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Как начать доклад: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Здравствуйте, уважаемый председатель и уважаемые члены государственной экзаменационной комиссии!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Меня зовут [ФИО], [студент группы], и представляю к вашему вниманию выпускную квалификационную работу на тему: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«[Название темы работы]».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Актуальность выбранной темы обусловлена необходимостью повышения эффективности и надежности автоматизации технологических процессов в современных производственных системах. Современные требования к качеству и безопасности производства требуют внедрения новых методов управления и совершенствования существующих систем.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Целью работы является разработка автоматизированной системы управления объектом [кратко название объекта], которая обеспечивает улучшение показателей качества и надежности технологического процесса. Для достижения этой цели были поставлены следующие задачи: [кратко перечислить 2–3 основные задачи].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