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0B5FBB" w:rsidRPr="00264EFB" w:rsidRDefault="000B5FBB" w:rsidP="000B5FBB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B365D83" wp14:editId="5FAE2615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B70AF894B8F74DBB865B033A78BF5164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0B5FBB" w:rsidRPr="0037364C" w:rsidRDefault="006F25F0" w:rsidP="000B5FBB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  <w:t>Questionário Kano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B365D83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3eBHggIAAA8FAAAOAAAAZHJzL2Uyb0RvYy54bWysVNuO2yAQfa/Uf0C8J77UudhaZ7WXpqq0&#10;vUi7/QACOEbFQIHE3lb99w44yabbVqqq+gEDMxxm5pzh4nLoJNpz64RWNc6mKUZcUc2E2tb408N6&#10;ssTIeaIYkVrxGj9yhy9XL19c9KbiuW61ZNwiAFGu6k2NW+9NlSSOtrwjbqoNV2BstO2Ih6XdJsyS&#10;HtA7meRpOk96bZmxmnLnYPd2NOJVxG8aTv2HpnHcI1ljiM3H0cZxE8ZkdUGqrSWmFfQQBvmHKDoi&#10;FFx6grolnqCdFb9AdYJa7XTjp1R3iW4aQXnMAbLJ0mfZ3LfE8JgLFMeZU5nc/4Ol7/cfLRKsxq8w&#10;UqQDih744NG1HlAZqtMbV4HTvQE3P8A2sBwzdeZO088OKX3TErXlV9bqvuWEQXRZOJmcHR1xXADZ&#10;9O80g2vIzusINDS2C6WDYiBAB5YeT8yEUChsLrI0nxUlRhRsiywvFpG6hFTH08Y6/4brDoVJjS0w&#10;H9HJ/s75EA2pji7hMqelYGshZVzY7eZGWrQnoJJ1/GICz9ykCs5Kh2Mj4rgDQcIdwRbCjax/KyHG&#10;9DovJ+v5cjEp1sVsUi7S5STNyutynhZlcbv+HgLMiqoVjHF1JxQ/KjAr/o7hQy+M2okaRH2Ny1k+&#10;Gyn6Y5Jp/H6XZCc8NKQUXY2XJydSBWJfKwZpk8oTIcd58nP4scpQg+M/ViXKIDA/asAPmwFQgjY2&#10;mj2CIKwGvoB1eEVg0mr7FaMeOrLG7suOWI6RfKtAVGVWFKGF46KYLXJY2HPL5txCFAWoGnuMxumN&#10;H9t+Z6zYtnDTKGOlr0CIjYgaeYrqIF/oupjM4YUIbX2+jl5P79jqBwAAAP//AwBQSwMEFAAGAAgA&#10;AAAhABF8LCvfAAAACwEAAA8AAABkcnMvZG93bnJldi54bWxMj8FOwzAMhu9IvENkJC5oSzrYupWm&#10;EyCBuG7sAdzGaysap2qytXt7shO72fKn39+fbyfbiTMNvnWsIZkrEMSVMy3XGg4/n7M1CB+QDXaO&#10;ScOFPGyL+7scM+NG3tF5H2oRQ9hnqKEJoc+k9FVDFv3c9cTxdnSDxRDXoZZmwDGG204ulFpJiy3H&#10;Dw329NFQ9bs/WQ3H7/FpuRnLr3BIdy+rd2zT0l20fnyY3l5BBJrCPwxX/agORXQq3YmNF52GWaLW&#10;z5HVkC5BXAGVqAWIMk7JJgVZ5PK2Q/EHAAD//wMAUEsBAi0AFAAGAAgAAAAhALaDOJL+AAAA4QEA&#10;ABMAAAAAAAAAAAAAAAAAAAAAAFtDb250ZW50X1R5cGVzXS54bWxQSwECLQAUAAYACAAAACEAOP0h&#10;/9YAAACUAQAACwAAAAAAAAAAAAAAAAAvAQAAX3JlbHMvLnJlbHNQSwECLQAUAAYACAAAACEA7t3g&#10;R4ICAAAPBQAADgAAAAAAAAAAAAAAAAAuAgAAZHJzL2Uyb0RvYy54bWxQSwECLQAUAAYACAAAACEA&#10;EXwsK98AAAALAQAADwAAAAAAAAAAAAAAAADcBAAAZHJzL2Rvd25yZXYueG1sUEsFBgAAAAAEAAQA&#10;8wAAAOgFAAAAAA=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</w:rPr>
                        <w:alias w:val="Título"/>
                        <w:tag w:val=""/>
                        <w:id w:val="-1202546390"/>
                        <w:placeholder>
                          <w:docPart w:val="B70AF894B8F74DBB865B033A78BF5164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0B5FBB" w:rsidRPr="0037364C" w:rsidRDefault="006F25F0" w:rsidP="000B5FBB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C00000"/>
                            </w:rPr>
                            <w:t>Questionário Kano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0B5FBB" w:rsidRPr="00264EFB" w:rsidRDefault="000B5FBB" w:rsidP="000B5FBB"/>
    <w:p w:rsidR="000B5FBB" w:rsidRPr="00264EFB" w:rsidRDefault="000B5FBB" w:rsidP="000B5FBB"/>
    <w:p w:rsidR="000B5FBB" w:rsidRPr="00264EFB" w:rsidRDefault="000B5FBB" w:rsidP="000B5FBB"/>
    <w:p w:rsidR="000B5FBB" w:rsidRPr="00264EFB" w:rsidRDefault="000B5FBB" w:rsidP="000B5FBB"/>
    <w:p w:rsidR="004779E6" w:rsidRDefault="004779E6" w:rsidP="000B5FBB">
      <w:pPr>
        <w:rPr>
          <w:sz w:val="22"/>
        </w:rPr>
      </w:pPr>
    </w:p>
    <w:p w:rsidR="000B5FBB" w:rsidRPr="00B65EF3" w:rsidRDefault="004779E6" w:rsidP="000B5FBB">
      <w:pPr>
        <w:rPr>
          <w:sz w:val="24"/>
        </w:rPr>
      </w:pPr>
      <w:r w:rsidRPr="00B65EF3">
        <w:rPr>
          <w:sz w:val="24"/>
        </w:rPr>
        <w:t>Lembrando que essa pesquisa tem a intenção de verificar qual seu sentimento em relação aos requisitos do sistema desejado. Ninguém será julgado ou punido por nenhuma resposta.</w:t>
      </w:r>
    </w:p>
    <w:p w:rsidR="00497EC7" w:rsidRPr="00B65EF3" w:rsidRDefault="00497EC7" w:rsidP="000B5FBB">
      <w:pPr>
        <w:rPr>
          <w:sz w:val="24"/>
        </w:rPr>
      </w:pPr>
    </w:p>
    <w:p w:rsidR="00497EC7" w:rsidRPr="00B65EF3" w:rsidRDefault="00497EC7" w:rsidP="000B5FBB">
      <w:pPr>
        <w:rPr>
          <w:b/>
          <w:sz w:val="24"/>
        </w:rPr>
      </w:pPr>
      <w:r w:rsidRPr="00B65EF3">
        <w:rPr>
          <w:b/>
          <w:sz w:val="24"/>
        </w:rPr>
        <w:t>Marque um X na imagem que melhor expressar sua resposta.</w:t>
      </w:r>
    </w:p>
    <w:p w:rsidR="00B65EF3" w:rsidRDefault="00B65EF3" w:rsidP="000B5FBB">
      <w:pPr>
        <w:rPr>
          <w:sz w:val="24"/>
        </w:rPr>
      </w:pPr>
    </w:p>
    <w:p w:rsidR="00D70C23" w:rsidRDefault="00D37FA9" w:rsidP="00D37FA9">
      <w:pPr>
        <w:pStyle w:val="Instruo"/>
      </w:pPr>
      <w:proofErr w:type="gramStart"/>
      <w:r>
        <w:t>[</w:t>
      </w:r>
      <w:r>
        <w:t>É</w:t>
      </w:r>
      <w:proofErr w:type="gramEnd"/>
      <w:r>
        <w:t xml:space="preserve"> recomendado que não sejam mais que 15 questões para não tornar o questionário cansativo para o cliente.</w:t>
      </w:r>
    </w:p>
    <w:p w:rsidR="00D70C23" w:rsidRDefault="00D70C23" w:rsidP="00D37FA9">
      <w:pPr>
        <w:pStyle w:val="Instruo"/>
      </w:pPr>
    </w:p>
    <w:p w:rsidR="00D70C23" w:rsidRDefault="00D70C23" w:rsidP="00D37FA9">
      <w:pPr>
        <w:pStyle w:val="Instruo"/>
      </w:pPr>
      <w:r>
        <w:t xml:space="preserve">Sugestão: Use os casos de uso como base, pois são grandes funcionalidades do sistema, ou Histórias significativas que interesse a entrega </w:t>
      </w:r>
      <w:bookmarkStart w:id="0" w:name="_GoBack"/>
      <w:bookmarkEnd w:id="0"/>
      <w:r>
        <w:t>ao cliente antes do Caso de Uso todo.</w:t>
      </w:r>
    </w:p>
    <w:p w:rsidR="00D37FA9" w:rsidRDefault="00D37FA9" w:rsidP="00D37FA9">
      <w:pPr>
        <w:pStyle w:val="Instruo"/>
        <w:rPr>
          <w:lang w:val="pt-PT"/>
        </w:rPr>
      </w:pPr>
      <w:r>
        <w:rPr>
          <w:lang w:val="pt-PT"/>
        </w:rPr>
        <w:t>]</w:t>
      </w:r>
    </w:p>
    <w:p w:rsidR="00B65EF3" w:rsidRPr="00B65EF3" w:rsidRDefault="00B65EF3" w:rsidP="000B5FBB">
      <w:pPr>
        <w:rPr>
          <w:sz w:val="24"/>
        </w:rPr>
      </w:pPr>
    </w:p>
    <w:p w:rsidR="00B65EF3" w:rsidRPr="00B65EF3" w:rsidRDefault="00B65EF3" w:rsidP="00B65EF3">
      <w:pPr>
        <w:rPr>
          <w:sz w:val="24"/>
        </w:rPr>
      </w:pPr>
      <w:r w:rsidRPr="00B65EF3">
        <w:rPr>
          <w:sz w:val="24"/>
        </w:rPr>
        <w:t>1. Se a próxima versão do Sistema incluir a &lt;</w:t>
      </w:r>
      <w:r w:rsidRPr="00B65EF3">
        <w:rPr>
          <w:i/>
          <w:color w:val="1F497D" w:themeColor="text2"/>
          <w:sz w:val="24"/>
        </w:rPr>
        <w:t>funcionalidade (</w:t>
      </w:r>
      <w:proofErr w:type="gramStart"/>
      <w:r w:rsidRPr="00B65EF3">
        <w:rPr>
          <w:i/>
          <w:color w:val="1F497D" w:themeColor="text2"/>
          <w:sz w:val="24"/>
        </w:rPr>
        <w:t>requisito)</w:t>
      </w:r>
      <w:r w:rsidRPr="00B65EF3">
        <w:rPr>
          <w:sz w:val="24"/>
        </w:rPr>
        <w:t>&gt;</w:t>
      </w:r>
      <w:proofErr w:type="gramEnd"/>
      <w:r w:rsidRPr="00B65EF3">
        <w:rPr>
          <w:sz w:val="24"/>
        </w:rPr>
        <w:t>, como você se sentirá?</w:t>
      </w:r>
    </w:p>
    <w:p w:rsidR="00B65EF3" w:rsidRDefault="00B65EF3" w:rsidP="00B65EF3">
      <w:pPr>
        <w:rPr>
          <w:sz w:val="22"/>
        </w:rPr>
      </w:pPr>
    </w:p>
    <w:p w:rsidR="00B65EF3" w:rsidRPr="00B65EF3" w:rsidRDefault="00B65EF3" w:rsidP="00B65EF3">
      <w:pPr>
        <w:rPr>
          <w:sz w:val="22"/>
        </w:rPr>
      </w:pPr>
    </w:p>
    <w:p w:rsidR="00497EC7" w:rsidRDefault="00497EC7" w:rsidP="00497EC7">
      <w:pPr>
        <w:rPr>
          <w:lang w:eastAsia="en-US"/>
        </w:rPr>
      </w:pPr>
      <w:bookmarkStart w:id="1" w:name="_Toc98042874"/>
      <w:bookmarkStart w:id="2" w:name="_Toc98043036"/>
      <w:bookmarkStart w:id="3" w:name="_Toc98043106"/>
      <w:bookmarkStart w:id="4" w:name="_Toc98043177"/>
      <w:bookmarkStart w:id="5" w:name="_Toc98043208"/>
      <w:bookmarkStart w:id="6" w:name="_Toc98043249"/>
      <w:bookmarkStart w:id="7" w:name="_Toc98043458"/>
      <w:bookmarkStart w:id="8" w:name="_Toc98043498"/>
      <w:bookmarkStart w:id="9" w:name="_Toc98043531"/>
      <w:bookmarkStart w:id="10" w:name="_Toc98043560"/>
      <w:bookmarkStart w:id="11" w:name="_Toc98043609"/>
      <w:bookmarkStart w:id="12" w:name="_Toc102790895"/>
      <w:bookmarkStart w:id="13" w:name="_Toc102790925"/>
      <w:bookmarkStart w:id="14" w:name="_Toc104002552"/>
      <w:bookmarkStart w:id="15" w:name="_Toc104087800"/>
      <w:bookmarkStart w:id="16" w:name="_Toc104002553"/>
      <w:bookmarkStart w:id="17" w:name="_Toc104087801"/>
      <w:bookmarkStart w:id="18" w:name="_Toc104002554"/>
      <w:bookmarkStart w:id="19" w:name="_Toc104087802"/>
      <w:bookmarkStart w:id="20" w:name="_Toc104002555"/>
      <w:bookmarkStart w:id="21" w:name="_Toc104087803"/>
      <w:bookmarkStart w:id="22" w:name="_Toc104002566"/>
      <w:bookmarkStart w:id="23" w:name="_Toc104087814"/>
      <w:bookmarkStart w:id="24" w:name="_Toc98042876"/>
      <w:bookmarkStart w:id="25" w:name="_Toc98043038"/>
      <w:bookmarkStart w:id="26" w:name="_Toc98043108"/>
      <w:bookmarkStart w:id="27" w:name="_Toc98043179"/>
      <w:bookmarkStart w:id="28" w:name="_Toc98043210"/>
      <w:bookmarkStart w:id="29" w:name="_Toc98043251"/>
      <w:bookmarkStart w:id="30" w:name="_Toc98043460"/>
      <w:bookmarkStart w:id="31" w:name="_Toc98043500"/>
      <w:bookmarkStart w:id="32" w:name="_Toc98043533"/>
      <w:bookmarkStart w:id="33" w:name="_Toc98043562"/>
      <w:bookmarkStart w:id="34" w:name="_Toc98043611"/>
      <w:bookmarkStart w:id="35" w:name="_Toc102790897"/>
      <w:bookmarkStart w:id="36" w:name="_Toc102790927"/>
      <w:bookmarkStart w:id="37" w:name="_Toc102797152"/>
      <w:bookmarkStart w:id="38" w:name="_Toc102797295"/>
      <w:bookmarkStart w:id="39" w:name="_Toc98042878"/>
      <w:bookmarkStart w:id="40" w:name="_Toc98043040"/>
      <w:bookmarkStart w:id="41" w:name="_Toc98043110"/>
      <w:bookmarkStart w:id="42" w:name="_Toc98043181"/>
      <w:bookmarkStart w:id="43" w:name="_Toc98043212"/>
      <w:bookmarkStart w:id="44" w:name="_Toc98043253"/>
      <w:bookmarkStart w:id="45" w:name="_Toc98043462"/>
      <w:bookmarkStart w:id="46" w:name="_Toc98043502"/>
      <w:bookmarkStart w:id="47" w:name="_Toc98043535"/>
      <w:bookmarkStart w:id="48" w:name="_Toc98043564"/>
      <w:bookmarkStart w:id="49" w:name="_Toc98043613"/>
      <w:bookmarkStart w:id="50" w:name="_Toc102790899"/>
      <w:bookmarkStart w:id="51" w:name="_Toc102790929"/>
      <w:bookmarkStart w:id="52" w:name="_Toc102797154"/>
      <w:bookmarkStart w:id="53" w:name="_Toc102797297"/>
      <w:bookmarkStart w:id="54" w:name="_Toc98042883"/>
      <w:bookmarkStart w:id="55" w:name="_Toc98043045"/>
      <w:bookmarkStart w:id="56" w:name="_Toc98043115"/>
      <w:bookmarkStart w:id="57" w:name="_Toc98043186"/>
      <w:bookmarkStart w:id="58" w:name="_Toc98043217"/>
      <w:bookmarkStart w:id="59" w:name="_Toc98043258"/>
      <w:bookmarkStart w:id="60" w:name="_Toc98043467"/>
      <w:bookmarkStart w:id="61" w:name="_Toc98043507"/>
      <w:bookmarkStart w:id="62" w:name="_Toc98043540"/>
      <w:bookmarkStart w:id="63" w:name="_Toc98043569"/>
      <w:bookmarkStart w:id="64" w:name="_Toc98043618"/>
      <w:bookmarkStart w:id="65" w:name="_Toc102790904"/>
      <w:bookmarkStart w:id="66" w:name="_Toc102790934"/>
      <w:bookmarkStart w:id="67" w:name="_Toc102797157"/>
      <w:bookmarkStart w:id="68" w:name="_Toc102797300"/>
      <w:bookmarkStart w:id="69" w:name="_Toc98042885"/>
      <w:bookmarkStart w:id="70" w:name="_Toc98043047"/>
      <w:bookmarkStart w:id="71" w:name="_Toc98043261"/>
      <w:bookmarkStart w:id="72" w:name="_Toc98043470"/>
      <w:bookmarkStart w:id="73" w:name="_Toc98043510"/>
      <w:bookmarkStart w:id="74" w:name="_Toc98043621"/>
      <w:bookmarkStart w:id="75" w:name="_Toc102790907"/>
      <w:bookmarkStart w:id="76" w:name="_Toc102790937"/>
      <w:bookmarkStart w:id="77" w:name="_Toc102797614"/>
      <w:bookmarkStart w:id="78" w:name="_Toc102811246"/>
      <w:bookmarkStart w:id="79" w:name="_Toc102904611"/>
      <w:bookmarkStart w:id="80" w:name="_Toc102904946"/>
      <w:bookmarkStart w:id="81" w:name="_Toc104002567"/>
      <w:bookmarkStart w:id="82" w:name="_Toc104087815"/>
      <w:bookmarkStart w:id="83" w:name="_Toc98042886"/>
      <w:bookmarkStart w:id="84" w:name="_Toc98043048"/>
      <w:bookmarkStart w:id="85" w:name="_Toc98043119"/>
      <w:bookmarkStart w:id="86" w:name="_Toc98043190"/>
      <w:bookmarkStart w:id="87" w:name="_Toc98043221"/>
      <w:bookmarkStart w:id="88" w:name="_Toc98043262"/>
      <w:bookmarkStart w:id="89" w:name="_Toc98043471"/>
      <w:bookmarkStart w:id="90" w:name="_Toc98043511"/>
      <w:bookmarkStart w:id="91" w:name="_Toc98043622"/>
      <w:bookmarkStart w:id="92" w:name="_Toc102790908"/>
      <w:bookmarkStart w:id="93" w:name="_Toc102790938"/>
      <w:bookmarkStart w:id="94" w:name="_Toc102797159"/>
      <w:bookmarkStart w:id="95" w:name="_Toc102797302"/>
      <w:bookmarkStart w:id="96" w:name="_Toc102797615"/>
      <w:bookmarkStart w:id="97" w:name="_Toc102811247"/>
      <w:bookmarkStart w:id="98" w:name="_Toc102904612"/>
      <w:bookmarkStart w:id="99" w:name="_Toc102904947"/>
      <w:bookmarkStart w:id="100" w:name="_Toc104002568"/>
      <w:bookmarkStart w:id="101" w:name="_Toc104087816"/>
      <w:bookmarkStart w:id="102" w:name="_Toc98043120"/>
      <w:bookmarkStart w:id="103" w:name="_Toc98043191"/>
      <w:bookmarkStart w:id="104" w:name="_Toc98043222"/>
      <w:bookmarkStart w:id="105" w:name="_Toc98043263"/>
      <w:bookmarkStart w:id="106" w:name="_Toc98043472"/>
      <w:bookmarkStart w:id="107" w:name="_Toc98043512"/>
      <w:bookmarkStart w:id="108" w:name="_Toc98043623"/>
      <w:bookmarkStart w:id="109" w:name="_Toc102790909"/>
      <w:bookmarkStart w:id="110" w:name="_Toc102790939"/>
      <w:bookmarkStart w:id="111" w:name="_Toc102797160"/>
      <w:bookmarkStart w:id="112" w:name="_Toc102797303"/>
      <w:bookmarkStart w:id="113" w:name="_Toc102797616"/>
      <w:bookmarkStart w:id="114" w:name="_Toc102811248"/>
      <w:bookmarkStart w:id="115" w:name="_Toc102904613"/>
      <w:bookmarkStart w:id="116" w:name="_Toc102904948"/>
      <w:bookmarkStart w:id="117" w:name="_Toc104002569"/>
      <w:bookmarkStart w:id="118" w:name="_Toc104087817"/>
      <w:bookmarkStart w:id="119" w:name="_Toc98043053"/>
      <w:bookmarkStart w:id="120" w:name="_Toc98043123"/>
      <w:bookmarkStart w:id="121" w:name="_Toc98043194"/>
      <w:bookmarkStart w:id="122" w:name="_Toc98043225"/>
      <w:bookmarkStart w:id="123" w:name="_Toc98043266"/>
      <w:bookmarkStart w:id="124" w:name="_Toc102797161"/>
      <w:bookmarkStart w:id="125" w:name="_Toc102797304"/>
      <w:bookmarkStart w:id="126" w:name="_Toc102797617"/>
      <w:bookmarkStart w:id="127" w:name="_Toc102811249"/>
      <w:bookmarkStart w:id="128" w:name="_Toc102904614"/>
      <w:bookmarkStart w:id="129" w:name="_Toc102904949"/>
      <w:bookmarkStart w:id="130" w:name="_Toc104002570"/>
      <w:bookmarkStart w:id="131" w:name="_Toc104087818"/>
      <w:bookmarkStart w:id="132" w:name="_Toc98042890"/>
      <w:bookmarkStart w:id="133" w:name="_Toc98043056"/>
      <w:bookmarkStart w:id="134" w:name="_Toc98043126"/>
      <w:bookmarkStart w:id="135" w:name="_Toc98043197"/>
      <w:bookmarkStart w:id="136" w:name="_Toc98043228"/>
      <w:bookmarkStart w:id="137" w:name="_Toc98043269"/>
      <w:bookmarkStart w:id="138" w:name="_Toc98043475"/>
      <w:bookmarkStart w:id="139" w:name="_Toc98043515"/>
      <w:bookmarkStart w:id="140" w:name="_Toc98043626"/>
      <w:bookmarkStart w:id="141" w:name="_Toc102790912"/>
      <w:bookmarkStart w:id="142" w:name="_Toc102790942"/>
      <w:bookmarkStart w:id="143" w:name="_Toc102797162"/>
      <w:bookmarkStart w:id="144" w:name="_Toc102797305"/>
      <w:bookmarkStart w:id="145" w:name="_Toc102797618"/>
      <w:bookmarkStart w:id="146" w:name="_Toc102811250"/>
      <w:bookmarkStart w:id="147" w:name="_Toc102904615"/>
      <w:bookmarkStart w:id="148" w:name="_Toc102904950"/>
      <w:bookmarkStart w:id="149" w:name="_Toc104002571"/>
      <w:bookmarkStart w:id="150" w:name="_Toc104087819"/>
      <w:bookmarkStart w:id="151" w:name="_Toc98043627"/>
      <w:bookmarkStart w:id="152" w:name="_Toc102797163"/>
      <w:bookmarkStart w:id="153" w:name="_Toc102797306"/>
      <w:bookmarkStart w:id="154" w:name="_Toc102797619"/>
      <w:bookmarkStart w:id="155" w:name="_Toc102811251"/>
      <w:bookmarkStart w:id="156" w:name="_Toc102904616"/>
      <w:bookmarkStart w:id="157" w:name="_Toc102904951"/>
      <w:bookmarkStart w:id="158" w:name="_Toc104002572"/>
      <w:bookmarkStart w:id="159" w:name="_Toc104087820"/>
      <w:bookmarkStart w:id="160" w:name="_Toc98043629"/>
      <w:bookmarkStart w:id="161" w:name="_Toc102797307"/>
      <w:bookmarkStart w:id="162" w:name="_Toc102797620"/>
      <w:bookmarkStart w:id="163" w:name="_Toc102811252"/>
      <w:bookmarkStart w:id="164" w:name="_Toc102904617"/>
      <w:bookmarkStart w:id="165" w:name="_Toc102904952"/>
      <w:bookmarkStart w:id="166" w:name="_Toc104002573"/>
      <w:bookmarkStart w:id="167" w:name="_Toc104087821"/>
      <w:bookmarkStart w:id="168" w:name="_Toc98042893"/>
      <w:bookmarkStart w:id="169" w:name="_Toc98043059"/>
      <w:bookmarkStart w:id="170" w:name="_Toc98043129"/>
      <w:bookmarkStart w:id="171" w:name="_Toc98043200"/>
      <w:bookmarkStart w:id="172" w:name="_Toc98043231"/>
      <w:bookmarkStart w:id="173" w:name="_Toc98043272"/>
      <w:bookmarkStart w:id="174" w:name="_Toc98043479"/>
      <w:bookmarkStart w:id="175" w:name="_Toc98043519"/>
      <w:bookmarkStart w:id="176" w:name="_Toc98043542"/>
      <w:bookmarkStart w:id="177" w:name="_Toc98043630"/>
      <w:bookmarkStart w:id="178" w:name="_Toc102790916"/>
      <w:bookmarkStart w:id="179" w:name="_Toc102790946"/>
      <w:bookmarkStart w:id="180" w:name="_Toc102797165"/>
      <w:bookmarkStart w:id="181" w:name="_Toc102797308"/>
      <w:bookmarkStart w:id="182" w:name="_Toc102797621"/>
      <w:bookmarkStart w:id="183" w:name="_Toc102811253"/>
      <w:bookmarkStart w:id="184" w:name="_Toc102904618"/>
      <w:bookmarkStart w:id="185" w:name="_Toc102904953"/>
      <w:bookmarkStart w:id="186" w:name="_Toc104002574"/>
      <w:bookmarkStart w:id="187" w:name="_Toc104087822"/>
      <w:bookmarkStart w:id="188" w:name="_Toc104002575"/>
      <w:bookmarkStart w:id="189" w:name="_Toc104087823"/>
      <w:bookmarkStart w:id="190" w:name="_Toc98043632"/>
      <w:bookmarkStart w:id="191" w:name="_Toc102790918"/>
      <w:bookmarkStart w:id="192" w:name="_Toc102790948"/>
      <w:bookmarkStart w:id="193" w:name="_Toc102797168"/>
      <w:bookmarkStart w:id="194" w:name="_Toc98043633"/>
      <w:bookmarkStart w:id="195" w:name="_Toc98043635"/>
      <w:bookmarkStart w:id="196" w:name="_Toc102797171"/>
      <w:bookmarkStart w:id="197" w:name="_Toc102797311"/>
      <w:bookmarkStart w:id="198" w:name="_Toc102797624"/>
      <w:bookmarkStart w:id="199" w:name="_Toc102811256"/>
      <w:bookmarkStart w:id="200" w:name="_Toc102904621"/>
      <w:bookmarkStart w:id="201" w:name="_Toc102904956"/>
      <w:bookmarkStart w:id="202" w:name="_Toc104002577"/>
      <w:bookmarkStart w:id="203" w:name="_Toc104087825"/>
      <w:bookmarkStart w:id="204" w:name="_Toc104002582"/>
      <w:bookmarkStart w:id="205" w:name="_Toc104087830"/>
      <w:bookmarkStart w:id="206" w:name="_Toc98042897"/>
      <w:bookmarkStart w:id="207" w:name="_Toc98043063"/>
      <w:bookmarkStart w:id="208" w:name="_Toc98043133"/>
      <w:bookmarkStart w:id="209" w:name="_Toc98043205"/>
      <w:bookmarkStart w:id="210" w:name="_Toc98043236"/>
      <w:bookmarkStart w:id="211" w:name="_Toc98043277"/>
      <w:bookmarkStart w:id="212" w:name="_Toc98043484"/>
      <w:bookmarkStart w:id="213" w:name="_Toc98043524"/>
      <w:bookmarkStart w:id="214" w:name="_Toc98043547"/>
      <w:bookmarkStart w:id="215" w:name="_Toc98043571"/>
      <w:bookmarkStart w:id="216" w:name="_Toc98043636"/>
      <w:bookmarkStart w:id="217" w:name="_Toc102790922"/>
      <w:bookmarkStart w:id="218" w:name="_Toc102790952"/>
      <w:bookmarkStart w:id="219" w:name="_Toc102797175"/>
      <w:bookmarkStart w:id="220" w:name="_Toc102797315"/>
      <w:bookmarkStart w:id="221" w:name="_Toc102797628"/>
      <w:bookmarkStart w:id="222" w:name="_Toc102811260"/>
      <w:bookmarkStart w:id="223" w:name="_Toc102904625"/>
      <w:bookmarkStart w:id="224" w:name="_Toc102904960"/>
      <w:bookmarkStart w:id="225" w:name="_Toc104002583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  <w:r>
        <w:rPr>
          <w:noProof/>
          <w:lang w:eastAsia="en-US"/>
        </w:rPr>
        <w:drawing>
          <wp:inline distT="0" distB="0" distL="0" distR="0">
            <wp:extent cx="6115050" cy="838200"/>
            <wp:effectExtent l="0" t="0" r="0" b="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5050" cy="838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65EF3" w:rsidRDefault="00B65EF3" w:rsidP="00497EC7">
      <w:pPr>
        <w:rPr>
          <w:lang w:eastAsia="en-US"/>
        </w:rPr>
      </w:pPr>
    </w:p>
    <w:p w:rsidR="00B65EF3" w:rsidRPr="00B65EF3" w:rsidRDefault="00B65EF3" w:rsidP="00B65EF3">
      <w:pPr>
        <w:rPr>
          <w:sz w:val="24"/>
        </w:rPr>
      </w:pPr>
      <w:r>
        <w:rPr>
          <w:sz w:val="24"/>
        </w:rPr>
        <w:t>2</w:t>
      </w:r>
      <w:r w:rsidRPr="00B65EF3">
        <w:rPr>
          <w:sz w:val="24"/>
        </w:rPr>
        <w:t>. Se a próxima versão do Sistema incluir a &lt;</w:t>
      </w:r>
      <w:r w:rsidRPr="00B65EF3">
        <w:rPr>
          <w:i/>
          <w:color w:val="1F497D" w:themeColor="text2"/>
          <w:sz w:val="24"/>
        </w:rPr>
        <w:t>funcionalidade (</w:t>
      </w:r>
      <w:proofErr w:type="gramStart"/>
      <w:r w:rsidRPr="00B65EF3">
        <w:rPr>
          <w:i/>
          <w:color w:val="1F497D" w:themeColor="text2"/>
          <w:sz w:val="24"/>
        </w:rPr>
        <w:t>requisito)</w:t>
      </w:r>
      <w:r w:rsidRPr="00B65EF3">
        <w:rPr>
          <w:sz w:val="24"/>
        </w:rPr>
        <w:t>&gt;</w:t>
      </w:r>
      <w:proofErr w:type="gramEnd"/>
      <w:r w:rsidRPr="00B65EF3">
        <w:rPr>
          <w:sz w:val="24"/>
        </w:rPr>
        <w:t>, como você se sentirá?</w:t>
      </w:r>
    </w:p>
    <w:p w:rsidR="00B65EF3" w:rsidRDefault="00B65EF3" w:rsidP="00B65EF3">
      <w:pPr>
        <w:rPr>
          <w:sz w:val="22"/>
        </w:rPr>
      </w:pPr>
    </w:p>
    <w:p w:rsidR="00B65EF3" w:rsidRPr="00B65EF3" w:rsidRDefault="00B65EF3" w:rsidP="00B65EF3">
      <w:pPr>
        <w:rPr>
          <w:sz w:val="22"/>
        </w:rPr>
      </w:pPr>
    </w:p>
    <w:p w:rsidR="00B65EF3" w:rsidRDefault="00B65EF3" w:rsidP="00B65EF3">
      <w:pPr>
        <w:rPr>
          <w:lang w:eastAsia="en-US"/>
        </w:rPr>
      </w:pPr>
      <w:r>
        <w:rPr>
          <w:noProof/>
          <w:lang w:eastAsia="en-US"/>
        </w:rPr>
        <w:drawing>
          <wp:inline distT="0" distB="0" distL="0" distR="0" wp14:anchorId="39B3B0EA" wp14:editId="3D96DA66">
            <wp:extent cx="6115050" cy="83820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5050" cy="838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65EF3" w:rsidRDefault="00B65EF3" w:rsidP="00B65EF3">
      <w:pPr>
        <w:rPr>
          <w:lang w:eastAsia="en-US"/>
        </w:rPr>
      </w:pPr>
    </w:p>
    <w:p w:rsidR="00B65EF3" w:rsidRDefault="00B65EF3" w:rsidP="00497EC7">
      <w:pPr>
        <w:rPr>
          <w:lang w:eastAsia="en-US"/>
        </w:rPr>
      </w:pPr>
    </w:p>
    <w:p w:rsidR="00B65EF3" w:rsidRPr="00497EC7" w:rsidRDefault="00B65EF3" w:rsidP="00497EC7">
      <w:pPr>
        <w:rPr>
          <w:lang w:eastAsia="en-US"/>
        </w:rPr>
      </w:pPr>
    </w:p>
    <w:sectPr w:rsidR="00B65EF3" w:rsidRPr="00497EC7">
      <w:footerReference w:type="default" r:id="rId8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C0F8E" w:rsidRDefault="00CC0F8E">
      <w:r>
        <w:separator/>
      </w:r>
    </w:p>
  </w:endnote>
  <w:endnote w:type="continuationSeparator" w:id="0">
    <w:p w:rsidR="00CC0F8E" w:rsidRDefault="00CC0F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3EEC" w:rsidRDefault="007C3EEC" w:rsidP="00D2047F">
    <w:pPr>
      <w:pStyle w:val="Rodap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C0F8E" w:rsidRDefault="00CC0F8E">
      <w:r>
        <w:separator/>
      </w:r>
    </w:p>
  </w:footnote>
  <w:footnote w:type="continuationSeparator" w:id="0">
    <w:p w:rsidR="00CC0F8E" w:rsidRDefault="00CC0F8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A21441E"/>
    <w:multiLevelType w:val="hybridMultilevel"/>
    <w:tmpl w:val="61D0E80E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60060770"/>
    <w:multiLevelType w:val="hybridMultilevel"/>
    <w:tmpl w:val="650CDB2A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3F37BFE"/>
    <w:multiLevelType w:val="hybridMultilevel"/>
    <w:tmpl w:val="37B6D176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75133A1"/>
    <w:multiLevelType w:val="multilevel"/>
    <w:tmpl w:val="A84626EA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2"/>
  </w:num>
  <w:num w:numId="2">
    <w:abstractNumId w:val="3"/>
  </w:num>
  <w:num w:numId="3">
    <w:abstractNumId w:val="3"/>
  </w:num>
  <w:num w:numId="4">
    <w:abstractNumId w:val="3"/>
  </w:num>
  <w:num w:numId="5">
    <w:abstractNumId w:val="3"/>
  </w:num>
  <w:num w:numId="6">
    <w:abstractNumId w:val="0"/>
  </w:num>
  <w:num w:numId="7">
    <w:abstractNumId w:val="1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46C3"/>
    <w:rsid w:val="000B5FBB"/>
    <w:rsid w:val="00113B18"/>
    <w:rsid w:val="001D44F3"/>
    <w:rsid w:val="002446C3"/>
    <w:rsid w:val="003E4EDE"/>
    <w:rsid w:val="004779E6"/>
    <w:rsid w:val="00497EC7"/>
    <w:rsid w:val="00587F90"/>
    <w:rsid w:val="005A6D65"/>
    <w:rsid w:val="006F25F0"/>
    <w:rsid w:val="007C3EEC"/>
    <w:rsid w:val="00834762"/>
    <w:rsid w:val="00903341"/>
    <w:rsid w:val="00B65EF3"/>
    <w:rsid w:val="00C331C2"/>
    <w:rsid w:val="00C4222D"/>
    <w:rsid w:val="00CC0F8E"/>
    <w:rsid w:val="00CC26FB"/>
    <w:rsid w:val="00D2047F"/>
    <w:rsid w:val="00D37FA9"/>
    <w:rsid w:val="00D70C23"/>
    <w:rsid w:val="00E12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FEA368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2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  <w:numId w:val="4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5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uiPriority w:val="39"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BodyText">
    <w:name w:val="BodyText"/>
    <w:basedOn w:val="Normal"/>
    <w:pPr>
      <w:spacing w:before="40" w:after="60"/>
    </w:pPr>
    <w:rPr>
      <w:color w:val="auto"/>
    </w:rPr>
  </w:style>
  <w:style w:type="character" w:styleId="Refdecomentrio">
    <w:name w:val="annotation reference"/>
    <w:basedOn w:val="Fontepargpadro"/>
    <w:semiHidden/>
    <w:rPr>
      <w:sz w:val="16"/>
      <w:szCs w:val="16"/>
    </w:rPr>
  </w:style>
  <w:style w:type="paragraph" w:styleId="Textodecomentrio">
    <w:name w:val="annotation text"/>
    <w:basedOn w:val="Normal"/>
    <w:semiHidden/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paragraph" w:customStyle="1" w:styleId="infoblue">
    <w:name w:val="infoblue"/>
    <w:basedOn w:val="Normal"/>
    <w:pPr>
      <w:spacing w:after="120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paragraph" w:styleId="Corpodetexto">
    <w:name w:val="Body Text"/>
    <w:basedOn w:val="Normal"/>
    <w:semiHidden/>
    <w:pPr>
      <w:jc w:val="left"/>
    </w:pPr>
    <w:rPr>
      <w:lang w:val="pt-PT"/>
    </w:rPr>
  </w:style>
  <w:style w:type="paragraph" w:styleId="NormalWeb">
    <w:name w:val="Normal (Web)"/>
    <w:basedOn w:val="Normal"/>
    <w:semiHidden/>
    <w:pPr>
      <w:spacing w:before="100" w:beforeAutospacing="1" w:after="100" w:afterAutospacing="1"/>
      <w:jc w:val="left"/>
    </w:pPr>
    <w:rPr>
      <w:rFonts w:ascii="Arial Unicode MS" w:eastAsia="Arial Unicode MS" w:hAnsi="Arial Unicode MS" w:cs="Arial Unicode MS"/>
      <w:color w:val="auto"/>
      <w:sz w:val="24"/>
      <w:szCs w:val="24"/>
    </w:rPr>
  </w:style>
  <w:style w:type="paragraph" w:styleId="Sumrio4">
    <w:name w:val="toc 4"/>
    <w:basedOn w:val="Normal"/>
    <w:next w:val="Normal"/>
    <w:autoRedefine/>
    <w:semiHidden/>
    <w:pPr>
      <w:ind w:left="7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5">
    <w:name w:val="toc 5"/>
    <w:basedOn w:val="Normal"/>
    <w:next w:val="Normal"/>
    <w:autoRedefine/>
    <w:semiHidden/>
    <w:pPr>
      <w:ind w:left="96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6">
    <w:name w:val="toc 6"/>
    <w:basedOn w:val="Normal"/>
    <w:next w:val="Normal"/>
    <w:autoRedefine/>
    <w:semiHidden/>
    <w:pPr>
      <w:ind w:left="120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7">
    <w:name w:val="toc 7"/>
    <w:basedOn w:val="Normal"/>
    <w:next w:val="Normal"/>
    <w:autoRedefine/>
    <w:semiHidden/>
    <w:pPr>
      <w:ind w:left="144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8">
    <w:name w:val="toc 8"/>
    <w:basedOn w:val="Normal"/>
    <w:next w:val="Normal"/>
    <w:autoRedefine/>
    <w:semiHidden/>
    <w:pPr>
      <w:ind w:left="168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9">
    <w:name w:val="toc 9"/>
    <w:basedOn w:val="Normal"/>
    <w:next w:val="Normal"/>
    <w:autoRedefine/>
    <w:semiHidden/>
    <w:pPr>
      <w:ind w:left="1920"/>
      <w:jc w:val="left"/>
    </w:pPr>
    <w:rPr>
      <w:rFonts w:ascii="Times New Roman" w:hAnsi="Times New Roman" w:cs="Times New Roman"/>
      <w:color w:val="auto"/>
      <w:sz w:val="24"/>
      <w:szCs w:val="24"/>
    </w:rPr>
  </w:style>
  <w:style w:type="character" w:customStyle="1" w:styleId="RodapChar">
    <w:name w:val="Rodapé Char"/>
    <w:basedOn w:val="Fontepargpadro"/>
    <w:link w:val="Rodap"/>
    <w:semiHidden/>
    <w:rsid w:val="000B5FBB"/>
    <w:rPr>
      <w:rFonts w:ascii="Arial" w:hAnsi="Arial" w:cs="Arial"/>
      <w:color w:val="000000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0B5FBB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CC26FB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C26FB"/>
    <w:rPr>
      <w:rFonts w:ascii="Tahoma" w:hAnsi="Tahoma" w:cs="Tahoma"/>
      <w:color w:val="000000"/>
      <w:sz w:val="16"/>
      <w:szCs w:val="16"/>
      <w:lang w:val="pt-BR" w:eastAsia="pt-BR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CC26FB"/>
    <w:pPr>
      <w:spacing w:after="120"/>
      <w:ind w:left="360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CC26FB"/>
    <w:rPr>
      <w:rFonts w:ascii="Arial" w:hAnsi="Arial" w:cs="Arial"/>
      <w:color w:val="000000"/>
      <w:lang w:val="pt-BR" w:eastAsia="pt-BR"/>
    </w:rPr>
  </w:style>
  <w:style w:type="paragraph" w:styleId="PargrafodaLista">
    <w:name w:val="List Paragraph"/>
    <w:basedOn w:val="Normal"/>
    <w:uiPriority w:val="34"/>
    <w:qFormat/>
    <w:rsid w:val="00B65EF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70AF894B8F74DBB865B033A78BF516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ED3BEB5-2337-4704-9489-F24C23CA517C}"/>
      </w:docPartPr>
      <w:docPartBody>
        <w:p w:rsidR="00B0116D" w:rsidRDefault="004071FA" w:rsidP="004071FA">
          <w:pPr>
            <w:pStyle w:val="B70AF894B8F74DBB865B033A78BF5164"/>
          </w:pPr>
          <w:r w:rsidRPr="003D2951">
            <w:rPr>
              <w:rStyle w:val="TextodoEspaoReservado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071FA"/>
    <w:rsid w:val="002B6EA0"/>
    <w:rsid w:val="003C527C"/>
    <w:rsid w:val="004071FA"/>
    <w:rsid w:val="00826C6B"/>
    <w:rsid w:val="00B0116D"/>
    <w:rsid w:val="00C446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071FA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4071FA"/>
    <w:rPr>
      <w:color w:val="808080"/>
    </w:rPr>
  </w:style>
  <w:style w:type="paragraph" w:customStyle="1" w:styleId="B70AF894B8F74DBB865B033A78BF5164">
    <w:name w:val="B70AF894B8F74DBB865B033A78BF5164"/>
    <w:rsid w:val="004071F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Questionario Kano</Template>
  <TotalTime>17</TotalTime>
  <Pages>1</Pages>
  <Words>114</Words>
  <Characters>619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Questionário Kano</vt:lpstr>
    </vt:vector>
  </TitlesOfParts>
  <Manager>&lt;Sigla do Projeto&gt; - &lt;Nome do Projeto&gt;</Manager>
  <Company/>
  <LinksUpToDate>false</LinksUpToDate>
  <CharactersWithSpaces>732</CharactersWithSpaces>
  <SharedDoc>false</SharedDoc>
  <HLinks>
    <vt:vector size="72" baseType="variant">
      <vt:variant>
        <vt:i4>1245240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_Toc124651811</vt:lpwstr>
      </vt:variant>
      <vt:variant>
        <vt:i4>1245240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_Toc124651810</vt:lpwstr>
      </vt:variant>
      <vt:variant>
        <vt:i4>1179704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_Toc124651809</vt:lpwstr>
      </vt:variant>
      <vt:variant>
        <vt:i4>1179704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_Toc124651808</vt:lpwstr>
      </vt:variant>
      <vt:variant>
        <vt:i4>1179704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_Toc124651807</vt:lpwstr>
      </vt:variant>
      <vt:variant>
        <vt:i4>1179704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_Toc124651806</vt:lpwstr>
      </vt:variant>
      <vt:variant>
        <vt:i4>1179704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_Toc124651805</vt:lpwstr>
      </vt:variant>
      <vt:variant>
        <vt:i4>1179704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_Toc124651804</vt:lpwstr>
      </vt:variant>
      <vt:variant>
        <vt:i4>1179704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_Toc124651803</vt:lpwstr>
      </vt:variant>
      <vt:variant>
        <vt:i4>1179704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_Toc124651802</vt:lpwstr>
      </vt:variant>
      <vt:variant>
        <vt:i4>1179704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_Toc124651801</vt:lpwstr>
      </vt:variant>
      <vt:variant>
        <vt:i4>983054</vt:i4>
      </vt:variant>
      <vt:variant>
        <vt:i4>-1</vt:i4>
      </vt:variant>
      <vt:variant>
        <vt:i4>1027</vt:i4>
      </vt:variant>
      <vt:variant>
        <vt:i4>1</vt:i4>
      </vt:variant>
      <vt:variant>
        <vt:lpwstr>barracuda server:456:active jobs:politec:capa de proposta.jpg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Questionário Kano</dc:title>
  <dc:subject>Versão &lt;X&gt;</dc:subject>
  <dc:creator>Edson Murakami</dc:creator>
  <cp:lastModifiedBy>Murakami Edson</cp:lastModifiedBy>
  <cp:revision>11</cp:revision>
  <cp:lastPrinted>2005-05-05T14:34:00Z</cp:lastPrinted>
  <dcterms:created xsi:type="dcterms:W3CDTF">2015-03-03T16:32:00Z</dcterms:created>
  <dcterms:modified xsi:type="dcterms:W3CDTF">2017-07-13T15:14:00Z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