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0E57C62" w14:textId="77777777" w:rsidR="00AA4028" w:rsidRDefault="00AA4028">
      <w:pPr>
        <w:spacing w:before="120" w:after="120"/>
      </w:pPr>
    </w:p>
    <w:sdt>
      <w:sdtPr>
        <w:alias w:val="Título"/>
        <w:id w:val="2001013086"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 w14:paraId="7EE177C4" w14:textId="77777777" w:rsidR="00AA4028" w:rsidRDefault="00AC0E3C">
          <w:pPr>
            <w:jc w:val="center"/>
            <w:rPr>
              <w:b/>
              <w:sz w:val="36"/>
            </w:rPr>
          </w:pPr>
          <w:r>
            <w:t>Relatório de Não Conformidade</w:t>
          </w:r>
        </w:p>
      </w:sdtContent>
    </w:sdt>
    <w:p w14:paraId="083CBC08" w14:textId="77777777" w:rsidR="00553970" w:rsidRDefault="00553970" w:rsidP="00553970">
      <w:pPr>
        <w:pStyle w:val="Titulodocumento"/>
      </w:pPr>
    </w:p>
    <w:p w14:paraId="2ABC94F0" w14:textId="0BC057F7" w:rsidR="00AA4028" w:rsidRDefault="00553970" w:rsidP="00553970">
      <w:pPr>
        <w:pStyle w:val="Titulodocumento"/>
      </w:pPr>
      <w:r>
        <w:t>&lt;Título da Não</w:t>
      </w:r>
      <w:r w:rsidR="00DC3EDC">
        <w:t xml:space="preserve"> </w:t>
      </w:r>
      <w:r>
        <w:t>Conformidade&gt;</w:t>
      </w:r>
    </w:p>
    <w:p w14:paraId="421B9514" w14:textId="029BE4E3" w:rsidR="00DC3EDC" w:rsidRDefault="00DC3EDC" w:rsidP="00DC3EDC">
      <w:pPr>
        <w:pStyle w:val="Subtitle"/>
      </w:pPr>
      <w:r>
        <w:t>&lt;Categoria da Não Conformidade&gt;</w:t>
      </w:r>
      <w:r w:rsidR="00BA76A7">
        <w:t>&lt;Estado da Correção&gt;</w:t>
      </w:r>
    </w:p>
    <w:p w14:paraId="4D13914D" w14:textId="68DA2733" w:rsidR="00BA76A7" w:rsidRPr="00BA76A7" w:rsidRDefault="00BA76A7" w:rsidP="00BA76A7"/>
    <w:p w14:paraId="2DECC24D" w14:textId="3FC7ADE4" w:rsidR="00553970" w:rsidRDefault="00553970" w:rsidP="00553970">
      <w:pPr>
        <w:pStyle w:val="Instruo"/>
        <w:rPr>
          <w:b/>
          <w:bCs/>
          <w:color w:val="0070C0"/>
        </w:rPr>
      </w:pPr>
      <w:r>
        <w:t xml:space="preserve">Identificar sua gravidade pela cor do título: </w:t>
      </w:r>
      <w:r>
        <w:rPr>
          <w:b/>
          <w:bCs/>
          <w:color w:val="FF0000"/>
        </w:rPr>
        <w:t>Alta</w:t>
      </w:r>
      <w:r>
        <w:t xml:space="preserve">, </w:t>
      </w:r>
      <w:r>
        <w:rPr>
          <w:b/>
          <w:bCs/>
          <w:color w:val="FFC000"/>
        </w:rPr>
        <w:t>Mo</w:t>
      </w:r>
      <w:r w:rsidRPr="00553970">
        <w:rPr>
          <w:b/>
          <w:bCs/>
          <w:color w:val="FFC000"/>
        </w:rPr>
        <w:t>derada</w:t>
      </w:r>
      <w:r>
        <w:t xml:space="preserve">, </w:t>
      </w:r>
      <w:proofErr w:type="gramStart"/>
      <w:r>
        <w:rPr>
          <w:b/>
          <w:bCs/>
          <w:color w:val="0070C0"/>
        </w:rPr>
        <w:t>L</w:t>
      </w:r>
      <w:r w:rsidRPr="00553970">
        <w:rPr>
          <w:b/>
          <w:bCs/>
          <w:color w:val="0070C0"/>
        </w:rPr>
        <w:t>eve</w:t>
      </w:r>
      <w:proofErr w:type="gramEnd"/>
    </w:p>
    <w:p w14:paraId="4E70D8DE" w14:textId="77777777" w:rsidR="00C970CF" w:rsidRDefault="00C970CF" w:rsidP="00C970CF"/>
    <w:p w14:paraId="625A6016" w14:textId="77777777" w:rsidR="00C970CF" w:rsidRDefault="00C970CF" w:rsidP="00C970CF"/>
    <w:p w14:paraId="6C4B7546" w14:textId="77777777" w:rsidR="00C970CF" w:rsidRDefault="00C970CF" w:rsidP="00C970CF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846"/>
        <w:gridCol w:w="8781"/>
      </w:tblGrid>
      <w:tr w:rsidR="00C970CF" w14:paraId="422FEB42" w14:textId="77777777" w:rsidTr="00FF7EB3">
        <w:tc>
          <w:tcPr>
            <w:tcW w:w="9627" w:type="dxa"/>
            <w:gridSpan w:val="2"/>
          </w:tcPr>
          <w:p w14:paraId="281B80FB" w14:textId="34E40360" w:rsidR="00C970CF" w:rsidRDefault="00C970CF" w:rsidP="00C970CF">
            <w:pPr>
              <w:pStyle w:val="TituloITQ"/>
            </w:pPr>
            <w:r>
              <w:t>Histórico de Tratamento</w:t>
            </w:r>
          </w:p>
        </w:tc>
      </w:tr>
      <w:tr w:rsidR="00C970CF" w14:paraId="763E8EE1" w14:textId="77777777" w:rsidTr="00C970CF">
        <w:tc>
          <w:tcPr>
            <w:tcW w:w="846" w:type="dxa"/>
          </w:tcPr>
          <w:p w14:paraId="43612728" w14:textId="6C94FE28" w:rsidR="00C970CF" w:rsidRDefault="00C970CF" w:rsidP="00C970CF">
            <w:pPr>
              <w:pStyle w:val="Instruo"/>
            </w:pPr>
            <w:r>
              <w:t>01.</w:t>
            </w:r>
          </w:p>
        </w:tc>
        <w:tc>
          <w:tcPr>
            <w:tcW w:w="8781" w:type="dxa"/>
          </w:tcPr>
          <w:p w14:paraId="0127FDC1" w14:textId="56C13FBC" w:rsidR="00C970CF" w:rsidRDefault="00C970CF" w:rsidP="00C970CF">
            <w:pPr>
              <w:pStyle w:val="Instruo"/>
            </w:pPr>
            <w:r>
              <w:t xml:space="preserve"> 10 / 02 / 2023</w:t>
            </w:r>
          </w:p>
        </w:tc>
      </w:tr>
      <w:tr w:rsidR="00C970CF" w14:paraId="3F55DBAA" w14:textId="77777777" w:rsidTr="00C970CF">
        <w:tc>
          <w:tcPr>
            <w:tcW w:w="846" w:type="dxa"/>
          </w:tcPr>
          <w:p w14:paraId="58FC4FAA" w14:textId="77777777" w:rsidR="00C970CF" w:rsidRDefault="00C970CF" w:rsidP="00C970CF"/>
        </w:tc>
        <w:tc>
          <w:tcPr>
            <w:tcW w:w="8781" w:type="dxa"/>
          </w:tcPr>
          <w:p w14:paraId="628910C9" w14:textId="77777777" w:rsidR="00C970CF" w:rsidRDefault="00C970CF" w:rsidP="00C970CF"/>
        </w:tc>
      </w:tr>
      <w:tr w:rsidR="00C970CF" w14:paraId="30ECAACB" w14:textId="77777777" w:rsidTr="00C970CF">
        <w:tc>
          <w:tcPr>
            <w:tcW w:w="846" w:type="dxa"/>
          </w:tcPr>
          <w:p w14:paraId="5BD8F122" w14:textId="77777777" w:rsidR="00C970CF" w:rsidRDefault="00C970CF" w:rsidP="00C970CF"/>
        </w:tc>
        <w:tc>
          <w:tcPr>
            <w:tcW w:w="8781" w:type="dxa"/>
          </w:tcPr>
          <w:p w14:paraId="2CA7802B" w14:textId="77777777" w:rsidR="00C970CF" w:rsidRDefault="00C970CF" w:rsidP="00C970CF"/>
        </w:tc>
      </w:tr>
      <w:tr w:rsidR="00C970CF" w14:paraId="660ACC80" w14:textId="77777777" w:rsidTr="00C970CF">
        <w:tc>
          <w:tcPr>
            <w:tcW w:w="846" w:type="dxa"/>
          </w:tcPr>
          <w:p w14:paraId="0260F7EE" w14:textId="77777777" w:rsidR="00C970CF" w:rsidRDefault="00C970CF" w:rsidP="00C970CF"/>
        </w:tc>
        <w:tc>
          <w:tcPr>
            <w:tcW w:w="8781" w:type="dxa"/>
          </w:tcPr>
          <w:p w14:paraId="5D141231" w14:textId="77777777" w:rsidR="00C970CF" w:rsidRDefault="00C970CF" w:rsidP="00C970CF"/>
        </w:tc>
      </w:tr>
      <w:tr w:rsidR="00C970CF" w14:paraId="33AA7FDC" w14:textId="77777777" w:rsidTr="00C970CF">
        <w:tc>
          <w:tcPr>
            <w:tcW w:w="846" w:type="dxa"/>
          </w:tcPr>
          <w:p w14:paraId="47542E28" w14:textId="77777777" w:rsidR="00C970CF" w:rsidRDefault="00C970CF" w:rsidP="00C970CF"/>
        </w:tc>
        <w:tc>
          <w:tcPr>
            <w:tcW w:w="8781" w:type="dxa"/>
          </w:tcPr>
          <w:p w14:paraId="037B7E57" w14:textId="77777777" w:rsidR="00C970CF" w:rsidRDefault="00C970CF" w:rsidP="00C970CF"/>
        </w:tc>
      </w:tr>
    </w:tbl>
    <w:p w14:paraId="75E149C6" w14:textId="77777777" w:rsidR="00C970CF" w:rsidRPr="00C970CF" w:rsidRDefault="00C970CF" w:rsidP="00C970CF"/>
    <w:p w14:paraId="4038D7E5" w14:textId="77777777" w:rsidR="00553970" w:rsidRDefault="00553970">
      <w:pPr>
        <w:jc w:val="left"/>
        <w:rPr>
          <w:rFonts w:cs="Times New Roman"/>
          <w:b/>
          <w:caps/>
          <w:color w:val="auto"/>
          <w:sz w:val="28"/>
          <w:lang w:eastAsia="en-US"/>
        </w:rPr>
      </w:pPr>
      <w:r>
        <w:br w:type="page"/>
      </w:r>
    </w:p>
    <w:p w14:paraId="1FAA8E6F" w14:textId="29691AE0" w:rsidR="00AA4028" w:rsidRDefault="00000000">
      <w:pPr>
        <w:pStyle w:val="Title"/>
        <w:jc w:val="center"/>
      </w:pPr>
      <w:r>
        <w:lastRenderedPageBreak/>
        <w:t>SUMÁRIO</w:t>
      </w:r>
    </w:p>
    <w:sdt>
      <w:sdtPr>
        <w:rPr>
          <w:rFonts w:eastAsia="MS Mincho" w:cs="Arial"/>
          <w:caps w:val="0"/>
        </w:rPr>
        <w:id w:val="727365283"/>
        <w:docPartObj>
          <w:docPartGallery w:val="Table of Contents"/>
          <w:docPartUnique/>
        </w:docPartObj>
      </w:sdtPr>
      <w:sdtContent>
        <w:p w14:paraId="6D270A98" w14:textId="77777777" w:rsidR="00AC0E3C" w:rsidRDefault="00000000">
          <w:pPr>
            <w:pStyle w:val="TOC1"/>
            <w:rPr>
              <w:rFonts w:asciiTheme="minorHAnsi" w:eastAsiaTheme="minorEastAsia" w:hAnsiTheme="minorHAnsi" w:cstheme="minorBidi"/>
              <w:bCs w:val="0"/>
              <w:caps w:val="0"/>
              <w:noProof/>
              <w:kern w:val="2"/>
              <w:sz w:val="22"/>
              <w:szCs w:val="22"/>
              <w:lang w:eastAsia="pt-BR"/>
              <w14:ligatures w14:val="standardContextual"/>
            </w:rPr>
          </w:pPr>
          <w:r>
            <w:fldChar w:fldCharType="begin"/>
          </w:r>
          <w:r>
            <w:rPr>
              <w:rStyle w:val="IndexLink"/>
              <w:webHidden/>
            </w:rPr>
            <w:instrText>TOC \z \o "1-3" \h</w:instrText>
          </w:r>
          <w:r>
            <w:rPr>
              <w:rStyle w:val="IndexLink"/>
            </w:rPr>
            <w:fldChar w:fldCharType="separate"/>
          </w:r>
          <w:hyperlink w:anchor="_Toc135662953" w:history="1">
            <w:r w:rsidR="00AC0E3C" w:rsidRPr="00DA66DA">
              <w:rPr>
                <w:rStyle w:val="Hyperlink"/>
                <w:noProof/>
              </w:rPr>
              <w:t>1. Objetivo</w:t>
            </w:r>
            <w:r w:rsidR="00AC0E3C">
              <w:rPr>
                <w:noProof/>
                <w:webHidden/>
              </w:rPr>
              <w:tab/>
            </w:r>
            <w:r w:rsidR="00AC0E3C">
              <w:rPr>
                <w:noProof/>
                <w:webHidden/>
              </w:rPr>
              <w:fldChar w:fldCharType="begin"/>
            </w:r>
            <w:r w:rsidR="00AC0E3C">
              <w:rPr>
                <w:noProof/>
                <w:webHidden/>
              </w:rPr>
              <w:instrText xml:space="preserve"> PAGEREF _Toc135662953 \h </w:instrText>
            </w:r>
            <w:r w:rsidR="00AC0E3C">
              <w:rPr>
                <w:noProof/>
                <w:webHidden/>
              </w:rPr>
            </w:r>
            <w:r w:rsidR="00AC0E3C">
              <w:rPr>
                <w:noProof/>
                <w:webHidden/>
              </w:rPr>
              <w:fldChar w:fldCharType="separate"/>
            </w:r>
            <w:r w:rsidR="00AC0E3C">
              <w:rPr>
                <w:noProof/>
                <w:webHidden/>
              </w:rPr>
              <w:t>2</w:t>
            </w:r>
            <w:r w:rsidR="00AC0E3C">
              <w:rPr>
                <w:noProof/>
                <w:webHidden/>
              </w:rPr>
              <w:fldChar w:fldCharType="end"/>
            </w:r>
          </w:hyperlink>
        </w:p>
        <w:p w14:paraId="0DCE53FF" w14:textId="77777777" w:rsidR="00AC0E3C" w:rsidRDefault="00000000">
          <w:pPr>
            <w:pStyle w:val="TOC1"/>
            <w:rPr>
              <w:rFonts w:asciiTheme="minorHAnsi" w:eastAsiaTheme="minorEastAsia" w:hAnsiTheme="minorHAnsi" w:cstheme="minorBidi"/>
              <w:bCs w:val="0"/>
              <w:caps w:val="0"/>
              <w:noProof/>
              <w:kern w:val="2"/>
              <w:sz w:val="22"/>
              <w:szCs w:val="22"/>
              <w:lang w:eastAsia="pt-BR"/>
              <w14:ligatures w14:val="standardContextual"/>
            </w:rPr>
          </w:pPr>
          <w:hyperlink w:anchor="_Toc135662954" w:history="1">
            <w:r w:rsidR="00AC0E3C" w:rsidRPr="00DA66DA">
              <w:rPr>
                <w:rStyle w:val="Hyperlink"/>
                <w:noProof/>
              </w:rPr>
              <w:t>2. Pautas sobre as não conformidades</w:t>
            </w:r>
            <w:r w:rsidR="00AC0E3C">
              <w:rPr>
                <w:noProof/>
                <w:webHidden/>
              </w:rPr>
              <w:tab/>
            </w:r>
            <w:r w:rsidR="00AC0E3C">
              <w:rPr>
                <w:noProof/>
                <w:webHidden/>
              </w:rPr>
              <w:fldChar w:fldCharType="begin"/>
            </w:r>
            <w:r w:rsidR="00AC0E3C">
              <w:rPr>
                <w:noProof/>
                <w:webHidden/>
              </w:rPr>
              <w:instrText xml:space="preserve"> PAGEREF _Toc135662954 \h </w:instrText>
            </w:r>
            <w:r w:rsidR="00AC0E3C">
              <w:rPr>
                <w:noProof/>
                <w:webHidden/>
              </w:rPr>
            </w:r>
            <w:r w:rsidR="00AC0E3C">
              <w:rPr>
                <w:noProof/>
                <w:webHidden/>
              </w:rPr>
              <w:fldChar w:fldCharType="separate"/>
            </w:r>
            <w:r w:rsidR="00AC0E3C">
              <w:rPr>
                <w:noProof/>
                <w:webHidden/>
              </w:rPr>
              <w:t>2</w:t>
            </w:r>
            <w:r w:rsidR="00AC0E3C">
              <w:rPr>
                <w:noProof/>
                <w:webHidden/>
              </w:rPr>
              <w:fldChar w:fldCharType="end"/>
            </w:r>
          </w:hyperlink>
        </w:p>
        <w:p w14:paraId="3F790AF8" w14:textId="77777777" w:rsidR="00AC0E3C" w:rsidRDefault="00000000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kern w:val="2"/>
              <w:sz w:val="22"/>
              <w:szCs w:val="22"/>
              <w:lang w:eastAsia="pt-BR"/>
              <w14:ligatures w14:val="standardContextual"/>
            </w:rPr>
          </w:pPr>
          <w:hyperlink w:anchor="_Toc135662955" w:history="1">
            <w:r w:rsidR="00AC0E3C" w:rsidRPr="00DA66DA">
              <w:rPr>
                <w:rStyle w:val="Hyperlink"/>
                <w:noProof/>
              </w:rPr>
              <w:t>2.1. Identificação do problema</w:t>
            </w:r>
            <w:r w:rsidR="00AC0E3C">
              <w:rPr>
                <w:noProof/>
                <w:webHidden/>
              </w:rPr>
              <w:tab/>
            </w:r>
            <w:r w:rsidR="00AC0E3C">
              <w:rPr>
                <w:noProof/>
                <w:webHidden/>
              </w:rPr>
              <w:fldChar w:fldCharType="begin"/>
            </w:r>
            <w:r w:rsidR="00AC0E3C">
              <w:rPr>
                <w:noProof/>
                <w:webHidden/>
              </w:rPr>
              <w:instrText xml:space="preserve"> PAGEREF _Toc135662955 \h </w:instrText>
            </w:r>
            <w:r w:rsidR="00AC0E3C">
              <w:rPr>
                <w:noProof/>
                <w:webHidden/>
              </w:rPr>
            </w:r>
            <w:r w:rsidR="00AC0E3C">
              <w:rPr>
                <w:noProof/>
                <w:webHidden/>
              </w:rPr>
              <w:fldChar w:fldCharType="separate"/>
            </w:r>
            <w:r w:rsidR="00AC0E3C">
              <w:rPr>
                <w:noProof/>
                <w:webHidden/>
              </w:rPr>
              <w:t>2</w:t>
            </w:r>
            <w:r w:rsidR="00AC0E3C">
              <w:rPr>
                <w:noProof/>
                <w:webHidden/>
              </w:rPr>
              <w:fldChar w:fldCharType="end"/>
            </w:r>
          </w:hyperlink>
        </w:p>
        <w:p w14:paraId="21A6A1D0" w14:textId="77777777" w:rsidR="00AC0E3C" w:rsidRDefault="00000000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kern w:val="2"/>
              <w:sz w:val="22"/>
              <w:szCs w:val="22"/>
              <w:lang w:eastAsia="pt-BR"/>
              <w14:ligatures w14:val="standardContextual"/>
            </w:rPr>
          </w:pPr>
          <w:hyperlink w:anchor="_Toc135662956" w:history="1">
            <w:r w:rsidR="00AC0E3C" w:rsidRPr="00DA66DA">
              <w:rPr>
                <w:rStyle w:val="Hyperlink"/>
                <w:noProof/>
              </w:rPr>
              <w:t>2.2. Descrição detalhada da não conformidade</w:t>
            </w:r>
            <w:r w:rsidR="00AC0E3C">
              <w:rPr>
                <w:noProof/>
                <w:webHidden/>
              </w:rPr>
              <w:tab/>
            </w:r>
            <w:r w:rsidR="00AC0E3C">
              <w:rPr>
                <w:noProof/>
                <w:webHidden/>
              </w:rPr>
              <w:fldChar w:fldCharType="begin"/>
            </w:r>
            <w:r w:rsidR="00AC0E3C">
              <w:rPr>
                <w:noProof/>
                <w:webHidden/>
              </w:rPr>
              <w:instrText xml:space="preserve"> PAGEREF _Toc135662956 \h </w:instrText>
            </w:r>
            <w:r w:rsidR="00AC0E3C">
              <w:rPr>
                <w:noProof/>
                <w:webHidden/>
              </w:rPr>
            </w:r>
            <w:r w:rsidR="00AC0E3C">
              <w:rPr>
                <w:noProof/>
                <w:webHidden/>
              </w:rPr>
              <w:fldChar w:fldCharType="separate"/>
            </w:r>
            <w:r w:rsidR="00AC0E3C">
              <w:rPr>
                <w:noProof/>
                <w:webHidden/>
              </w:rPr>
              <w:t>2</w:t>
            </w:r>
            <w:r w:rsidR="00AC0E3C">
              <w:rPr>
                <w:noProof/>
                <w:webHidden/>
              </w:rPr>
              <w:fldChar w:fldCharType="end"/>
            </w:r>
          </w:hyperlink>
        </w:p>
        <w:p w14:paraId="109A7A9D" w14:textId="77777777" w:rsidR="00AC0E3C" w:rsidRDefault="00000000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kern w:val="2"/>
              <w:sz w:val="22"/>
              <w:szCs w:val="22"/>
              <w:lang w:eastAsia="pt-BR"/>
              <w14:ligatures w14:val="standardContextual"/>
            </w:rPr>
          </w:pPr>
          <w:hyperlink w:anchor="_Toc135662957" w:history="1">
            <w:r w:rsidR="00AC0E3C" w:rsidRPr="00DA66DA">
              <w:rPr>
                <w:rStyle w:val="Hyperlink"/>
                <w:noProof/>
              </w:rPr>
              <w:t>2.3. Impacto no produto ou no processo</w:t>
            </w:r>
            <w:r w:rsidR="00AC0E3C">
              <w:rPr>
                <w:noProof/>
                <w:webHidden/>
              </w:rPr>
              <w:tab/>
            </w:r>
            <w:r w:rsidR="00AC0E3C">
              <w:rPr>
                <w:noProof/>
                <w:webHidden/>
              </w:rPr>
              <w:fldChar w:fldCharType="begin"/>
            </w:r>
            <w:r w:rsidR="00AC0E3C">
              <w:rPr>
                <w:noProof/>
                <w:webHidden/>
              </w:rPr>
              <w:instrText xml:space="preserve"> PAGEREF _Toc135662957 \h </w:instrText>
            </w:r>
            <w:r w:rsidR="00AC0E3C">
              <w:rPr>
                <w:noProof/>
                <w:webHidden/>
              </w:rPr>
            </w:r>
            <w:r w:rsidR="00AC0E3C">
              <w:rPr>
                <w:noProof/>
                <w:webHidden/>
              </w:rPr>
              <w:fldChar w:fldCharType="separate"/>
            </w:r>
            <w:r w:rsidR="00AC0E3C">
              <w:rPr>
                <w:noProof/>
                <w:webHidden/>
              </w:rPr>
              <w:t>2</w:t>
            </w:r>
            <w:r w:rsidR="00AC0E3C">
              <w:rPr>
                <w:noProof/>
                <w:webHidden/>
              </w:rPr>
              <w:fldChar w:fldCharType="end"/>
            </w:r>
          </w:hyperlink>
        </w:p>
        <w:p w14:paraId="115E888B" w14:textId="77777777" w:rsidR="00AC0E3C" w:rsidRDefault="00000000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kern w:val="2"/>
              <w:sz w:val="22"/>
              <w:szCs w:val="22"/>
              <w:lang w:eastAsia="pt-BR"/>
              <w14:ligatures w14:val="standardContextual"/>
            </w:rPr>
          </w:pPr>
          <w:hyperlink w:anchor="_Toc135662958" w:history="1">
            <w:r w:rsidR="00AC0E3C" w:rsidRPr="00DA66DA">
              <w:rPr>
                <w:rStyle w:val="Hyperlink"/>
                <w:noProof/>
              </w:rPr>
              <w:t>2.4. Causas raízes</w:t>
            </w:r>
            <w:r w:rsidR="00AC0E3C">
              <w:rPr>
                <w:noProof/>
                <w:webHidden/>
              </w:rPr>
              <w:tab/>
            </w:r>
            <w:r w:rsidR="00AC0E3C">
              <w:rPr>
                <w:noProof/>
                <w:webHidden/>
              </w:rPr>
              <w:fldChar w:fldCharType="begin"/>
            </w:r>
            <w:r w:rsidR="00AC0E3C">
              <w:rPr>
                <w:noProof/>
                <w:webHidden/>
              </w:rPr>
              <w:instrText xml:space="preserve"> PAGEREF _Toc135662958 \h </w:instrText>
            </w:r>
            <w:r w:rsidR="00AC0E3C">
              <w:rPr>
                <w:noProof/>
                <w:webHidden/>
              </w:rPr>
            </w:r>
            <w:r w:rsidR="00AC0E3C">
              <w:rPr>
                <w:noProof/>
                <w:webHidden/>
              </w:rPr>
              <w:fldChar w:fldCharType="separate"/>
            </w:r>
            <w:r w:rsidR="00AC0E3C">
              <w:rPr>
                <w:noProof/>
                <w:webHidden/>
              </w:rPr>
              <w:t>2</w:t>
            </w:r>
            <w:r w:rsidR="00AC0E3C">
              <w:rPr>
                <w:noProof/>
                <w:webHidden/>
              </w:rPr>
              <w:fldChar w:fldCharType="end"/>
            </w:r>
          </w:hyperlink>
        </w:p>
        <w:p w14:paraId="72A8F61D" w14:textId="77777777" w:rsidR="00AC0E3C" w:rsidRDefault="00000000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kern w:val="2"/>
              <w:sz w:val="22"/>
              <w:szCs w:val="22"/>
              <w:lang w:eastAsia="pt-BR"/>
              <w14:ligatures w14:val="standardContextual"/>
            </w:rPr>
          </w:pPr>
          <w:hyperlink w:anchor="_Toc135662959" w:history="1">
            <w:r w:rsidR="00AC0E3C" w:rsidRPr="00DA66DA">
              <w:rPr>
                <w:rStyle w:val="Hyperlink"/>
                <w:noProof/>
              </w:rPr>
              <w:t>2.5. Ações corretivas</w:t>
            </w:r>
            <w:r w:rsidR="00AC0E3C">
              <w:rPr>
                <w:noProof/>
                <w:webHidden/>
              </w:rPr>
              <w:tab/>
            </w:r>
            <w:r w:rsidR="00AC0E3C">
              <w:rPr>
                <w:noProof/>
                <w:webHidden/>
              </w:rPr>
              <w:fldChar w:fldCharType="begin"/>
            </w:r>
            <w:r w:rsidR="00AC0E3C">
              <w:rPr>
                <w:noProof/>
                <w:webHidden/>
              </w:rPr>
              <w:instrText xml:space="preserve"> PAGEREF _Toc135662959 \h </w:instrText>
            </w:r>
            <w:r w:rsidR="00AC0E3C">
              <w:rPr>
                <w:noProof/>
                <w:webHidden/>
              </w:rPr>
            </w:r>
            <w:r w:rsidR="00AC0E3C">
              <w:rPr>
                <w:noProof/>
                <w:webHidden/>
              </w:rPr>
              <w:fldChar w:fldCharType="separate"/>
            </w:r>
            <w:r w:rsidR="00AC0E3C">
              <w:rPr>
                <w:noProof/>
                <w:webHidden/>
              </w:rPr>
              <w:t>2</w:t>
            </w:r>
            <w:r w:rsidR="00AC0E3C">
              <w:rPr>
                <w:noProof/>
                <w:webHidden/>
              </w:rPr>
              <w:fldChar w:fldCharType="end"/>
            </w:r>
          </w:hyperlink>
        </w:p>
        <w:p w14:paraId="56F6AA86" w14:textId="77777777" w:rsidR="00AA4028" w:rsidRDefault="00000000">
          <w:pPr>
            <w:pStyle w:val="TOC2"/>
            <w:rPr>
              <w:rFonts w:asciiTheme="minorHAnsi" w:eastAsiaTheme="minorEastAsia" w:hAnsiTheme="minorHAnsi" w:cstheme="minorBidi"/>
              <w:bCs w:val="0"/>
              <w:sz w:val="22"/>
              <w:szCs w:val="22"/>
              <w:lang w:eastAsia="pt-BR"/>
            </w:rPr>
          </w:pPr>
          <w:r>
            <w:fldChar w:fldCharType="end"/>
          </w:r>
        </w:p>
      </w:sdtContent>
    </w:sdt>
    <w:p w14:paraId="4FF8B769" w14:textId="77777777" w:rsidR="00AA4028" w:rsidRDefault="00AA4028">
      <w:pPr>
        <w:rPr>
          <w:rFonts w:asciiTheme="minorHAnsi" w:eastAsiaTheme="minorEastAsia" w:hAnsiTheme="minorHAnsi" w:cstheme="minorBidi"/>
          <w:sz w:val="22"/>
          <w:szCs w:val="22"/>
        </w:rPr>
      </w:pPr>
    </w:p>
    <w:p w14:paraId="13A12418" w14:textId="77777777" w:rsidR="00AA4028" w:rsidRDefault="00AA4028">
      <w:pPr>
        <w:spacing w:before="120" w:after="120"/>
      </w:pPr>
    </w:p>
    <w:p w14:paraId="27F2643E" w14:textId="77777777" w:rsidR="00AA4028" w:rsidRDefault="00AA4028"/>
    <w:p w14:paraId="18FC68DB" w14:textId="77777777" w:rsidR="00AA4028" w:rsidRDefault="00AA4028"/>
    <w:p w14:paraId="264F543B" w14:textId="77777777" w:rsidR="00AA4028" w:rsidRDefault="00AA4028"/>
    <w:p w14:paraId="4C5F1787" w14:textId="77777777" w:rsidR="00AA4028" w:rsidRDefault="00AA4028"/>
    <w:p w14:paraId="77166371" w14:textId="77777777" w:rsidR="00AA4028" w:rsidRDefault="00AA4028"/>
    <w:p w14:paraId="30F1D83E" w14:textId="77777777" w:rsidR="00AA4028" w:rsidRDefault="00AA4028"/>
    <w:p w14:paraId="49019578" w14:textId="77777777" w:rsidR="00AA4028" w:rsidRDefault="00AA4028"/>
    <w:p w14:paraId="5CCFF95B" w14:textId="77777777" w:rsidR="00AA4028" w:rsidRDefault="00AA4028"/>
    <w:p w14:paraId="319DECF4" w14:textId="77777777" w:rsidR="00AA4028" w:rsidRDefault="00AA4028"/>
    <w:p w14:paraId="12981EC4" w14:textId="77777777" w:rsidR="00AA4028" w:rsidRDefault="00AA4028"/>
    <w:p w14:paraId="70E0FBAC" w14:textId="77777777" w:rsidR="00AA4028" w:rsidRDefault="00AA4028"/>
    <w:p w14:paraId="0223F7B7" w14:textId="77777777" w:rsidR="00AA4028" w:rsidRDefault="00AA4028"/>
    <w:p w14:paraId="38E2CF45" w14:textId="77777777" w:rsidR="00AA4028" w:rsidRDefault="00AA4028"/>
    <w:p w14:paraId="70364EDA" w14:textId="77777777" w:rsidR="00AA4028" w:rsidRDefault="00000000">
      <w:pPr>
        <w:tabs>
          <w:tab w:val="left" w:pos="7935"/>
        </w:tabs>
        <w:spacing w:before="120" w:after="120"/>
      </w:pPr>
      <w:r>
        <w:tab/>
      </w:r>
    </w:p>
    <w:p w14:paraId="6E7BE84B" w14:textId="77777777" w:rsidR="00AA4028" w:rsidRDefault="00000000">
      <w:pPr>
        <w:spacing w:before="120" w:after="120"/>
        <w:rPr>
          <w:szCs w:val="24"/>
        </w:rPr>
      </w:pPr>
      <w:r>
        <w:br w:type="page"/>
      </w:r>
    </w:p>
    <w:p w14:paraId="228B830E" w14:textId="77777777" w:rsidR="00AA4028" w:rsidRDefault="00000000" w:rsidP="00757A7C">
      <w:pPr>
        <w:pStyle w:val="Heading1"/>
      </w:pPr>
      <w:bookmarkStart w:id="0" w:name="_Toc101325016"/>
      <w:bookmarkStart w:id="1" w:name="_Toc135662953"/>
      <w:r w:rsidRPr="00757A7C">
        <w:lastRenderedPageBreak/>
        <w:t>Objetivo</w:t>
      </w:r>
      <w:bookmarkEnd w:id="0"/>
      <w:bookmarkEnd w:id="1"/>
    </w:p>
    <w:p w14:paraId="5D2F62A9" w14:textId="2CEF17C3" w:rsidR="00AA4028" w:rsidRDefault="003B7B2B" w:rsidP="003B7B2B">
      <w:pPr>
        <w:ind w:firstLine="432"/>
        <w:rPr>
          <w:sz w:val="24"/>
        </w:rPr>
      </w:pPr>
      <w:r>
        <w:rPr>
          <w:sz w:val="24"/>
        </w:rPr>
        <w:t>Este</w:t>
      </w:r>
      <w:r w:rsidR="00000000">
        <w:rPr>
          <w:sz w:val="24"/>
        </w:rPr>
        <w:t xml:space="preserve"> relatório busca identificar </w:t>
      </w:r>
      <w:r>
        <w:rPr>
          <w:sz w:val="24"/>
        </w:rPr>
        <w:t xml:space="preserve">e </w:t>
      </w:r>
      <w:r w:rsidRPr="003B7B2B">
        <w:rPr>
          <w:b/>
          <w:bCs/>
          <w:sz w:val="24"/>
        </w:rPr>
        <w:t>rastrear</w:t>
      </w:r>
      <w:r>
        <w:rPr>
          <w:sz w:val="24"/>
        </w:rPr>
        <w:t xml:space="preserve"> </w:t>
      </w:r>
      <w:r w:rsidR="00000000">
        <w:rPr>
          <w:sz w:val="24"/>
        </w:rPr>
        <w:t xml:space="preserve">as </w:t>
      </w:r>
      <w:r w:rsidR="00000000" w:rsidRPr="003B7B2B">
        <w:rPr>
          <w:sz w:val="24"/>
        </w:rPr>
        <w:t>não conformidades</w:t>
      </w:r>
      <w:r>
        <w:rPr>
          <w:b/>
          <w:bCs/>
          <w:sz w:val="24"/>
        </w:rPr>
        <w:t>;</w:t>
      </w:r>
      <w:r w:rsidR="00000000">
        <w:rPr>
          <w:sz w:val="24"/>
        </w:rPr>
        <w:t xml:space="preserve"> analisar os impactos e riscos associados</w:t>
      </w:r>
      <w:r>
        <w:rPr>
          <w:sz w:val="24"/>
        </w:rPr>
        <w:t xml:space="preserve"> a elas</w:t>
      </w:r>
      <w:r w:rsidR="00000000">
        <w:rPr>
          <w:sz w:val="24"/>
        </w:rPr>
        <w:t>, além de estabelecer medidas preventivas para evitar recorrências futuras</w:t>
      </w:r>
      <w:r>
        <w:rPr>
          <w:sz w:val="24"/>
        </w:rPr>
        <w:t>. Este</w:t>
      </w:r>
      <w:r w:rsidR="00000000">
        <w:rPr>
          <w:sz w:val="24"/>
        </w:rPr>
        <w:t xml:space="preserve"> relatório serve como uma ferramenta fundamental para a gestão da qualidade, fornecendo informações valiosas para a tomada de decisões, aprimoramento contínuo e garantia da conformidade com as normas e padrões estabelecidos.</w:t>
      </w:r>
    </w:p>
    <w:p w14:paraId="7DE8DE88" w14:textId="77777777" w:rsidR="00AA4028" w:rsidRDefault="00000000" w:rsidP="00757A7C">
      <w:pPr>
        <w:pStyle w:val="Heading1"/>
      </w:pPr>
      <w:bookmarkStart w:id="2" w:name="_Toc135662954"/>
      <w:r>
        <w:t>Pautas sobre as não conformidades</w:t>
      </w:r>
      <w:bookmarkEnd w:id="2"/>
    </w:p>
    <w:p w14:paraId="69AE123F" w14:textId="0CEAC232" w:rsidR="00AA4028" w:rsidRDefault="003B7B2B" w:rsidP="00553970">
      <w:pPr>
        <w:pStyle w:val="Instruo"/>
        <w:ind w:firstLine="432"/>
        <w:jc w:val="both"/>
      </w:pPr>
      <w:r>
        <w:rPr>
          <w:lang w:eastAsia="en-US"/>
        </w:rPr>
        <w:t>[</w:t>
      </w:r>
      <w:r w:rsidR="00000000">
        <w:rPr>
          <w:lang w:eastAsia="en-US"/>
        </w:rPr>
        <w:t>Os tópicos a seguir devem ser fundament</w:t>
      </w:r>
      <w:r w:rsidR="00AC0E3C">
        <w:rPr>
          <w:lang w:eastAsia="en-US"/>
        </w:rPr>
        <w:t>o</w:t>
      </w:r>
      <w:r w:rsidR="00000000">
        <w:rPr>
          <w:lang w:eastAsia="en-US"/>
        </w:rPr>
        <w:t>s para a construção do relatório de não conformidades. Escrev</w:t>
      </w:r>
      <w:r w:rsidR="00AC0E3C">
        <w:rPr>
          <w:lang w:eastAsia="en-US"/>
        </w:rPr>
        <w:t>a</w:t>
      </w:r>
      <w:r>
        <w:rPr>
          <w:lang w:eastAsia="en-US"/>
        </w:rPr>
        <w:t>-o, o</w:t>
      </w:r>
      <w:r w:rsidR="002C5BA2">
        <w:rPr>
          <w:lang w:eastAsia="en-US"/>
        </w:rPr>
        <w:t xml:space="preserve"> de acordo com o que é solicitado </w:t>
      </w:r>
      <w:r w:rsidR="00F66BF1">
        <w:rPr>
          <w:lang w:eastAsia="en-US"/>
        </w:rPr>
        <w:t>abaixo</w:t>
      </w:r>
      <w:r>
        <w:rPr>
          <w:lang w:eastAsia="en-US"/>
        </w:rPr>
        <w:t xml:space="preserve">, </w:t>
      </w:r>
      <w:r w:rsidR="00F66BF1">
        <w:rPr>
          <w:lang w:eastAsia="en-US"/>
        </w:rPr>
        <w:t>as</w:t>
      </w:r>
      <w:r w:rsidR="00000000">
        <w:rPr>
          <w:lang w:eastAsia="en-US"/>
        </w:rPr>
        <w:t xml:space="preserve"> </w:t>
      </w:r>
      <w:r w:rsidR="00AC0E3C">
        <w:rPr>
          <w:lang w:eastAsia="en-US"/>
        </w:rPr>
        <w:t>análise</w:t>
      </w:r>
      <w:r w:rsidR="002C5BA2">
        <w:rPr>
          <w:lang w:eastAsia="en-US"/>
        </w:rPr>
        <w:t>s</w:t>
      </w:r>
      <w:r w:rsidR="00000000">
        <w:rPr>
          <w:lang w:eastAsia="en-US"/>
        </w:rPr>
        <w:t xml:space="preserve"> realizada</w:t>
      </w:r>
      <w:r w:rsidR="002C5BA2">
        <w:rPr>
          <w:lang w:eastAsia="en-US"/>
        </w:rPr>
        <w:t>s</w:t>
      </w:r>
      <w:r w:rsidR="00000000">
        <w:rPr>
          <w:lang w:eastAsia="en-US"/>
        </w:rPr>
        <w:t>.</w:t>
      </w:r>
      <w:r>
        <w:rPr>
          <w:lang w:eastAsia="en-US"/>
        </w:rPr>
        <w:t>]</w:t>
      </w:r>
    </w:p>
    <w:p w14:paraId="55FEEB0E" w14:textId="77777777" w:rsidR="00AA4028" w:rsidRDefault="00000000" w:rsidP="00757A7C">
      <w:pPr>
        <w:pStyle w:val="Heading2"/>
      </w:pPr>
      <w:bookmarkStart w:id="3" w:name="_Toc135662955"/>
      <w:bookmarkStart w:id="4" w:name="_Hlk135744640"/>
      <w:r>
        <w:t xml:space="preserve">Identificação do </w:t>
      </w:r>
      <w:r w:rsidR="00AC0E3C">
        <w:t>P</w:t>
      </w:r>
      <w:r>
        <w:t>roblema</w:t>
      </w:r>
      <w:bookmarkEnd w:id="3"/>
    </w:p>
    <w:bookmarkEnd w:id="4"/>
    <w:p w14:paraId="78718482" w14:textId="5A8FB1AD" w:rsidR="00F66BF1" w:rsidRDefault="00AC0E3C" w:rsidP="00553970">
      <w:pPr>
        <w:pStyle w:val="Instruo"/>
        <w:ind w:firstLine="576"/>
        <w:jc w:val="both"/>
        <w:rPr>
          <w:lang w:eastAsia="en-US"/>
        </w:rPr>
      </w:pPr>
      <w:r>
        <w:rPr>
          <w:lang w:eastAsia="en-US"/>
        </w:rPr>
        <w:t>[Descreva</w:t>
      </w:r>
      <w:r w:rsidR="003B7B2B">
        <w:rPr>
          <w:lang w:eastAsia="en-US"/>
        </w:rPr>
        <w:t>, de maneira simples a não conformidade e</w:t>
      </w:r>
      <w:r>
        <w:rPr>
          <w:lang w:eastAsia="en-US"/>
        </w:rPr>
        <w:t xml:space="preserve"> </w:t>
      </w:r>
      <w:r w:rsidRPr="003B7B2B">
        <w:rPr>
          <w:b/>
          <w:bCs/>
          <w:lang w:eastAsia="en-US"/>
        </w:rPr>
        <w:t>em que fase do processo de desenvolvimento</w:t>
      </w:r>
      <w:r>
        <w:rPr>
          <w:lang w:eastAsia="en-US"/>
        </w:rPr>
        <w:t xml:space="preserve"> em que a não conformidade ocorreu]</w:t>
      </w:r>
    </w:p>
    <w:p w14:paraId="632B050F" w14:textId="4A589340" w:rsidR="00553970" w:rsidRDefault="00553970" w:rsidP="00553970">
      <w:pPr>
        <w:pStyle w:val="Instruo"/>
        <w:ind w:firstLine="576"/>
        <w:jc w:val="both"/>
        <w:rPr>
          <w:lang w:eastAsia="en-US"/>
        </w:rPr>
      </w:pPr>
      <w:r>
        <w:rPr>
          <w:lang w:eastAsia="en-US"/>
        </w:rPr>
        <w:t>[</w:t>
      </w:r>
      <w:r>
        <w:rPr>
          <w:lang w:eastAsia="en-US"/>
        </w:rPr>
        <w:t xml:space="preserve">É importante identificar a gravidade da não conformidade. </w:t>
      </w:r>
      <w:r>
        <w:rPr>
          <w:lang w:eastAsia="en-US"/>
        </w:rPr>
        <w:t xml:space="preserve">Uma gravidade leve é aquela que pode ser ignorada de tal forma que o resultado do projeto não </w:t>
      </w:r>
      <w:r>
        <w:rPr>
          <w:lang w:eastAsia="en-US"/>
        </w:rPr>
        <w:t>será</w:t>
      </w:r>
      <w:r>
        <w:rPr>
          <w:lang w:eastAsia="en-US"/>
        </w:rPr>
        <w:t xml:space="preserve"> </w:t>
      </w:r>
      <w:r w:rsidRPr="00553970">
        <w:t>afetado</w:t>
      </w:r>
      <w:r>
        <w:rPr>
          <w:lang w:eastAsia="en-US"/>
        </w:rPr>
        <w:t>, uma gravidade moderada é aquela que atrapalha o procedimento de uma fase do projeto, uma gravidade alta é aquela que coloca todo o projeto em risco]</w:t>
      </w:r>
    </w:p>
    <w:p w14:paraId="37BC5FC7" w14:textId="668C36B9" w:rsidR="00553970" w:rsidRPr="00553970" w:rsidRDefault="00553970" w:rsidP="00553970">
      <w:pPr>
        <w:pStyle w:val="Instruo"/>
        <w:ind w:firstLine="576"/>
        <w:rPr>
          <w:lang w:eastAsia="en-US"/>
        </w:rPr>
      </w:pPr>
      <w:r>
        <w:rPr>
          <w:lang w:eastAsia="en-US"/>
        </w:rPr>
        <w:t>[Deve-se categorizar a não conformidade]</w:t>
      </w:r>
    </w:p>
    <w:p w14:paraId="5FB2A32E" w14:textId="77777777" w:rsidR="00553970" w:rsidRPr="00553970" w:rsidRDefault="00553970" w:rsidP="00553970">
      <w:pPr>
        <w:rPr>
          <w:lang w:eastAsia="en-US"/>
        </w:rPr>
      </w:pPr>
    </w:p>
    <w:p w14:paraId="35F55F65" w14:textId="77777777" w:rsidR="00AA4028" w:rsidRDefault="00000000" w:rsidP="00757A7C">
      <w:pPr>
        <w:pStyle w:val="Heading2"/>
      </w:pPr>
      <w:bookmarkStart w:id="5" w:name="_Toc135662956"/>
      <w:r>
        <w:t xml:space="preserve">Descrição </w:t>
      </w:r>
      <w:r w:rsidR="00AC0E3C">
        <w:t>D</w:t>
      </w:r>
      <w:r>
        <w:t xml:space="preserve">etalhada da </w:t>
      </w:r>
      <w:r w:rsidR="00AC0E3C">
        <w:t>N</w:t>
      </w:r>
      <w:r>
        <w:t xml:space="preserve">ão </w:t>
      </w:r>
      <w:r w:rsidR="00AC0E3C">
        <w:t>C</w:t>
      </w:r>
      <w:r>
        <w:t>onformidade</w:t>
      </w:r>
      <w:bookmarkEnd w:id="5"/>
    </w:p>
    <w:p w14:paraId="21597C63" w14:textId="77777777" w:rsidR="00757A7C" w:rsidRPr="00757A7C" w:rsidRDefault="00757A7C" w:rsidP="00F66BF1">
      <w:pPr>
        <w:pStyle w:val="Instruo"/>
        <w:ind w:firstLine="576"/>
        <w:rPr>
          <w:lang w:eastAsia="en-US"/>
        </w:rPr>
      </w:pPr>
      <w:r>
        <w:rPr>
          <w:lang w:eastAsia="en-US"/>
        </w:rPr>
        <w:t>[Faça uma descrição dos problemas, relatando como</w:t>
      </w:r>
      <w:r w:rsidR="002C5BA2">
        <w:rPr>
          <w:lang w:eastAsia="en-US"/>
        </w:rPr>
        <w:t>,</w:t>
      </w:r>
      <w:r>
        <w:rPr>
          <w:lang w:eastAsia="en-US"/>
        </w:rPr>
        <w:t xml:space="preserve"> por exemplo</w:t>
      </w:r>
      <w:r w:rsidR="002C5BA2">
        <w:rPr>
          <w:lang w:eastAsia="en-US"/>
        </w:rPr>
        <w:t>,</w:t>
      </w:r>
      <w:r>
        <w:rPr>
          <w:lang w:eastAsia="en-US"/>
        </w:rPr>
        <w:t xml:space="preserve"> o impacto da não conformidade no desempenho do software]</w:t>
      </w:r>
    </w:p>
    <w:p w14:paraId="01059B84" w14:textId="77777777" w:rsidR="00AA4028" w:rsidRDefault="00000000" w:rsidP="00757A7C">
      <w:pPr>
        <w:pStyle w:val="Heading2"/>
      </w:pPr>
      <w:bookmarkStart w:id="6" w:name="_Toc135662957"/>
      <w:r>
        <w:t xml:space="preserve">Impacto no </w:t>
      </w:r>
      <w:r w:rsidR="00AC0E3C">
        <w:t>P</w:t>
      </w:r>
      <w:r>
        <w:t xml:space="preserve">roduto ou no </w:t>
      </w:r>
      <w:r w:rsidR="00AC0E3C">
        <w:t>P</w:t>
      </w:r>
      <w:r>
        <w:t>rocesso</w:t>
      </w:r>
      <w:bookmarkEnd w:id="6"/>
    </w:p>
    <w:p w14:paraId="4F2BB73F" w14:textId="1CF9B4EE" w:rsidR="00AA4028" w:rsidRDefault="00000000">
      <w:pPr>
        <w:pStyle w:val="ListParagraph"/>
        <w:numPr>
          <w:ilvl w:val="0"/>
          <w:numId w:val="5"/>
        </w:numPr>
        <w:rPr>
          <w:lang w:eastAsia="en-US"/>
        </w:rPr>
      </w:pPr>
      <w:r>
        <w:rPr>
          <w:lang w:eastAsia="en-US"/>
        </w:rPr>
        <w:t xml:space="preserve">Avaliação do impacto da não conformidade no </w:t>
      </w:r>
      <w:r w:rsidR="00757A7C">
        <w:rPr>
          <w:lang w:eastAsia="en-US"/>
        </w:rPr>
        <w:t>produto</w:t>
      </w:r>
      <w:r>
        <w:rPr>
          <w:lang w:eastAsia="en-US"/>
        </w:rPr>
        <w:t xml:space="preserve"> ou no processo de desenvolvimento</w:t>
      </w:r>
      <w:r w:rsidR="00553970">
        <w:rPr>
          <w:lang w:eastAsia="en-US"/>
        </w:rPr>
        <w:t xml:space="preserve">, é importante rotular </w:t>
      </w:r>
      <w:r w:rsidR="00553970" w:rsidRPr="00553970">
        <w:rPr>
          <w:b/>
          <w:bCs/>
          <w:lang w:eastAsia="en-US"/>
        </w:rPr>
        <w:t>a gravidade da não conformidade</w:t>
      </w:r>
      <w:r>
        <w:rPr>
          <w:lang w:eastAsia="en-US"/>
        </w:rPr>
        <w:t>.</w:t>
      </w:r>
    </w:p>
    <w:p w14:paraId="5B21D0BD" w14:textId="77777777" w:rsidR="00F66BF1" w:rsidRDefault="00F66BF1" w:rsidP="00553970">
      <w:pPr>
        <w:pStyle w:val="Instruo"/>
        <w:ind w:firstLine="709"/>
        <w:jc w:val="both"/>
        <w:rPr>
          <w:lang w:eastAsia="en-US"/>
        </w:rPr>
      </w:pPr>
      <w:r>
        <w:rPr>
          <w:lang w:eastAsia="en-US"/>
        </w:rPr>
        <w:t>A tarefa X não poderá ser prosseguida enquanto essa não conformidade não estiver resolvida pois essa não conformidade impede que A, B e C sejam realizados.</w:t>
      </w:r>
    </w:p>
    <w:p w14:paraId="2F408F04" w14:textId="77777777" w:rsidR="003B7B2B" w:rsidRPr="003B7B2B" w:rsidRDefault="003B7B2B" w:rsidP="003B7B2B">
      <w:pPr>
        <w:rPr>
          <w:lang w:eastAsia="en-US"/>
        </w:rPr>
      </w:pPr>
    </w:p>
    <w:p w14:paraId="3B51DAB2" w14:textId="10E4C2A3" w:rsidR="00F66BF1" w:rsidRDefault="00F66BF1" w:rsidP="00553970">
      <w:pPr>
        <w:pStyle w:val="Instruo"/>
        <w:jc w:val="both"/>
      </w:pPr>
      <w:r>
        <w:tab/>
        <w:t xml:space="preserve">O Caso de Uso X não pode ser implementado pois depende que a classe da qual essa não conformidade decorre esteja </w:t>
      </w:r>
      <w:r w:rsidR="003B7B2B">
        <w:t>corretamente implementada</w:t>
      </w:r>
      <w:r>
        <w:t>.</w:t>
      </w:r>
    </w:p>
    <w:p w14:paraId="6CE32D26" w14:textId="77777777" w:rsidR="003B7B2B" w:rsidRPr="003B7B2B" w:rsidRDefault="003B7B2B" w:rsidP="003B7B2B"/>
    <w:p w14:paraId="4E3FB80E" w14:textId="77777777" w:rsidR="00AA4028" w:rsidRDefault="00000000">
      <w:pPr>
        <w:pStyle w:val="ListParagraph"/>
        <w:numPr>
          <w:ilvl w:val="0"/>
          <w:numId w:val="5"/>
        </w:numPr>
        <w:rPr>
          <w:lang w:eastAsia="en-US"/>
        </w:rPr>
      </w:pPr>
      <w:r>
        <w:rPr>
          <w:lang w:eastAsia="en-US"/>
        </w:rPr>
        <w:t xml:space="preserve">Riscos e possíveis consequências para o projeto. </w:t>
      </w:r>
    </w:p>
    <w:p w14:paraId="000F0696" w14:textId="77777777" w:rsidR="003B7B2B" w:rsidRDefault="003B7B2B" w:rsidP="003B7B2B">
      <w:pPr>
        <w:rPr>
          <w:lang w:eastAsia="en-US"/>
        </w:rPr>
      </w:pPr>
    </w:p>
    <w:p w14:paraId="7D84BF4F" w14:textId="77777777" w:rsidR="00F66BF1" w:rsidRDefault="00F66BF1" w:rsidP="00F66BF1">
      <w:pPr>
        <w:pStyle w:val="Instruo"/>
        <w:ind w:left="708"/>
        <w:rPr>
          <w:lang w:eastAsia="en-US"/>
        </w:rPr>
      </w:pPr>
      <w:r>
        <w:rPr>
          <w:lang w:eastAsia="en-US"/>
        </w:rPr>
        <w:t>Atraso nas seguintes tarefas: A, B, C</w:t>
      </w:r>
    </w:p>
    <w:p w14:paraId="68AC2BD0" w14:textId="77777777" w:rsidR="00AA4028" w:rsidRDefault="00000000" w:rsidP="00757A7C">
      <w:pPr>
        <w:pStyle w:val="Heading2"/>
      </w:pPr>
      <w:bookmarkStart w:id="7" w:name="_Toc135662958"/>
      <w:r>
        <w:t xml:space="preserve">Causas </w:t>
      </w:r>
      <w:r w:rsidRPr="00757A7C">
        <w:t>raízes</w:t>
      </w:r>
      <w:bookmarkEnd w:id="7"/>
    </w:p>
    <w:p w14:paraId="3019BCFB" w14:textId="77777777" w:rsidR="00AA4028" w:rsidRDefault="00757A7C" w:rsidP="00553970">
      <w:pPr>
        <w:pStyle w:val="Instruo"/>
        <w:jc w:val="both"/>
        <w:rPr>
          <w:lang w:eastAsia="en-US"/>
        </w:rPr>
      </w:pPr>
      <w:r>
        <w:rPr>
          <w:lang w:eastAsia="en-US"/>
        </w:rPr>
        <w:t>[Identificação das causas raízes da não conformidades ou das hipóteses das causas.]</w:t>
      </w:r>
    </w:p>
    <w:p w14:paraId="6673AAAB" w14:textId="77777777" w:rsidR="00AA4028" w:rsidRDefault="00AA4028"/>
    <w:p w14:paraId="7E6758E1" w14:textId="77777777" w:rsidR="00AA4028" w:rsidRDefault="00AA4028"/>
    <w:p w14:paraId="04F960C6" w14:textId="77777777" w:rsidR="00553970" w:rsidRDefault="00553970"/>
    <w:p w14:paraId="647E6A86" w14:textId="77777777" w:rsidR="00553970" w:rsidRDefault="00553970"/>
    <w:p w14:paraId="28B77EE4" w14:textId="77777777" w:rsidR="00AA4028" w:rsidRDefault="00000000" w:rsidP="00757A7C">
      <w:pPr>
        <w:pStyle w:val="Heading2"/>
      </w:pPr>
      <w:bookmarkStart w:id="8" w:name="_Toc135662959"/>
      <w:r>
        <w:lastRenderedPageBreak/>
        <w:t>Ações corretivas</w:t>
      </w:r>
      <w:bookmarkEnd w:id="8"/>
    </w:p>
    <w:p w14:paraId="228BBEE8" w14:textId="77777777" w:rsidR="00AA4028" w:rsidRDefault="00000000">
      <w:pPr>
        <w:pStyle w:val="ListParagraph"/>
        <w:numPr>
          <w:ilvl w:val="0"/>
          <w:numId w:val="3"/>
        </w:numPr>
        <w:rPr>
          <w:lang w:eastAsia="en-US"/>
        </w:rPr>
      </w:pPr>
      <w:r>
        <w:rPr>
          <w:lang w:eastAsia="en-US"/>
        </w:rPr>
        <w:t>Sugestões de ações corretivas para corrigir o problema.</w:t>
      </w:r>
    </w:p>
    <w:p w14:paraId="5DBBFB2C" w14:textId="77777777" w:rsidR="003B7B2B" w:rsidRDefault="003B7B2B" w:rsidP="003B7B2B">
      <w:pPr>
        <w:rPr>
          <w:lang w:eastAsia="en-US"/>
        </w:rPr>
      </w:pPr>
    </w:p>
    <w:p w14:paraId="67BAA308" w14:textId="08150CF1" w:rsidR="003B7B2B" w:rsidRDefault="003B7B2B" w:rsidP="003B7B2B">
      <w:pPr>
        <w:pStyle w:val="Instruo"/>
        <w:ind w:left="360"/>
        <w:rPr>
          <w:lang w:eastAsia="en-US"/>
        </w:rPr>
      </w:pPr>
      <w:r>
        <w:rPr>
          <w:lang w:eastAsia="en-US"/>
        </w:rPr>
        <w:t>Reimplementação da classe.</w:t>
      </w:r>
    </w:p>
    <w:p w14:paraId="66278818" w14:textId="77777777" w:rsidR="00AA4028" w:rsidRPr="00AC0E3C" w:rsidRDefault="00AA4028">
      <w:pPr>
        <w:rPr>
          <w:lang w:eastAsia="en-US"/>
        </w:rPr>
      </w:pPr>
    </w:p>
    <w:p w14:paraId="159CFB4E" w14:textId="77777777" w:rsidR="00AA4028" w:rsidRDefault="00000000">
      <w:pPr>
        <w:pStyle w:val="ListParagraph"/>
        <w:numPr>
          <w:ilvl w:val="0"/>
          <w:numId w:val="3"/>
        </w:numPr>
        <w:rPr>
          <w:lang w:eastAsia="en-US"/>
        </w:rPr>
      </w:pPr>
      <w:r>
        <w:rPr>
          <w:lang w:eastAsia="en-US"/>
        </w:rPr>
        <w:t>Medidas que serão tomadas para evitar que a não conformidades volte a ocorrer.</w:t>
      </w:r>
    </w:p>
    <w:p w14:paraId="4261991B" w14:textId="77777777" w:rsidR="00AA4028" w:rsidRDefault="00AA4028">
      <w:pPr>
        <w:pStyle w:val="ListParagraph"/>
      </w:pPr>
    </w:p>
    <w:p w14:paraId="353B7C5F" w14:textId="77777777" w:rsidR="00AA4028" w:rsidRPr="00AC0E3C" w:rsidRDefault="00000000" w:rsidP="00757A7C">
      <w:pPr>
        <w:pStyle w:val="Heading2"/>
      </w:pPr>
      <w:r w:rsidRPr="00757A7C">
        <w:t>Responsáveis</w:t>
      </w:r>
    </w:p>
    <w:p w14:paraId="461F2101" w14:textId="77777777" w:rsidR="00AA4028" w:rsidRDefault="00AA4028">
      <w:pPr>
        <w:pStyle w:val="ListParagraph"/>
        <w:rPr>
          <w:b/>
          <w:bCs/>
          <w:sz w:val="24"/>
          <w:szCs w:val="24"/>
        </w:rPr>
      </w:pPr>
    </w:p>
    <w:p w14:paraId="3341EAB2" w14:textId="77777777" w:rsidR="00AA4028" w:rsidRDefault="00000000">
      <w:pPr>
        <w:pStyle w:val="ListParagraph"/>
        <w:numPr>
          <w:ilvl w:val="0"/>
          <w:numId w:val="6"/>
        </w:numPr>
      </w:pPr>
      <w:r>
        <w:t>Identificação das pessoas responsáveis por corrigir a não conformidades.</w:t>
      </w:r>
    </w:p>
    <w:p w14:paraId="02D58583" w14:textId="77777777" w:rsidR="00AA4028" w:rsidRDefault="00AA4028">
      <w:pPr>
        <w:pStyle w:val="ListParagraph"/>
        <w:ind w:left="1440"/>
      </w:pPr>
    </w:p>
    <w:p w14:paraId="546F93B5" w14:textId="77777777" w:rsidR="00AA4028" w:rsidRDefault="00000000">
      <w:pPr>
        <w:pStyle w:val="ListParagraph"/>
        <w:numPr>
          <w:ilvl w:val="0"/>
          <w:numId w:val="6"/>
        </w:numPr>
      </w:pPr>
      <w:r>
        <w:t>Papéis e responsabilidades de cada pessoa envolvida na correção do problema.</w:t>
      </w:r>
    </w:p>
    <w:p w14:paraId="57826B89" w14:textId="77777777" w:rsidR="00AA4028" w:rsidRDefault="00AA4028">
      <w:pPr>
        <w:pStyle w:val="ListParagraph"/>
      </w:pPr>
    </w:p>
    <w:p w14:paraId="41643D03" w14:textId="77777777" w:rsidR="00AA4028" w:rsidRPr="00757A7C" w:rsidRDefault="00000000" w:rsidP="00757A7C">
      <w:pPr>
        <w:pStyle w:val="Heading2"/>
      </w:pPr>
      <w:r w:rsidRPr="00757A7C">
        <w:t>Verificação e validação</w:t>
      </w:r>
    </w:p>
    <w:p w14:paraId="3D85788D" w14:textId="77777777" w:rsidR="00AA4028" w:rsidRDefault="00AA4028">
      <w:pPr>
        <w:pStyle w:val="ListParagraph"/>
        <w:rPr>
          <w:b/>
          <w:bCs/>
          <w:sz w:val="24"/>
          <w:szCs w:val="24"/>
        </w:rPr>
      </w:pPr>
    </w:p>
    <w:p w14:paraId="446E989B" w14:textId="77777777" w:rsidR="00AA4028" w:rsidRDefault="00000000">
      <w:pPr>
        <w:pStyle w:val="ListParagraph"/>
        <w:numPr>
          <w:ilvl w:val="0"/>
          <w:numId w:val="7"/>
        </w:numPr>
      </w:pPr>
      <w:r>
        <w:t>Descrição de como será feita a verificação e validação das ações corretivas.</w:t>
      </w:r>
    </w:p>
    <w:p w14:paraId="61E154EA" w14:textId="77777777" w:rsidR="00AA4028" w:rsidRDefault="00AA4028">
      <w:pPr>
        <w:pStyle w:val="ListParagraph"/>
        <w:ind w:left="1440"/>
      </w:pPr>
    </w:p>
    <w:p w14:paraId="1C837059" w14:textId="77777777" w:rsidR="00AA4028" w:rsidRDefault="00000000">
      <w:pPr>
        <w:pStyle w:val="ListParagraph"/>
        <w:numPr>
          <w:ilvl w:val="0"/>
          <w:numId w:val="7"/>
        </w:numPr>
      </w:pPr>
      <w:r>
        <w:t>Métodos e técnicas utilizados para garantir que a não conformidade foi corrigida de forma eficaz.</w:t>
      </w:r>
    </w:p>
    <w:p w14:paraId="7979C9EA" w14:textId="77777777" w:rsidR="00AA4028" w:rsidRDefault="00AA4028">
      <w:pPr>
        <w:pStyle w:val="ListParagraph"/>
      </w:pPr>
    </w:p>
    <w:p w14:paraId="50441011" w14:textId="77777777" w:rsidR="00AA4028" w:rsidRPr="00757A7C" w:rsidRDefault="00000000" w:rsidP="00757A7C">
      <w:pPr>
        <w:pStyle w:val="Heading2"/>
      </w:pPr>
      <w:r w:rsidRPr="00757A7C">
        <w:t>Prazos</w:t>
      </w:r>
    </w:p>
    <w:p w14:paraId="5E2931F8" w14:textId="77777777" w:rsidR="00AA4028" w:rsidRDefault="00AA4028">
      <w:pPr>
        <w:pStyle w:val="ListParagraph"/>
        <w:rPr>
          <w:b/>
          <w:bCs/>
          <w:sz w:val="24"/>
          <w:szCs w:val="24"/>
        </w:rPr>
      </w:pPr>
    </w:p>
    <w:p w14:paraId="6D6ED01B" w14:textId="77777777" w:rsidR="00AA4028" w:rsidRDefault="00757A7C" w:rsidP="00F66BF1">
      <w:pPr>
        <w:pStyle w:val="ListParagraph"/>
        <w:numPr>
          <w:ilvl w:val="0"/>
          <w:numId w:val="8"/>
        </w:numPr>
      </w:pPr>
      <w:r>
        <w:t>Estabelecimentos de prazos para a correção da não conformidade e para a verificação das ações corretivas.</w:t>
      </w:r>
    </w:p>
    <w:p w14:paraId="4F3293EB" w14:textId="77777777" w:rsidR="00AA4028" w:rsidRDefault="00AA4028">
      <w:pPr>
        <w:pStyle w:val="ListParagraph"/>
      </w:pPr>
    </w:p>
    <w:p w14:paraId="62617ECD" w14:textId="77777777" w:rsidR="00AA4028" w:rsidRPr="00757A7C" w:rsidRDefault="00000000" w:rsidP="00757A7C">
      <w:pPr>
        <w:pStyle w:val="Heading2"/>
      </w:pPr>
      <w:r w:rsidRPr="00757A7C">
        <w:t>Documentação</w:t>
      </w:r>
    </w:p>
    <w:p w14:paraId="514A75E8" w14:textId="77777777" w:rsidR="00AA4028" w:rsidRPr="00F66BF1" w:rsidRDefault="00AA4028" w:rsidP="00F66BF1">
      <w:pPr>
        <w:rPr>
          <w:b/>
          <w:bCs/>
          <w:sz w:val="24"/>
          <w:szCs w:val="24"/>
        </w:rPr>
      </w:pPr>
    </w:p>
    <w:p w14:paraId="309A33A7" w14:textId="77777777" w:rsidR="00AA4028" w:rsidRDefault="00000000">
      <w:pPr>
        <w:pStyle w:val="ListParagraph"/>
        <w:numPr>
          <w:ilvl w:val="0"/>
          <w:numId w:val="9"/>
        </w:numPr>
      </w:pPr>
      <w:r>
        <w:t>Documentação de todas as etapas do processo de correção da não conformidade.</w:t>
      </w:r>
    </w:p>
    <w:p w14:paraId="26BC5680" w14:textId="77777777" w:rsidR="00AA4028" w:rsidRDefault="00AA4028">
      <w:pPr>
        <w:pStyle w:val="ListParagraph"/>
        <w:ind w:left="1440"/>
      </w:pPr>
    </w:p>
    <w:p w14:paraId="224F3542" w14:textId="77777777" w:rsidR="00AA4028" w:rsidRDefault="00000000">
      <w:pPr>
        <w:pStyle w:val="ListParagraph"/>
        <w:numPr>
          <w:ilvl w:val="0"/>
          <w:numId w:val="9"/>
        </w:numPr>
      </w:pPr>
      <w:r>
        <w:t>Registros de todas as informações relevantes, incluindo relatórios de testes e evidências de correção.</w:t>
      </w:r>
    </w:p>
    <w:p w14:paraId="53BAE6C3" w14:textId="77777777" w:rsidR="00AA4028" w:rsidRDefault="00AA4028">
      <w:pPr>
        <w:pStyle w:val="ListParagraph"/>
      </w:pPr>
    </w:p>
    <w:p w14:paraId="4433B31C" w14:textId="77777777" w:rsidR="00AA4028" w:rsidRPr="00757A7C" w:rsidRDefault="00000000" w:rsidP="00757A7C">
      <w:pPr>
        <w:pStyle w:val="Heading2"/>
      </w:pPr>
      <w:r w:rsidRPr="00757A7C">
        <w:t>Assinatura do responsável pelo relatório</w:t>
      </w:r>
    </w:p>
    <w:p w14:paraId="0E6B2512" w14:textId="77777777" w:rsidR="00AA4028" w:rsidRDefault="00AA4028">
      <w:pPr>
        <w:pStyle w:val="ListParagraph"/>
        <w:rPr>
          <w:b/>
          <w:bCs/>
          <w:sz w:val="24"/>
          <w:szCs w:val="24"/>
        </w:rPr>
      </w:pPr>
    </w:p>
    <w:p w14:paraId="3F79EC98" w14:textId="77777777" w:rsidR="00AA4028" w:rsidRPr="00757A7C" w:rsidRDefault="00000000" w:rsidP="00757A7C">
      <w:pPr>
        <w:pStyle w:val="ListParagraph"/>
        <w:rPr>
          <w:color w:val="auto"/>
        </w:rPr>
      </w:pPr>
      <w:r>
        <w:rPr>
          <w:color w:val="auto"/>
        </w:rPr>
        <w:t>Preencha com sua assinatura como responsável pela formalização do relatório.</w:t>
      </w:r>
    </w:p>
    <w:p w14:paraId="437660E1" w14:textId="77777777" w:rsidR="00AA4028" w:rsidRDefault="00AA4028">
      <w:pPr>
        <w:pStyle w:val="ListParagraph"/>
      </w:pPr>
    </w:p>
    <w:p w14:paraId="2F6F7387" w14:textId="77777777" w:rsidR="00AA4028" w:rsidRDefault="00AA4028">
      <w:pPr>
        <w:pStyle w:val="ListParagraph"/>
      </w:pPr>
    </w:p>
    <w:p w14:paraId="61AFC913" w14:textId="77777777" w:rsidR="00AA4028" w:rsidRDefault="00AA4028">
      <w:pPr>
        <w:pStyle w:val="ListParagraph"/>
      </w:pPr>
    </w:p>
    <w:p w14:paraId="39D8741F" w14:textId="77777777" w:rsidR="00AA4028" w:rsidRDefault="00AA4028">
      <w:pPr>
        <w:pStyle w:val="ListParagraph"/>
      </w:pPr>
    </w:p>
    <w:p w14:paraId="3FEB9697" w14:textId="77777777" w:rsidR="00AA4028" w:rsidRDefault="00AA4028">
      <w:pPr>
        <w:pStyle w:val="ListParagraph"/>
      </w:pPr>
    </w:p>
    <w:p w14:paraId="4BFCE3B7" w14:textId="77777777" w:rsidR="00AA4028" w:rsidRDefault="00AA4028">
      <w:pPr>
        <w:pStyle w:val="ListParagraph"/>
      </w:pPr>
    </w:p>
    <w:p w14:paraId="3FB8BA8C" w14:textId="77777777" w:rsidR="00AA4028" w:rsidRDefault="00AA4028">
      <w:pPr>
        <w:pStyle w:val="ListParagraph"/>
      </w:pPr>
    </w:p>
    <w:p w14:paraId="2CD9693F" w14:textId="77777777" w:rsidR="00AA4028" w:rsidRDefault="00000000" w:rsidP="00757A7C">
      <w:pPr>
        <w:pStyle w:val="ListParagraph"/>
        <w:ind w:left="0"/>
        <w:jc w:val="center"/>
        <w:rPr>
          <w:color w:val="auto"/>
        </w:rPr>
      </w:pPr>
      <w:r>
        <w:rPr>
          <w:color w:val="auto"/>
        </w:rPr>
        <w:t>____________________________________</w:t>
      </w:r>
    </w:p>
    <w:p w14:paraId="2BA76E4E" w14:textId="77777777" w:rsidR="00AA4028" w:rsidRDefault="00000000" w:rsidP="00757A7C">
      <w:pPr>
        <w:pStyle w:val="ListParagraph"/>
        <w:ind w:left="0"/>
        <w:jc w:val="center"/>
        <w:rPr>
          <w:color w:val="auto"/>
        </w:rPr>
      </w:pPr>
      <w:r>
        <w:rPr>
          <w:color w:val="auto"/>
        </w:rPr>
        <w:t>Responsável pelo relatório</w:t>
      </w:r>
    </w:p>
    <w:p w14:paraId="513F66B3" w14:textId="77777777" w:rsidR="00AA4028" w:rsidRDefault="00AA4028">
      <w:pPr>
        <w:pStyle w:val="ListParagraph"/>
        <w:jc w:val="center"/>
      </w:pPr>
    </w:p>
    <w:p w14:paraId="0853BBFE" w14:textId="77777777" w:rsidR="00AA4028" w:rsidRDefault="00AA4028">
      <w:pPr>
        <w:pStyle w:val="ListParagraph"/>
        <w:jc w:val="center"/>
      </w:pPr>
    </w:p>
    <w:p w14:paraId="0F5FC662" w14:textId="77777777" w:rsidR="00AA4028" w:rsidRPr="00757A7C" w:rsidRDefault="00757A7C" w:rsidP="00757A7C">
      <w:pPr>
        <w:pStyle w:val="ListParagraph"/>
        <w:tabs>
          <w:tab w:val="left" w:pos="0"/>
        </w:tabs>
        <w:ind w:left="0"/>
        <w:jc w:val="center"/>
        <w:rPr>
          <w:b/>
          <w:bCs/>
          <w:color w:val="auto"/>
          <w:sz w:val="24"/>
          <w:szCs w:val="24"/>
        </w:rPr>
      </w:pPr>
      <w:r>
        <w:rPr>
          <w:b/>
          <w:bCs/>
          <w:color w:val="auto"/>
          <w:sz w:val="24"/>
          <w:szCs w:val="24"/>
        </w:rPr>
        <w:t>&lt;Ano&gt;</w:t>
      </w:r>
    </w:p>
    <w:sectPr w:rsidR="00AA4028" w:rsidRPr="00757A7C">
      <w:headerReference w:type="default" r:id="rId7"/>
      <w:footerReference w:type="default" r:id="rId8"/>
      <w:pgSz w:w="11906" w:h="16838"/>
      <w:pgMar w:top="908" w:right="851" w:bottom="908" w:left="1418" w:header="851" w:footer="851" w:gutter="0"/>
      <w:cols w:space="720"/>
      <w:formProt w:val="0"/>
      <w:docGrid w:linePitch="360" w:charSpace="819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204AB7B" w14:textId="77777777" w:rsidR="007977CB" w:rsidRDefault="007977CB">
      <w:r>
        <w:separator/>
      </w:r>
    </w:p>
  </w:endnote>
  <w:endnote w:type="continuationSeparator" w:id="0">
    <w:p w14:paraId="62E161D9" w14:textId="77777777" w:rsidR="007977CB" w:rsidRDefault="007977C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Liberation Sans">
    <w:altName w:val="Arial"/>
    <w:panose1 w:val="020B0604020202020204"/>
    <w:charset w:val="01"/>
    <w:family w:val="roman"/>
    <w:pitch w:val="variable"/>
  </w:font>
  <w:font w:name="Noto Sans CJK SC">
    <w:panose1 w:val="00000000000000000000"/>
    <w:charset w:val="00"/>
    <w:family w:val="roman"/>
    <w:notTrueType/>
    <w:pitch w:val="default"/>
  </w:font>
  <w:font w:name="Lohit Devanagari">
    <w:altName w:val="Cambria"/>
    <w:panose1 w:val="00000000000000000000"/>
    <w:charset w:val="00"/>
    <w:family w:val="roman"/>
    <w:notTrueType/>
    <w:pitch w:val="default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tblInd w:w="70" w:type="dxa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6251"/>
      <w:gridCol w:w="1692"/>
      <w:gridCol w:w="1694"/>
    </w:tblGrid>
    <w:tr w:rsidR="00AA4028" w14:paraId="2DC4CF76" w14:textId="77777777">
      <w:trPr>
        <w:cantSplit/>
      </w:trPr>
      <w:tc>
        <w:tcPr>
          <w:tcW w:w="6251" w:type="dxa"/>
          <w:tcBorders>
            <w:top w:val="single" w:sz="12" w:space="0" w:color="000000"/>
          </w:tcBorders>
        </w:tcPr>
        <w:p w14:paraId="40AEAED1" w14:textId="77777777" w:rsidR="00AA4028" w:rsidRDefault="00AA4028">
          <w:pPr>
            <w:pStyle w:val="Footer"/>
            <w:jc w:val="left"/>
          </w:pPr>
        </w:p>
      </w:tc>
      <w:tc>
        <w:tcPr>
          <w:tcW w:w="1692" w:type="dxa"/>
          <w:tcBorders>
            <w:top w:val="single" w:sz="12" w:space="0" w:color="000000"/>
          </w:tcBorders>
          <w:vAlign w:val="center"/>
        </w:tcPr>
        <w:p w14:paraId="08755029" w14:textId="77777777" w:rsidR="00AA4028" w:rsidRDefault="00AA4028">
          <w:pPr>
            <w:pStyle w:val="Footer"/>
            <w:jc w:val="center"/>
            <w:rPr>
              <w:lang w:val="pt-PT"/>
            </w:rPr>
          </w:pPr>
        </w:p>
      </w:tc>
      <w:tc>
        <w:tcPr>
          <w:tcW w:w="1694" w:type="dxa"/>
          <w:tcBorders>
            <w:top w:val="single" w:sz="12" w:space="0" w:color="000000"/>
          </w:tcBorders>
          <w:vAlign w:val="center"/>
        </w:tcPr>
        <w:p w14:paraId="1790EC45" w14:textId="77777777" w:rsidR="00AA4028" w:rsidRDefault="00000000">
          <w:pPr>
            <w:pStyle w:val="Footer"/>
            <w:jc w:val="right"/>
            <w:rPr>
              <w:b w:val="0"/>
            </w:rPr>
          </w:pPr>
          <w:r>
            <w:rPr>
              <w:b w:val="0"/>
              <w:lang w:val="pt-PT"/>
            </w:rPr>
            <w:t xml:space="preserve">Pág. </w:t>
          </w:r>
          <w:r>
            <w:rPr>
              <w:b w:val="0"/>
            </w:rPr>
            <w:fldChar w:fldCharType="begin"/>
          </w:r>
          <w:r>
            <w:rPr>
              <w:b w:val="0"/>
            </w:rPr>
            <w:instrText>PAGE</w:instrText>
          </w:r>
          <w:r>
            <w:rPr>
              <w:b w:val="0"/>
            </w:rPr>
            <w:fldChar w:fldCharType="separate"/>
          </w:r>
          <w:r>
            <w:rPr>
              <w:b w:val="0"/>
            </w:rPr>
            <w:t>3</w:t>
          </w:r>
          <w:r>
            <w:rPr>
              <w:b w:val="0"/>
            </w:rPr>
            <w:fldChar w:fldCharType="end"/>
          </w:r>
          <w:r>
            <w:rPr>
              <w:b w:val="0"/>
            </w:rPr>
            <w:t xml:space="preserve"> de </w:t>
          </w:r>
          <w:r>
            <w:rPr>
              <w:b w:val="0"/>
            </w:rPr>
            <w:fldChar w:fldCharType="begin"/>
          </w:r>
          <w:r>
            <w:rPr>
              <w:b w:val="0"/>
            </w:rPr>
            <w:instrText>NUMPAGES</w:instrText>
          </w:r>
          <w:r>
            <w:rPr>
              <w:b w:val="0"/>
            </w:rPr>
            <w:fldChar w:fldCharType="separate"/>
          </w:r>
          <w:r>
            <w:rPr>
              <w:b w:val="0"/>
            </w:rPr>
            <w:t>3</w:t>
          </w:r>
          <w:r>
            <w:rPr>
              <w:b w:val="0"/>
            </w:rPr>
            <w:fldChar w:fldCharType="end"/>
          </w:r>
        </w:p>
      </w:tc>
    </w:tr>
  </w:tbl>
  <w:p w14:paraId="7257A4C7" w14:textId="35C59AFE" w:rsidR="00AA4028" w:rsidRPr="003B7B2B" w:rsidRDefault="00000000">
    <w:pPr>
      <w:jc w:val="right"/>
      <w:rPr>
        <w:lang w:val="en-US"/>
      </w:rPr>
    </w:pPr>
    <w:r w:rsidRPr="003B7B2B">
      <w:rPr>
        <w:lang w:val="en-US"/>
      </w:rPr>
      <w:t xml:space="preserve">vs: </w:t>
    </w:r>
    <w:r>
      <w:fldChar w:fldCharType="begin"/>
    </w:r>
    <w:r w:rsidRPr="003B7B2B">
      <w:rPr>
        <w:lang w:val="en-US"/>
      </w:rPr>
      <w:instrText>DOCPROPERTY "Versão Modelo"</w:instrText>
    </w:r>
    <w:r>
      <w:fldChar w:fldCharType="separate"/>
    </w:r>
    <w:r w:rsidR="003B7B2B">
      <w:rPr>
        <w:b/>
        <w:bCs/>
        <w:lang w:val="en-US"/>
      </w:rPr>
      <w:t>Error! Unknown document property name.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926AE45" w14:textId="77777777" w:rsidR="007977CB" w:rsidRDefault="007977CB">
      <w:r>
        <w:separator/>
      </w:r>
    </w:p>
  </w:footnote>
  <w:footnote w:type="continuationSeparator" w:id="0">
    <w:p w14:paraId="6EFBD8B7" w14:textId="77777777" w:rsidR="007977CB" w:rsidRDefault="007977C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720" w:type="dxa"/>
      <w:tblInd w:w="70" w:type="dxa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438"/>
      <w:gridCol w:w="6842"/>
      <w:gridCol w:w="1440"/>
    </w:tblGrid>
    <w:tr w:rsidR="00AA4028" w14:paraId="4C1E557A" w14:textId="77777777">
      <w:trPr>
        <w:cantSplit/>
      </w:trPr>
      <w:tc>
        <w:tcPr>
          <w:tcW w:w="1438" w:type="dxa"/>
          <w:tcBorders>
            <w:bottom w:val="single" w:sz="12" w:space="0" w:color="000000"/>
          </w:tcBorders>
          <w:vAlign w:val="center"/>
        </w:tcPr>
        <w:p w14:paraId="332DE0FC" w14:textId="77777777" w:rsidR="00AA4028" w:rsidRDefault="00AA4028">
          <w:pPr>
            <w:jc w:val="center"/>
            <w:rPr>
              <w:b/>
              <w:bCs/>
              <w:lang w:val="pt-PT"/>
            </w:rPr>
          </w:pPr>
        </w:p>
      </w:tc>
      <w:tc>
        <w:tcPr>
          <w:tcW w:w="6842" w:type="dxa"/>
          <w:tcBorders>
            <w:bottom w:val="single" w:sz="12" w:space="0" w:color="000000"/>
          </w:tcBorders>
          <w:vAlign w:val="center"/>
        </w:tcPr>
        <w:sdt>
          <w:sdtPr>
            <w:alias w:val="Título"/>
            <w:id w:val="1521350694"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Content>
            <w:p w14:paraId="021CF333" w14:textId="77777777" w:rsidR="00AA4028" w:rsidRDefault="00AC0E3C">
              <w:pPr>
                <w:jc w:val="center"/>
                <w:rPr>
                  <w:b/>
                  <w:bCs/>
                  <w:lang w:val="pt-PT"/>
                </w:rPr>
              </w:pPr>
              <w:r>
                <w:t>Relatório de Não Conformidade</w:t>
              </w:r>
            </w:p>
          </w:sdtContent>
        </w:sdt>
      </w:tc>
      <w:tc>
        <w:tcPr>
          <w:tcW w:w="1440" w:type="dxa"/>
          <w:tcBorders>
            <w:bottom w:val="single" w:sz="12" w:space="0" w:color="000000"/>
          </w:tcBorders>
          <w:vAlign w:val="center"/>
        </w:tcPr>
        <w:p w14:paraId="2BAAA23A" w14:textId="77777777" w:rsidR="00AA4028" w:rsidRDefault="00AA4028">
          <w:pPr>
            <w:rPr>
              <w:b/>
            </w:rPr>
          </w:pPr>
        </w:p>
      </w:tc>
    </w:tr>
  </w:tbl>
  <w:p w14:paraId="42C201F6" w14:textId="77777777" w:rsidR="00AA4028" w:rsidRDefault="00AA4028">
    <w:pPr>
      <w:pStyle w:val="Head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6620C82"/>
    <w:multiLevelType w:val="multilevel"/>
    <w:tmpl w:val="FA9AA07C"/>
    <w:lvl w:ilvl="0">
      <w:start w:val="1"/>
      <w:numFmt w:val="decimal"/>
      <w:lvlText w:val="%1."/>
      <w:lvlJc w:val="left"/>
      <w:pPr>
        <w:tabs>
          <w:tab w:val="num" w:pos="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480" w:hanging="180"/>
      </w:pPr>
    </w:lvl>
  </w:abstractNum>
  <w:abstractNum w:abstractNumId="1" w15:restartNumberingAfterBreak="0">
    <w:nsid w:val="0D286F31"/>
    <w:multiLevelType w:val="multilevel"/>
    <w:tmpl w:val="E46473FA"/>
    <w:lvl w:ilvl="0">
      <w:start w:val="1"/>
      <w:numFmt w:val="decimal"/>
      <w:suff w:val="space"/>
      <w:lvlText w:val="%1."/>
      <w:lvlJc w:val="left"/>
      <w:pPr>
        <w:tabs>
          <w:tab w:val="num" w:pos="0"/>
        </w:tabs>
        <w:ind w:left="432" w:hanging="432"/>
      </w:pPr>
    </w:lvl>
    <w:lvl w:ilvl="1">
      <w:start w:val="1"/>
      <w:numFmt w:val="decimal"/>
      <w:suff w:val="space"/>
      <w:lvlText w:val="%1.%2."/>
      <w:lvlJc w:val="left"/>
      <w:pPr>
        <w:tabs>
          <w:tab w:val="num" w:pos="0"/>
        </w:tabs>
        <w:ind w:left="576" w:hanging="576"/>
      </w:pPr>
    </w:lvl>
    <w:lvl w:ilvl="2">
      <w:start w:val="1"/>
      <w:numFmt w:val="decimal"/>
      <w:suff w:val="space"/>
      <w:lvlText w:val="%1.%2.%3."/>
      <w:lvlJc w:val="left"/>
      <w:pPr>
        <w:tabs>
          <w:tab w:val="num" w:pos="0"/>
        </w:tabs>
        <w:ind w:left="720" w:hanging="720"/>
      </w:pPr>
    </w:lvl>
    <w:lvl w:ilvl="3">
      <w:start w:val="1"/>
      <w:numFmt w:val="decimal"/>
      <w:suff w:val="space"/>
      <w:lvlText w:val="%1.%2.%4.%3."/>
      <w:lvlJc w:val="left"/>
      <w:pPr>
        <w:tabs>
          <w:tab w:val="num" w:pos="0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1584" w:hanging="1584"/>
      </w:pPr>
    </w:lvl>
  </w:abstractNum>
  <w:abstractNum w:abstractNumId="2" w15:restartNumberingAfterBreak="0">
    <w:nsid w:val="15896628"/>
    <w:multiLevelType w:val="multilevel"/>
    <w:tmpl w:val="A8C634B0"/>
    <w:lvl w:ilvl="0">
      <w:start w:val="1"/>
      <w:numFmt w:val="decimal"/>
      <w:suff w:val="space"/>
      <w:lvlText w:val="%1."/>
      <w:lvlJc w:val="left"/>
      <w:pPr>
        <w:tabs>
          <w:tab w:val="num" w:pos="0"/>
        </w:tabs>
        <w:ind w:left="432" w:hanging="432"/>
      </w:pPr>
    </w:lvl>
    <w:lvl w:ilvl="1">
      <w:start w:val="1"/>
      <w:numFmt w:val="decimal"/>
      <w:suff w:val="space"/>
      <w:lvlText w:val="%1.%2."/>
      <w:lvlJc w:val="left"/>
      <w:pPr>
        <w:tabs>
          <w:tab w:val="num" w:pos="0"/>
        </w:tabs>
        <w:ind w:left="576" w:hanging="576"/>
      </w:pPr>
    </w:lvl>
    <w:lvl w:ilvl="2">
      <w:start w:val="1"/>
      <w:numFmt w:val="decimal"/>
      <w:suff w:val="space"/>
      <w:lvlText w:val="%1.%2.%3."/>
      <w:lvlJc w:val="left"/>
      <w:pPr>
        <w:tabs>
          <w:tab w:val="num" w:pos="0"/>
        </w:tabs>
        <w:ind w:left="720" w:hanging="720"/>
      </w:pPr>
    </w:lvl>
    <w:lvl w:ilvl="3">
      <w:start w:val="1"/>
      <w:numFmt w:val="decimal"/>
      <w:suff w:val="space"/>
      <w:lvlText w:val="%1.%2.%4.%3."/>
      <w:lvlJc w:val="left"/>
      <w:pPr>
        <w:tabs>
          <w:tab w:val="num" w:pos="0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1584" w:hanging="1584"/>
      </w:pPr>
    </w:lvl>
  </w:abstractNum>
  <w:abstractNum w:abstractNumId="3" w15:restartNumberingAfterBreak="0">
    <w:nsid w:val="16BA2384"/>
    <w:multiLevelType w:val="multilevel"/>
    <w:tmpl w:val="18B8CB12"/>
    <w:lvl w:ilvl="0">
      <w:start w:val="1"/>
      <w:numFmt w:val="decimal"/>
      <w:pStyle w:val="Heading1"/>
      <w:suff w:val="space"/>
      <w:lvlText w:val="%1."/>
      <w:lvlJc w:val="left"/>
      <w:pPr>
        <w:tabs>
          <w:tab w:val="num" w:pos="0"/>
        </w:tabs>
        <w:ind w:left="432" w:hanging="432"/>
      </w:pPr>
    </w:lvl>
    <w:lvl w:ilvl="1">
      <w:start w:val="1"/>
      <w:numFmt w:val="decimal"/>
      <w:pStyle w:val="Heading2"/>
      <w:suff w:val="space"/>
      <w:lvlText w:val="%1.%2."/>
      <w:lvlJc w:val="left"/>
      <w:pPr>
        <w:tabs>
          <w:tab w:val="num" w:pos="0"/>
        </w:tabs>
        <w:ind w:left="576" w:hanging="576"/>
      </w:pPr>
    </w:lvl>
    <w:lvl w:ilvl="2">
      <w:start w:val="1"/>
      <w:numFmt w:val="decimal"/>
      <w:suff w:val="space"/>
      <w:lvlText w:val="%1.%2.%3."/>
      <w:lvlJc w:val="left"/>
      <w:pPr>
        <w:tabs>
          <w:tab w:val="num" w:pos="0"/>
        </w:tabs>
        <w:ind w:left="720" w:hanging="720"/>
      </w:pPr>
    </w:lvl>
    <w:lvl w:ilvl="3">
      <w:start w:val="1"/>
      <w:numFmt w:val="decimal"/>
      <w:suff w:val="space"/>
      <w:lvlText w:val="%1.%2.%4.%3."/>
      <w:lvlJc w:val="left"/>
      <w:pPr>
        <w:tabs>
          <w:tab w:val="num" w:pos="0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1584" w:hanging="1584"/>
      </w:pPr>
    </w:lvl>
  </w:abstractNum>
  <w:abstractNum w:abstractNumId="4" w15:restartNumberingAfterBreak="0">
    <w:nsid w:val="289101B3"/>
    <w:multiLevelType w:val="hybridMultilevel"/>
    <w:tmpl w:val="A538D4F0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9C9208E"/>
    <w:multiLevelType w:val="multilevel"/>
    <w:tmpl w:val="37B2097C"/>
    <w:lvl w:ilvl="0">
      <w:start w:val="1"/>
      <w:numFmt w:val="decimal"/>
      <w:lvlText w:val="%1."/>
      <w:lvlJc w:val="left"/>
      <w:pPr>
        <w:tabs>
          <w:tab w:val="num" w:pos="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480" w:hanging="180"/>
      </w:pPr>
    </w:lvl>
  </w:abstractNum>
  <w:abstractNum w:abstractNumId="6" w15:restartNumberingAfterBreak="0">
    <w:nsid w:val="3BE57A42"/>
    <w:multiLevelType w:val="multilevel"/>
    <w:tmpl w:val="05F021D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7" w15:restartNumberingAfterBreak="0">
    <w:nsid w:val="44CC7C3F"/>
    <w:multiLevelType w:val="multilevel"/>
    <w:tmpl w:val="B6F0C9B6"/>
    <w:lvl w:ilvl="0">
      <w:start w:val="1"/>
      <w:numFmt w:val="decimal"/>
      <w:suff w:val="space"/>
      <w:lvlText w:val="%1."/>
      <w:lvlJc w:val="left"/>
      <w:pPr>
        <w:tabs>
          <w:tab w:val="num" w:pos="0"/>
        </w:tabs>
        <w:ind w:left="432" w:hanging="432"/>
      </w:pPr>
    </w:lvl>
    <w:lvl w:ilvl="1">
      <w:start w:val="1"/>
      <w:numFmt w:val="decimal"/>
      <w:suff w:val="space"/>
      <w:lvlText w:val="%1.%2."/>
      <w:lvlJc w:val="left"/>
      <w:pPr>
        <w:tabs>
          <w:tab w:val="num" w:pos="0"/>
        </w:tabs>
        <w:ind w:left="576" w:hanging="576"/>
      </w:pPr>
    </w:lvl>
    <w:lvl w:ilvl="2">
      <w:start w:val="1"/>
      <w:numFmt w:val="decimal"/>
      <w:suff w:val="space"/>
      <w:lvlText w:val="%1.%2.%3."/>
      <w:lvlJc w:val="left"/>
      <w:pPr>
        <w:tabs>
          <w:tab w:val="num" w:pos="0"/>
        </w:tabs>
        <w:ind w:left="720" w:hanging="720"/>
      </w:pPr>
    </w:lvl>
    <w:lvl w:ilvl="3">
      <w:start w:val="1"/>
      <w:numFmt w:val="decimal"/>
      <w:suff w:val="space"/>
      <w:lvlText w:val="%1.%2.%4.%3."/>
      <w:lvlJc w:val="left"/>
      <w:pPr>
        <w:tabs>
          <w:tab w:val="num" w:pos="0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1584" w:hanging="1584"/>
      </w:pPr>
    </w:lvl>
  </w:abstractNum>
  <w:abstractNum w:abstractNumId="8" w15:restartNumberingAfterBreak="0">
    <w:nsid w:val="44EE1B78"/>
    <w:multiLevelType w:val="multilevel"/>
    <w:tmpl w:val="EE7CC6EA"/>
    <w:lvl w:ilvl="0">
      <w:start w:val="1"/>
      <w:numFmt w:val="decimal"/>
      <w:lvlText w:val="%1."/>
      <w:lvlJc w:val="left"/>
      <w:pPr>
        <w:tabs>
          <w:tab w:val="num" w:pos="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480" w:hanging="180"/>
      </w:pPr>
    </w:lvl>
  </w:abstractNum>
  <w:abstractNum w:abstractNumId="9" w15:restartNumberingAfterBreak="0">
    <w:nsid w:val="4FA7085C"/>
    <w:multiLevelType w:val="multilevel"/>
    <w:tmpl w:val="638440D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0" w15:restartNumberingAfterBreak="0">
    <w:nsid w:val="5CBE2AD3"/>
    <w:multiLevelType w:val="multilevel"/>
    <w:tmpl w:val="2232201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1" w15:restartNumberingAfterBreak="0">
    <w:nsid w:val="5D915BE8"/>
    <w:multiLevelType w:val="multilevel"/>
    <w:tmpl w:val="35BE4BD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2" w15:restartNumberingAfterBreak="0">
    <w:nsid w:val="6B8F1CCE"/>
    <w:multiLevelType w:val="multilevel"/>
    <w:tmpl w:val="63B6A88C"/>
    <w:lvl w:ilvl="0">
      <w:start w:val="1"/>
      <w:numFmt w:val="decimal"/>
      <w:pStyle w:val="Heading6"/>
      <w:lvlText w:val="%1)"/>
      <w:lvlJc w:val="left"/>
      <w:pPr>
        <w:tabs>
          <w:tab w:val="num" w:pos="360"/>
        </w:tabs>
        <w:ind w:left="0" w:firstLine="0"/>
      </w:pPr>
    </w:lvl>
    <w:lvl w:ilvl="1">
      <w:start w:val="1"/>
      <w:numFmt w:val="decimal"/>
      <w:suff w:val="space"/>
      <w:lvlText w:val="%1.%2."/>
      <w:lvlJc w:val="left"/>
      <w:pPr>
        <w:tabs>
          <w:tab w:val="num" w:pos="0"/>
        </w:tabs>
        <w:ind w:left="576" w:hanging="576"/>
      </w:pPr>
    </w:lvl>
    <w:lvl w:ilvl="2">
      <w:start w:val="1"/>
      <w:numFmt w:val="decimal"/>
      <w:pStyle w:val="Heading3"/>
      <w:suff w:val="space"/>
      <w:lvlText w:val="%1.%2.%3."/>
      <w:lvlJc w:val="left"/>
      <w:pPr>
        <w:tabs>
          <w:tab w:val="num" w:pos="0"/>
        </w:tabs>
        <w:ind w:left="720" w:hanging="720"/>
      </w:pPr>
    </w:lvl>
    <w:lvl w:ilvl="3">
      <w:start w:val="1"/>
      <w:numFmt w:val="decimal"/>
      <w:pStyle w:val="Heading4"/>
      <w:suff w:val="space"/>
      <w:lvlText w:val="%1.%2.%4.%3."/>
      <w:lvlJc w:val="left"/>
      <w:pPr>
        <w:tabs>
          <w:tab w:val="num" w:pos="0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13" w15:restartNumberingAfterBreak="0">
    <w:nsid w:val="7CD411A3"/>
    <w:multiLevelType w:val="multilevel"/>
    <w:tmpl w:val="A4F83B34"/>
    <w:lvl w:ilvl="0">
      <w:start w:val="1"/>
      <w:numFmt w:val="decimal"/>
      <w:suff w:val="space"/>
      <w:lvlText w:val="%1."/>
      <w:lvlJc w:val="left"/>
      <w:pPr>
        <w:tabs>
          <w:tab w:val="num" w:pos="0"/>
        </w:tabs>
        <w:ind w:left="432" w:hanging="432"/>
      </w:pPr>
    </w:lvl>
    <w:lvl w:ilvl="1">
      <w:start w:val="1"/>
      <w:numFmt w:val="decimal"/>
      <w:suff w:val="space"/>
      <w:lvlText w:val="%1.%2."/>
      <w:lvlJc w:val="left"/>
      <w:pPr>
        <w:tabs>
          <w:tab w:val="num" w:pos="0"/>
        </w:tabs>
        <w:ind w:left="576" w:hanging="576"/>
      </w:pPr>
    </w:lvl>
    <w:lvl w:ilvl="2">
      <w:start w:val="1"/>
      <w:numFmt w:val="decimal"/>
      <w:suff w:val="space"/>
      <w:lvlText w:val="%1.%2.%3."/>
      <w:lvlJc w:val="left"/>
      <w:pPr>
        <w:tabs>
          <w:tab w:val="num" w:pos="0"/>
        </w:tabs>
        <w:ind w:left="720" w:hanging="720"/>
      </w:pPr>
    </w:lvl>
    <w:lvl w:ilvl="3">
      <w:start w:val="1"/>
      <w:numFmt w:val="decimal"/>
      <w:suff w:val="space"/>
      <w:lvlText w:val="%1.%2.%4.%3."/>
      <w:lvlJc w:val="left"/>
      <w:pPr>
        <w:tabs>
          <w:tab w:val="num" w:pos="0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1584" w:hanging="1584"/>
      </w:pPr>
    </w:lvl>
  </w:abstractNum>
  <w:abstractNum w:abstractNumId="14" w15:restartNumberingAfterBreak="0">
    <w:nsid w:val="7D837043"/>
    <w:multiLevelType w:val="multilevel"/>
    <w:tmpl w:val="068A543E"/>
    <w:lvl w:ilvl="0">
      <w:start w:val="1"/>
      <w:numFmt w:val="decimal"/>
      <w:suff w:val="space"/>
      <w:lvlText w:val="%1."/>
      <w:lvlJc w:val="left"/>
      <w:pPr>
        <w:tabs>
          <w:tab w:val="num" w:pos="0"/>
        </w:tabs>
        <w:ind w:left="432" w:hanging="432"/>
      </w:pPr>
    </w:lvl>
    <w:lvl w:ilvl="1">
      <w:start w:val="1"/>
      <w:numFmt w:val="decimal"/>
      <w:suff w:val="space"/>
      <w:lvlText w:val="%1.%2."/>
      <w:lvlJc w:val="left"/>
      <w:pPr>
        <w:tabs>
          <w:tab w:val="num" w:pos="0"/>
        </w:tabs>
        <w:ind w:left="576" w:hanging="576"/>
      </w:pPr>
    </w:lvl>
    <w:lvl w:ilvl="2">
      <w:start w:val="1"/>
      <w:numFmt w:val="decimal"/>
      <w:suff w:val="space"/>
      <w:lvlText w:val="%1.%2.%3."/>
      <w:lvlJc w:val="left"/>
      <w:pPr>
        <w:tabs>
          <w:tab w:val="num" w:pos="0"/>
        </w:tabs>
        <w:ind w:left="720" w:hanging="720"/>
      </w:pPr>
    </w:lvl>
    <w:lvl w:ilvl="3">
      <w:start w:val="1"/>
      <w:numFmt w:val="decimal"/>
      <w:suff w:val="space"/>
      <w:lvlText w:val="%1.%2.%4.%3."/>
      <w:lvlJc w:val="left"/>
      <w:pPr>
        <w:tabs>
          <w:tab w:val="num" w:pos="0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1584" w:hanging="1584"/>
      </w:pPr>
    </w:lvl>
  </w:abstractNum>
  <w:num w:numId="1" w16cid:durableId="980689191">
    <w:abstractNumId w:val="12"/>
  </w:num>
  <w:num w:numId="2" w16cid:durableId="141123980">
    <w:abstractNumId w:val="3"/>
  </w:num>
  <w:num w:numId="3" w16cid:durableId="929503151">
    <w:abstractNumId w:val="0"/>
  </w:num>
  <w:num w:numId="4" w16cid:durableId="1650942596">
    <w:abstractNumId w:val="5"/>
  </w:num>
  <w:num w:numId="5" w16cid:durableId="1984575595">
    <w:abstractNumId w:val="8"/>
  </w:num>
  <w:num w:numId="6" w16cid:durableId="2034764529">
    <w:abstractNumId w:val="6"/>
  </w:num>
  <w:num w:numId="7" w16cid:durableId="1465082634">
    <w:abstractNumId w:val="11"/>
  </w:num>
  <w:num w:numId="8" w16cid:durableId="1338730059">
    <w:abstractNumId w:val="9"/>
  </w:num>
  <w:num w:numId="9" w16cid:durableId="856845674">
    <w:abstractNumId w:val="10"/>
  </w:num>
  <w:num w:numId="10" w16cid:durableId="1470980559">
    <w:abstractNumId w:val="14"/>
  </w:num>
  <w:num w:numId="11" w16cid:durableId="513540976">
    <w:abstractNumId w:val="7"/>
  </w:num>
  <w:num w:numId="12" w16cid:durableId="13532746">
    <w:abstractNumId w:val="13"/>
  </w:num>
  <w:num w:numId="13" w16cid:durableId="952588124">
    <w:abstractNumId w:val="2"/>
  </w:num>
  <w:num w:numId="14" w16cid:durableId="833225546">
    <w:abstractNumId w:val="1"/>
  </w:num>
  <w:num w:numId="15" w16cid:durableId="476189123">
    <w:abstractNumId w:val="3"/>
  </w:num>
  <w:num w:numId="16" w16cid:durableId="1111978157">
    <w:abstractNumId w:val="3"/>
  </w:num>
  <w:num w:numId="17" w16cid:durableId="653335569">
    <w:abstractNumId w:val="3"/>
  </w:num>
  <w:num w:numId="18" w16cid:durableId="1751850040">
    <w:abstractNumId w:val="3"/>
  </w:num>
  <w:num w:numId="19" w16cid:durableId="1145242953">
    <w:abstractNumId w:val="3"/>
  </w:num>
  <w:num w:numId="20" w16cid:durableId="1402753363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autoHyphenation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B7B2B"/>
    <w:rsid w:val="002C5BA2"/>
    <w:rsid w:val="00323F06"/>
    <w:rsid w:val="003B7B2B"/>
    <w:rsid w:val="00553970"/>
    <w:rsid w:val="0065061C"/>
    <w:rsid w:val="00757A7C"/>
    <w:rsid w:val="007977CB"/>
    <w:rsid w:val="00A1656A"/>
    <w:rsid w:val="00AA4028"/>
    <w:rsid w:val="00AC0E3C"/>
    <w:rsid w:val="00BA76A7"/>
    <w:rsid w:val="00C128EC"/>
    <w:rsid w:val="00C970CF"/>
    <w:rsid w:val="00DC3EDC"/>
    <w:rsid w:val="00F35504"/>
    <w:rsid w:val="00F66B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 w:eastAsia="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358F18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PT" w:eastAsia="pt-PT" w:bidi="ar-SA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jc w:val="both"/>
    </w:pPr>
    <w:rPr>
      <w:rFonts w:ascii="Arial" w:hAnsi="Arial" w:cs="Arial"/>
      <w:color w:val="000000"/>
      <w:lang w:val="pt-BR" w:eastAsia="pt-BR"/>
    </w:rPr>
  </w:style>
  <w:style w:type="paragraph" w:styleId="Heading1">
    <w:name w:val="heading 1"/>
    <w:basedOn w:val="Normal"/>
    <w:next w:val="Normal"/>
    <w:qFormat/>
    <w:rsid w:val="00757A7C"/>
    <w:pPr>
      <w:keepNext/>
      <w:numPr>
        <w:numId w:val="2"/>
      </w:numPr>
      <w:spacing w:before="480" w:after="360"/>
      <w:outlineLvl w:val="0"/>
    </w:pPr>
    <w:rPr>
      <w:b/>
      <w:caps/>
      <w:color w:val="auto"/>
      <w:sz w:val="24"/>
      <w:lang w:eastAsia="en-US"/>
    </w:rPr>
  </w:style>
  <w:style w:type="paragraph" w:styleId="Heading2">
    <w:name w:val="heading 2"/>
    <w:basedOn w:val="Normal"/>
    <w:next w:val="Normal"/>
    <w:qFormat/>
    <w:rsid w:val="00757A7C"/>
    <w:pPr>
      <w:keepNext/>
      <w:numPr>
        <w:ilvl w:val="1"/>
        <w:numId w:val="18"/>
      </w:numPr>
      <w:spacing w:before="360" w:after="240"/>
      <w:jc w:val="left"/>
      <w:outlineLvl w:val="1"/>
    </w:pPr>
    <w:rPr>
      <w:rFonts w:cs="Times New Roman"/>
      <w:b/>
      <w:color w:val="auto"/>
      <w:sz w:val="24"/>
      <w:lang w:eastAsia="en-US"/>
    </w:rPr>
  </w:style>
  <w:style w:type="paragraph" w:styleId="Heading3">
    <w:name w:val="heading 3"/>
    <w:basedOn w:val="Heading2"/>
    <w:next w:val="Normal"/>
    <w:qFormat/>
    <w:pPr>
      <w:numPr>
        <w:ilvl w:val="2"/>
        <w:numId w:val="1"/>
      </w:numPr>
      <w:spacing w:before="240" w:after="120"/>
      <w:ind w:left="0" w:firstLine="0"/>
      <w:jc w:val="both"/>
      <w:outlineLvl w:val="2"/>
    </w:pPr>
  </w:style>
  <w:style w:type="paragraph" w:styleId="Heading4">
    <w:name w:val="heading 4"/>
    <w:basedOn w:val="Normal"/>
    <w:next w:val="Normal"/>
    <w:qFormat/>
    <w:pPr>
      <w:keepNext/>
      <w:numPr>
        <w:ilvl w:val="3"/>
        <w:numId w:val="1"/>
      </w:numPr>
      <w:tabs>
        <w:tab w:val="left" w:pos="360"/>
      </w:tabs>
      <w:spacing w:before="240" w:after="120"/>
      <w:ind w:left="0" w:firstLine="0"/>
      <w:outlineLvl w:val="3"/>
    </w:pPr>
    <w:rPr>
      <w:rFonts w:cs="Times New Roman"/>
      <w:b/>
      <w:color w:val="auto"/>
      <w:sz w:val="24"/>
    </w:rPr>
  </w:style>
  <w:style w:type="paragraph" w:styleId="Heading5">
    <w:name w:val="heading 5"/>
    <w:basedOn w:val="Normal"/>
    <w:next w:val="Normal"/>
    <w:qFormat/>
    <w:pPr>
      <w:spacing w:before="240" w:after="120"/>
      <w:outlineLvl w:val="4"/>
    </w:pPr>
    <w:rPr>
      <w:rFonts w:cs="Times New Roman"/>
      <w:b/>
      <w:color w:val="auto"/>
      <w:lang w:eastAsia="en-US"/>
    </w:rPr>
  </w:style>
  <w:style w:type="paragraph" w:styleId="Heading6">
    <w:name w:val="heading 6"/>
    <w:basedOn w:val="Normal"/>
    <w:next w:val="Normal"/>
    <w:qFormat/>
    <w:pPr>
      <w:numPr>
        <w:numId w:val="1"/>
      </w:numPr>
      <w:spacing w:before="240" w:after="120"/>
      <w:outlineLvl w:val="5"/>
    </w:pPr>
    <w:rPr>
      <w:rFonts w:cs="Times New Roman"/>
      <w:b/>
      <w:i/>
      <w:color w:val="auto"/>
      <w:lang w:eastAsia="en-US"/>
    </w:rPr>
  </w:style>
  <w:style w:type="paragraph" w:styleId="Heading7">
    <w:name w:val="heading 7"/>
    <w:basedOn w:val="Normal"/>
    <w:next w:val="Normal"/>
    <w:qFormat/>
    <w:pPr>
      <w:spacing w:before="240" w:after="60"/>
      <w:outlineLvl w:val="6"/>
    </w:pPr>
    <w:rPr>
      <w:rFonts w:cs="Times New Roman"/>
      <w:color w:val="auto"/>
      <w:lang w:eastAsia="en-US"/>
    </w:rPr>
  </w:style>
  <w:style w:type="paragraph" w:styleId="Heading8">
    <w:name w:val="heading 8"/>
    <w:basedOn w:val="Normal"/>
    <w:next w:val="Normal"/>
    <w:qFormat/>
    <w:pPr>
      <w:spacing w:before="240" w:after="60"/>
      <w:outlineLvl w:val="7"/>
    </w:pPr>
    <w:rPr>
      <w:rFonts w:cs="Times New Roman"/>
      <w:i/>
      <w:color w:val="auto"/>
      <w:lang w:eastAsia="en-US"/>
    </w:rPr>
  </w:style>
  <w:style w:type="paragraph" w:styleId="Heading9">
    <w:name w:val="heading 9"/>
    <w:basedOn w:val="Normal"/>
    <w:next w:val="Normal"/>
    <w:qFormat/>
    <w:pPr>
      <w:spacing w:before="240" w:after="60"/>
      <w:outlineLvl w:val="8"/>
    </w:pPr>
    <w:rPr>
      <w:rFonts w:cs="Times New Roman"/>
      <w:i/>
      <w:color w:val="auto"/>
      <w:sz w:val="18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uiPriority w:val="99"/>
    <w:rPr>
      <w:color w:val="0000FF"/>
      <w:u w:val="single"/>
    </w:rPr>
  </w:style>
  <w:style w:type="character" w:customStyle="1" w:styleId="BalloonTextChar">
    <w:name w:val="Balloon Text Char"/>
    <w:link w:val="BalloonText"/>
    <w:uiPriority w:val="99"/>
    <w:semiHidden/>
    <w:qFormat/>
    <w:rsid w:val="00927EC9"/>
    <w:rPr>
      <w:rFonts w:ascii="Tahoma" w:hAnsi="Tahoma" w:cs="Tahoma"/>
      <w:color w:val="000000"/>
      <w:sz w:val="16"/>
      <w:szCs w:val="16"/>
      <w:lang w:val="pt-BR" w:eastAsia="pt-BR"/>
    </w:rPr>
  </w:style>
  <w:style w:type="character" w:customStyle="1" w:styleId="IndexLink">
    <w:name w:val="Index Link"/>
    <w:qFormat/>
  </w:style>
  <w:style w:type="character" w:customStyle="1" w:styleId="NumberingSymbols">
    <w:name w:val="Numbering Symbols"/>
    <w:qFormat/>
  </w:style>
  <w:style w:type="paragraph" w:customStyle="1" w:styleId="Heading">
    <w:name w:val="Heading"/>
    <w:basedOn w:val="Normal"/>
    <w:next w:val="BodyText"/>
    <w:qFormat/>
    <w:pPr>
      <w:keepNext/>
      <w:spacing w:before="240" w:after="120"/>
    </w:pPr>
    <w:rPr>
      <w:rFonts w:ascii="Liberation Sans" w:eastAsia="Noto Sans CJK SC" w:hAnsi="Liberation Sans" w:cs="Lohit Devanagari"/>
      <w:sz w:val="28"/>
      <w:szCs w:val="28"/>
    </w:rPr>
  </w:style>
  <w:style w:type="paragraph" w:styleId="BodyText">
    <w:name w:val="Body Text"/>
    <w:basedOn w:val="Normal"/>
    <w:pPr>
      <w:spacing w:after="140" w:line="276" w:lineRule="auto"/>
    </w:pPr>
  </w:style>
  <w:style w:type="paragraph" w:styleId="List">
    <w:name w:val="List"/>
    <w:basedOn w:val="Normal"/>
    <w:semiHidden/>
    <w:pPr>
      <w:spacing w:before="80" w:after="240"/>
    </w:pPr>
    <w:rPr>
      <w:rFonts w:cs="Times New Roman"/>
      <w:color w:val="auto"/>
      <w:lang w:eastAsia="en-U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customStyle="1" w:styleId="Index">
    <w:name w:val="Index"/>
    <w:basedOn w:val="Normal"/>
    <w:qFormat/>
    <w:pPr>
      <w:suppressLineNumbers/>
    </w:pPr>
    <w:rPr>
      <w:rFonts w:cs="Lohit Devanagari"/>
    </w:rPr>
  </w:style>
  <w:style w:type="paragraph" w:styleId="TOC1">
    <w:name w:val="toc 1"/>
    <w:basedOn w:val="Normal"/>
    <w:next w:val="Normal"/>
    <w:uiPriority w:val="39"/>
    <w:pPr>
      <w:tabs>
        <w:tab w:val="left" w:pos="539"/>
        <w:tab w:val="right" w:leader="dot" w:pos="9540"/>
      </w:tabs>
      <w:spacing w:before="120"/>
    </w:pPr>
    <w:rPr>
      <w:rFonts w:cs="Times New Roman"/>
      <w:bCs/>
      <w:caps/>
      <w:color w:val="auto"/>
      <w:szCs w:val="28"/>
      <w:lang w:eastAsia="en-US"/>
    </w:rPr>
  </w:style>
  <w:style w:type="paragraph" w:styleId="TOC2">
    <w:name w:val="toc 2"/>
    <w:basedOn w:val="Normal"/>
    <w:next w:val="Normal"/>
    <w:uiPriority w:val="39"/>
    <w:pPr>
      <w:tabs>
        <w:tab w:val="left" w:pos="540"/>
        <w:tab w:val="left" w:pos="960"/>
        <w:tab w:val="left" w:pos="1200"/>
        <w:tab w:val="right" w:leader="dot" w:pos="9540"/>
      </w:tabs>
      <w:spacing w:before="120"/>
      <w:ind w:left="539"/>
    </w:pPr>
    <w:rPr>
      <w:rFonts w:eastAsia="MS Mincho"/>
      <w:bCs/>
      <w:color w:val="auto"/>
      <w:szCs w:val="28"/>
      <w:lang w:eastAsia="en-US"/>
    </w:rPr>
  </w:style>
  <w:style w:type="paragraph" w:styleId="TOC3">
    <w:name w:val="toc 3"/>
    <w:basedOn w:val="TOC2"/>
    <w:next w:val="Normal"/>
    <w:semiHidden/>
    <w:pPr>
      <w:tabs>
        <w:tab w:val="left" w:pos="851"/>
      </w:tabs>
      <w:ind w:left="851"/>
    </w:pPr>
    <w:rPr>
      <w:rFonts w:cs="Times New Roman"/>
    </w:rPr>
  </w:style>
  <w:style w:type="paragraph" w:customStyle="1" w:styleId="HeaderandFooter">
    <w:name w:val="Header and Footer"/>
    <w:basedOn w:val="Normal"/>
    <w:qFormat/>
  </w:style>
  <w:style w:type="paragraph" w:styleId="Header">
    <w:name w:val="header"/>
    <w:basedOn w:val="Normal"/>
    <w:semiHidden/>
    <w:pPr>
      <w:tabs>
        <w:tab w:val="center" w:pos="4320"/>
        <w:tab w:val="right" w:pos="8640"/>
      </w:tabs>
    </w:pPr>
  </w:style>
  <w:style w:type="paragraph" w:styleId="Footer">
    <w:name w:val="footer"/>
    <w:basedOn w:val="Normal"/>
    <w:semiHidden/>
    <w:pPr>
      <w:tabs>
        <w:tab w:val="center" w:pos="4320"/>
        <w:tab w:val="right" w:pos="8640"/>
      </w:tabs>
    </w:pPr>
    <w:rPr>
      <w:b/>
      <w:sz w:val="18"/>
    </w:rPr>
  </w:style>
  <w:style w:type="paragraph" w:styleId="Title">
    <w:name w:val="Title"/>
    <w:basedOn w:val="Normal"/>
    <w:next w:val="Normal"/>
    <w:qFormat/>
    <w:pPr>
      <w:spacing w:before="480" w:after="360"/>
    </w:pPr>
    <w:rPr>
      <w:rFonts w:cs="Times New Roman"/>
      <w:b/>
      <w:caps/>
      <w:color w:val="auto"/>
      <w:sz w:val="28"/>
      <w:lang w:eastAsia="en-US"/>
    </w:rPr>
  </w:style>
  <w:style w:type="paragraph" w:customStyle="1" w:styleId="TituloITQ">
    <w:name w:val="Titulo ITQ"/>
    <w:basedOn w:val="Normal"/>
    <w:qFormat/>
    <w:pPr>
      <w:jc w:val="center"/>
    </w:pPr>
    <w:rPr>
      <w:b/>
      <w:caps/>
    </w:rPr>
  </w:style>
  <w:style w:type="paragraph" w:styleId="BalloonText">
    <w:name w:val="Balloon Text"/>
    <w:basedOn w:val="Normal"/>
    <w:link w:val="BalloonTextChar"/>
    <w:uiPriority w:val="99"/>
    <w:semiHidden/>
    <w:unhideWhenUsed/>
    <w:qFormat/>
    <w:rsid w:val="00927EC9"/>
    <w:rPr>
      <w:rFonts w:ascii="Tahoma" w:hAnsi="Tahoma" w:cs="Tahoma"/>
      <w:sz w:val="16"/>
      <w:szCs w:val="16"/>
    </w:rPr>
  </w:style>
  <w:style w:type="paragraph" w:customStyle="1" w:styleId="Instruo">
    <w:name w:val="Instrução"/>
    <w:basedOn w:val="Normal"/>
    <w:next w:val="Normal"/>
    <w:qFormat/>
    <w:rsid w:val="007F471F"/>
    <w:pPr>
      <w:jc w:val="left"/>
    </w:pPr>
    <w:rPr>
      <w:i/>
      <w:color w:val="0000FF"/>
    </w:rPr>
  </w:style>
  <w:style w:type="paragraph" w:customStyle="1" w:styleId="Titulodocumento">
    <w:name w:val="Titulo documento"/>
    <w:basedOn w:val="Normal"/>
    <w:next w:val="Normal"/>
    <w:qFormat/>
    <w:rsid w:val="007F471F"/>
    <w:pPr>
      <w:spacing w:after="240"/>
      <w:jc w:val="left"/>
    </w:pPr>
    <w:rPr>
      <w:b/>
      <w:color w:val="999999"/>
      <w:sz w:val="52"/>
    </w:rPr>
  </w:style>
  <w:style w:type="paragraph" w:styleId="ListParagraph">
    <w:name w:val="List Paragraph"/>
    <w:basedOn w:val="Normal"/>
    <w:uiPriority w:val="34"/>
    <w:qFormat/>
    <w:rsid w:val="005719E0"/>
    <w:pPr>
      <w:ind w:left="720"/>
      <w:contextualSpacing/>
    </w:pPr>
  </w:style>
  <w:style w:type="paragraph" w:customStyle="1" w:styleId="FrameContents">
    <w:name w:val="Frame Contents"/>
    <w:basedOn w:val="Normal"/>
    <w:qFormat/>
  </w:style>
  <w:style w:type="table" w:styleId="TableGrid">
    <w:name w:val="Table Grid"/>
    <w:basedOn w:val="TableNormal"/>
    <w:uiPriority w:val="59"/>
    <w:rsid w:val="00C970C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ubtitle">
    <w:name w:val="Subtitle"/>
    <w:basedOn w:val="Normal"/>
    <w:next w:val="Normal"/>
    <w:link w:val="SubtitleChar"/>
    <w:uiPriority w:val="11"/>
    <w:qFormat/>
    <w:rsid w:val="00DC3ED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DC3EDC"/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  <w:lang w:val="pt-BR"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- Relatório de Não Conformidades.dotx</Template>
  <TotalTime>1</TotalTime>
  <Pages>4</Pages>
  <Words>622</Words>
  <Characters>3363</Characters>
  <Application>Microsoft Office Word</Application>
  <DocSecurity>0</DocSecurity>
  <Lines>28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Relatório de Não Conformidade</vt:lpstr>
    </vt:vector>
  </TitlesOfParts>
  <Company/>
  <LinksUpToDate>false</LinksUpToDate>
  <CharactersWithSpaces>3978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Relatório de Não Conformidade</dc:title>
  <dc:subject/>
  <dc:creator>Gabriel ...</dc:creator>
  <dc:description/>
  <cp:lastModifiedBy>Gabriel ...</cp:lastModifiedBy>
  <cp:revision>3</cp:revision>
  <cp:lastPrinted>2019-12-02T19:22:00Z</cp:lastPrinted>
  <dcterms:created xsi:type="dcterms:W3CDTF">2023-05-23T18:29:00Z</dcterms:created>
  <dcterms:modified xsi:type="dcterms:W3CDTF">2023-05-23T18:30:00Z</dcterms:modified>
  <dc:language>pt-BR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14.0000</vt:lpwstr>
  </property>
  <property fmtid="{D5CDD505-2E9C-101B-9397-08002B2CF9AE}" pid="3" name="DocSecurity">
    <vt:i4>0</vt:i4>
  </property>
  <property fmtid="{D5CDD505-2E9C-101B-9397-08002B2CF9AE}" pid="4" name="HyperlinksChanged">
    <vt:bool>false</vt:bool>
  </property>
  <property fmtid="{D5CDD505-2E9C-101B-9397-08002B2CF9AE}" pid="5" name="LinksUpToDate">
    <vt:bool>false</vt:bool>
  </property>
  <property fmtid="{D5CDD505-2E9C-101B-9397-08002B2CF9AE}" pid="6" name="ScaleCrop">
    <vt:bool>false</vt:bool>
  </property>
  <property fmtid="{D5CDD505-2E9C-101B-9397-08002B2CF9AE}" pid="7" name="ShareDoc">
    <vt:bool>false</vt:bool>
  </property>
  <property fmtid="{D5CDD505-2E9C-101B-9397-08002B2CF9AE}" pid="8" name="Vers?o Modelo">
    <vt:i4>1</vt:i4>
  </property>
  <property fmtid="{D5CDD505-2E9C-101B-9397-08002B2CF9AE}" pid="9" name="version">
    <vt:lpwstr>1</vt:lpwstr>
  </property>
</Properties>
</file>