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83176230"/>
        <w:docPartObj>
          <w:docPartGallery w:val="Cover Pages"/>
          <w:docPartUnique/>
        </w:docPartObj>
      </w:sdtPr>
      <w:sdtEndPr/>
      <w:sdtContent>
        <w:p w14:paraId="0713B124" w14:textId="41F06313" w:rsidR="006B7C99" w:rsidRDefault="006B7C99"/>
        <w:p w14:paraId="0E1E26EA" w14:textId="277628FA" w:rsidR="001E2699" w:rsidRPr="006B7C99" w:rsidRDefault="006B7C9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68A7437" wp14:editId="489945C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5AE69E" w14:textId="28E0C78D" w:rsidR="006B7C99" w:rsidRDefault="00596B0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7C9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Image Comparator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4DFA91" w14:textId="02CB1790" w:rsidR="006B7C99" w:rsidRDefault="006B7C9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technical specification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9244DF" w14:textId="4ADBEF03" w:rsidR="006B7C99" w:rsidRDefault="006B7C9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murale karthi</w:t>
                                    </w:r>
                                    <w:r w:rsidR="004676A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 arumugam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68A74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C5AE69E" w14:textId="28E0C78D" w:rsidR="006B7C99" w:rsidRDefault="00596B0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7C9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Image Comparator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64DFA91" w14:textId="02CB1790" w:rsidR="006B7C99" w:rsidRDefault="006B7C9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technical specification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9244DF" w14:textId="4ADBEF03" w:rsidR="006B7C99" w:rsidRDefault="006B7C9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murale karthi</w:t>
                              </w:r>
                              <w:r w:rsidR="004676A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 arumugam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1707C3" wp14:editId="7D91923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6901B2" w14:textId="59C3B819" w:rsidR="006B7C99" w:rsidRDefault="006B7C9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1707C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E6901B2" w14:textId="59C3B819" w:rsidR="006B7C99" w:rsidRDefault="006B7C9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254818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029E0D" w14:textId="7B0ED642" w:rsidR="001E2699" w:rsidRDefault="001E2699">
          <w:pPr>
            <w:pStyle w:val="TOCHeading"/>
          </w:pPr>
          <w:r>
            <w:t>Contents</w:t>
          </w:r>
        </w:p>
        <w:p w14:paraId="033EA135" w14:textId="77777777" w:rsidR="006B7C99" w:rsidRPr="006B7C99" w:rsidRDefault="006B7C99" w:rsidP="006B7C99"/>
        <w:p w14:paraId="41C867A2" w14:textId="1E4D7434" w:rsidR="00805B23" w:rsidRDefault="001E26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843298" w:history="1">
            <w:r w:rsidR="00805B23" w:rsidRPr="004F15D6">
              <w:rPr>
                <w:rStyle w:val="Hyperlink"/>
                <w:noProof/>
              </w:rPr>
              <w:t>Application Overview</w:t>
            </w:r>
            <w:r w:rsidR="00805B23">
              <w:rPr>
                <w:noProof/>
                <w:webHidden/>
              </w:rPr>
              <w:tab/>
            </w:r>
            <w:r w:rsidR="00805B23">
              <w:rPr>
                <w:noProof/>
                <w:webHidden/>
              </w:rPr>
              <w:fldChar w:fldCharType="begin"/>
            </w:r>
            <w:r w:rsidR="00805B23">
              <w:rPr>
                <w:noProof/>
                <w:webHidden/>
              </w:rPr>
              <w:instrText xml:space="preserve"> PAGEREF _Toc27843298 \h </w:instrText>
            </w:r>
            <w:r w:rsidR="00805B23">
              <w:rPr>
                <w:noProof/>
                <w:webHidden/>
              </w:rPr>
            </w:r>
            <w:r w:rsidR="00805B23">
              <w:rPr>
                <w:noProof/>
                <w:webHidden/>
              </w:rPr>
              <w:fldChar w:fldCharType="separate"/>
            </w:r>
            <w:r w:rsidR="00805B23">
              <w:rPr>
                <w:noProof/>
                <w:webHidden/>
              </w:rPr>
              <w:t>2</w:t>
            </w:r>
            <w:r w:rsidR="00805B23">
              <w:rPr>
                <w:noProof/>
                <w:webHidden/>
              </w:rPr>
              <w:fldChar w:fldCharType="end"/>
            </w:r>
          </w:hyperlink>
        </w:p>
        <w:p w14:paraId="403C9582" w14:textId="23D09BBE" w:rsidR="00805B23" w:rsidRDefault="00596B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43299" w:history="1">
            <w:r w:rsidR="00805B23" w:rsidRPr="004F15D6">
              <w:rPr>
                <w:rStyle w:val="Hyperlink"/>
                <w:noProof/>
              </w:rPr>
              <w:t>Document Terms/Abbreviations used</w:t>
            </w:r>
            <w:r w:rsidR="00805B23">
              <w:rPr>
                <w:noProof/>
                <w:webHidden/>
              </w:rPr>
              <w:tab/>
            </w:r>
            <w:r w:rsidR="00805B23">
              <w:rPr>
                <w:noProof/>
                <w:webHidden/>
              </w:rPr>
              <w:fldChar w:fldCharType="begin"/>
            </w:r>
            <w:r w:rsidR="00805B23">
              <w:rPr>
                <w:noProof/>
                <w:webHidden/>
              </w:rPr>
              <w:instrText xml:space="preserve"> PAGEREF _Toc27843299 \h </w:instrText>
            </w:r>
            <w:r w:rsidR="00805B23">
              <w:rPr>
                <w:noProof/>
                <w:webHidden/>
              </w:rPr>
            </w:r>
            <w:r w:rsidR="00805B23">
              <w:rPr>
                <w:noProof/>
                <w:webHidden/>
              </w:rPr>
              <w:fldChar w:fldCharType="separate"/>
            </w:r>
            <w:r w:rsidR="00805B23">
              <w:rPr>
                <w:noProof/>
                <w:webHidden/>
              </w:rPr>
              <w:t>2</w:t>
            </w:r>
            <w:r w:rsidR="00805B23">
              <w:rPr>
                <w:noProof/>
                <w:webHidden/>
              </w:rPr>
              <w:fldChar w:fldCharType="end"/>
            </w:r>
          </w:hyperlink>
        </w:p>
        <w:p w14:paraId="6F406607" w14:textId="293A9FB1" w:rsidR="00805B23" w:rsidRDefault="00596B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43300" w:history="1">
            <w:r w:rsidR="00805B23" w:rsidRPr="004F15D6">
              <w:rPr>
                <w:rStyle w:val="Hyperlink"/>
                <w:noProof/>
              </w:rPr>
              <w:t>Key Functional Requirements</w:t>
            </w:r>
            <w:r w:rsidR="00805B23">
              <w:rPr>
                <w:noProof/>
                <w:webHidden/>
              </w:rPr>
              <w:tab/>
            </w:r>
            <w:r w:rsidR="00805B23">
              <w:rPr>
                <w:noProof/>
                <w:webHidden/>
              </w:rPr>
              <w:fldChar w:fldCharType="begin"/>
            </w:r>
            <w:r w:rsidR="00805B23">
              <w:rPr>
                <w:noProof/>
                <w:webHidden/>
              </w:rPr>
              <w:instrText xml:space="preserve"> PAGEREF _Toc27843300 \h </w:instrText>
            </w:r>
            <w:r w:rsidR="00805B23">
              <w:rPr>
                <w:noProof/>
                <w:webHidden/>
              </w:rPr>
            </w:r>
            <w:r w:rsidR="00805B23">
              <w:rPr>
                <w:noProof/>
                <w:webHidden/>
              </w:rPr>
              <w:fldChar w:fldCharType="separate"/>
            </w:r>
            <w:r w:rsidR="00805B23">
              <w:rPr>
                <w:noProof/>
                <w:webHidden/>
              </w:rPr>
              <w:t>2</w:t>
            </w:r>
            <w:r w:rsidR="00805B23">
              <w:rPr>
                <w:noProof/>
                <w:webHidden/>
              </w:rPr>
              <w:fldChar w:fldCharType="end"/>
            </w:r>
          </w:hyperlink>
        </w:p>
        <w:p w14:paraId="14971787" w14:textId="04B1BAEB" w:rsidR="00805B23" w:rsidRDefault="00596B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43301" w:history="1">
            <w:r w:rsidR="00805B23" w:rsidRPr="004F15D6">
              <w:rPr>
                <w:rStyle w:val="Hyperlink"/>
                <w:noProof/>
              </w:rPr>
              <w:t>Service Design – Functional Overview</w:t>
            </w:r>
            <w:r w:rsidR="00805B23">
              <w:rPr>
                <w:noProof/>
                <w:webHidden/>
              </w:rPr>
              <w:tab/>
            </w:r>
            <w:r w:rsidR="00805B23">
              <w:rPr>
                <w:noProof/>
                <w:webHidden/>
              </w:rPr>
              <w:fldChar w:fldCharType="begin"/>
            </w:r>
            <w:r w:rsidR="00805B23">
              <w:rPr>
                <w:noProof/>
                <w:webHidden/>
              </w:rPr>
              <w:instrText xml:space="preserve"> PAGEREF _Toc27843301 \h </w:instrText>
            </w:r>
            <w:r w:rsidR="00805B23">
              <w:rPr>
                <w:noProof/>
                <w:webHidden/>
              </w:rPr>
            </w:r>
            <w:r w:rsidR="00805B23">
              <w:rPr>
                <w:noProof/>
                <w:webHidden/>
              </w:rPr>
              <w:fldChar w:fldCharType="separate"/>
            </w:r>
            <w:r w:rsidR="00805B23">
              <w:rPr>
                <w:noProof/>
                <w:webHidden/>
              </w:rPr>
              <w:t>3</w:t>
            </w:r>
            <w:r w:rsidR="00805B23">
              <w:rPr>
                <w:noProof/>
                <w:webHidden/>
              </w:rPr>
              <w:fldChar w:fldCharType="end"/>
            </w:r>
          </w:hyperlink>
        </w:p>
        <w:p w14:paraId="036E48A0" w14:textId="72EF0CBA" w:rsidR="00805B23" w:rsidRDefault="00596B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43302" w:history="1">
            <w:r w:rsidR="00805B23" w:rsidRPr="004F15D6">
              <w:rPr>
                <w:rStyle w:val="Hyperlink"/>
                <w:noProof/>
              </w:rPr>
              <w:t>Technology Decisions</w:t>
            </w:r>
            <w:r w:rsidR="00805B23">
              <w:rPr>
                <w:noProof/>
                <w:webHidden/>
              </w:rPr>
              <w:tab/>
            </w:r>
            <w:r w:rsidR="00805B23">
              <w:rPr>
                <w:noProof/>
                <w:webHidden/>
              </w:rPr>
              <w:fldChar w:fldCharType="begin"/>
            </w:r>
            <w:r w:rsidR="00805B23">
              <w:rPr>
                <w:noProof/>
                <w:webHidden/>
              </w:rPr>
              <w:instrText xml:space="preserve"> PAGEREF _Toc27843302 \h </w:instrText>
            </w:r>
            <w:r w:rsidR="00805B23">
              <w:rPr>
                <w:noProof/>
                <w:webHidden/>
              </w:rPr>
            </w:r>
            <w:r w:rsidR="00805B23">
              <w:rPr>
                <w:noProof/>
                <w:webHidden/>
              </w:rPr>
              <w:fldChar w:fldCharType="separate"/>
            </w:r>
            <w:r w:rsidR="00805B23">
              <w:rPr>
                <w:noProof/>
                <w:webHidden/>
              </w:rPr>
              <w:t>3</w:t>
            </w:r>
            <w:r w:rsidR="00805B23">
              <w:rPr>
                <w:noProof/>
                <w:webHidden/>
              </w:rPr>
              <w:fldChar w:fldCharType="end"/>
            </w:r>
          </w:hyperlink>
        </w:p>
        <w:p w14:paraId="38E4C68A" w14:textId="4893B358" w:rsidR="00805B23" w:rsidRDefault="00596B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43303" w:history="1">
            <w:r w:rsidR="00805B23" w:rsidRPr="004F15D6">
              <w:rPr>
                <w:rStyle w:val="Hyperlink"/>
                <w:noProof/>
              </w:rPr>
              <w:t>Image Comparison Method – SSIM vs MSE</w:t>
            </w:r>
            <w:r w:rsidR="00805B23">
              <w:rPr>
                <w:noProof/>
                <w:webHidden/>
              </w:rPr>
              <w:tab/>
            </w:r>
            <w:r w:rsidR="00805B23">
              <w:rPr>
                <w:noProof/>
                <w:webHidden/>
              </w:rPr>
              <w:fldChar w:fldCharType="begin"/>
            </w:r>
            <w:r w:rsidR="00805B23">
              <w:rPr>
                <w:noProof/>
                <w:webHidden/>
              </w:rPr>
              <w:instrText xml:space="preserve"> PAGEREF _Toc27843303 \h </w:instrText>
            </w:r>
            <w:r w:rsidR="00805B23">
              <w:rPr>
                <w:noProof/>
                <w:webHidden/>
              </w:rPr>
            </w:r>
            <w:r w:rsidR="00805B23">
              <w:rPr>
                <w:noProof/>
                <w:webHidden/>
              </w:rPr>
              <w:fldChar w:fldCharType="separate"/>
            </w:r>
            <w:r w:rsidR="00805B23">
              <w:rPr>
                <w:noProof/>
                <w:webHidden/>
              </w:rPr>
              <w:t>3</w:t>
            </w:r>
            <w:r w:rsidR="00805B23">
              <w:rPr>
                <w:noProof/>
                <w:webHidden/>
              </w:rPr>
              <w:fldChar w:fldCharType="end"/>
            </w:r>
          </w:hyperlink>
        </w:p>
        <w:p w14:paraId="3BA1809D" w14:textId="235AFF6F" w:rsidR="00805B23" w:rsidRDefault="00596B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43304" w:history="1">
            <w:r w:rsidR="00805B23" w:rsidRPr="004F15D6">
              <w:rPr>
                <w:rStyle w:val="Hyperlink"/>
                <w:noProof/>
              </w:rPr>
              <w:t>Service Design – Architectural Overview</w:t>
            </w:r>
            <w:r w:rsidR="00805B23">
              <w:rPr>
                <w:noProof/>
                <w:webHidden/>
              </w:rPr>
              <w:tab/>
            </w:r>
            <w:r w:rsidR="00805B23">
              <w:rPr>
                <w:noProof/>
                <w:webHidden/>
              </w:rPr>
              <w:fldChar w:fldCharType="begin"/>
            </w:r>
            <w:r w:rsidR="00805B23">
              <w:rPr>
                <w:noProof/>
                <w:webHidden/>
              </w:rPr>
              <w:instrText xml:space="preserve"> PAGEREF _Toc27843304 \h </w:instrText>
            </w:r>
            <w:r w:rsidR="00805B23">
              <w:rPr>
                <w:noProof/>
                <w:webHidden/>
              </w:rPr>
            </w:r>
            <w:r w:rsidR="00805B23">
              <w:rPr>
                <w:noProof/>
                <w:webHidden/>
              </w:rPr>
              <w:fldChar w:fldCharType="separate"/>
            </w:r>
            <w:r w:rsidR="00805B23">
              <w:rPr>
                <w:noProof/>
                <w:webHidden/>
              </w:rPr>
              <w:t>4</w:t>
            </w:r>
            <w:r w:rsidR="00805B23">
              <w:rPr>
                <w:noProof/>
                <w:webHidden/>
              </w:rPr>
              <w:fldChar w:fldCharType="end"/>
            </w:r>
          </w:hyperlink>
        </w:p>
        <w:p w14:paraId="3DCFD0C4" w14:textId="33487498" w:rsidR="00805B23" w:rsidRDefault="00596B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43305" w:history="1">
            <w:r w:rsidR="00805B23" w:rsidRPr="004F15D6">
              <w:rPr>
                <w:rStyle w:val="Hyperlink"/>
                <w:noProof/>
              </w:rPr>
              <w:t>Detailed Design</w:t>
            </w:r>
            <w:r w:rsidR="00805B23">
              <w:rPr>
                <w:noProof/>
                <w:webHidden/>
              </w:rPr>
              <w:tab/>
            </w:r>
            <w:r w:rsidR="00805B23">
              <w:rPr>
                <w:noProof/>
                <w:webHidden/>
              </w:rPr>
              <w:fldChar w:fldCharType="begin"/>
            </w:r>
            <w:r w:rsidR="00805B23">
              <w:rPr>
                <w:noProof/>
                <w:webHidden/>
              </w:rPr>
              <w:instrText xml:space="preserve"> PAGEREF _Toc27843305 \h </w:instrText>
            </w:r>
            <w:r w:rsidR="00805B23">
              <w:rPr>
                <w:noProof/>
                <w:webHidden/>
              </w:rPr>
            </w:r>
            <w:r w:rsidR="00805B23">
              <w:rPr>
                <w:noProof/>
                <w:webHidden/>
              </w:rPr>
              <w:fldChar w:fldCharType="separate"/>
            </w:r>
            <w:r w:rsidR="00805B23">
              <w:rPr>
                <w:noProof/>
                <w:webHidden/>
              </w:rPr>
              <w:t>4</w:t>
            </w:r>
            <w:r w:rsidR="00805B23">
              <w:rPr>
                <w:noProof/>
                <w:webHidden/>
              </w:rPr>
              <w:fldChar w:fldCharType="end"/>
            </w:r>
          </w:hyperlink>
        </w:p>
        <w:p w14:paraId="6888BEDA" w14:textId="01C974FC" w:rsidR="00805B23" w:rsidRDefault="00596B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43306" w:history="1">
            <w:r w:rsidR="00805B23" w:rsidRPr="004F15D6">
              <w:rPr>
                <w:rStyle w:val="Hyperlink"/>
                <w:noProof/>
              </w:rPr>
              <w:t>Telemetry Design</w:t>
            </w:r>
            <w:r w:rsidR="00805B23">
              <w:rPr>
                <w:noProof/>
                <w:webHidden/>
              </w:rPr>
              <w:tab/>
            </w:r>
            <w:r w:rsidR="00805B23">
              <w:rPr>
                <w:noProof/>
                <w:webHidden/>
              </w:rPr>
              <w:fldChar w:fldCharType="begin"/>
            </w:r>
            <w:r w:rsidR="00805B23">
              <w:rPr>
                <w:noProof/>
                <w:webHidden/>
              </w:rPr>
              <w:instrText xml:space="preserve"> PAGEREF _Toc27843306 \h </w:instrText>
            </w:r>
            <w:r w:rsidR="00805B23">
              <w:rPr>
                <w:noProof/>
                <w:webHidden/>
              </w:rPr>
            </w:r>
            <w:r w:rsidR="00805B23">
              <w:rPr>
                <w:noProof/>
                <w:webHidden/>
              </w:rPr>
              <w:fldChar w:fldCharType="separate"/>
            </w:r>
            <w:r w:rsidR="00805B23">
              <w:rPr>
                <w:noProof/>
                <w:webHidden/>
              </w:rPr>
              <w:t>5</w:t>
            </w:r>
            <w:r w:rsidR="00805B23">
              <w:rPr>
                <w:noProof/>
                <w:webHidden/>
              </w:rPr>
              <w:fldChar w:fldCharType="end"/>
            </w:r>
          </w:hyperlink>
        </w:p>
        <w:p w14:paraId="610E8E41" w14:textId="0A157E1E" w:rsidR="00805B23" w:rsidRDefault="00596B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43307" w:history="1">
            <w:r w:rsidR="00805B23" w:rsidRPr="004F15D6">
              <w:rPr>
                <w:rStyle w:val="Hyperlink"/>
                <w:noProof/>
              </w:rPr>
              <w:t>Validations</w:t>
            </w:r>
            <w:r w:rsidR="00805B23">
              <w:rPr>
                <w:noProof/>
                <w:webHidden/>
              </w:rPr>
              <w:tab/>
            </w:r>
            <w:r w:rsidR="00805B23">
              <w:rPr>
                <w:noProof/>
                <w:webHidden/>
              </w:rPr>
              <w:fldChar w:fldCharType="begin"/>
            </w:r>
            <w:r w:rsidR="00805B23">
              <w:rPr>
                <w:noProof/>
                <w:webHidden/>
              </w:rPr>
              <w:instrText xml:space="preserve"> PAGEREF _Toc27843307 \h </w:instrText>
            </w:r>
            <w:r w:rsidR="00805B23">
              <w:rPr>
                <w:noProof/>
                <w:webHidden/>
              </w:rPr>
            </w:r>
            <w:r w:rsidR="00805B23">
              <w:rPr>
                <w:noProof/>
                <w:webHidden/>
              </w:rPr>
              <w:fldChar w:fldCharType="separate"/>
            </w:r>
            <w:r w:rsidR="00805B23">
              <w:rPr>
                <w:noProof/>
                <w:webHidden/>
              </w:rPr>
              <w:t>6</w:t>
            </w:r>
            <w:r w:rsidR="00805B23">
              <w:rPr>
                <w:noProof/>
                <w:webHidden/>
              </w:rPr>
              <w:fldChar w:fldCharType="end"/>
            </w:r>
          </w:hyperlink>
        </w:p>
        <w:p w14:paraId="06744462" w14:textId="2C78A488" w:rsidR="00805B23" w:rsidRDefault="00596B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43308" w:history="1">
            <w:r w:rsidR="00805B23" w:rsidRPr="004F15D6">
              <w:rPr>
                <w:rStyle w:val="Hyperlink"/>
                <w:noProof/>
              </w:rPr>
              <w:t>Secrets Management</w:t>
            </w:r>
            <w:r w:rsidR="00805B23">
              <w:rPr>
                <w:noProof/>
                <w:webHidden/>
              </w:rPr>
              <w:tab/>
            </w:r>
            <w:r w:rsidR="00805B23">
              <w:rPr>
                <w:noProof/>
                <w:webHidden/>
              </w:rPr>
              <w:fldChar w:fldCharType="begin"/>
            </w:r>
            <w:r w:rsidR="00805B23">
              <w:rPr>
                <w:noProof/>
                <w:webHidden/>
              </w:rPr>
              <w:instrText xml:space="preserve"> PAGEREF _Toc27843308 \h </w:instrText>
            </w:r>
            <w:r w:rsidR="00805B23">
              <w:rPr>
                <w:noProof/>
                <w:webHidden/>
              </w:rPr>
            </w:r>
            <w:r w:rsidR="00805B23">
              <w:rPr>
                <w:noProof/>
                <w:webHidden/>
              </w:rPr>
              <w:fldChar w:fldCharType="separate"/>
            </w:r>
            <w:r w:rsidR="00805B23">
              <w:rPr>
                <w:noProof/>
                <w:webHidden/>
              </w:rPr>
              <w:t>6</w:t>
            </w:r>
            <w:r w:rsidR="00805B23">
              <w:rPr>
                <w:noProof/>
                <w:webHidden/>
              </w:rPr>
              <w:fldChar w:fldCharType="end"/>
            </w:r>
          </w:hyperlink>
        </w:p>
        <w:p w14:paraId="3570253D" w14:textId="6F6F3F95" w:rsidR="00805B23" w:rsidRDefault="00596B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43309" w:history="1">
            <w:r w:rsidR="00805B23" w:rsidRPr="004F15D6">
              <w:rPr>
                <w:rStyle w:val="Hyperlink"/>
                <w:noProof/>
              </w:rPr>
              <w:t>Service Level Objective</w:t>
            </w:r>
            <w:r w:rsidR="00805B23">
              <w:rPr>
                <w:noProof/>
                <w:webHidden/>
              </w:rPr>
              <w:tab/>
            </w:r>
            <w:r w:rsidR="00805B23">
              <w:rPr>
                <w:noProof/>
                <w:webHidden/>
              </w:rPr>
              <w:fldChar w:fldCharType="begin"/>
            </w:r>
            <w:r w:rsidR="00805B23">
              <w:rPr>
                <w:noProof/>
                <w:webHidden/>
              </w:rPr>
              <w:instrText xml:space="preserve"> PAGEREF _Toc27843309 \h </w:instrText>
            </w:r>
            <w:r w:rsidR="00805B23">
              <w:rPr>
                <w:noProof/>
                <w:webHidden/>
              </w:rPr>
            </w:r>
            <w:r w:rsidR="00805B23">
              <w:rPr>
                <w:noProof/>
                <w:webHidden/>
              </w:rPr>
              <w:fldChar w:fldCharType="separate"/>
            </w:r>
            <w:r w:rsidR="00805B23">
              <w:rPr>
                <w:noProof/>
                <w:webHidden/>
              </w:rPr>
              <w:t>6</w:t>
            </w:r>
            <w:r w:rsidR="00805B23">
              <w:rPr>
                <w:noProof/>
                <w:webHidden/>
              </w:rPr>
              <w:fldChar w:fldCharType="end"/>
            </w:r>
          </w:hyperlink>
        </w:p>
        <w:p w14:paraId="2A51737F" w14:textId="0870C647" w:rsidR="00805B23" w:rsidRDefault="00596B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43310" w:history="1">
            <w:r w:rsidR="00805B23" w:rsidRPr="004F15D6">
              <w:rPr>
                <w:rStyle w:val="Hyperlink"/>
                <w:noProof/>
              </w:rPr>
              <w:t>Monitoring</w:t>
            </w:r>
            <w:r w:rsidR="00805B23">
              <w:rPr>
                <w:noProof/>
                <w:webHidden/>
              </w:rPr>
              <w:tab/>
            </w:r>
            <w:r w:rsidR="00805B23">
              <w:rPr>
                <w:noProof/>
                <w:webHidden/>
              </w:rPr>
              <w:fldChar w:fldCharType="begin"/>
            </w:r>
            <w:r w:rsidR="00805B23">
              <w:rPr>
                <w:noProof/>
                <w:webHidden/>
              </w:rPr>
              <w:instrText xml:space="preserve"> PAGEREF _Toc27843310 \h </w:instrText>
            </w:r>
            <w:r w:rsidR="00805B23">
              <w:rPr>
                <w:noProof/>
                <w:webHidden/>
              </w:rPr>
            </w:r>
            <w:r w:rsidR="00805B23">
              <w:rPr>
                <w:noProof/>
                <w:webHidden/>
              </w:rPr>
              <w:fldChar w:fldCharType="separate"/>
            </w:r>
            <w:r w:rsidR="00805B23">
              <w:rPr>
                <w:noProof/>
                <w:webHidden/>
              </w:rPr>
              <w:t>7</w:t>
            </w:r>
            <w:r w:rsidR="00805B23">
              <w:rPr>
                <w:noProof/>
                <w:webHidden/>
              </w:rPr>
              <w:fldChar w:fldCharType="end"/>
            </w:r>
          </w:hyperlink>
        </w:p>
        <w:p w14:paraId="11C89CEA" w14:textId="457C14EF" w:rsidR="00805B23" w:rsidRDefault="00596B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43311" w:history="1">
            <w:r w:rsidR="00805B23" w:rsidRPr="004F15D6">
              <w:rPr>
                <w:rStyle w:val="Hyperlink"/>
                <w:noProof/>
              </w:rPr>
              <w:t>Security &amp; Privacy</w:t>
            </w:r>
            <w:r w:rsidR="00805B23">
              <w:rPr>
                <w:noProof/>
                <w:webHidden/>
              </w:rPr>
              <w:tab/>
            </w:r>
            <w:r w:rsidR="00805B23">
              <w:rPr>
                <w:noProof/>
                <w:webHidden/>
              </w:rPr>
              <w:fldChar w:fldCharType="begin"/>
            </w:r>
            <w:r w:rsidR="00805B23">
              <w:rPr>
                <w:noProof/>
                <w:webHidden/>
              </w:rPr>
              <w:instrText xml:space="preserve"> PAGEREF _Toc27843311 \h </w:instrText>
            </w:r>
            <w:r w:rsidR="00805B23">
              <w:rPr>
                <w:noProof/>
                <w:webHidden/>
              </w:rPr>
            </w:r>
            <w:r w:rsidR="00805B23">
              <w:rPr>
                <w:noProof/>
                <w:webHidden/>
              </w:rPr>
              <w:fldChar w:fldCharType="separate"/>
            </w:r>
            <w:r w:rsidR="00805B23">
              <w:rPr>
                <w:noProof/>
                <w:webHidden/>
              </w:rPr>
              <w:t>7</w:t>
            </w:r>
            <w:r w:rsidR="00805B23">
              <w:rPr>
                <w:noProof/>
                <w:webHidden/>
              </w:rPr>
              <w:fldChar w:fldCharType="end"/>
            </w:r>
          </w:hyperlink>
        </w:p>
        <w:p w14:paraId="58388550" w14:textId="2B9CBE58" w:rsidR="00805B23" w:rsidRDefault="00596B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43312" w:history="1">
            <w:r w:rsidR="00805B23" w:rsidRPr="004F15D6">
              <w:rPr>
                <w:rStyle w:val="Hyperlink"/>
                <w:noProof/>
              </w:rPr>
              <w:t>Bibliography</w:t>
            </w:r>
            <w:r w:rsidR="00805B23">
              <w:rPr>
                <w:noProof/>
                <w:webHidden/>
              </w:rPr>
              <w:tab/>
            </w:r>
            <w:r w:rsidR="00805B23">
              <w:rPr>
                <w:noProof/>
                <w:webHidden/>
              </w:rPr>
              <w:fldChar w:fldCharType="begin"/>
            </w:r>
            <w:r w:rsidR="00805B23">
              <w:rPr>
                <w:noProof/>
                <w:webHidden/>
              </w:rPr>
              <w:instrText xml:space="preserve"> PAGEREF _Toc27843312 \h </w:instrText>
            </w:r>
            <w:r w:rsidR="00805B23">
              <w:rPr>
                <w:noProof/>
                <w:webHidden/>
              </w:rPr>
            </w:r>
            <w:r w:rsidR="00805B23">
              <w:rPr>
                <w:noProof/>
                <w:webHidden/>
              </w:rPr>
              <w:fldChar w:fldCharType="separate"/>
            </w:r>
            <w:r w:rsidR="00805B23">
              <w:rPr>
                <w:noProof/>
                <w:webHidden/>
              </w:rPr>
              <w:t>7</w:t>
            </w:r>
            <w:r w:rsidR="00805B23">
              <w:rPr>
                <w:noProof/>
                <w:webHidden/>
              </w:rPr>
              <w:fldChar w:fldCharType="end"/>
            </w:r>
          </w:hyperlink>
        </w:p>
        <w:p w14:paraId="0B5F32C5" w14:textId="1320D077" w:rsidR="00805B23" w:rsidRDefault="00596B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843313" w:history="1">
            <w:r w:rsidR="00805B23" w:rsidRPr="004F15D6">
              <w:rPr>
                <w:rStyle w:val="Hyperlink"/>
                <w:noProof/>
              </w:rPr>
              <w:t>Version Control</w:t>
            </w:r>
            <w:r w:rsidR="00805B23">
              <w:rPr>
                <w:noProof/>
                <w:webHidden/>
              </w:rPr>
              <w:tab/>
            </w:r>
            <w:r w:rsidR="00805B23">
              <w:rPr>
                <w:noProof/>
                <w:webHidden/>
              </w:rPr>
              <w:fldChar w:fldCharType="begin"/>
            </w:r>
            <w:r w:rsidR="00805B23">
              <w:rPr>
                <w:noProof/>
                <w:webHidden/>
              </w:rPr>
              <w:instrText xml:space="preserve"> PAGEREF _Toc27843313 \h </w:instrText>
            </w:r>
            <w:r w:rsidR="00805B23">
              <w:rPr>
                <w:noProof/>
                <w:webHidden/>
              </w:rPr>
            </w:r>
            <w:r w:rsidR="00805B23">
              <w:rPr>
                <w:noProof/>
                <w:webHidden/>
              </w:rPr>
              <w:fldChar w:fldCharType="separate"/>
            </w:r>
            <w:r w:rsidR="00805B23">
              <w:rPr>
                <w:noProof/>
                <w:webHidden/>
              </w:rPr>
              <w:t>7</w:t>
            </w:r>
            <w:r w:rsidR="00805B23">
              <w:rPr>
                <w:noProof/>
                <w:webHidden/>
              </w:rPr>
              <w:fldChar w:fldCharType="end"/>
            </w:r>
          </w:hyperlink>
        </w:p>
        <w:p w14:paraId="5E76413F" w14:textId="5E2B67D6" w:rsidR="001E2699" w:rsidRDefault="001E2699">
          <w:r>
            <w:rPr>
              <w:b/>
              <w:bCs/>
              <w:noProof/>
            </w:rPr>
            <w:fldChar w:fldCharType="end"/>
          </w:r>
        </w:p>
      </w:sdtContent>
    </w:sdt>
    <w:p w14:paraId="46A435B1" w14:textId="77777777" w:rsidR="001E2699" w:rsidRDefault="001E2699" w:rsidP="004A0A78">
      <w:pPr>
        <w:pStyle w:val="Heading1"/>
      </w:pPr>
    </w:p>
    <w:p w14:paraId="0B057267" w14:textId="77777777" w:rsidR="001E2699" w:rsidRDefault="001E26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E80014" w14:textId="7BA74DD7" w:rsidR="004A0A78" w:rsidRDefault="001E2699" w:rsidP="004A0A78">
      <w:pPr>
        <w:pStyle w:val="Heading1"/>
      </w:pPr>
      <w:bookmarkStart w:id="0" w:name="_Toc27843298"/>
      <w:r>
        <w:lastRenderedPageBreak/>
        <w:t>Applica</w:t>
      </w:r>
      <w:r w:rsidR="004A0A78">
        <w:t>tion Overview</w:t>
      </w:r>
      <w:bookmarkEnd w:id="0"/>
    </w:p>
    <w:p w14:paraId="358460EA" w14:textId="1F309095" w:rsidR="00C73C02" w:rsidRDefault="00C73C02" w:rsidP="00A65E5B">
      <w:pPr>
        <w:jc w:val="both"/>
      </w:pPr>
      <w:r>
        <w:t xml:space="preserve">The purpose of the application is to allow the users to compare images. The tool performs a simple comparison of the images provided and returns a value on a scale of 0 to 1. The tool accepts the input in the form of a csv </w:t>
      </w:r>
      <w:r w:rsidR="00177A6A">
        <w:t>and</w:t>
      </w:r>
      <w:r>
        <w:t xml:space="preserve"> allows the user to perform one or multiple comparisons at the same time. </w:t>
      </w:r>
    </w:p>
    <w:p w14:paraId="5D4DBF8E" w14:textId="0F44D6F5" w:rsidR="004A0A78" w:rsidRDefault="004A0A78" w:rsidP="004A0A78"/>
    <w:p w14:paraId="5EF739A3" w14:textId="2BE2FBF2" w:rsidR="00177A6A" w:rsidRDefault="00177A6A" w:rsidP="00177A6A">
      <w:pPr>
        <w:pStyle w:val="Heading1"/>
      </w:pPr>
      <w:bookmarkStart w:id="1" w:name="_Toc27843299"/>
      <w:r>
        <w:t>Document Terms/Abbreviations used</w:t>
      </w:r>
      <w:bookmarkEnd w:id="1"/>
    </w:p>
    <w:p w14:paraId="1E87DD6A" w14:textId="3DE83F1E" w:rsidR="00177A6A" w:rsidRDefault="00177A6A" w:rsidP="004A0A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77A6A" w14:paraId="0721F660" w14:textId="77777777" w:rsidTr="00A65E5B">
        <w:tc>
          <w:tcPr>
            <w:tcW w:w="2875" w:type="dxa"/>
            <w:shd w:val="clear" w:color="auto" w:fill="FBE4D5" w:themeFill="accent2" w:themeFillTint="33"/>
          </w:tcPr>
          <w:p w14:paraId="10761D57" w14:textId="762DB3D1" w:rsidR="00177A6A" w:rsidRPr="00A65E5B" w:rsidRDefault="00177A6A" w:rsidP="004A0A78">
            <w:pPr>
              <w:rPr>
                <w:b/>
                <w:bCs/>
              </w:rPr>
            </w:pPr>
            <w:r w:rsidRPr="00A65E5B">
              <w:rPr>
                <w:b/>
                <w:bCs/>
              </w:rPr>
              <w:t>Term</w:t>
            </w:r>
          </w:p>
        </w:tc>
        <w:tc>
          <w:tcPr>
            <w:tcW w:w="6475" w:type="dxa"/>
            <w:shd w:val="clear" w:color="auto" w:fill="FBE4D5" w:themeFill="accent2" w:themeFillTint="33"/>
          </w:tcPr>
          <w:p w14:paraId="1E503C31" w14:textId="0B55F4ED" w:rsidR="00177A6A" w:rsidRPr="00A65E5B" w:rsidRDefault="00177A6A" w:rsidP="004A0A78">
            <w:pPr>
              <w:rPr>
                <w:b/>
                <w:bCs/>
              </w:rPr>
            </w:pPr>
            <w:r w:rsidRPr="00A65E5B">
              <w:rPr>
                <w:b/>
                <w:bCs/>
              </w:rPr>
              <w:t xml:space="preserve">Definition </w:t>
            </w:r>
          </w:p>
        </w:tc>
      </w:tr>
      <w:tr w:rsidR="00177A6A" w14:paraId="0640EC24" w14:textId="77777777" w:rsidTr="00177A6A">
        <w:tc>
          <w:tcPr>
            <w:tcW w:w="2875" w:type="dxa"/>
          </w:tcPr>
          <w:p w14:paraId="3CF57ACC" w14:textId="01795575" w:rsidR="00177A6A" w:rsidRDefault="004724FE" w:rsidP="004A0A78">
            <w:r>
              <w:t>CSV</w:t>
            </w:r>
          </w:p>
        </w:tc>
        <w:tc>
          <w:tcPr>
            <w:tcW w:w="6475" w:type="dxa"/>
          </w:tcPr>
          <w:p w14:paraId="3074A73F" w14:textId="4CC3B30F" w:rsidR="00177A6A" w:rsidRDefault="004724FE" w:rsidP="004A0A78">
            <w:r>
              <w:t xml:space="preserve">Comma </w:t>
            </w:r>
            <w:r w:rsidR="0021498C">
              <w:t>Separated</w:t>
            </w:r>
            <w:r>
              <w:t xml:space="preserve"> File</w:t>
            </w:r>
          </w:p>
        </w:tc>
      </w:tr>
      <w:tr w:rsidR="00177A6A" w14:paraId="4F913E47" w14:textId="77777777" w:rsidTr="00177A6A">
        <w:tc>
          <w:tcPr>
            <w:tcW w:w="2875" w:type="dxa"/>
          </w:tcPr>
          <w:p w14:paraId="03AFC2CD" w14:textId="139BE111" w:rsidR="00177A6A" w:rsidRDefault="004724FE" w:rsidP="004A0A78">
            <w:r>
              <w:t>MB</w:t>
            </w:r>
          </w:p>
        </w:tc>
        <w:tc>
          <w:tcPr>
            <w:tcW w:w="6475" w:type="dxa"/>
          </w:tcPr>
          <w:p w14:paraId="08D0DBE9" w14:textId="3C9ABF60" w:rsidR="00177A6A" w:rsidRDefault="004724FE" w:rsidP="004A0A78">
            <w:r>
              <w:t>Mega Bytes</w:t>
            </w:r>
          </w:p>
        </w:tc>
      </w:tr>
      <w:tr w:rsidR="00177A6A" w14:paraId="671413A3" w14:textId="77777777" w:rsidTr="00177A6A">
        <w:tc>
          <w:tcPr>
            <w:tcW w:w="2875" w:type="dxa"/>
          </w:tcPr>
          <w:p w14:paraId="120F1252" w14:textId="6F57DFBA" w:rsidR="00177A6A" w:rsidRDefault="004724FE" w:rsidP="004A0A78">
            <w:r>
              <w:t>SLO</w:t>
            </w:r>
          </w:p>
        </w:tc>
        <w:tc>
          <w:tcPr>
            <w:tcW w:w="6475" w:type="dxa"/>
          </w:tcPr>
          <w:p w14:paraId="673E962C" w14:textId="3041E44C" w:rsidR="00177A6A" w:rsidRDefault="004724FE" w:rsidP="004A0A78">
            <w:r>
              <w:t>Service Level Objective</w:t>
            </w:r>
          </w:p>
        </w:tc>
      </w:tr>
      <w:tr w:rsidR="004724FE" w14:paraId="76452B6F" w14:textId="77777777" w:rsidTr="00177A6A">
        <w:tc>
          <w:tcPr>
            <w:tcW w:w="2875" w:type="dxa"/>
          </w:tcPr>
          <w:p w14:paraId="7CB44B5F" w14:textId="23964B46" w:rsidR="004724FE" w:rsidRDefault="004724FE" w:rsidP="004A0A78">
            <w:r>
              <w:t>SLI</w:t>
            </w:r>
          </w:p>
        </w:tc>
        <w:tc>
          <w:tcPr>
            <w:tcW w:w="6475" w:type="dxa"/>
          </w:tcPr>
          <w:p w14:paraId="2BBC6A42" w14:textId="6C4918A8" w:rsidR="004724FE" w:rsidRDefault="004724FE" w:rsidP="004A0A78">
            <w:r>
              <w:t>Service Level Indicator</w:t>
            </w:r>
          </w:p>
        </w:tc>
      </w:tr>
      <w:tr w:rsidR="004724FE" w14:paraId="6DCA3FB6" w14:textId="77777777" w:rsidTr="00177A6A">
        <w:tc>
          <w:tcPr>
            <w:tcW w:w="2875" w:type="dxa"/>
          </w:tcPr>
          <w:p w14:paraId="4E89F617" w14:textId="0140D4DB" w:rsidR="004724FE" w:rsidRDefault="004724FE" w:rsidP="004A0A78">
            <w:r>
              <w:t xml:space="preserve">DB </w:t>
            </w:r>
          </w:p>
        </w:tc>
        <w:tc>
          <w:tcPr>
            <w:tcW w:w="6475" w:type="dxa"/>
          </w:tcPr>
          <w:p w14:paraId="1DB2C207" w14:textId="26D99847" w:rsidR="004724FE" w:rsidRDefault="004724FE" w:rsidP="004A0A78">
            <w:r>
              <w:t>Database</w:t>
            </w:r>
          </w:p>
        </w:tc>
      </w:tr>
      <w:tr w:rsidR="004724FE" w14:paraId="50DA6C01" w14:textId="77777777" w:rsidTr="00177A6A">
        <w:tc>
          <w:tcPr>
            <w:tcW w:w="2875" w:type="dxa"/>
          </w:tcPr>
          <w:p w14:paraId="5C6E5117" w14:textId="5F447DBE" w:rsidR="004724FE" w:rsidRDefault="004724FE" w:rsidP="004A0A78">
            <w:r>
              <w:t>GDPR</w:t>
            </w:r>
          </w:p>
        </w:tc>
        <w:tc>
          <w:tcPr>
            <w:tcW w:w="6475" w:type="dxa"/>
          </w:tcPr>
          <w:p w14:paraId="0F29C796" w14:textId="6CA7FBF5" w:rsidR="004724FE" w:rsidRDefault="004724FE" w:rsidP="004A0A78">
            <w:r>
              <w:t>General Data Privacy</w:t>
            </w:r>
            <w:r w:rsidR="00A65E5B">
              <w:t xml:space="preserve"> Requirement</w:t>
            </w:r>
          </w:p>
        </w:tc>
      </w:tr>
    </w:tbl>
    <w:p w14:paraId="11CA3153" w14:textId="77777777" w:rsidR="00177A6A" w:rsidRPr="004A0A78" w:rsidRDefault="00177A6A" w:rsidP="004A0A78"/>
    <w:p w14:paraId="3E036297" w14:textId="7835E7B7" w:rsidR="004A0A78" w:rsidRDefault="004A0A78" w:rsidP="004A0A78">
      <w:pPr>
        <w:pStyle w:val="Heading1"/>
      </w:pPr>
      <w:bookmarkStart w:id="2" w:name="_Toc27843300"/>
      <w:r>
        <w:t>Key Functional Requirements</w:t>
      </w:r>
      <w:bookmarkEnd w:id="2"/>
    </w:p>
    <w:p w14:paraId="47074374" w14:textId="7E6E2659" w:rsidR="00177A6A" w:rsidRDefault="00177A6A" w:rsidP="00177A6A">
      <w:r>
        <w:t>Some of the key functional requirements are:</w:t>
      </w:r>
    </w:p>
    <w:p w14:paraId="62C21E2A" w14:textId="3CC9C363" w:rsidR="00177A6A" w:rsidRDefault="00177A6A" w:rsidP="00177A6A">
      <w:pPr>
        <w:pStyle w:val="ListParagraph"/>
        <w:numPr>
          <w:ilvl w:val="0"/>
          <w:numId w:val="1"/>
        </w:numPr>
      </w:pPr>
      <w:r>
        <w:t>Input and Output should be in CSV format</w:t>
      </w:r>
    </w:p>
    <w:p w14:paraId="23598469" w14:textId="4892E468" w:rsidR="00177A6A" w:rsidRDefault="00177A6A" w:rsidP="00177A6A">
      <w:pPr>
        <w:pStyle w:val="ListParagraph"/>
        <w:numPr>
          <w:ilvl w:val="0"/>
          <w:numId w:val="1"/>
        </w:numPr>
      </w:pPr>
      <w:r>
        <w:t>Image comparison should be performed across different formats</w:t>
      </w:r>
    </w:p>
    <w:p w14:paraId="593D3210" w14:textId="0BF429AD" w:rsidR="00177A6A" w:rsidRDefault="00177A6A" w:rsidP="00177A6A">
      <w:pPr>
        <w:pStyle w:val="ListParagraph"/>
        <w:numPr>
          <w:ilvl w:val="0"/>
          <w:numId w:val="1"/>
        </w:numPr>
      </w:pPr>
      <w:r>
        <w:t>Comparison result is returned on a scale of 0 to 1</w:t>
      </w:r>
    </w:p>
    <w:p w14:paraId="30EF7BF5" w14:textId="4DC28236" w:rsidR="00177A6A" w:rsidRDefault="00177A6A" w:rsidP="00177A6A">
      <w:pPr>
        <w:pStyle w:val="ListParagraph"/>
        <w:numPr>
          <w:ilvl w:val="0"/>
          <w:numId w:val="1"/>
        </w:numPr>
      </w:pPr>
      <w:r>
        <w:t>Time taken (cost) of comparison is logged and returned together with the result</w:t>
      </w:r>
    </w:p>
    <w:p w14:paraId="43E038E9" w14:textId="77777777" w:rsidR="00177A6A" w:rsidRPr="00177A6A" w:rsidRDefault="00177A6A" w:rsidP="00177A6A">
      <w:pPr>
        <w:pStyle w:val="ListParagraph"/>
      </w:pPr>
    </w:p>
    <w:p w14:paraId="67621348" w14:textId="311D782C" w:rsidR="004A0A78" w:rsidRDefault="004A0A78" w:rsidP="004A0A78">
      <w:pPr>
        <w:pStyle w:val="Heading1"/>
      </w:pPr>
      <w:bookmarkStart w:id="3" w:name="_Toc27843301"/>
      <w:r>
        <w:lastRenderedPageBreak/>
        <w:t>Service Design</w:t>
      </w:r>
      <w:r w:rsidR="00710528">
        <w:t xml:space="preserve"> – Functional Overview</w:t>
      </w:r>
      <w:bookmarkEnd w:id="3"/>
    </w:p>
    <w:p w14:paraId="7221DDED" w14:textId="05129F4D" w:rsidR="00177A6A" w:rsidRDefault="00723C73" w:rsidP="00177A6A">
      <w:r w:rsidRPr="00723C73">
        <w:rPr>
          <w:noProof/>
        </w:rPr>
        <w:drawing>
          <wp:inline distT="0" distB="0" distL="0" distR="0" wp14:anchorId="367B12E5" wp14:editId="505918A0">
            <wp:extent cx="5162550" cy="302086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858" cy="302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F30A" w14:textId="65F98499" w:rsidR="00723C73" w:rsidRDefault="00723C73" w:rsidP="00177A6A"/>
    <w:p w14:paraId="3060C3BD" w14:textId="51B9B0E6" w:rsidR="00723C73" w:rsidRDefault="00723C73" w:rsidP="00723C73">
      <w:pPr>
        <w:pStyle w:val="Heading1"/>
      </w:pPr>
      <w:bookmarkStart w:id="4" w:name="_Toc27843302"/>
      <w:r>
        <w:t>Technology Decisions</w:t>
      </w:r>
      <w:bookmarkEnd w:id="4"/>
    </w:p>
    <w:p w14:paraId="658C7848" w14:textId="7F930CF0" w:rsidR="00723C73" w:rsidRDefault="00723C73" w:rsidP="00723C7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Azure functions will be used to create the automation using C# language and .Net Framework 4.</w:t>
      </w:r>
      <w:r w:rsidR="0021498C">
        <w:rPr>
          <w:rFonts w:ascii="Calibri" w:hAnsi="Calibri" w:cs="Calibri"/>
          <w:color w:val="000000"/>
          <w:sz w:val="22"/>
          <w:szCs w:val="22"/>
        </w:rPr>
        <w:t>5 and .Net Core 2.1</w:t>
      </w:r>
      <w:r>
        <w:rPr>
          <w:rFonts w:ascii="Calibri" w:hAnsi="Calibri" w:cs="Calibri"/>
          <w:color w:val="000000"/>
          <w:sz w:val="22"/>
          <w:szCs w:val="22"/>
        </w:rPr>
        <w:t xml:space="preserve">. All the components will be hosted in Azure cloud. </w:t>
      </w:r>
    </w:p>
    <w:p w14:paraId="716C82CD" w14:textId="77777777" w:rsidR="00723C73" w:rsidRDefault="00723C73" w:rsidP="00723C7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Functions will be created as individual microservices which can be exposed to external system when needed using function proxies. </w:t>
      </w:r>
    </w:p>
    <w:p w14:paraId="6AE2DAB2" w14:textId="77777777" w:rsidR="00723C73" w:rsidRDefault="00723C73" w:rsidP="00723C7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Azure Functions are serverless and are capable of Autoscaling when the load increases.</w:t>
      </w:r>
    </w:p>
    <w:p w14:paraId="1BECD1FB" w14:textId="77777777" w:rsidR="00723C73" w:rsidRDefault="00723C73" w:rsidP="00723C7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Costing model is Pay per use.</w:t>
      </w:r>
    </w:p>
    <w:p w14:paraId="674052A3" w14:textId="77777777" w:rsidR="00723C73" w:rsidRDefault="00723C73" w:rsidP="00723C7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Existing Azure SQL Database will be used to store the transactional data.</w:t>
      </w:r>
    </w:p>
    <w:p w14:paraId="645D30AC" w14:textId="517A50BF" w:rsidR="00723C73" w:rsidRDefault="00723C73" w:rsidP="00723C7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All the Telemetry will be logged in Application Insights.</w:t>
      </w:r>
    </w:p>
    <w:p w14:paraId="5C788E05" w14:textId="17ED3F78" w:rsidR="00723C73" w:rsidRDefault="00723C73" w:rsidP="00723C7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E08DEC3" w14:textId="759F46B5" w:rsidR="00723C73" w:rsidRDefault="00723C73" w:rsidP="00723C73">
      <w:pPr>
        <w:pStyle w:val="Heading1"/>
      </w:pPr>
      <w:bookmarkStart w:id="5" w:name="_Toc27843303"/>
      <w:r>
        <w:t>Image Comparison Method – SSIM vs MSE</w:t>
      </w:r>
      <w:bookmarkEnd w:id="5"/>
    </w:p>
    <w:p w14:paraId="2D269065" w14:textId="11602790" w:rsidR="00723C73" w:rsidRPr="00723C73" w:rsidRDefault="00723C73" w:rsidP="00723C7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23C73">
        <w:rPr>
          <w:rFonts w:ascii="Calibri" w:eastAsia="Times New Roman" w:hAnsi="Calibri" w:cs="Calibri"/>
          <w:color w:val="000000"/>
        </w:rPr>
        <w:t>The SSIM method is clearly more involved than the MSE method</w:t>
      </w:r>
      <w:r>
        <w:rPr>
          <w:rFonts w:ascii="Calibri" w:eastAsia="Times New Roman" w:hAnsi="Calibri" w:cs="Calibri"/>
          <w:color w:val="000000"/>
        </w:rPr>
        <w:t xml:space="preserve"> when it comes to Image Comparison. </w:t>
      </w:r>
      <w:r w:rsidRPr="00723C73">
        <w:rPr>
          <w:rFonts w:ascii="Calibri" w:eastAsia="Times New Roman" w:hAnsi="Calibri" w:cs="Calibri"/>
          <w:color w:val="000000"/>
        </w:rPr>
        <w:t xml:space="preserve"> SSIM attempts to model the perceived change in the structural information of the image, whereas MSE estimates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723C73">
        <w:rPr>
          <w:rFonts w:ascii="Calibri" w:eastAsia="Times New Roman" w:hAnsi="Calibri" w:cs="Calibri"/>
          <w:color w:val="000000"/>
        </w:rPr>
        <w:t xml:space="preserve">the perceived errors. There is a subtle difference between the two, but the results are </w:t>
      </w:r>
      <w:r w:rsidR="00B42773" w:rsidRPr="00723C73">
        <w:rPr>
          <w:rFonts w:ascii="Calibri" w:eastAsia="Times New Roman" w:hAnsi="Calibri" w:cs="Calibri"/>
          <w:color w:val="000000"/>
        </w:rPr>
        <w:t>dramatic</w:t>
      </w:r>
      <w:r w:rsidR="00B42773">
        <w:rPr>
          <w:rFonts w:ascii="Calibri" w:eastAsia="Times New Roman" w:hAnsi="Calibri" w:cs="Calibri"/>
          <w:color w:val="000000"/>
        </w:rPr>
        <w:t xml:space="preserve"> [</w:t>
      </w:r>
      <w:r w:rsidR="0021498C">
        <w:rPr>
          <w:rFonts w:ascii="Calibri" w:eastAsia="Times New Roman" w:hAnsi="Calibri" w:cs="Calibri"/>
          <w:color w:val="000000"/>
        </w:rPr>
        <w:t>1]</w:t>
      </w:r>
      <w:r w:rsidR="00E81495">
        <w:rPr>
          <w:rFonts w:ascii="Calibri" w:eastAsia="Times New Roman" w:hAnsi="Calibri" w:cs="Calibri"/>
          <w:color w:val="000000"/>
        </w:rPr>
        <w:t>.</w:t>
      </w:r>
    </w:p>
    <w:p w14:paraId="06EC6884" w14:textId="77777777" w:rsidR="00723C73" w:rsidRPr="00723C73" w:rsidRDefault="00723C73" w:rsidP="00723C73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723C73">
        <w:rPr>
          <w:rFonts w:ascii="Calibri" w:eastAsia="Times New Roman" w:hAnsi="Calibri" w:cs="Calibri"/>
          <w:color w:val="000000"/>
        </w:rPr>
        <w:t>While the MSE is substantially faster to compute, it has the major drawback of (1) being applied globally and (2) only estimating the perceived errors of the image.</w:t>
      </w:r>
    </w:p>
    <w:p w14:paraId="36725051" w14:textId="410A4105" w:rsidR="00723C73" w:rsidRDefault="00723C73" w:rsidP="00723C73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 w:rsidRPr="00723C73">
        <w:rPr>
          <w:rFonts w:ascii="Calibri" w:eastAsia="Times New Roman" w:hAnsi="Calibri" w:cs="Calibri"/>
          <w:color w:val="000000"/>
        </w:rPr>
        <w:t xml:space="preserve">On the other hand, SSIM, while slower, </w:t>
      </w:r>
      <w:r w:rsidR="0021498C" w:rsidRPr="00723C73">
        <w:rPr>
          <w:rFonts w:ascii="Calibri" w:eastAsia="Times New Roman" w:hAnsi="Calibri" w:cs="Calibri"/>
          <w:color w:val="000000"/>
        </w:rPr>
        <w:t>can</w:t>
      </w:r>
      <w:r w:rsidRPr="00723C73">
        <w:rPr>
          <w:rFonts w:ascii="Calibri" w:eastAsia="Times New Roman" w:hAnsi="Calibri" w:cs="Calibri"/>
          <w:color w:val="000000"/>
        </w:rPr>
        <w:t xml:space="preserve"> perceive the change in structural information of the image by comparing local regions of the image instead of globally</w:t>
      </w:r>
      <w:r w:rsidR="0021498C">
        <w:rPr>
          <w:rFonts w:ascii="Calibri" w:eastAsia="Times New Roman" w:hAnsi="Calibri" w:cs="Calibri"/>
          <w:color w:val="000000"/>
        </w:rPr>
        <w:t xml:space="preserve">. </w:t>
      </w:r>
    </w:p>
    <w:p w14:paraId="416D26C5" w14:textId="4D5F6412" w:rsidR="0021498C" w:rsidRPr="00723C73" w:rsidRDefault="0021498C" w:rsidP="00723C73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For our implementation, this tool will utilize the </w:t>
      </w:r>
      <w:r w:rsidR="00E81495">
        <w:rPr>
          <w:rFonts w:ascii="Calibri" w:eastAsia="Times New Roman" w:hAnsi="Calibri" w:cs="Calibri"/>
          <w:color w:val="000000"/>
        </w:rPr>
        <w:t>SSIM scoring algorithm open source package by Andrew Johnson [2].</w:t>
      </w:r>
    </w:p>
    <w:p w14:paraId="2CD1FFEE" w14:textId="037BD8C9" w:rsidR="00710528" w:rsidRDefault="00710528" w:rsidP="00710528">
      <w:pPr>
        <w:pStyle w:val="Heading1"/>
      </w:pPr>
      <w:bookmarkStart w:id="6" w:name="_Toc27843304"/>
      <w:r>
        <w:t>Service Design – Architectural Overview</w:t>
      </w:r>
      <w:bookmarkEnd w:id="6"/>
    </w:p>
    <w:p w14:paraId="1C01F020" w14:textId="1AF54CEB" w:rsidR="00EE2EBB" w:rsidRPr="00710528" w:rsidRDefault="00B42773" w:rsidP="00710528">
      <w:r w:rsidRPr="00B42773">
        <w:drawing>
          <wp:inline distT="0" distB="0" distL="0" distR="0" wp14:anchorId="4F948F77" wp14:editId="198738DC">
            <wp:extent cx="4978656" cy="3988005"/>
            <wp:effectExtent l="133350" t="114300" r="146050" b="165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988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286052C1" w14:textId="14BF9DD7" w:rsidR="004A0A78" w:rsidRDefault="00DE4A0A" w:rsidP="004A0A78">
      <w:pPr>
        <w:pStyle w:val="Heading1"/>
      </w:pPr>
      <w:bookmarkStart w:id="8" w:name="_Toc27843305"/>
      <w:r>
        <w:t xml:space="preserve">Detailed </w:t>
      </w:r>
      <w:r w:rsidR="00723C73">
        <w:t>D</w:t>
      </w:r>
      <w:r>
        <w:t>esign</w:t>
      </w:r>
      <w:bookmarkEnd w:id="8"/>
      <w:r>
        <w:t xml:space="preserve"> </w:t>
      </w:r>
    </w:p>
    <w:p w14:paraId="0E37B024" w14:textId="096D1046" w:rsidR="00177A6A" w:rsidRDefault="00177A6A" w:rsidP="00177A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EE2EBB" w14:paraId="744B4006" w14:textId="77777777" w:rsidTr="00DE4A0A">
        <w:tc>
          <w:tcPr>
            <w:tcW w:w="985" w:type="dxa"/>
            <w:shd w:val="clear" w:color="auto" w:fill="FBE4D5" w:themeFill="accent2" w:themeFillTint="33"/>
          </w:tcPr>
          <w:p w14:paraId="27C39442" w14:textId="10E31AE1" w:rsidR="00EE2EBB" w:rsidRPr="00DE4A0A" w:rsidRDefault="00EE2EBB" w:rsidP="00EE2EBB">
            <w:pPr>
              <w:rPr>
                <w:b/>
                <w:bCs/>
              </w:rPr>
            </w:pPr>
            <w:r w:rsidRPr="00DE4A0A">
              <w:rPr>
                <w:b/>
                <w:bCs/>
              </w:rPr>
              <w:t>S. No</w:t>
            </w:r>
          </w:p>
        </w:tc>
        <w:tc>
          <w:tcPr>
            <w:tcW w:w="3420" w:type="dxa"/>
            <w:shd w:val="clear" w:color="auto" w:fill="FBE4D5" w:themeFill="accent2" w:themeFillTint="33"/>
          </w:tcPr>
          <w:p w14:paraId="151B7621" w14:textId="08805BC1" w:rsidR="00EE2EBB" w:rsidRPr="00DE4A0A" w:rsidRDefault="00EE2EBB" w:rsidP="00EE2EBB">
            <w:pPr>
              <w:rPr>
                <w:b/>
                <w:bCs/>
              </w:rPr>
            </w:pPr>
            <w:r w:rsidRPr="00DE4A0A">
              <w:rPr>
                <w:b/>
                <w:bCs/>
              </w:rPr>
              <w:t>Component</w:t>
            </w:r>
          </w:p>
        </w:tc>
        <w:tc>
          <w:tcPr>
            <w:tcW w:w="4945" w:type="dxa"/>
            <w:shd w:val="clear" w:color="auto" w:fill="FBE4D5" w:themeFill="accent2" w:themeFillTint="33"/>
          </w:tcPr>
          <w:p w14:paraId="598F94C5" w14:textId="3BD6A035" w:rsidR="00EE2EBB" w:rsidRPr="00DE4A0A" w:rsidRDefault="00EE2EBB" w:rsidP="00EE2EBB">
            <w:pPr>
              <w:rPr>
                <w:b/>
                <w:bCs/>
              </w:rPr>
            </w:pPr>
            <w:r w:rsidRPr="00DE4A0A">
              <w:rPr>
                <w:b/>
                <w:bCs/>
              </w:rPr>
              <w:t>Description</w:t>
            </w:r>
          </w:p>
        </w:tc>
      </w:tr>
      <w:tr w:rsidR="00EE2EBB" w14:paraId="11EC6D90" w14:textId="77777777" w:rsidTr="00EE2EBB">
        <w:trPr>
          <w:trHeight w:val="314"/>
        </w:trPr>
        <w:tc>
          <w:tcPr>
            <w:tcW w:w="985" w:type="dxa"/>
          </w:tcPr>
          <w:p w14:paraId="05E42D0E" w14:textId="5502EB5A" w:rsidR="00EE2EBB" w:rsidRDefault="00EE2EBB" w:rsidP="00EE2EBB">
            <w:r>
              <w:t>1</w:t>
            </w:r>
          </w:p>
        </w:tc>
        <w:tc>
          <w:tcPr>
            <w:tcW w:w="3420" w:type="dxa"/>
          </w:tcPr>
          <w:p w14:paraId="1DA123C4" w14:textId="75EF92BF" w:rsidR="00EE2EBB" w:rsidRDefault="00EE2EBB" w:rsidP="00EE2EBB">
            <w:r>
              <w:t>Web User Interface</w:t>
            </w:r>
          </w:p>
        </w:tc>
        <w:tc>
          <w:tcPr>
            <w:tcW w:w="4945" w:type="dxa"/>
          </w:tcPr>
          <w:p w14:paraId="49E5DA16" w14:textId="142AB70C" w:rsidR="00EE2EBB" w:rsidRDefault="00EE2EBB" w:rsidP="00EE2EBB">
            <w:r>
              <w:t>The Web UI is available for the users to perform two functions 1) Upload the required images to blob storage for comparison 2) Upload the completed CSV for image comparison</w:t>
            </w:r>
          </w:p>
        </w:tc>
      </w:tr>
      <w:tr w:rsidR="00EE2EBB" w14:paraId="38F2AF9B" w14:textId="77777777" w:rsidTr="00EE2EBB">
        <w:tc>
          <w:tcPr>
            <w:tcW w:w="985" w:type="dxa"/>
          </w:tcPr>
          <w:p w14:paraId="3633F28C" w14:textId="06EB8B79" w:rsidR="00EE2EBB" w:rsidRDefault="00EE2EBB" w:rsidP="00EE2EBB">
            <w:r>
              <w:t>2</w:t>
            </w:r>
          </w:p>
        </w:tc>
        <w:tc>
          <w:tcPr>
            <w:tcW w:w="3420" w:type="dxa"/>
          </w:tcPr>
          <w:p w14:paraId="01ECB869" w14:textId="007FC31F" w:rsidR="00EE2EBB" w:rsidRDefault="00EE2EBB" w:rsidP="00EE2EBB">
            <w:r>
              <w:t>Image/CSV Validations</w:t>
            </w:r>
          </w:p>
        </w:tc>
        <w:tc>
          <w:tcPr>
            <w:tcW w:w="4945" w:type="dxa"/>
          </w:tcPr>
          <w:p w14:paraId="716B358F" w14:textId="0D72CF5A" w:rsidR="00EE2EBB" w:rsidRDefault="00EE2EBB" w:rsidP="00EE2EBB">
            <w:r>
              <w:t>This is a function app that performs validations on the image upload (</w:t>
            </w:r>
            <w:r w:rsidRPr="00EE2EBB">
              <w:rPr>
                <w:i/>
                <w:iCs/>
              </w:rPr>
              <w:t>ex: file size of image should be greater than 0 bytes</w:t>
            </w:r>
            <w:r>
              <w:t>) and validations on CSV input file (</w:t>
            </w:r>
            <w:r w:rsidRPr="00EE2EBB">
              <w:rPr>
                <w:i/>
                <w:iCs/>
              </w:rPr>
              <w:t>ex: image 1 or image 2 details should not be blank</w:t>
            </w:r>
            <w:r>
              <w:t>)</w:t>
            </w:r>
          </w:p>
        </w:tc>
      </w:tr>
      <w:tr w:rsidR="00EE2EBB" w14:paraId="7F9738FF" w14:textId="77777777" w:rsidTr="00EE2EBB">
        <w:tc>
          <w:tcPr>
            <w:tcW w:w="985" w:type="dxa"/>
          </w:tcPr>
          <w:p w14:paraId="51479311" w14:textId="15524EE4" w:rsidR="00EE2EBB" w:rsidRDefault="00EE2EBB" w:rsidP="00EE2EBB">
            <w:r>
              <w:t>3</w:t>
            </w:r>
          </w:p>
        </w:tc>
        <w:tc>
          <w:tcPr>
            <w:tcW w:w="3420" w:type="dxa"/>
          </w:tcPr>
          <w:p w14:paraId="41E1D123" w14:textId="7028F933" w:rsidR="00EE2EBB" w:rsidRDefault="00EE2EBB" w:rsidP="00EE2EBB">
            <w:r>
              <w:t>HTTP Triggered Function</w:t>
            </w:r>
            <w:r w:rsidR="00DE4A0A">
              <w:t xml:space="preserve"> (Upload images)</w:t>
            </w:r>
          </w:p>
        </w:tc>
        <w:tc>
          <w:tcPr>
            <w:tcW w:w="4945" w:type="dxa"/>
          </w:tcPr>
          <w:p w14:paraId="0F20FD04" w14:textId="726919B6" w:rsidR="00EE2EBB" w:rsidRDefault="00DE4A0A" w:rsidP="00EE2EBB">
            <w:r>
              <w:t>This is a function app which uploads the images to the Blob storage once the user uploaded images are successfully validated</w:t>
            </w:r>
          </w:p>
        </w:tc>
      </w:tr>
      <w:tr w:rsidR="00EE2EBB" w14:paraId="24430006" w14:textId="77777777" w:rsidTr="00EE2EBB">
        <w:tc>
          <w:tcPr>
            <w:tcW w:w="985" w:type="dxa"/>
          </w:tcPr>
          <w:p w14:paraId="677297D4" w14:textId="11A94192" w:rsidR="00EE2EBB" w:rsidRDefault="00EE2EBB" w:rsidP="00EE2EBB">
            <w:r>
              <w:lastRenderedPageBreak/>
              <w:t>4</w:t>
            </w:r>
          </w:p>
        </w:tc>
        <w:tc>
          <w:tcPr>
            <w:tcW w:w="3420" w:type="dxa"/>
          </w:tcPr>
          <w:p w14:paraId="32379056" w14:textId="46192414" w:rsidR="00EE2EBB" w:rsidRDefault="00EE2EBB" w:rsidP="00EE2EBB">
            <w:r>
              <w:t>Time Triggered Function</w:t>
            </w:r>
          </w:p>
        </w:tc>
        <w:tc>
          <w:tcPr>
            <w:tcW w:w="4945" w:type="dxa"/>
          </w:tcPr>
          <w:p w14:paraId="18A8F16F" w14:textId="47AACC3A" w:rsidR="00EE2EBB" w:rsidRDefault="00DE4A0A" w:rsidP="00EE2EBB">
            <w:r>
              <w:t>This function reads the images to be compared from the Azure blob and makes it available for the Image Compare Engine</w:t>
            </w:r>
          </w:p>
        </w:tc>
      </w:tr>
      <w:tr w:rsidR="00EE2EBB" w14:paraId="35580CF8" w14:textId="77777777" w:rsidTr="00EE2EBB">
        <w:tc>
          <w:tcPr>
            <w:tcW w:w="985" w:type="dxa"/>
          </w:tcPr>
          <w:p w14:paraId="3964B1B5" w14:textId="25452F1E" w:rsidR="00EE2EBB" w:rsidRDefault="00EE2EBB" w:rsidP="00EE2EBB">
            <w:r>
              <w:t>5</w:t>
            </w:r>
          </w:p>
        </w:tc>
        <w:tc>
          <w:tcPr>
            <w:tcW w:w="3420" w:type="dxa"/>
          </w:tcPr>
          <w:p w14:paraId="67024A30" w14:textId="04554B7D" w:rsidR="00EE2EBB" w:rsidRDefault="00EE2EBB" w:rsidP="00EE2EBB">
            <w:r>
              <w:t>Image Processor Engine</w:t>
            </w:r>
          </w:p>
        </w:tc>
        <w:tc>
          <w:tcPr>
            <w:tcW w:w="4945" w:type="dxa"/>
          </w:tcPr>
          <w:p w14:paraId="5DE500AE" w14:textId="64EB5E2A" w:rsidR="00EE2EBB" w:rsidRDefault="00DE4A0A" w:rsidP="00EE2EBB">
            <w:r>
              <w:t>The image process engine downloads the images from the blob storage and performs the actual comparison of the images and returns a value in the range of 0 to 1</w:t>
            </w:r>
          </w:p>
        </w:tc>
      </w:tr>
      <w:tr w:rsidR="00EE2EBB" w14:paraId="228052EB" w14:textId="77777777" w:rsidTr="00EE2EBB">
        <w:tc>
          <w:tcPr>
            <w:tcW w:w="985" w:type="dxa"/>
          </w:tcPr>
          <w:p w14:paraId="0ECC1932" w14:textId="31C1F0AC" w:rsidR="00EE2EBB" w:rsidRDefault="00EE2EBB" w:rsidP="00EE2EBB">
            <w:r>
              <w:t>6</w:t>
            </w:r>
          </w:p>
        </w:tc>
        <w:tc>
          <w:tcPr>
            <w:tcW w:w="3420" w:type="dxa"/>
          </w:tcPr>
          <w:p w14:paraId="46EF5BB2" w14:textId="41DF9A36" w:rsidR="00EE2EBB" w:rsidRDefault="00EE2EBB" w:rsidP="00EE2EBB">
            <w:r>
              <w:t>Time Triggered Function</w:t>
            </w:r>
          </w:p>
        </w:tc>
        <w:tc>
          <w:tcPr>
            <w:tcW w:w="4945" w:type="dxa"/>
          </w:tcPr>
          <w:p w14:paraId="679D8EE8" w14:textId="4C03F698" w:rsidR="00EE2EBB" w:rsidRDefault="00DE4A0A" w:rsidP="00EE2EBB">
            <w:r>
              <w:t xml:space="preserve">This function app updates the output of the Image Processor Engine to the database. It also generates a CSV and uploads it to the Azure Blob for it to be available for the user. </w:t>
            </w:r>
          </w:p>
        </w:tc>
      </w:tr>
      <w:tr w:rsidR="00EE2EBB" w14:paraId="4737844A" w14:textId="77777777" w:rsidTr="00EE2EBB">
        <w:tc>
          <w:tcPr>
            <w:tcW w:w="985" w:type="dxa"/>
          </w:tcPr>
          <w:p w14:paraId="7F9119A9" w14:textId="783ABE90" w:rsidR="00EE2EBB" w:rsidRDefault="00EE2EBB" w:rsidP="00EE2EBB">
            <w:r>
              <w:t>7</w:t>
            </w:r>
          </w:p>
        </w:tc>
        <w:tc>
          <w:tcPr>
            <w:tcW w:w="3420" w:type="dxa"/>
          </w:tcPr>
          <w:p w14:paraId="7C92643F" w14:textId="1DA5586C" w:rsidR="00EE2EBB" w:rsidRDefault="00EE2EBB" w:rsidP="00EE2EBB">
            <w:r>
              <w:t>Application Insights</w:t>
            </w:r>
          </w:p>
        </w:tc>
        <w:tc>
          <w:tcPr>
            <w:tcW w:w="4945" w:type="dxa"/>
          </w:tcPr>
          <w:p w14:paraId="171CCED5" w14:textId="558E2DC7" w:rsidR="00EE2EBB" w:rsidRDefault="00EE2EBB" w:rsidP="00EE2EBB">
            <w:r>
              <w:t>All the telemetry from the various functional components are logged into Application Insights</w:t>
            </w:r>
            <w:r w:rsidR="00DE4A0A">
              <w:t>. This will in turn be used for monitoring and alerting on the health of the application</w:t>
            </w:r>
          </w:p>
        </w:tc>
      </w:tr>
      <w:tr w:rsidR="00EE2EBB" w14:paraId="35A97E88" w14:textId="77777777" w:rsidTr="00EE2EBB">
        <w:tc>
          <w:tcPr>
            <w:tcW w:w="985" w:type="dxa"/>
          </w:tcPr>
          <w:p w14:paraId="7AEC2080" w14:textId="00AD907B" w:rsidR="00EE2EBB" w:rsidRDefault="00EE2EBB" w:rsidP="00EE2EBB">
            <w:r>
              <w:t>8</w:t>
            </w:r>
          </w:p>
        </w:tc>
        <w:tc>
          <w:tcPr>
            <w:tcW w:w="3420" w:type="dxa"/>
          </w:tcPr>
          <w:p w14:paraId="4FA7CE7A" w14:textId="7B5A4709" w:rsidR="00EE2EBB" w:rsidRDefault="00EE2EBB" w:rsidP="00EE2EBB">
            <w:r>
              <w:t>Key Vault</w:t>
            </w:r>
          </w:p>
        </w:tc>
        <w:tc>
          <w:tcPr>
            <w:tcW w:w="4945" w:type="dxa"/>
          </w:tcPr>
          <w:p w14:paraId="73A90173" w14:textId="638E33B5" w:rsidR="00EE2EBB" w:rsidRPr="00DE4A0A" w:rsidRDefault="00DE4A0A" w:rsidP="00DE4A0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the application specific constants are maintained in Key Vault.</w:t>
            </w:r>
          </w:p>
        </w:tc>
      </w:tr>
      <w:tr w:rsidR="00EE2EBB" w14:paraId="3D1B3D73" w14:textId="77777777" w:rsidTr="00EE2EBB">
        <w:tc>
          <w:tcPr>
            <w:tcW w:w="985" w:type="dxa"/>
          </w:tcPr>
          <w:p w14:paraId="3406D7C4" w14:textId="1D8C5D08" w:rsidR="00EE2EBB" w:rsidRDefault="00EE2EBB" w:rsidP="00EE2EBB">
            <w:r>
              <w:t>9</w:t>
            </w:r>
          </w:p>
        </w:tc>
        <w:tc>
          <w:tcPr>
            <w:tcW w:w="3420" w:type="dxa"/>
          </w:tcPr>
          <w:p w14:paraId="05905625" w14:textId="26ADD0AF" w:rsidR="00EE2EBB" w:rsidRDefault="00EE2EBB" w:rsidP="00EE2EBB">
            <w:r>
              <w:t>Azure SQL</w:t>
            </w:r>
          </w:p>
        </w:tc>
        <w:tc>
          <w:tcPr>
            <w:tcW w:w="4945" w:type="dxa"/>
          </w:tcPr>
          <w:p w14:paraId="0D45780D" w14:textId="38B0D543" w:rsidR="00EE2EBB" w:rsidRDefault="00DE4A0A" w:rsidP="00EE2EBB">
            <w:r>
              <w:t xml:space="preserve">The Azure SQL DB stores transaction data including the details of the images compared, result of the comparison, time taken for comparison etc. </w:t>
            </w:r>
          </w:p>
        </w:tc>
      </w:tr>
      <w:tr w:rsidR="00EE2EBB" w14:paraId="1B41435C" w14:textId="77777777" w:rsidTr="00EE2EBB">
        <w:tc>
          <w:tcPr>
            <w:tcW w:w="985" w:type="dxa"/>
          </w:tcPr>
          <w:p w14:paraId="5F3031A5" w14:textId="3968DA67" w:rsidR="00EE2EBB" w:rsidRDefault="00EE2EBB" w:rsidP="00EE2EBB">
            <w:r>
              <w:t>10</w:t>
            </w:r>
          </w:p>
        </w:tc>
        <w:tc>
          <w:tcPr>
            <w:tcW w:w="3420" w:type="dxa"/>
          </w:tcPr>
          <w:p w14:paraId="56ED6127" w14:textId="3F82A4C4" w:rsidR="00EE2EBB" w:rsidRDefault="00EE2EBB" w:rsidP="00EE2EBB">
            <w:r>
              <w:t>Azure Blob Storage</w:t>
            </w:r>
          </w:p>
        </w:tc>
        <w:tc>
          <w:tcPr>
            <w:tcW w:w="4945" w:type="dxa"/>
          </w:tcPr>
          <w:p w14:paraId="6BB509AE" w14:textId="7082C360" w:rsidR="00EE2EBB" w:rsidRDefault="00DE4A0A" w:rsidP="00EE2EBB">
            <w:r>
              <w:t>Azure blob storage is used to store the images uploaded by the user that will later be used for comparison</w:t>
            </w:r>
          </w:p>
        </w:tc>
      </w:tr>
    </w:tbl>
    <w:p w14:paraId="381613F0" w14:textId="6B65A503" w:rsidR="00177A6A" w:rsidRDefault="00EE2EBB" w:rsidP="00177A6A">
      <w:r>
        <w:tab/>
      </w:r>
      <w:r>
        <w:tab/>
      </w:r>
    </w:p>
    <w:p w14:paraId="3CBB9B42" w14:textId="77777777" w:rsidR="00177A6A" w:rsidRPr="00177A6A" w:rsidRDefault="00177A6A" w:rsidP="00177A6A"/>
    <w:p w14:paraId="160EE7B6" w14:textId="0E206C92" w:rsidR="00710528" w:rsidRDefault="004A0A78" w:rsidP="004A0A78">
      <w:pPr>
        <w:pStyle w:val="Heading1"/>
      </w:pPr>
      <w:bookmarkStart w:id="9" w:name="_Toc27843306"/>
      <w:r>
        <w:t>Telemetry Design</w:t>
      </w:r>
      <w:bookmarkEnd w:id="9"/>
    </w:p>
    <w:p w14:paraId="0CF1C3DB" w14:textId="5E01A100" w:rsidR="00710528" w:rsidRDefault="00E76E80" w:rsidP="00710528">
      <w:r>
        <w:t>Here’s a sample telemetry design for logging the user activity and related details to Application Insights</w:t>
      </w:r>
    </w:p>
    <w:p w14:paraId="081B59C5" w14:textId="4A911299" w:rsidR="00E76E80" w:rsidRPr="00710528" w:rsidRDefault="00E76E80" w:rsidP="00710528">
      <w:r w:rsidRPr="00E76E80">
        <w:rPr>
          <w:noProof/>
        </w:rPr>
        <w:drawing>
          <wp:inline distT="0" distB="0" distL="0" distR="0" wp14:anchorId="3A8364E7" wp14:editId="7A26F7CE">
            <wp:extent cx="5943600" cy="2897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04DC" w14:textId="77777777" w:rsidR="00E76E80" w:rsidRDefault="00E76E80" w:rsidP="004A0A78">
      <w:pPr>
        <w:pStyle w:val="Heading1"/>
      </w:pPr>
    </w:p>
    <w:p w14:paraId="25E4A07E" w14:textId="7A35028E" w:rsidR="00710528" w:rsidRDefault="004A0A78" w:rsidP="004A0A78">
      <w:pPr>
        <w:pStyle w:val="Heading1"/>
      </w:pPr>
      <w:bookmarkStart w:id="10" w:name="_Toc27843307"/>
      <w:r>
        <w:t>Validations</w:t>
      </w:r>
      <w:bookmarkEnd w:id="10"/>
    </w:p>
    <w:p w14:paraId="61387BE9" w14:textId="7D122452" w:rsidR="00710528" w:rsidRDefault="00710528" w:rsidP="00710528">
      <w:r>
        <w:t>Below are the validations performed on user inputs:</w:t>
      </w:r>
    </w:p>
    <w:p w14:paraId="218E5846" w14:textId="4F55367E" w:rsidR="00710528" w:rsidRPr="00EE2EBB" w:rsidRDefault="00710528" w:rsidP="00A65E5B">
      <w:pPr>
        <w:ind w:left="360"/>
        <w:rPr>
          <w:color w:val="0070C0"/>
        </w:rPr>
      </w:pPr>
      <w:r w:rsidRPr="00EE2EBB">
        <w:rPr>
          <w:color w:val="0070C0"/>
        </w:rPr>
        <w:t>Image upload</w:t>
      </w:r>
    </w:p>
    <w:p w14:paraId="56D1F20F" w14:textId="4F40132C" w:rsidR="00710528" w:rsidRDefault="00710528" w:rsidP="00A65E5B">
      <w:pPr>
        <w:pStyle w:val="ListParagraph"/>
        <w:numPr>
          <w:ilvl w:val="0"/>
          <w:numId w:val="3"/>
        </w:numPr>
        <w:ind w:left="1080"/>
      </w:pPr>
      <w:r>
        <w:t>Image is selected before performing an upload</w:t>
      </w:r>
    </w:p>
    <w:p w14:paraId="682C6423" w14:textId="2D82451D" w:rsidR="00710528" w:rsidRDefault="00710528" w:rsidP="00A65E5B">
      <w:pPr>
        <w:pStyle w:val="ListParagraph"/>
        <w:numPr>
          <w:ilvl w:val="0"/>
          <w:numId w:val="3"/>
        </w:numPr>
        <w:ind w:left="1080"/>
      </w:pPr>
      <w:r>
        <w:t>File uploaded is in an image format (??)</w:t>
      </w:r>
    </w:p>
    <w:p w14:paraId="1D162FFC" w14:textId="6E73F512" w:rsidR="00710528" w:rsidRDefault="00710528" w:rsidP="00A65E5B">
      <w:pPr>
        <w:pStyle w:val="ListParagraph"/>
        <w:numPr>
          <w:ilvl w:val="0"/>
          <w:numId w:val="3"/>
        </w:numPr>
        <w:ind w:left="1080"/>
      </w:pPr>
      <w:r>
        <w:t>File size of the image is greater than 0 bytes</w:t>
      </w:r>
    </w:p>
    <w:p w14:paraId="718DAD38" w14:textId="08518E3F" w:rsidR="00892D2E" w:rsidRDefault="00892D2E" w:rsidP="00A65E5B">
      <w:pPr>
        <w:pStyle w:val="ListParagraph"/>
        <w:numPr>
          <w:ilvl w:val="0"/>
          <w:numId w:val="3"/>
        </w:numPr>
        <w:ind w:left="1080"/>
      </w:pPr>
      <w:r>
        <w:t>File size is not greater than 2 MB (??)</w:t>
      </w:r>
    </w:p>
    <w:p w14:paraId="57C723F2" w14:textId="77777777" w:rsidR="00710528" w:rsidRDefault="00710528" w:rsidP="00A65E5B">
      <w:pPr>
        <w:pStyle w:val="ListParagraph"/>
        <w:ind w:left="1080"/>
      </w:pPr>
    </w:p>
    <w:p w14:paraId="1AA4DBD8" w14:textId="26F1EFF9" w:rsidR="00710528" w:rsidRPr="00EE2EBB" w:rsidRDefault="00710528" w:rsidP="00A65E5B">
      <w:pPr>
        <w:ind w:left="360"/>
        <w:rPr>
          <w:color w:val="0070C0"/>
        </w:rPr>
      </w:pPr>
      <w:r w:rsidRPr="00EE2EBB">
        <w:rPr>
          <w:color w:val="0070C0"/>
        </w:rPr>
        <w:t>CSV upload</w:t>
      </w:r>
    </w:p>
    <w:p w14:paraId="74D9831D" w14:textId="3BCAB32C" w:rsidR="00710528" w:rsidRDefault="00892D2E" w:rsidP="00A65E5B">
      <w:pPr>
        <w:pStyle w:val="ListParagraph"/>
        <w:numPr>
          <w:ilvl w:val="0"/>
          <w:numId w:val="4"/>
        </w:numPr>
        <w:ind w:left="1080"/>
      </w:pPr>
      <w:r>
        <w:t>Both Image 1 and Image 2 fields are provided to perform the comparison</w:t>
      </w:r>
    </w:p>
    <w:p w14:paraId="3B74D9B6" w14:textId="77777777" w:rsidR="00DE4A0A" w:rsidRPr="00710528" w:rsidRDefault="00DE4A0A" w:rsidP="00DE4A0A"/>
    <w:p w14:paraId="41FB9774" w14:textId="0D26C857" w:rsidR="004A0A78" w:rsidRDefault="004A0A78" w:rsidP="004A0A78">
      <w:pPr>
        <w:pStyle w:val="Heading1"/>
      </w:pPr>
      <w:bookmarkStart w:id="11" w:name="_Toc27843308"/>
      <w:r>
        <w:t>Secrets Management</w:t>
      </w:r>
      <w:bookmarkEnd w:id="11"/>
    </w:p>
    <w:p w14:paraId="23E0653C" w14:textId="5A9C31CE" w:rsidR="00710528" w:rsidRDefault="00710528" w:rsidP="00710528">
      <w:r>
        <w:t>The following are the key secrets that should be rotated at regular intervals:</w:t>
      </w:r>
    </w:p>
    <w:p w14:paraId="7BB2FC03" w14:textId="1E8D4042" w:rsidR="00710528" w:rsidRDefault="00710528" w:rsidP="00710528">
      <w:pPr>
        <w:pStyle w:val="ListParagraph"/>
        <w:numPr>
          <w:ilvl w:val="0"/>
          <w:numId w:val="2"/>
        </w:numPr>
      </w:pPr>
      <w:r>
        <w:t>Storage Account Key – The key of the Azure Blob storage should be rotated, and the configuration should be updated</w:t>
      </w:r>
    </w:p>
    <w:p w14:paraId="25FA708F" w14:textId="079C2A32" w:rsidR="00710528" w:rsidRPr="00710528" w:rsidRDefault="00710528" w:rsidP="00710528">
      <w:pPr>
        <w:pStyle w:val="ListParagraph"/>
        <w:numPr>
          <w:ilvl w:val="0"/>
          <w:numId w:val="2"/>
        </w:numPr>
      </w:pPr>
      <w:r>
        <w:t>Azure SQL Credentials – The Azure SQL server password should be updated, and the configuration should be updated</w:t>
      </w:r>
    </w:p>
    <w:p w14:paraId="12CC2DAB" w14:textId="77777777" w:rsidR="00710528" w:rsidRPr="00710528" w:rsidRDefault="00710528" w:rsidP="00710528"/>
    <w:p w14:paraId="5FAE96DD" w14:textId="7E490DE5" w:rsidR="00710528" w:rsidRDefault="004A0A78" w:rsidP="004A0A78">
      <w:pPr>
        <w:pStyle w:val="Heading1"/>
      </w:pPr>
      <w:bookmarkStart w:id="12" w:name="_Toc27843309"/>
      <w:r>
        <w:t>Service Level Objective</w:t>
      </w:r>
      <w:bookmarkEnd w:id="12"/>
    </w:p>
    <w:p w14:paraId="53A6FBB5" w14:textId="77777777" w:rsidR="001E2699" w:rsidRPr="001E2699" w:rsidRDefault="001E2699" w:rsidP="001E2699"/>
    <w:p w14:paraId="28790089" w14:textId="643DCEC6" w:rsidR="001E2699" w:rsidRPr="00EE2EBB" w:rsidRDefault="001E2699" w:rsidP="00A65E5B">
      <w:pPr>
        <w:ind w:firstLine="720"/>
        <w:rPr>
          <w:color w:val="0070C0"/>
        </w:rPr>
      </w:pPr>
      <w:r w:rsidRPr="00EE2EBB">
        <w:rPr>
          <w:color w:val="0070C0"/>
        </w:rPr>
        <w:t>SLO for file upload of images &lt; 2 MB</w:t>
      </w:r>
    </w:p>
    <w:tbl>
      <w:tblPr>
        <w:tblW w:w="7981" w:type="dxa"/>
        <w:tblInd w:w="720" w:type="dxa"/>
        <w:tblLook w:val="04A0" w:firstRow="1" w:lastRow="0" w:firstColumn="1" w:lastColumn="0" w:noHBand="0" w:noVBand="1"/>
      </w:tblPr>
      <w:tblGrid>
        <w:gridCol w:w="4246"/>
        <w:gridCol w:w="1721"/>
        <w:gridCol w:w="2014"/>
      </w:tblGrid>
      <w:tr w:rsidR="001E2699" w:rsidRPr="001E2699" w14:paraId="01468401" w14:textId="77777777" w:rsidTr="00A65E5B">
        <w:trPr>
          <w:trHeight w:val="290"/>
        </w:trPr>
        <w:tc>
          <w:tcPr>
            <w:tcW w:w="7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CA7710" w14:textId="77777777" w:rsidR="001E2699" w:rsidRPr="001E2699" w:rsidRDefault="001E2699" w:rsidP="001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699">
              <w:rPr>
                <w:rFonts w:ascii="Calibri" w:eastAsia="Times New Roman" w:hAnsi="Calibri" w:cs="Calibri"/>
                <w:color w:val="000000"/>
              </w:rPr>
              <w:t>SLO</w:t>
            </w:r>
          </w:p>
        </w:tc>
      </w:tr>
      <w:tr w:rsidR="001E2699" w:rsidRPr="001E2699" w14:paraId="6F06D421" w14:textId="77777777" w:rsidTr="00A65E5B">
        <w:trPr>
          <w:trHeight w:val="290"/>
        </w:trPr>
        <w:tc>
          <w:tcPr>
            <w:tcW w:w="4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942C23B" w14:textId="77777777" w:rsidR="001E2699" w:rsidRPr="001E2699" w:rsidRDefault="001E2699" w:rsidP="001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699">
              <w:rPr>
                <w:rFonts w:ascii="Calibri" w:eastAsia="Times New Roman" w:hAnsi="Calibri" w:cs="Calibri"/>
                <w:color w:val="000000"/>
              </w:rPr>
              <w:t>SLI</w:t>
            </w:r>
          </w:p>
        </w:tc>
        <w:tc>
          <w:tcPr>
            <w:tcW w:w="3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121F6D3" w14:textId="77777777" w:rsidR="001E2699" w:rsidRPr="001E2699" w:rsidRDefault="001E2699" w:rsidP="001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699">
              <w:rPr>
                <w:rFonts w:ascii="Calibri" w:eastAsia="Times New Roman" w:hAnsi="Calibri" w:cs="Calibri"/>
                <w:color w:val="000000"/>
              </w:rPr>
              <w:t>Objective</w:t>
            </w:r>
          </w:p>
        </w:tc>
      </w:tr>
      <w:tr w:rsidR="001E2699" w:rsidRPr="001E2699" w14:paraId="51885549" w14:textId="77777777" w:rsidTr="00A65E5B">
        <w:trPr>
          <w:trHeight w:val="290"/>
        </w:trPr>
        <w:tc>
          <w:tcPr>
            <w:tcW w:w="42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E57B" w14:textId="77777777" w:rsidR="001E2699" w:rsidRPr="001E2699" w:rsidRDefault="001E2699" w:rsidP="001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699">
              <w:rPr>
                <w:rFonts w:ascii="Calibri" w:eastAsia="Times New Roman" w:hAnsi="Calibri" w:cs="Calibri"/>
                <w:color w:val="000000"/>
              </w:rPr>
              <w:t xml:space="preserve">Upload Time in </w:t>
            </w:r>
            <w:proofErr w:type="spellStart"/>
            <w:r w:rsidRPr="001E2699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1E2699">
              <w:rPr>
                <w:rFonts w:ascii="Calibri" w:eastAsia="Times New Roman" w:hAnsi="Calibri" w:cs="Calibri"/>
                <w:color w:val="000000"/>
              </w:rPr>
              <w:t xml:space="preserve"> (p99)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844F" w14:textId="77777777" w:rsidR="001E2699" w:rsidRPr="001E2699" w:rsidRDefault="001E2699" w:rsidP="001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699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C8CE" w14:textId="77777777" w:rsidR="001E2699" w:rsidRPr="001E2699" w:rsidRDefault="001E2699" w:rsidP="001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699">
              <w:rPr>
                <w:rFonts w:ascii="Calibri" w:eastAsia="Times New Roman" w:hAnsi="Calibri" w:cs="Calibri"/>
                <w:color w:val="000000"/>
              </w:rPr>
              <w:t>Attainment</w:t>
            </w:r>
          </w:p>
        </w:tc>
      </w:tr>
      <w:tr w:rsidR="001E2699" w:rsidRPr="001E2699" w14:paraId="4433D6B8" w14:textId="77777777" w:rsidTr="00A65E5B">
        <w:trPr>
          <w:trHeight w:val="290"/>
        </w:trPr>
        <w:tc>
          <w:tcPr>
            <w:tcW w:w="42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3CB22D" w14:textId="77777777" w:rsidR="001E2699" w:rsidRPr="001E2699" w:rsidRDefault="001E2699" w:rsidP="001E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4E54" w14:textId="77777777" w:rsidR="001E2699" w:rsidRPr="001E2699" w:rsidRDefault="001E2699" w:rsidP="001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699">
              <w:rPr>
                <w:rFonts w:ascii="Calibri" w:eastAsia="Times New Roman" w:hAnsi="Calibri" w:cs="Calibri"/>
                <w:color w:val="000000"/>
              </w:rPr>
              <w:t xml:space="preserve">&lt;3000 </w:t>
            </w:r>
            <w:proofErr w:type="spellStart"/>
            <w:r w:rsidRPr="001E2699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5A83C" w14:textId="77777777" w:rsidR="001E2699" w:rsidRPr="001E2699" w:rsidRDefault="001E2699" w:rsidP="001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699">
              <w:rPr>
                <w:rFonts w:ascii="Calibri" w:eastAsia="Times New Roman" w:hAnsi="Calibri" w:cs="Calibri"/>
                <w:color w:val="000000"/>
              </w:rPr>
              <w:t>99.90%</w:t>
            </w:r>
          </w:p>
        </w:tc>
      </w:tr>
    </w:tbl>
    <w:p w14:paraId="32326BA8" w14:textId="20C7A9A8" w:rsidR="001E2699" w:rsidRDefault="001E2699" w:rsidP="00A65E5B">
      <w:pPr>
        <w:ind w:left="720"/>
      </w:pPr>
    </w:p>
    <w:p w14:paraId="26C45AF0" w14:textId="6BD7C369" w:rsidR="001E2699" w:rsidRPr="00EE2EBB" w:rsidRDefault="001E2699" w:rsidP="00A65E5B">
      <w:pPr>
        <w:ind w:left="720"/>
        <w:rPr>
          <w:color w:val="0070C0"/>
        </w:rPr>
      </w:pPr>
      <w:r w:rsidRPr="00EE2EBB">
        <w:rPr>
          <w:color w:val="0070C0"/>
        </w:rPr>
        <w:t>SLO for Image Compare of images &lt; 2 MB</w:t>
      </w:r>
    </w:p>
    <w:tbl>
      <w:tblPr>
        <w:tblW w:w="7981" w:type="dxa"/>
        <w:tblInd w:w="720" w:type="dxa"/>
        <w:tblLook w:val="04A0" w:firstRow="1" w:lastRow="0" w:firstColumn="1" w:lastColumn="0" w:noHBand="0" w:noVBand="1"/>
      </w:tblPr>
      <w:tblGrid>
        <w:gridCol w:w="4287"/>
        <w:gridCol w:w="1702"/>
        <w:gridCol w:w="1992"/>
      </w:tblGrid>
      <w:tr w:rsidR="001E2699" w:rsidRPr="001E2699" w14:paraId="6BF9E33B" w14:textId="77777777" w:rsidTr="00A65E5B">
        <w:trPr>
          <w:trHeight w:val="290"/>
        </w:trPr>
        <w:tc>
          <w:tcPr>
            <w:tcW w:w="7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DF2E23" w14:textId="77777777" w:rsidR="001E2699" w:rsidRPr="001E2699" w:rsidRDefault="001E2699" w:rsidP="001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699">
              <w:rPr>
                <w:rFonts w:ascii="Calibri" w:eastAsia="Times New Roman" w:hAnsi="Calibri" w:cs="Calibri"/>
                <w:color w:val="000000"/>
              </w:rPr>
              <w:t>SLO</w:t>
            </w:r>
          </w:p>
        </w:tc>
      </w:tr>
      <w:tr w:rsidR="001E2699" w:rsidRPr="001E2699" w14:paraId="7F06F62B" w14:textId="77777777" w:rsidTr="00A65E5B">
        <w:trPr>
          <w:trHeight w:val="290"/>
        </w:trPr>
        <w:tc>
          <w:tcPr>
            <w:tcW w:w="4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C8F4BA3" w14:textId="77777777" w:rsidR="001E2699" w:rsidRPr="001E2699" w:rsidRDefault="001E2699" w:rsidP="001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699">
              <w:rPr>
                <w:rFonts w:ascii="Calibri" w:eastAsia="Times New Roman" w:hAnsi="Calibri" w:cs="Calibri"/>
                <w:color w:val="000000"/>
              </w:rPr>
              <w:t>SLI</w:t>
            </w:r>
          </w:p>
        </w:tc>
        <w:tc>
          <w:tcPr>
            <w:tcW w:w="3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0559A22" w14:textId="77777777" w:rsidR="001E2699" w:rsidRPr="001E2699" w:rsidRDefault="001E2699" w:rsidP="001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699">
              <w:rPr>
                <w:rFonts w:ascii="Calibri" w:eastAsia="Times New Roman" w:hAnsi="Calibri" w:cs="Calibri"/>
                <w:color w:val="000000"/>
              </w:rPr>
              <w:t>Objective</w:t>
            </w:r>
          </w:p>
        </w:tc>
      </w:tr>
      <w:tr w:rsidR="001E2699" w:rsidRPr="001E2699" w14:paraId="64BB0E0A" w14:textId="77777777" w:rsidTr="00A65E5B">
        <w:trPr>
          <w:trHeight w:val="290"/>
        </w:trPr>
        <w:tc>
          <w:tcPr>
            <w:tcW w:w="42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DE6F" w14:textId="77777777" w:rsidR="001E2699" w:rsidRPr="001E2699" w:rsidRDefault="001E2699" w:rsidP="001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699">
              <w:rPr>
                <w:rFonts w:ascii="Calibri" w:eastAsia="Times New Roman" w:hAnsi="Calibri" w:cs="Calibri"/>
                <w:color w:val="000000"/>
              </w:rPr>
              <w:t xml:space="preserve">Elapsed Time in </w:t>
            </w:r>
            <w:proofErr w:type="spellStart"/>
            <w:r w:rsidRPr="001E2699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1E2699">
              <w:rPr>
                <w:rFonts w:ascii="Calibri" w:eastAsia="Times New Roman" w:hAnsi="Calibri" w:cs="Calibri"/>
                <w:color w:val="000000"/>
              </w:rPr>
              <w:t xml:space="preserve"> (p99)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2A41" w14:textId="77777777" w:rsidR="001E2699" w:rsidRPr="001E2699" w:rsidRDefault="001E2699" w:rsidP="001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699">
              <w:rPr>
                <w:rFonts w:ascii="Calibri" w:eastAsia="Times New Roman" w:hAnsi="Calibri" w:cs="Calibri"/>
                <w:color w:val="000000"/>
              </w:rPr>
              <w:t>Target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9E8F7" w14:textId="77777777" w:rsidR="001E2699" w:rsidRPr="001E2699" w:rsidRDefault="001E2699" w:rsidP="001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699">
              <w:rPr>
                <w:rFonts w:ascii="Calibri" w:eastAsia="Times New Roman" w:hAnsi="Calibri" w:cs="Calibri"/>
                <w:color w:val="000000"/>
              </w:rPr>
              <w:t>Attainment</w:t>
            </w:r>
          </w:p>
        </w:tc>
      </w:tr>
      <w:tr w:rsidR="001E2699" w:rsidRPr="001E2699" w14:paraId="33366EE6" w14:textId="77777777" w:rsidTr="00A65E5B">
        <w:trPr>
          <w:trHeight w:val="290"/>
        </w:trPr>
        <w:tc>
          <w:tcPr>
            <w:tcW w:w="42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168C51" w14:textId="77777777" w:rsidR="001E2699" w:rsidRPr="001E2699" w:rsidRDefault="001E2699" w:rsidP="001E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F4D7" w14:textId="77777777" w:rsidR="001E2699" w:rsidRPr="001E2699" w:rsidRDefault="001E2699" w:rsidP="001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699">
              <w:rPr>
                <w:rFonts w:ascii="Calibri" w:eastAsia="Times New Roman" w:hAnsi="Calibri" w:cs="Calibri"/>
                <w:color w:val="000000"/>
              </w:rPr>
              <w:t xml:space="preserve">&lt;3000 </w:t>
            </w:r>
            <w:proofErr w:type="spellStart"/>
            <w:r w:rsidRPr="001E2699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A7DC" w14:textId="77777777" w:rsidR="001E2699" w:rsidRPr="001E2699" w:rsidRDefault="001E2699" w:rsidP="001E26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2699">
              <w:rPr>
                <w:rFonts w:ascii="Calibri" w:eastAsia="Times New Roman" w:hAnsi="Calibri" w:cs="Calibri"/>
                <w:color w:val="000000"/>
              </w:rPr>
              <w:t>99.90%</w:t>
            </w:r>
          </w:p>
        </w:tc>
      </w:tr>
    </w:tbl>
    <w:p w14:paraId="4F707CDE" w14:textId="687ECCDB" w:rsidR="001E2699" w:rsidRDefault="001E2699" w:rsidP="00A65E5B">
      <w:pPr>
        <w:ind w:left="720"/>
      </w:pPr>
    </w:p>
    <w:p w14:paraId="6385CDD7" w14:textId="77777777" w:rsidR="00A65E5B" w:rsidRPr="001E2699" w:rsidRDefault="00A65E5B" w:rsidP="00A65E5B">
      <w:pPr>
        <w:ind w:left="720"/>
      </w:pPr>
    </w:p>
    <w:p w14:paraId="36CAB75C" w14:textId="0E721AFB" w:rsidR="001E2699" w:rsidRDefault="004A0A78" w:rsidP="001E2699">
      <w:pPr>
        <w:pStyle w:val="Heading1"/>
      </w:pPr>
      <w:bookmarkStart w:id="13" w:name="_Toc27843310"/>
      <w:r>
        <w:t>Monitoring</w:t>
      </w:r>
      <w:bookmarkEnd w:id="13"/>
    </w:p>
    <w:p w14:paraId="4A81BB77" w14:textId="77777777" w:rsidR="00A65E5B" w:rsidRPr="00A65E5B" w:rsidRDefault="00A65E5B" w:rsidP="00A65E5B"/>
    <w:p w14:paraId="5961FDA9" w14:textId="7A0AC005" w:rsidR="00A65E5B" w:rsidRDefault="00A65E5B" w:rsidP="00A65E5B">
      <w:r w:rsidRPr="00EE2EBB">
        <w:rPr>
          <w:color w:val="0070C0"/>
        </w:rPr>
        <w:t>Infrastructure Monitoring</w:t>
      </w:r>
      <w:r>
        <w:t xml:space="preserve"> – Availability, Reliability and Performance </w:t>
      </w:r>
      <w:r w:rsidR="00EE2EBB">
        <w:t>of the Azure Resources are monitored through out of the box Azure monitoring</w:t>
      </w:r>
    </w:p>
    <w:p w14:paraId="2833C5B3" w14:textId="7E3FC956" w:rsidR="00A65E5B" w:rsidRDefault="00A65E5B" w:rsidP="00A65E5B">
      <w:r w:rsidRPr="00EE2EBB">
        <w:rPr>
          <w:color w:val="0070C0"/>
        </w:rPr>
        <w:t>Business Process Monitoring</w:t>
      </w:r>
      <w:r>
        <w:t xml:space="preserve"> – </w:t>
      </w:r>
      <w:r w:rsidR="00EE2EBB">
        <w:t xml:space="preserve">End to end workflows are monitored based on the telemetry logged into Application Insights </w:t>
      </w:r>
    </w:p>
    <w:p w14:paraId="3A67DC7E" w14:textId="77777777" w:rsidR="00EE2EBB" w:rsidRPr="00A65E5B" w:rsidRDefault="00EE2EBB" w:rsidP="00A65E5B"/>
    <w:p w14:paraId="32F3B55A" w14:textId="368F6962" w:rsidR="001E2699" w:rsidRDefault="001E2699" w:rsidP="001E2699">
      <w:pPr>
        <w:pStyle w:val="Heading1"/>
      </w:pPr>
      <w:bookmarkStart w:id="14" w:name="_Toc27843311"/>
      <w:r>
        <w:t>Security &amp; Privacy</w:t>
      </w:r>
      <w:bookmarkEnd w:id="14"/>
    </w:p>
    <w:p w14:paraId="4A8102DB" w14:textId="77777777" w:rsidR="001E2699" w:rsidRDefault="001E2699" w:rsidP="001E269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There is no direct access to the users on this function. The Azure function is exposed only over the intranet and does not pose any security risk.</w:t>
      </w:r>
    </w:p>
    <w:p w14:paraId="52575822" w14:textId="77777777" w:rsidR="001E2699" w:rsidRDefault="001E2699" w:rsidP="001E269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Incoming data is parsed to be in standard format and is rejected if it does not meet the standard input data validation.</w:t>
      </w:r>
    </w:p>
    <w:p w14:paraId="7BDD029D" w14:textId="77777777" w:rsidR="001E2699" w:rsidRDefault="001E2699" w:rsidP="001E269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Communication between the function, DB and Key vault is secured using MSI Authentication. </w:t>
      </w:r>
    </w:p>
    <w:p w14:paraId="4C6872B4" w14:textId="77777777" w:rsidR="001E2699" w:rsidRDefault="001E2699" w:rsidP="001E269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Database firewall is open only for the Azure function calls. Database is set up for Auditing and threat detection.</w:t>
      </w:r>
    </w:p>
    <w:p w14:paraId="5E0538A8" w14:textId="77777777" w:rsidR="001E2699" w:rsidRDefault="001E2699" w:rsidP="001E269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There is no customer data involved in the flow and the app is GDPR compliant.</w:t>
      </w:r>
    </w:p>
    <w:p w14:paraId="3C64F849" w14:textId="6AC6B160" w:rsidR="00710528" w:rsidRDefault="0021498C" w:rsidP="004A0A78">
      <w:pPr>
        <w:pStyle w:val="Heading1"/>
      </w:pPr>
      <w:bookmarkStart w:id="15" w:name="_Toc27843312"/>
      <w:r>
        <w:t>Bibliography</w:t>
      </w:r>
      <w:bookmarkEnd w:id="15"/>
    </w:p>
    <w:p w14:paraId="638F9301" w14:textId="5DA8161F" w:rsidR="0021498C" w:rsidRDefault="0021498C" w:rsidP="0021498C">
      <w:r>
        <w:t xml:space="preserve">[1] </w:t>
      </w:r>
      <w:hyperlink r:id="rId11" w:history="1">
        <w:r>
          <w:rPr>
            <w:rStyle w:val="Hyperlink"/>
          </w:rPr>
          <w:t>https://www.pyimagesearch.com/2014/09/15/python-compare-two-images/</w:t>
        </w:r>
      </w:hyperlink>
    </w:p>
    <w:p w14:paraId="1465814D" w14:textId="396F69C4" w:rsidR="00E81495" w:rsidRPr="0021498C" w:rsidRDefault="00E81495" w:rsidP="0021498C">
      <w:r>
        <w:t xml:space="preserve">[2] </w:t>
      </w:r>
      <w:hyperlink r:id="rId12" w:history="1">
        <w:r>
          <w:rPr>
            <w:rStyle w:val="Hyperlink"/>
          </w:rPr>
          <w:t>https://github.com/helios2k6/MobileImageProcessor</w:t>
        </w:r>
      </w:hyperlink>
    </w:p>
    <w:p w14:paraId="2E856074" w14:textId="2507F8E9" w:rsidR="004A0A78" w:rsidRDefault="004A0A78" w:rsidP="004A0A78">
      <w:pPr>
        <w:pStyle w:val="Heading1"/>
      </w:pPr>
      <w:bookmarkStart w:id="16" w:name="_Toc27843313"/>
      <w:r>
        <w:t>Version Control</w:t>
      </w:r>
      <w:bookmarkEnd w:id="16"/>
    </w:p>
    <w:p w14:paraId="3DE4BC31" w14:textId="0B146A76" w:rsidR="00710528" w:rsidRDefault="00710528" w:rsidP="007105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340"/>
        <w:gridCol w:w="4765"/>
      </w:tblGrid>
      <w:tr w:rsidR="00710528" w14:paraId="1D1B0D52" w14:textId="77777777" w:rsidTr="00710528">
        <w:tc>
          <w:tcPr>
            <w:tcW w:w="2245" w:type="dxa"/>
          </w:tcPr>
          <w:p w14:paraId="6C8B06F8" w14:textId="25D3E847" w:rsidR="00710528" w:rsidRDefault="00710528" w:rsidP="00710528">
            <w:r>
              <w:t>Version Number</w:t>
            </w:r>
          </w:p>
        </w:tc>
        <w:tc>
          <w:tcPr>
            <w:tcW w:w="2340" w:type="dxa"/>
          </w:tcPr>
          <w:p w14:paraId="2C974F75" w14:textId="7FFEF091" w:rsidR="00710528" w:rsidRDefault="00710528" w:rsidP="00710528">
            <w:r>
              <w:t xml:space="preserve">Date Modified </w:t>
            </w:r>
          </w:p>
        </w:tc>
        <w:tc>
          <w:tcPr>
            <w:tcW w:w="4765" w:type="dxa"/>
          </w:tcPr>
          <w:p w14:paraId="43CFFC9E" w14:textId="3F81F3FD" w:rsidR="00710528" w:rsidRDefault="00710528" w:rsidP="00710528">
            <w:r>
              <w:t>Modified By</w:t>
            </w:r>
          </w:p>
        </w:tc>
      </w:tr>
      <w:tr w:rsidR="00710528" w14:paraId="7AAA1858" w14:textId="77777777" w:rsidTr="00710528">
        <w:tc>
          <w:tcPr>
            <w:tcW w:w="2245" w:type="dxa"/>
          </w:tcPr>
          <w:p w14:paraId="31DAC70D" w14:textId="270658F0" w:rsidR="00710528" w:rsidRDefault="00710528" w:rsidP="00710528">
            <w:r>
              <w:t>1.0</w:t>
            </w:r>
          </w:p>
        </w:tc>
        <w:tc>
          <w:tcPr>
            <w:tcW w:w="2340" w:type="dxa"/>
          </w:tcPr>
          <w:p w14:paraId="31130368" w14:textId="518B9957" w:rsidR="00710528" w:rsidRDefault="00710528" w:rsidP="00710528">
            <w:r>
              <w:t>12/20/2019</w:t>
            </w:r>
          </w:p>
        </w:tc>
        <w:tc>
          <w:tcPr>
            <w:tcW w:w="4765" w:type="dxa"/>
          </w:tcPr>
          <w:p w14:paraId="417683C6" w14:textId="105835B7" w:rsidR="00710528" w:rsidRDefault="00710528" w:rsidP="00710528">
            <w:r>
              <w:t>Murale Karthick Arumugam</w:t>
            </w:r>
          </w:p>
        </w:tc>
      </w:tr>
    </w:tbl>
    <w:p w14:paraId="2944EF5C" w14:textId="77777777" w:rsidR="00710528" w:rsidRPr="00710528" w:rsidRDefault="00710528" w:rsidP="00710528"/>
    <w:sectPr w:rsidR="00710528" w:rsidRPr="00710528" w:rsidSect="006B7C9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75C5B" w14:textId="77777777" w:rsidR="00596B05" w:rsidRDefault="00596B05" w:rsidP="00DF66FA">
      <w:pPr>
        <w:spacing w:after="0" w:line="240" w:lineRule="auto"/>
      </w:pPr>
      <w:r>
        <w:separator/>
      </w:r>
    </w:p>
  </w:endnote>
  <w:endnote w:type="continuationSeparator" w:id="0">
    <w:p w14:paraId="0818B994" w14:textId="77777777" w:rsidR="00596B05" w:rsidRDefault="00596B05" w:rsidP="00DF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F7284" w14:textId="77777777" w:rsidR="00596B05" w:rsidRDefault="00596B05" w:rsidP="00DF66FA">
      <w:pPr>
        <w:spacing w:after="0" w:line="240" w:lineRule="auto"/>
      </w:pPr>
      <w:r>
        <w:separator/>
      </w:r>
    </w:p>
  </w:footnote>
  <w:footnote w:type="continuationSeparator" w:id="0">
    <w:p w14:paraId="6569B39F" w14:textId="77777777" w:rsidR="00596B05" w:rsidRDefault="00596B05" w:rsidP="00DF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A17D6"/>
    <w:multiLevelType w:val="hybridMultilevel"/>
    <w:tmpl w:val="605A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D3FFA"/>
    <w:multiLevelType w:val="hybridMultilevel"/>
    <w:tmpl w:val="57B4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B0717"/>
    <w:multiLevelType w:val="hybridMultilevel"/>
    <w:tmpl w:val="7B46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35C3B"/>
    <w:multiLevelType w:val="hybridMultilevel"/>
    <w:tmpl w:val="C18A45D0"/>
    <w:lvl w:ilvl="0" w:tplc="B61617B6">
      <w:start w:val="1"/>
      <w:numFmt w:val="decimal"/>
      <w:lvlText w:val="%1."/>
      <w:lvlJc w:val="left"/>
      <w:pPr>
        <w:ind w:left="720" w:hanging="360"/>
      </w:pPr>
      <w:rPr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A41B4"/>
    <w:multiLevelType w:val="hybridMultilevel"/>
    <w:tmpl w:val="AF58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15D16"/>
    <w:multiLevelType w:val="hybridMultilevel"/>
    <w:tmpl w:val="BDC0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B6019E"/>
    <w:multiLevelType w:val="hybridMultilevel"/>
    <w:tmpl w:val="742E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FA"/>
    <w:rsid w:val="00177A6A"/>
    <w:rsid w:val="001D7D8B"/>
    <w:rsid w:val="001E2699"/>
    <w:rsid w:val="0021498C"/>
    <w:rsid w:val="00310742"/>
    <w:rsid w:val="00462FFC"/>
    <w:rsid w:val="004676AB"/>
    <w:rsid w:val="004724FE"/>
    <w:rsid w:val="004A0A78"/>
    <w:rsid w:val="00596B05"/>
    <w:rsid w:val="00675FCD"/>
    <w:rsid w:val="006B7C99"/>
    <w:rsid w:val="00710528"/>
    <w:rsid w:val="00723C73"/>
    <w:rsid w:val="007C3742"/>
    <w:rsid w:val="00805B23"/>
    <w:rsid w:val="00892D2E"/>
    <w:rsid w:val="00970FCF"/>
    <w:rsid w:val="00A65E5B"/>
    <w:rsid w:val="00B42773"/>
    <w:rsid w:val="00C73C02"/>
    <w:rsid w:val="00D31550"/>
    <w:rsid w:val="00DE4A0A"/>
    <w:rsid w:val="00DF66FA"/>
    <w:rsid w:val="00E76E80"/>
    <w:rsid w:val="00E81495"/>
    <w:rsid w:val="00E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7D6A5"/>
  <w15:chartTrackingRefBased/>
  <w15:docId w15:val="{9154CEF3-4CBC-489B-9FC4-F5E8C0BB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7A6A"/>
    <w:pPr>
      <w:ind w:left="720"/>
      <w:contextualSpacing/>
    </w:pPr>
  </w:style>
  <w:style w:type="table" w:styleId="TableGrid">
    <w:name w:val="Table Grid"/>
    <w:basedOn w:val="TableNormal"/>
    <w:uiPriority w:val="39"/>
    <w:rsid w:val="00177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E2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E2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E26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26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2699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B7C9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7C99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723C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7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elios2k6/MobileImageProcess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imagesearch.com/2014/09/15/python-compare-two-image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E4629-7A50-4D96-BF27-CF681965B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 Comparator</vt:lpstr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Comparator</dc:title>
  <dc:subject>technical specification document</dc:subject>
  <dc:creator>murale karthiCk arumugam</dc:creator>
  <cp:keywords/>
  <dc:description/>
  <cp:lastModifiedBy>Murale Karthick Arumugam</cp:lastModifiedBy>
  <cp:revision>5</cp:revision>
  <dcterms:created xsi:type="dcterms:W3CDTF">2019-12-21T11:48:00Z</dcterms:created>
  <dcterms:modified xsi:type="dcterms:W3CDTF">2019-12-21T12:31:00Z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rethna@microsoft.com</vt:lpwstr>
  </property>
  <property fmtid="{D5CDD505-2E9C-101B-9397-08002B2CF9AE}" pid="5" name="MSIP_Label_f42aa342-8706-4288-bd11-ebb85995028c_SetDate">
    <vt:lpwstr>2019-12-20T16:22:50.0854370Z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fdad3801-5de3-48de-a952-f8b4e765b6bd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