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might need to change the path to get the .csv file to read the data.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You can set </w:t>
      </w:r>
      <w:r w:rsidDel="00000000" w:rsidR="00000000" w:rsidRPr="00000000">
        <w:rPr>
          <w:b w:val="1"/>
          <w:rtl w:val="0"/>
        </w:rPr>
        <w:t xml:space="preserve">ngram_name</w:t>
      </w:r>
      <w:r w:rsidDel="00000000" w:rsidR="00000000" w:rsidRPr="00000000">
        <w:rPr>
          <w:rtl w:val="0"/>
        </w:rPr>
        <w:t xml:space="preserve"> to get unigram or bigram word clouds.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274000" cy="146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I set orange for positive words, black for negative words, and green for neutral words. You can easily change the color in the code if you want.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13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I modified the function </w:t>
      </w:r>
      <w:r w:rsidDel="00000000" w:rsidR="00000000" w:rsidRPr="00000000">
        <w:rPr>
          <w:b w:val="1"/>
          <w:rtl w:val="0"/>
        </w:rPr>
        <w:t xml:space="preserve">clean_text </w:t>
      </w:r>
      <w:r w:rsidDel="00000000" w:rsidR="00000000" w:rsidRPr="00000000">
        <w:rPr>
          <w:rtl w:val="0"/>
        </w:rPr>
        <w:t xml:space="preserve">to handle some iphone models and decimal numbers because the original version will make 14.6 to 14 6 for example. Let me know which version you want to use. 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C2FA7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1h3e2/vSPe87/tp8yCBY9IiDLw==">AMUW2mVYY18rNqsxZnWZz+c6+bR5nfiiUdI2lnVJ9LGaNKmssESvN2EzSBx4XPWA6WjrvOHcbeE7/8vIe7ipLiYI05CgEzMo9SCQLXQVJjVt6neGyarBdHA=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2022-05-28T23:15:00Z</dcterms:created>
  <dc:creator>彥儒 曾</dc:creator>
</cp:coreProperties>
</file>