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11E683" w14:textId="77777777" w:rsidR="00A10E72" w:rsidRPr="00A10E72" w:rsidRDefault="00A10E72" w:rsidP="008F3EBB">
      <w:pPr>
        <w:tabs>
          <w:tab w:val="center" w:pos="7755"/>
          <w:tab w:val="left" w:pos="9855"/>
        </w:tabs>
        <w:spacing w:after="0" w:line="240" w:lineRule="auto"/>
        <w:jc w:val="center"/>
        <w:rPr>
          <w:rFonts w:ascii="Arial" w:eastAsia="Times New Roman" w:hAnsi="Arial" w:cs="Arial"/>
          <w:b/>
          <w:bCs/>
          <w:sz w:val="24"/>
          <w:szCs w:val="24"/>
          <w:lang w:eastAsia="en-IN" w:bidi="hi-IN"/>
        </w:rPr>
      </w:pPr>
    </w:p>
    <w:tbl>
      <w:tblPr>
        <w:tblStyle w:val="TableGrid"/>
        <w:tblW w:w="0" w:type="auto"/>
        <w:tblLook w:val="04A0" w:firstRow="1" w:lastRow="0" w:firstColumn="1" w:lastColumn="0" w:noHBand="0" w:noVBand="1"/>
      </w:tblPr>
      <w:tblGrid>
        <w:gridCol w:w="4262"/>
        <w:gridCol w:w="191"/>
        <w:gridCol w:w="2049"/>
        <w:gridCol w:w="2514"/>
      </w:tblGrid>
      <w:tr w:rsidR="00A10E72" w14:paraId="3F3DADB9" w14:textId="77777777" w:rsidTr="00DB121D">
        <w:tc>
          <w:tcPr>
            <w:tcW w:w="9016" w:type="dxa"/>
            <w:gridSpan w:val="4"/>
            <w:shd w:val="clear" w:color="auto" w:fill="D9D9D9" w:themeFill="background1" w:themeFillShade="D9"/>
          </w:tcPr>
          <w:p w14:paraId="62C51EDB" w14:textId="77777777" w:rsidR="00A10E72" w:rsidRDefault="00A10E72" w:rsidP="008F3EBB">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 xml:space="preserve">Section </w:t>
            </w:r>
            <w:r>
              <w:rPr>
                <w:rFonts w:ascii="Arial" w:eastAsia="Times New Roman" w:hAnsi="Arial" w:cs="Arial"/>
                <w:b/>
                <w:bCs/>
                <w:sz w:val="24"/>
                <w:szCs w:val="24"/>
                <w:lang w:eastAsia="en-IN" w:bidi="hi-IN"/>
              </w:rPr>
              <w:t>1</w:t>
            </w:r>
            <w:r w:rsidRPr="008F3EBB">
              <w:rPr>
                <w:rFonts w:ascii="Arial" w:eastAsia="Times New Roman" w:hAnsi="Arial" w:cs="Arial"/>
                <w:b/>
                <w:bCs/>
                <w:sz w:val="24"/>
                <w:szCs w:val="24"/>
                <w:lang w:eastAsia="en-IN" w:bidi="hi-IN"/>
              </w:rPr>
              <w:t>:  Chemical Product and Company Identification</w:t>
            </w:r>
          </w:p>
        </w:tc>
      </w:tr>
      <w:tr w:rsidR="00A10E72" w14:paraId="4B6AF1F0" w14:textId="77777777" w:rsidTr="00DB121D">
        <w:tc>
          <w:tcPr>
            <w:tcW w:w="9016" w:type="dxa"/>
            <w:gridSpan w:val="4"/>
          </w:tcPr>
          <w:p w14:paraId="3C3E56D8" w14:textId="17F7AF79" w:rsidR="0070796D" w:rsidRDefault="00A10E72" w:rsidP="00E361FD">
            <w:pPr>
              <w:tabs>
                <w:tab w:val="left" w:pos="11199"/>
              </w:tabs>
              <w:autoSpaceDE w:val="0"/>
              <w:autoSpaceDN w:val="0"/>
              <w:adjustRightInd w:val="0"/>
              <w:rPr>
                <w:rFonts w:ascii="Arial" w:eastAsia="Times New Roman" w:hAnsi="Arial" w:cs="Arial"/>
                <w:b/>
                <w:bCs/>
                <w:lang w:eastAsia="en-IN" w:bidi="hi-IN"/>
              </w:rPr>
            </w:pPr>
            <w:r w:rsidRPr="00251EB8">
              <w:rPr>
                <w:rFonts w:ascii="Arial" w:eastAsia="Times New Roman" w:hAnsi="Arial" w:cs="Arial"/>
                <w:b/>
                <w:bCs/>
                <w:lang w:eastAsia="en-IN" w:bidi="hi-IN"/>
              </w:rPr>
              <w:t xml:space="preserve">Product Name: </w:t>
            </w:r>
            <w:r w:rsidR="00E361FD">
              <w:rPr>
                <w:rFonts w:ascii="Arial" w:eastAsia="Times New Roman" w:hAnsi="Arial" w:cs="Arial"/>
                <w:b/>
                <w:bCs/>
                <w:lang w:eastAsia="en-IN" w:bidi="hi-IN"/>
              </w:rPr>
              <w:t>HP-PMA</w:t>
            </w:r>
            <w:r w:rsidR="00713625">
              <w:rPr>
                <w:rFonts w:ascii="Arial" w:eastAsia="Times New Roman" w:hAnsi="Arial" w:cs="Arial"/>
                <w:b/>
                <w:bCs/>
                <w:lang w:eastAsia="en-IN" w:bidi="hi-IN"/>
              </w:rPr>
              <w:t>4</w:t>
            </w:r>
            <w:r w:rsidR="00AD03A8">
              <w:rPr>
                <w:rFonts w:ascii="Arial" w:eastAsia="Times New Roman" w:hAnsi="Arial" w:cs="Arial"/>
                <w:b/>
                <w:bCs/>
                <w:lang w:eastAsia="en-IN" w:bidi="hi-IN"/>
              </w:rPr>
              <w:t>5</w:t>
            </w:r>
          </w:p>
          <w:p w14:paraId="3E965EA1" w14:textId="77777777" w:rsidR="0070796D" w:rsidRDefault="0070796D" w:rsidP="000625C1">
            <w:pPr>
              <w:tabs>
                <w:tab w:val="left" w:pos="11199"/>
              </w:tabs>
              <w:autoSpaceDE w:val="0"/>
              <w:autoSpaceDN w:val="0"/>
              <w:adjustRightInd w:val="0"/>
              <w:jc w:val="both"/>
              <w:rPr>
                <w:rFonts w:ascii="Arial" w:eastAsia="Times New Roman" w:hAnsi="Arial" w:cs="Arial"/>
                <w:b/>
                <w:bCs/>
                <w:lang w:eastAsia="en-IN" w:bidi="hi-IN"/>
              </w:rPr>
            </w:pPr>
          </w:p>
          <w:p w14:paraId="29B92F3D" w14:textId="77777777" w:rsidR="0070796D" w:rsidRPr="0070796D" w:rsidRDefault="0070796D" w:rsidP="0070796D">
            <w:pPr>
              <w:autoSpaceDE w:val="0"/>
              <w:autoSpaceDN w:val="0"/>
              <w:adjustRightInd w:val="0"/>
              <w:rPr>
                <w:rFonts w:ascii="Arial" w:hAnsi="Arial" w:cs="Arial"/>
                <w:lang w:val="en-US" w:bidi="hi-IN"/>
              </w:rPr>
            </w:pPr>
            <w:r w:rsidRPr="0070796D">
              <w:rPr>
                <w:rFonts w:ascii="Arial" w:hAnsi="Arial" w:cs="Arial"/>
                <w:b/>
                <w:bCs/>
                <w:lang w:val="en-US" w:bidi="hi-IN"/>
              </w:rPr>
              <w:t xml:space="preserve">Synonyms: </w:t>
            </w:r>
            <w:r w:rsidR="00E361FD" w:rsidRPr="00E361FD">
              <w:rPr>
                <w:rFonts w:ascii="Arial" w:hAnsi="Arial" w:cs="Arial"/>
                <w:lang w:val="en-US" w:bidi="hi-IN"/>
              </w:rPr>
              <w:t xml:space="preserve">ZSM-5 </w:t>
            </w:r>
            <w:r w:rsidR="002342D9">
              <w:rPr>
                <w:rFonts w:ascii="Arial" w:hAnsi="Arial" w:cs="Arial"/>
                <w:lang w:val="en-US" w:bidi="hi-IN"/>
              </w:rPr>
              <w:t>additive</w:t>
            </w:r>
          </w:p>
          <w:p w14:paraId="40560E74" w14:textId="77777777" w:rsidR="0070796D" w:rsidRDefault="00E361FD" w:rsidP="0070796D">
            <w:pPr>
              <w:autoSpaceDE w:val="0"/>
              <w:autoSpaceDN w:val="0"/>
              <w:adjustRightInd w:val="0"/>
              <w:rPr>
                <w:rFonts w:ascii="Arial" w:hAnsi="Arial" w:cs="Arial"/>
                <w:lang w:val="en-US" w:bidi="hi-IN"/>
              </w:rPr>
            </w:pPr>
            <w:r>
              <w:rPr>
                <w:rFonts w:ascii="Arial" w:hAnsi="Arial" w:cs="Arial"/>
                <w:b/>
                <w:bCs/>
                <w:lang w:val="en-US" w:bidi="hi-IN"/>
              </w:rPr>
              <w:t>Material Uses</w:t>
            </w:r>
            <w:r w:rsidR="0070796D" w:rsidRPr="0070796D">
              <w:rPr>
                <w:rFonts w:ascii="Arial" w:hAnsi="Arial" w:cs="Arial"/>
                <w:b/>
                <w:bCs/>
                <w:lang w:val="en-US" w:bidi="hi-IN"/>
              </w:rPr>
              <w:t xml:space="preserve">: </w:t>
            </w:r>
            <w:r>
              <w:rPr>
                <w:rFonts w:ascii="Arial" w:hAnsi="Arial" w:cs="Arial"/>
                <w:lang w:val="en-US" w:bidi="hi-IN"/>
              </w:rPr>
              <w:t>Specialty catalyst</w:t>
            </w:r>
          </w:p>
          <w:p w14:paraId="40754312" w14:textId="77777777" w:rsidR="00E361FD" w:rsidRPr="0070796D" w:rsidRDefault="00E361FD" w:rsidP="00E361FD">
            <w:pPr>
              <w:autoSpaceDE w:val="0"/>
              <w:autoSpaceDN w:val="0"/>
              <w:adjustRightInd w:val="0"/>
              <w:rPr>
                <w:rFonts w:ascii="Arial" w:hAnsi="Arial" w:cs="Arial"/>
                <w:lang w:val="en-US" w:bidi="hi-IN"/>
              </w:rPr>
            </w:pPr>
            <w:r w:rsidRPr="0070796D">
              <w:rPr>
                <w:rFonts w:ascii="Arial" w:hAnsi="Arial" w:cs="Arial"/>
                <w:b/>
                <w:bCs/>
                <w:lang w:val="en-US" w:bidi="hi-IN"/>
              </w:rPr>
              <w:t xml:space="preserve">Chemical </w:t>
            </w:r>
            <w:r>
              <w:rPr>
                <w:rFonts w:ascii="Arial" w:hAnsi="Arial" w:cs="Arial"/>
                <w:b/>
                <w:bCs/>
                <w:lang w:val="en-US" w:bidi="hi-IN"/>
              </w:rPr>
              <w:t>Name</w:t>
            </w:r>
            <w:r w:rsidRPr="0070796D">
              <w:rPr>
                <w:rFonts w:ascii="Arial" w:hAnsi="Arial" w:cs="Arial"/>
                <w:b/>
                <w:bCs/>
                <w:lang w:val="en-US" w:bidi="hi-IN"/>
              </w:rPr>
              <w:t xml:space="preserve">: </w:t>
            </w:r>
            <w:r>
              <w:rPr>
                <w:rFonts w:ascii="Arial" w:hAnsi="Arial" w:cs="Arial"/>
                <w:lang w:val="en-US" w:bidi="hi-IN"/>
              </w:rPr>
              <w:t>ZSM-5</w:t>
            </w:r>
          </w:p>
          <w:p w14:paraId="6D9AD597" w14:textId="77777777" w:rsidR="0070796D" w:rsidRPr="0070796D" w:rsidRDefault="0070796D" w:rsidP="0070796D">
            <w:pPr>
              <w:autoSpaceDE w:val="0"/>
              <w:autoSpaceDN w:val="0"/>
              <w:adjustRightInd w:val="0"/>
              <w:rPr>
                <w:rFonts w:ascii="Arial" w:hAnsi="Arial" w:cs="Arial"/>
                <w:lang w:val="en-US" w:bidi="hi-IN"/>
              </w:rPr>
            </w:pPr>
            <w:r w:rsidRPr="0070796D">
              <w:rPr>
                <w:rFonts w:ascii="Arial" w:hAnsi="Arial" w:cs="Arial"/>
                <w:b/>
                <w:bCs/>
                <w:lang w:val="en-US" w:bidi="hi-IN"/>
              </w:rPr>
              <w:t xml:space="preserve">Chemical Family: </w:t>
            </w:r>
            <w:r w:rsidR="00E361FD">
              <w:rPr>
                <w:rFonts w:ascii="Arial" w:hAnsi="Arial" w:cs="Arial"/>
                <w:lang w:val="en-US" w:bidi="hi-IN"/>
              </w:rPr>
              <w:t>Zeolite</w:t>
            </w:r>
          </w:p>
          <w:p w14:paraId="6800E9B4" w14:textId="77777777" w:rsidR="0070796D" w:rsidRPr="0070796D" w:rsidRDefault="0070796D" w:rsidP="0070796D">
            <w:pPr>
              <w:autoSpaceDE w:val="0"/>
              <w:autoSpaceDN w:val="0"/>
              <w:adjustRightInd w:val="0"/>
              <w:jc w:val="both"/>
              <w:rPr>
                <w:rFonts w:ascii="Arial" w:hAnsi="Arial" w:cs="Arial"/>
                <w:lang w:val="en-US" w:bidi="hi-IN"/>
              </w:rPr>
            </w:pPr>
            <w:r w:rsidRPr="0070796D">
              <w:rPr>
                <w:rFonts w:ascii="Arial" w:hAnsi="Arial" w:cs="Arial"/>
                <w:b/>
                <w:bCs/>
                <w:lang w:val="en-US" w:bidi="hi-IN"/>
              </w:rPr>
              <w:t xml:space="preserve">Chemical Formula: </w:t>
            </w:r>
            <w:r w:rsidR="00E361FD" w:rsidRPr="00E361FD">
              <w:rPr>
                <w:rStyle w:val="e24kjd"/>
                <w:rFonts w:ascii="Arial" w:hAnsi="Arial" w:cs="Arial"/>
                <w:sz w:val="21"/>
                <w:szCs w:val="21"/>
              </w:rPr>
              <w:t>Na</w:t>
            </w:r>
            <w:r w:rsidR="00E361FD" w:rsidRPr="00E361FD">
              <w:rPr>
                <w:rStyle w:val="e24kjd"/>
                <w:rFonts w:ascii="Arial" w:hAnsi="Arial" w:cs="Arial"/>
                <w:sz w:val="21"/>
                <w:szCs w:val="21"/>
                <w:vertAlign w:val="subscript"/>
              </w:rPr>
              <w:t>n</w:t>
            </w:r>
            <w:r w:rsidR="00E361FD" w:rsidRPr="00E361FD">
              <w:rPr>
                <w:rStyle w:val="e24kjd"/>
                <w:rFonts w:ascii="Arial" w:hAnsi="Arial" w:cs="Arial"/>
                <w:sz w:val="21"/>
                <w:szCs w:val="21"/>
              </w:rPr>
              <w:t>Al</w:t>
            </w:r>
            <w:r w:rsidR="00E361FD" w:rsidRPr="00E361FD">
              <w:rPr>
                <w:rStyle w:val="e24kjd"/>
                <w:rFonts w:ascii="Arial" w:hAnsi="Arial" w:cs="Arial"/>
                <w:sz w:val="21"/>
                <w:szCs w:val="21"/>
                <w:vertAlign w:val="subscript"/>
              </w:rPr>
              <w:t>n</w:t>
            </w:r>
            <w:r w:rsidR="00E361FD" w:rsidRPr="00E361FD">
              <w:rPr>
                <w:rStyle w:val="e24kjd"/>
                <w:rFonts w:ascii="Arial" w:hAnsi="Arial" w:cs="Arial"/>
                <w:sz w:val="21"/>
                <w:szCs w:val="21"/>
              </w:rPr>
              <w:t>Si</w:t>
            </w:r>
            <w:r w:rsidR="00E361FD" w:rsidRPr="00E361FD">
              <w:rPr>
                <w:rStyle w:val="e24kjd"/>
                <w:rFonts w:ascii="Arial" w:hAnsi="Arial" w:cs="Arial"/>
                <w:sz w:val="21"/>
                <w:szCs w:val="21"/>
                <w:vertAlign w:val="subscript"/>
              </w:rPr>
              <w:t>96–n</w:t>
            </w:r>
            <w:r w:rsidR="00E361FD" w:rsidRPr="00E361FD">
              <w:rPr>
                <w:rStyle w:val="e24kjd"/>
                <w:rFonts w:ascii="Arial" w:hAnsi="Arial" w:cs="Arial"/>
                <w:sz w:val="21"/>
                <w:szCs w:val="21"/>
              </w:rPr>
              <w:t>O</w:t>
            </w:r>
            <w:r w:rsidR="00E361FD" w:rsidRPr="00E361FD">
              <w:rPr>
                <w:rStyle w:val="e24kjd"/>
                <w:rFonts w:ascii="Arial" w:hAnsi="Arial" w:cs="Arial"/>
                <w:sz w:val="21"/>
                <w:szCs w:val="21"/>
                <w:vertAlign w:val="subscript"/>
              </w:rPr>
              <w:t>192</w:t>
            </w:r>
            <w:r w:rsidR="00E361FD" w:rsidRPr="00E361FD">
              <w:rPr>
                <w:rStyle w:val="e24kjd"/>
                <w:rFonts w:ascii="Arial" w:hAnsi="Arial" w:cs="Arial"/>
                <w:sz w:val="21"/>
                <w:szCs w:val="21"/>
              </w:rPr>
              <w:t>·16H</w:t>
            </w:r>
            <w:r w:rsidR="00E361FD" w:rsidRPr="00E361FD">
              <w:rPr>
                <w:rStyle w:val="e24kjd"/>
                <w:rFonts w:ascii="Arial" w:hAnsi="Arial" w:cs="Arial"/>
                <w:sz w:val="21"/>
                <w:szCs w:val="21"/>
                <w:vertAlign w:val="subscript"/>
              </w:rPr>
              <w:t>2</w:t>
            </w:r>
            <w:r w:rsidR="00E361FD" w:rsidRPr="00E361FD">
              <w:rPr>
                <w:rStyle w:val="e24kjd"/>
                <w:rFonts w:ascii="Arial" w:hAnsi="Arial" w:cs="Arial"/>
                <w:sz w:val="21"/>
                <w:szCs w:val="21"/>
              </w:rPr>
              <w:t>O (0&lt;n&lt;27)</w:t>
            </w:r>
          </w:p>
          <w:p w14:paraId="0612954E" w14:textId="77777777" w:rsidR="00A10E72" w:rsidRPr="00251EB8" w:rsidRDefault="00A10E72" w:rsidP="000625C1">
            <w:pPr>
              <w:tabs>
                <w:tab w:val="left" w:pos="11199"/>
              </w:tabs>
              <w:autoSpaceDE w:val="0"/>
              <w:autoSpaceDN w:val="0"/>
              <w:adjustRightInd w:val="0"/>
              <w:jc w:val="both"/>
              <w:rPr>
                <w:rFonts w:ascii="Arial" w:eastAsia="Times New Roman" w:hAnsi="Arial" w:cs="Arial"/>
                <w:lang w:eastAsia="en-IN" w:bidi="hi-IN"/>
              </w:rPr>
            </w:pPr>
            <w:r w:rsidRPr="00251EB8">
              <w:rPr>
                <w:rFonts w:ascii="Arial" w:eastAsia="Times New Roman" w:hAnsi="Arial" w:cs="Arial"/>
                <w:lang w:eastAsia="en-IN" w:bidi="hi-IN"/>
              </w:rPr>
              <w:tab/>
            </w:r>
          </w:p>
          <w:p w14:paraId="11F68EEE" w14:textId="77777777" w:rsidR="00A10E72" w:rsidRDefault="000625C1" w:rsidP="000625C1">
            <w:pPr>
              <w:autoSpaceDE w:val="0"/>
              <w:autoSpaceDN w:val="0"/>
              <w:adjustRightInd w:val="0"/>
              <w:jc w:val="both"/>
              <w:rPr>
                <w:rFonts w:ascii="Arial" w:eastAsia="Times New Roman" w:hAnsi="Arial" w:cs="Arial"/>
                <w:lang w:eastAsia="en-IN" w:bidi="hi-IN"/>
              </w:rPr>
            </w:pPr>
            <w:r>
              <w:rPr>
                <w:rFonts w:ascii="Arial" w:eastAsia="Times New Roman" w:hAnsi="Arial" w:cs="Arial"/>
                <w:b/>
                <w:bCs/>
                <w:lang w:eastAsia="en-IN" w:bidi="hi-IN"/>
              </w:rPr>
              <w:t xml:space="preserve">Contact </w:t>
            </w:r>
            <w:r w:rsidR="00CD1CFA">
              <w:rPr>
                <w:rFonts w:ascii="Arial" w:eastAsia="Times New Roman" w:hAnsi="Arial" w:cs="Arial"/>
                <w:b/>
                <w:bCs/>
                <w:lang w:eastAsia="en-IN" w:bidi="hi-IN"/>
              </w:rPr>
              <w:t xml:space="preserve">Details:  </w:t>
            </w:r>
            <w:r w:rsidR="00EA355D">
              <w:rPr>
                <w:rFonts w:ascii="Arial" w:eastAsia="Times New Roman" w:hAnsi="Arial" w:cs="Arial"/>
                <w:lang w:eastAsia="en-IN" w:bidi="hi-IN"/>
              </w:rPr>
              <w:t>HP Green R&amp;D Centre</w:t>
            </w:r>
          </w:p>
          <w:p w14:paraId="3AD5FFC7" w14:textId="77777777" w:rsidR="00833B3F" w:rsidRDefault="00833B3F" w:rsidP="000625C1">
            <w:pPr>
              <w:autoSpaceDE w:val="0"/>
              <w:autoSpaceDN w:val="0"/>
              <w:adjustRightInd w:val="0"/>
              <w:jc w:val="both"/>
              <w:rPr>
                <w:rFonts w:ascii="Arial" w:eastAsia="Times New Roman" w:hAnsi="Arial" w:cs="Arial"/>
                <w:lang w:eastAsia="en-IN" w:bidi="hi-IN"/>
              </w:rPr>
            </w:pPr>
            <w:r>
              <w:rPr>
                <w:rFonts w:ascii="Arial" w:eastAsia="Times New Roman" w:hAnsi="Arial" w:cs="Arial"/>
                <w:lang w:eastAsia="en-IN" w:bidi="hi-IN"/>
              </w:rPr>
              <w:t xml:space="preserve">                          </w:t>
            </w:r>
            <w:r w:rsidR="00CD1CFA">
              <w:rPr>
                <w:rFonts w:ascii="Arial" w:eastAsia="Times New Roman" w:hAnsi="Arial" w:cs="Arial"/>
                <w:lang w:eastAsia="en-IN" w:bidi="hi-IN"/>
              </w:rPr>
              <w:t xml:space="preserve">    </w:t>
            </w:r>
            <w:r w:rsidR="00EA355D">
              <w:rPr>
                <w:rFonts w:ascii="Arial" w:eastAsia="Times New Roman" w:hAnsi="Arial" w:cs="Arial"/>
                <w:lang w:eastAsia="en-IN" w:bidi="hi-IN"/>
              </w:rPr>
              <w:t>KIADB Industrial Area</w:t>
            </w:r>
          </w:p>
          <w:p w14:paraId="3EC23B6D" w14:textId="77777777" w:rsidR="00EA355D" w:rsidRDefault="00833B3F" w:rsidP="00EA355D">
            <w:pPr>
              <w:autoSpaceDE w:val="0"/>
              <w:autoSpaceDN w:val="0"/>
              <w:adjustRightInd w:val="0"/>
              <w:jc w:val="both"/>
              <w:rPr>
                <w:rFonts w:ascii="Arial" w:eastAsia="Times New Roman" w:hAnsi="Arial" w:cs="Arial"/>
                <w:lang w:eastAsia="en-IN" w:bidi="hi-IN"/>
              </w:rPr>
            </w:pPr>
            <w:r>
              <w:rPr>
                <w:rFonts w:ascii="Arial" w:eastAsia="Times New Roman" w:hAnsi="Arial" w:cs="Arial"/>
                <w:lang w:eastAsia="en-IN" w:bidi="hi-IN"/>
              </w:rPr>
              <w:t xml:space="preserve">                           </w:t>
            </w:r>
            <w:r w:rsidR="00CD1CFA">
              <w:rPr>
                <w:rFonts w:ascii="Arial" w:eastAsia="Times New Roman" w:hAnsi="Arial" w:cs="Arial"/>
                <w:lang w:eastAsia="en-IN" w:bidi="hi-IN"/>
              </w:rPr>
              <w:t xml:space="preserve">   </w:t>
            </w:r>
            <w:proofErr w:type="spellStart"/>
            <w:r w:rsidR="00EA355D">
              <w:rPr>
                <w:rFonts w:ascii="Arial" w:eastAsia="Times New Roman" w:hAnsi="Arial" w:cs="Arial"/>
                <w:lang w:eastAsia="en-IN" w:bidi="hi-IN"/>
              </w:rPr>
              <w:t>Tarabahalli</w:t>
            </w:r>
            <w:proofErr w:type="spellEnd"/>
            <w:r w:rsidR="00EA355D">
              <w:rPr>
                <w:rFonts w:ascii="Arial" w:eastAsia="Times New Roman" w:hAnsi="Arial" w:cs="Arial"/>
                <w:lang w:eastAsia="en-IN" w:bidi="hi-IN"/>
              </w:rPr>
              <w:t xml:space="preserve">, </w:t>
            </w:r>
            <w:proofErr w:type="spellStart"/>
            <w:r w:rsidR="00EA355D">
              <w:rPr>
                <w:rFonts w:ascii="Arial" w:eastAsia="Times New Roman" w:hAnsi="Arial" w:cs="Arial"/>
                <w:lang w:eastAsia="en-IN" w:bidi="hi-IN"/>
              </w:rPr>
              <w:t>Hoskote</w:t>
            </w:r>
            <w:proofErr w:type="spellEnd"/>
            <w:r w:rsidR="00EA355D">
              <w:rPr>
                <w:rFonts w:ascii="Arial" w:eastAsia="Times New Roman" w:hAnsi="Arial" w:cs="Arial"/>
                <w:lang w:eastAsia="en-IN" w:bidi="hi-IN"/>
              </w:rPr>
              <w:t xml:space="preserve"> Taluk, </w:t>
            </w:r>
          </w:p>
          <w:p w14:paraId="3C6E9F09" w14:textId="77777777" w:rsidR="00A10E72" w:rsidRDefault="00EA355D" w:rsidP="00CD1CFA">
            <w:pPr>
              <w:autoSpaceDE w:val="0"/>
              <w:autoSpaceDN w:val="0"/>
              <w:adjustRightInd w:val="0"/>
              <w:jc w:val="both"/>
              <w:rPr>
                <w:rFonts w:ascii="Arial" w:eastAsia="Times New Roman" w:hAnsi="Arial" w:cs="Arial"/>
                <w:b/>
                <w:bCs/>
                <w:sz w:val="24"/>
                <w:szCs w:val="24"/>
                <w:lang w:eastAsia="en-IN" w:bidi="hi-IN"/>
              </w:rPr>
            </w:pPr>
            <w:r>
              <w:rPr>
                <w:rFonts w:ascii="Arial" w:eastAsia="Times New Roman" w:hAnsi="Arial" w:cs="Arial"/>
                <w:lang w:eastAsia="en-IN" w:bidi="hi-IN"/>
              </w:rPr>
              <w:t xml:space="preserve">                           </w:t>
            </w:r>
            <w:r w:rsidR="00CD1CFA">
              <w:rPr>
                <w:rFonts w:ascii="Arial" w:eastAsia="Times New Roman" w:hAnsi="Arial" w:cs="Arial"/>
                <w:lang w:eastAsia="en-IN" w:bidi="hi-IN"/>
              </w:rPr>
              <w:t xml:space="preserve">   </w:t>
            </w:r>
            <w:proofErr w:type="spellStart"/>
            <w:r>
              <w:rPr>
                <w:rFonts w:ascii="Arial" w:eastAsia="Times New Roman" w:hAnsi="Arial" w:cs="Arial"/>
                <w:lang w:eastAsia="en-IN" w:bidi="hi-IN"/>
              </w:rPr>
              <w:t>Devangundi</w:t>
            </w:r>
            <w:proofErr w:type="spellEnd"/>
            <w:r>
              <w:rPr>
                <w:rFonts w:ascii="Arial" w:eastAsia="Times New Roman" w:hAnsi="Arial" w:cs="Arial"/>
                <w:lang w:eastAsia="en-IN" w:bidi="hi-IN"/>
              </w:rPr>
              <w:t>.</w:t>
            </w:r>
            <w:r w:rsidR="00DB121D">
              <w:rPr>
                <w:rFonts w:ascii="Arial" w:eastAsia="Times New Roman" w:hAnsi="Arial" w:cs="Arial"/>
                <w:lang w:eastAsia="en-IN" w:bidi="hi-IN"/>
              </w:rPr>
              <w:t xml:space="preserve"> </w:t>
            </w:r>
            <w:r>
              <w:rPr>
                <w:rFonts w:ascii="Arial" w:eastAsia="Times New Roman" w:hAnsi="Arial" w:cs="Arial"/>
                <w:lang w:eastAsia="en-IN" w:bidi="hi-IN"/>
              </w:rPr>
              <w:t>Bangalore-560067, India</w:t>
            </w:r>
            <w:r>
              <w:rPr>
                <w:rFonts w:ascii="Arial" w:eastAsia="Times New Roman" w:hAnsi="Arial" w:cs="Arial"/>
                <w:b/>
                <w:bCs/>
                <w:sz w:val="24"/>
                <w:szCs w:val="24"/>
                <w:lang w:eastAsia="en-IN" w:bidi="hi-IN"/>
              </w:rPr>
              <w:t xml:space="preserve">  </w:t>
            </w:r>
          </w:p>
          <w:p w14:paraId="7AD7FF52" w14:textId="77777777" w:rsidR="00DB121D" w:rsidRDefault="00DB121D" w:rsidP="00CD1CFA">
            <w:pPr>
              <w:autoSpaceDE w:val="0"/>
              <w:autoSpaceDN w:val="0"/>
              <w:adjustRightInd w:val="0"/>
              <w:jc w:val="both"/>
              <w:rPr>
                <w:rFonts w:ascii="Arial" w:eastAsia="Times New Roman" w:hAnsi="Arial" w:cs="Arial"/>
                <w:b/>
                <w:bCs/>
                <w:sz w:val="24"/>
                <w:szCs w:val="24"/>
                <w:lang w:eastAsia="en-IN" w:bidi="hi-IN"/>
              </w:rPr>
            </w:pPr>
          </w:p>
        </w:tc>
      </w:tr>
      <w:tr w:rsidR="00A10E72" w14:paraId="336C52F6" w14:textId="77777777" w:rsidTr="00DB121D">
        <w:tc>
          <w:tcPr>
            <w:tcW w:w="9016" w:type="dxa"/>
            <w:gridSpan w:val="4"/>
            <w:shd w:val="clear" w:color="auto" w:fill="D9D9D9" w:themeFill="background1" w:themeFillShade="D9"/>
          </w:tcPr>
          <w:p w14:paraId="60D0557C" w14:textId="77777777" w:rsidR="00A10E72" w:rsidRDefault="00A10E72" w:rsidP="008F3EBB">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Section 2: Composition and Information on Ingredients</w:t>
            </w:r>
          </w:p>
        </w:tc>
      </w:tr>
      <w:tr w:rsidR="008A79D3" w14:paraId="75885A26" w14:textId="77777777" w:rsidTr="00A92ABC">
        <w:tc>
          <w:tcPr>
            <w:tcW w:w="4400" w:type="dxa"/>
            <w:gridSpan w:val="2"/>
          </w:tcPr>
          <w:p w14:paraId="5DB763D5" w14:textId="77777777" w:rsidR="00A10E72" w:rsidRPr="00251EB8" w:rsidRDefault="00A10E72" w:rsidP="000625C1">
            <w:pPr>
              <w:tabs>
                <w:tab w:val="center" w:pos="7755"/>
                <w:tab w:val="left" w:pos="9855"/>
              </w:tabs>
              <w:jc w:val="both"/>
              <w:rPr>
                <w:rFonts w:ascii="Arial" w:eastAsia="Times New Roman" w:hAnsi="Arial" w:cs="Arial"/>
                <w:b/>
                <w:bCs/>
                <w:lang w:eastAsia="en-IN" w:bidi="hi-IN"/>
              </w:rPr>
            </w:pPr>
            <w:r w:rsidRPr="00251EB8">
              <w:rPr>
                <w:rFonts w:ascii="Arial" w:eastAsia="Times New Roman" w:hAnsi="Arial" w:cs="Arial"/>
                <w:b/>
                <w:bCs/>
                <w:lang w:eastAsia="en-IN" w:bidi="hi-IN"/>
              </w:rPr>
              <w:t xml:space="preserve">Name </w:t>
            </w:r>
          </w:p>
        </w:tc>
        <w:tc>
          <w:tcPr>
            <w:tcW w:w="2069" w:type="dxa"/>
          </w:tcPr>
          <w:p w14:paraId="5F7DD29F" w14:textId="77777777" w:rsidR="00A10E72" w:rsidRPr="00251EB8" w:rsidRDefault="00A10E72" w:rsidP="000625C1">
            <w:pPr>
              <w:tabs>
                <w:tab w:val="center" w:pos="7755"/>
                <w:tab w:val="left" w:pos="9855"/>
              </w:tabs>
              <w:jc w:val="both"/>
              <w:rPr>
                <w:rFonts w:ascii="Arial" w:eastAsia="Times New Roman" w:hAnsi="Arial" w:cs="Arial"/>
                <w:b/>
                <w:bCs/>
                <w:lang w:eastAsia="en-IN" w:bidi="hi-IN"/>
              </w:rPr>
            </w:pPr>
            <w:r w:rsidRPr="00251EB8">
              <w:rPr>
                <w:rFonts w:ascii="Arial" w:eastAsia="Times New Roman" w:hAnsi="Arial" w:cs="Arial"/>
                <w:b/>
                <w:bCs/>
                <w:lang w:eastAsia="en-IN" w:bidi="hi-IN"/>
              </w:rPr>
              <w:t xml:space="preserve">CAS # </w:t>
            </w:r>
          </w:p>
        </w:tc>
        <w:tc>
          <w:tcPr>
            <w:tcW w:w="2547" w:type="dxa"/>
          </w:tcPr>
          <w:p w14:paraId="7905FB58" w14:textId="77777777" w:rsidR="00A10E72" w:rsidRPr="00251EB8" w:rsidRDefault="00A10E72" w:rsidP="000625C1">
            <w:pPr>
              <w:tabs>
                <w:tab w:val="center" w:pos="7755"/>
                <w:tab w:val="left" w:pos="9855"/>
              </w:tabs>
              <w:jc w:val="both"/>
              <w:rPr>
                <w:rFonts w:ascii="Arial" w:eastAsia="Times New Roman" w:hAnsi="Arial" w:cs="Arial"/>
                <w:b/>
                <w:bCs/>
                <w:lang w:eastAsia="en-IN" w:bidi="hi-IN"/>
              </w:rPr>
            </w:pPr>
            <w:r w:rsidRPr="00251EB8">
              <w:rPr>
                <w:rFonts w:ascii="Arial" w:eastAsia="Times New Roman" w:hAnsi="Arial" w:cs="Arial"/>
                <w:b/>
                <w:bCs/>
                <w:lang w:eastAsia="en-IN" w:bidi="hi-IN"/>
              </w:rPr>
              <w:t>%(w/w)</w:t>
            </w:r>
          </w:p>
        </w:tc>
      </w:tr>
      <w:tr w:rsidR="008A79D3" w14:paraId="2BD60C43" w14:textId="77777777" w:rsidTr="00A92ABC">
        <w:tc>
          <w:tcPr>
            <w:tcW w:w="4400" w:type="dxa"/>
            <w:gridSpan w:val="2"/>
          </w:tcPr>
          <w:p w14:paraId="0AF75553" w14:textId="77777777" w:rsidR="002342D9" w:rsidRPr="002342D9" w:rsidRDefault="002342D9" w:rsidP="00CD1CFA">
            <w:pPr>
              <w:autoSpaceDE w:val="0"/>
              <w:autoSpaceDN w:val="0"/>
              <w:adjustRightInd w:val="0"/>
              <w:jc w:val="both"/>
              <w:rPr>
                <w:rFonts w:ascii="Arial" w:eastAsia="Times New Roman" w:hAnsi="Arial" w:cs="Arial"/>
                <w:lang w:eastAsia="en-IN" w:bidi="hi-IN"/>
              </w:rPr>
            </w:pPr>
            <w:r w:rsidRPr="002342D9">
              <w:rPr>
                <w:rFonts w:ascii="Arial" w:eastAsia="Times New Roman" w:hAnsi="Arial" w:cs="Arial"/>
                <w:lang w:eastAsia="en-IN" w:bidi="hi-IN"/>
              </w:rPr>
              <w:t>Aluminium oxide</w:t>
            </w:r>
          </w:p>
          <w:p w14:paraId="4D910BD2" w14:textId="77777777" w:rsidR="002342D9" w:rsidRPr="002342D9" w:rsidRDefault="002342D9" w:rsidP="00CD1CFA">
            <w:pPr>
              <w:autoSpaceDE w:val="0"/>
              <w:autoSpaceDN w:val="0"/>
              <w:adjustRightInd w:val="0"/>
              <w:jc w:val="both"/>
              <w:rPr>
                <w:rFonts w:ascii="Arial" w:eastAsia="Times New Roman" w:hAnsi="Arial" w:cs="Arial"/>
                <w:lang w:eastAsia="en-IN" w:bidi="hi-IN"/>
              </w:rPr>
            </w:pPr>
            <w:r w:rsidRPr="002342D9">
              <w:rPr>
                <w:rFonts w:ascii="Arial" w:eastAsia="Times New Roman" w:hAnsi="Arial" w:cs="Arial"/>
                <w:lang w:eastAsia="en-IN" w:bidi="hi-IN"/>
              </w:rPr>
              <w:t>Silicon dioxide</w:t>
            </w:r>
          </w:p>
          <w:p w14:paraId="507F59BF" w14:textId="77777777" w:rsidR="002342D9" w:rsidRDefault="002342D9" w:rsidP="00CD1CFA">
            <w:pPr>
              <w:autoSpaceDE w:val="0"/>
              <w:autoSpaceDN w:val="0"/>
              <w:adjustRightInd w:val="0"/>
              <w:jc w:val="both"/>
              <w:rPr>
                <w:rFonts w:ascii="Arial" w:eastAsia="Times New Roman" w:hAnsi="Arial" w:cs="Arial"/>
                <w:lang w:eastAsia="en-IN" w:bidi="hi-IN"/>
              </w:rPr>
            </w:pPr>
            <w:r w:rsidRPr="002342D9">
              <w:rPr>
                <w:rFonts w:ascii="Arial" w:eastAsia="Times New Roman" w:hAnsi="Arial" w:cs="Arial"/>
                <w:lang w:eastAsia="en-IN" w:bidi="hi-IN"/>
              </w:rPr>
              <w:t>Kaolin</w:t>
            </w:r>
          </w:p>
          <w:p w14:paraId="40A2C1CA" w14:textId="77777777" w:rsidR="004D368F" w:rsidRDefault="004D368F" w:rsidP="00CD1CFA">
            <w:pPr>
              <w:autoSpaceDE w:val="0"/>
              <w:autoSpaceDN w:val="0"/>
              <w:adjustRightInd w:val="0"/>
              <w:jc w:val="both"/>
              <w:rPr>
                <w:rFonts w:ascii="Arial" w:eastAsia="Times New Roman" w:hAnsi="Arial" w:cs="Arial"/>
                <w:lang w:eastAsia="en-IN" w:bidi="hi-IN"/>
              </w:rPr>
            </w:pPr>
            <w:r>
              <w:rPr>
                <w:rFonts w:ascii="Arial" w:eastAsia="Times New Roman" w:hAnsi="Arial" w:cs="Arial"/>
                <w:lang w:eastAsia="en-IN" w:bidi="hi-IN"/>
              </w:rPr>
              <w:t>Aluminium O</w:t>
            </w:r>
            <w:r w:rsidRPr="004D368F">
              <w:rPr>
                <w:rFonts w:ascii="Arial" w:eastAsia="Times New Roman" w:hAnsi="Arial" w:cs="Arial"/>
                <w:lang w:eastAsia="en-IN" w:bidi="hi-IN"/>
              </w:rPr>
              <w:t>rthophosphate</w:t>
            </w:r>
          </w:p>
          <w:p w14:paraId="3EF12E36" w14:textId="77777777" w:rsidR="00DB121D" w:rsidRPr="002342D9" w:rsidRDefault="00DB121D" w:rsidP="00CD1CFA">
            <w:pPr>
              <w:autoSpaceDE w:val="0"/>
              <w:autoSpaceDN w:val="0"/>
              <w:adjustRightInd w:val="0"/>
              <w:jc w:val="both"/>
              <w:rPr>
                <w:rFonts w:ascii="Arial" w:eastAsia="Times New Roman" w:hAnsi="Arial" w:cs="Arial"/>
                <w:lang w:eastAsia="en-IN" w:bidi="hi-IN"/>
              </w:rPr>
            </w:pPr>
            <w:r w:rsidRPr="00DB121D">
              <w:rPr>
                <w:rFonts w:ascii="Arial" w:eastAsia="Times New Roman" w:hAnsi="Arial" w:cs="Arial"/>
                <w:lang w:eastAsia="en-IN" w:bidi="hi-IN"/>
              </w:rPr>
              <w:t>Magnesium oxide</w:t>
            </w:r>
          </w:p>
        </w:tc>
        <w:tc>
          <w:tcPr>
            <w:tcW w:w="2069" w:type="dxa"/>
          </w:tcPr>
          <w:p w14:paraId="4586A090" w14:textId="77777777" w:rsidR="002342D9" w:rsidRPr="002342D9" w:rsidRDefault="002342D9" w:rsidP="00CD1CFA">
            <w:pPr>
              <w:autoSpaceDE w:val="0"/>
              <w:autoSpaceDN w:val="0"/>
              <w:adjustRightInd w:val="0"/>
              <w:jc w:val="both"/>
              <w:rPr>
                <w:rFonts w:ascii="ArialMT" w:hAnsi="ArialMT" w:cs="ArialMT"/>
                <w:lang w:bidi="hi-IN"/>
              </w:rPr>
            </w:pPr>
            <w:r w:rsidRPr="002342D9">
              <w:rPr>
                <w:rFonts w:ascii="ArialMT" w:hAnsi="ArialMT" w:cs="ArialMT"/>
                <w:lang w:bidi="hi-IN"/>
              </w:rPr>
              <w:t>1344-28-1</w:t>
            </w:r>
          </w:p>
          <w:p w14:paraId="58CA9113" w14:textId="77777777" w:rsidR="002342D9" w:rsidRPr="002342D9" w:rsidRDefault="002342D9" w:rsidP="00CD1CFA">
            <w:pPr>
              <w:autoSpaceDE w:val="0"/>
              <w:autoSpaceDN w:val="0"/>
              <w:adjustRightInd w:val="0"/>
              <w:jc w:val="both"/>
              <w:rPr>
                <w:rFonts w:ascii="ArialMT" w:hAnsi="ArialMT" w:cs="ArialMT"/>
                <w:lang w:bidi="hi-IN"/>
              </w:rPr>
            </w:pPr>
            <w:r w:rsidRPr="002342D9">
              <w:rPr>
                <w:rFonts w:ascii="ArialMT" w:hAnsi="ArialMT" w:cs="ArialMT"/>
                <w:lang w:bidi="hi-IN"/>
              </w:rPr>
              <w:t>7631-86-9</w:t>
            </w:r>
          </w:p>
          <w:p w14:paraId="6E2C5ACB" w14:textId="77777777" w:rsidR="002342D9" w:rsidRDefault="002342D9" w:rsidP="002342D9">
            <w:pPr>
              <w:autoSpaceDE w:val="0"/>
              <w:autoSpaceDN w:val="0"/>
              <w:adjustRightInd w:val="0"/>
              <w:jc w:val="both"/>
              <w:rPr>
                <w:rFonts w:ascii="ArialMT" w:hAnsi="ArialMT" w:cs="ArialMT"/>
                <w:lang w:bidi="hi-IN"/>
              </w:rPr>
            </w:pPr>
            <w:r w:rsidRPr="002342D9">
              <w:rPr>
                <w:rFonts w:ascii="ArialMT" w:hAnsi="ArialMT" w:cs="ArialMT"/>
                <w:lang w:bidi="hi-IN"/>
              </w:rPr>
              <w:t>1332-58-7</w:t>
            </w:r>
          </w:p>
          <w:p w14:paraId="36A4163B" w14:textId="77777777" w:rsidR="004D368F" w:rsidRDefault="004D368F" w:rsidP="002342D9">
            <w:pPr>
              <w:autoSpaceDE w:val="0"/>
              <w:autoSpaceDN w:val="0"/>
              <w:adjustRightInd w:val="0"/>
              <w:jc w:val="both"/>
              <w:rPr>
                <w:rFonts w:ascii="ArialMT" w:hAnsi="ArialMT" w:cs="ArialMT"/>
                <w:lang w:bidi="hi-IN"/>
              </w:rPr>
            </w:pPr>
            <w:r w:rsidRPr="004D368F">
              <w:rPr>
                <w:rFonts w:ascii="ArialMT" w:hAnsi="ArialMT" w:cs="ArialMT"/>
                <w:lang w:bidi="hi-IN"/>
              </w:rPr>
              <w:t>7784-30-7</w:t>
            </w:r>
          </w:p>
          <w:p w14:paraId="4FF5B245" w14:textId="77777777" w:rsidR="00DB121D" w:rsidRPr="002342D9" w:rsidRDefault="00DB121D" w:rsidP="002342D9">
            <w:pPr>
              <w:autoSpaceDE w:val="0"/>
              <w:autoSpaceDN w:val="0"/>
              <w:adjustRightInd w:val="0"/>
              <w:jc w:val="both"/>
              <w:rPr>
                <w:rFonts w:ascii="Arial" w:eastAsia="Times New Roman" w:hAnsi="Arial" w:cs="Arial"/>
                <w:lang w:eastAsia="en-IN" w:bidi="hi-IN"/>
              </w:rPr>
            </w:pPr>
            <w:r w:rsidRPr="00DB121D">
              <w:rPr>
                <w:rFonts w:ascii="Arial" w:eastAsia="Times New Roman" w:hAnsi="Arial" w:cs="Arial"/>
                <w:lang w:eastAsia="en-IN" w:bidi="hi-IN"/>
              </w:rPr>
              <w:t>1309-48-4</w:t>
            </w:r>
          </w:p>
        </w:tc>
        <w:tc>
          <w:tcPr>
            <w:tcW w:w="2547" w:type="dxa"/>
          </w:tcPr>
          <w:p w14:paraId="1FC4DCEE" w14:textId="77777777" w:rsidR="00A10E72" w:rsidRPr="002342D9" w:rsidRDefault="002342D9" w:rsidP="00460AB8">
            <w:pPr>
              <w:tabs>
                <w:tab w:val="center" w:pos="7755"/>
                <w:tab w:val="left" w:pos="9855"/>
              </w:tabs>
              <w:jc w:val="both"/>
              <w:rPr>
                <w:rFonts w:ascii="Arial" w:eastAsia="Times New Roman" w:hAnsi="Arial" w:cs="Arial"/>
                <w:lang w:eastAsia="en-IN" w:bidi="hi-IN"/>
              </w:rPr>
            </w:pPr>
            <w:r w:rsidRPr="002342D9">
              <w:rPr>
                <w:rFonts w:ascii="Arial" w:eastAsia="Times New Roman" w:hAnsi="Arial" w:cs="Arial"/>
                <w:lang w:eastAsia="en-IN" w:bidi="hi-IN"/>
              </w:rPr>
              <w:t>10-30</w:t>
            </w:r>
          </w:p>
          <w:p w14:paraId="5E5C6476" w14:textId="77777777" w:rsidR="002342D9" w:rsidRPr="002342D9" w:rsidRDefault="002342D9" w:rsidP="00460AB8">
            <w:pPr>
              <w:tabs>
                <w:tab w:val="center" w:pos="7755"/>
                <w:tab w:val="left" w:pos="9855"/>
              </w:tabs>
              <w:jc w:val="both"/>
              <w:rPr>
                <w:rFonts w:ascii="Arial" w:eastAsia="Times New Roman" w:hAnsi="Arial" w:cs="Arial"/>
                <w:lang w:eastAsia="en-IN" w:bidi="hi-IN"/>
              </w:rPr>
            </w:pPr>
            <w:r w:rsidRPr="002342D9">
              <w:rPr>
                <w:rFonts w:ascii="Arial" w:eastAsia="Times New Roman" w:hAnsi="Arial" w:cs="Arial"/>
                <w:lang w:eastAsia="en-IN" w:bidi="hi-IN"/>
              </w:rPr>
              <w:t>50-70</w:t>
            </w:r>
          </w:p>
          <w:p w14:paraId="1986E015" w14:textId="77777777" w:rsidR="002342D9" w:rsidRDefault="002342D9" w:rsidP="00460AB8">
            <w:pPr>
              <w:tabs>
                <w:tab w:val="center" w:pos="7755"/>
                <w:tab w:val="left" w:pos="9855"/>
              </w:tabs>
              <w:jc w:val="both"/>
              <w:rPr>
                <w:rFonts w:ascii="Arial" w:eastAsia="Times New Roman" w:hAnsi="Arial" w:cs="Arial"/>
                <w:lang w:eastAsia="en-IN" w:bidi="hi-IN"/>
              </w:rPr>
            </w:pPr>
            <w:r w:rsidRPr="002342D9">
              <w:rPr>
                <w:rFonts w:ascii="Arial" w:eastAsia="Times New Roman" w:hAnsi="Arial" w:cs="Arial"/>
                <w:lang w:eastAsia="en-IN" w:bidi="hi-IN"/>
              </w:rPr>
              <w:t>10-40</w:t>
            </w:r>
          </w:p>
          <w:p w14:paraId="664F379B" w14:textId="77777777" w:rsidR="004D368F" w:rsidRDefault="00693324" w:rsidP="004D368F">
            <w:pPr>
              <w:tabs>
                <w:tab w:val="center" w:pos="7755"/>
                <w:tab w:val="left" w:pos="9855"/>
              </w:tabs>
              <w:jc w:val="both"/>
              <w:rPr>
                <w:rFonts w:ascii="Arial" w:eastAsia="Times New Roman" w:hAnsi="Arial" w:cs="Arial"/>
                <w:lang w:eastAsia="en-IN" w:bidi="hi-IN"/>
              </w:rPr>
            </w:pPr>
            <w:r>
              <w:rPr>
                <w:rFonts w:ascii="Arial" w:eastAsia="Times New Roman" w:hAnsi="Arial" w:cs="Arial"/>
                <w:lang w:eastAsia="en-IN" w:bidi="hi-IN"/>
              </w:rPr>
              <w:t>5-2</w:t>
            </w:r>
            <w:r w:rsidR="004D368F" w:rsidRPr="002342D9">
              <w:rPr>
                <w:rFonts w:ascii="Arial" w:eastAsia="Times New Roman" w:hAnsi="Arial" w:cs="Arial"/>
                <w:lang w:eastAsia="en-IN" w:bidi="hi-IN"/>
              </w:rPr>
              <w:t>0</w:t>
            </w:r>
          </w:p>
          <w:p w14:paraId="08151512" w14:textId="0C9CAE56" w:rsidR="00DB121D" w:rsidRPr="002342D9" w:rsidRDefault="00AC1D11" w:rsidP="00DB121D">
            <w:pPr>
              <w:tabs>
                <w:tab w:val="center" w:pos="7755"/>
                <w:tab w:val="left" w:pos="9855"/>
              </w:tabs>
              <w:jc w:val="both"/>
              <w:rPr>
                <w:rFonts w:ascii="Arial" w:eastAsia="Times New Roman" w:hAnsi="Arial" w:cs="Arial"/>
                <w:lang w:eastAsia="en-IN" w:bidi="hi-IN"/>
              </w:rPr>
            </w:pPr>
            <w:r>
              <w:rPr>
                <w:rFonts w:ascii="Arial" w:eastAsia="Times New Roman" w:hAnsi="Arial" w:cs="Arial"/>
                <w:lang w:eastAsia="en-IN" w:bidi="hi-IN"/>
              </w:rPr>
              <w:t>0.3</w:t>
            </w:r>
            <w:r w:rsidR="00DB121D">
              <w:rPr>
                <w:rFonts w:ascii="Arial" w:eastAsia="Times New Roman" w:hAnsi="Arial" w:cs="Arial"/>
                <w:lang w:eastAsia="en-IN" w:bidi="hi-IN"/>
              </w:rPr>
              <w:t>-3%</w:t>
            </w:r>
          </w:p>
        </w:tc>
      </w:tr>
      <w:tr w:rsidR="00A10E72" w14:paraId="3B4AF75D" w14:textId="77777777" w:rsidTr="00DB121D">
        <w:tc>
          <w:tcPr>
            <w:tcW w:w="9016" w:type="dxa"/>
            <w:gridSpan w:val="4"/>
          </w:tcPr>
          <w:p w14:paraId="4DA12D12" w14:textId="77777777" w:rsidR="00A10E72" w:rsidRDefault="00CB4508" w:rsidP="00CB4508">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Section 3: Hazards Identification</w:t>
            </w:r>
          </w:p>
        </w:tc>
      </w:tr>
      <w:tr w:rsidR="00A10E72" w14:paraId="00E27AF7" w14:textId="77777777" w:rsidTr="00DB121D">
        <w:tc>
          <w:tcPr>
            <w:tcW w:w="9016" w:type="dxa"/>
            <w:gridSpan w:val="4"/>
          </w:tcPr>
          <w:p w14:paraId="46006CDF" w14:textId="77777777" w:rsidR="004B6850" w:rsidRPr="004B6850" w:rsidRDefault="004B6850" w:rsidP="004B6850">
            <w:pPr>
              <w:rPr>
                <w:rFonts w:ascii="Arial" w:hAnsi="Arial" w:cs="Arial"/>
                <w:b/>
                <w:bCs/>
                <w:color w:val="000000"/>
                <w:sz w:val="21"/>
                <w:szCs w:val="21"/>
              </w:rPr>
            </w:pPr>
            <w:r w:rsidRPr="004B6850">
              <w:rPr>
                <w:rFonts w:ascii="Arial" w:hAnsi="Arial" w:cs="Arial"/>
                <w:b/>
                <w:bCs/>
                <w:color w:val="000000"/>
                <w:sz w:val="21"/>
                <w:szCs w:val="21"/>
              </w:rPr>
              <w:t>Pictogram(s):</w:t>
            </w:r>
          </w:p>
          <w:p w14:paraId="195D88CC" w14:textId="77777777" w:rsidR="004B6850" w:rsidRDefault="004B6850" w:rsidP="00C82F66">
            <w:pPr>
              <w:autoSpaceDE w:val="0"/>
              <w:autoSpaceDN w:val="0"/>
              <w:adjustRightInd w:val="0"/>
              <w:rPr>
                <w:rFonts w:ascii="Arial-BoldMT" w:hAnsi="Arial-BoldMT" w:cs="Arial-BoldMT"/>
                <w:b/>
                <w:bCs/>
                <w:lang w:bidi="hi-IN"/>
              </w:rPr>
            </w:pPr>
          </w:p>
          <w:p w14:paraId="3455AF29" w14:textId="77777777" w:rsidR="004B6850" w:rsidRDefault="004B6850" w:rsidP="00C82F66">
            <w:pPr>
              <w:autoSpaceDE w:val="0"/>
              <w:autoSpaceDN w:val="0"/>
              <w:adjustRightInd w:val="0"/>
              <w:rPr>
                <w:rFonts w:ascii="Arial-BoldMT" w:hAnsi="Arial-BoldMT" w:cs="Arial-BoldMT"/>
                <w:b/>
                <w:bCs/>
                <w:lang w:bidi="hi-IN"/>
              </w:rPr>
            </w:pPr>
            <w:r>
              <w:rPr>
                <w:noProof/>
                <w:lang w:eastAsia="en-IN" w:bidi="ar-SA"/>
              </w:rPr>
              <w:drawing>
                <wp:inline distT="0" distB="0" distL="0" distR="0" wp14:anchorId="0C7CA866" wp14:editId="2554F6AC">
                  <wp:extent cx="1066800" cy="933450"/>
                  <wp:effectExtent l="0" t="0" r="0" b="0"/>
                  <wp:docPr id="2" name="Picture 2" descr="What Required Information Must GHS Labels Include? - M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Required Information Must GHS Labels Include? - MPC"/>
                          <pic:cNvPicPr>
                            <a:picLocks noChangeAspect="1" noChangeArrowheads="1"/>
                          </pic:cNvPicPr>
                        </pic:nvPicPr>
                        <pic:blipFill rotWithShape="1">
                          <a:blip r:embed="rId8">
                            <a:extLst>
                              <a:ext uri="{28A0092B-C50C-407E-A947-70E740481C1C}">
                                <a14:useLocalDpi xmlns:a14="http://schemas.microsoft.com/office/drawing/2010/main" val="0"/>
                              </a:ext>
                            </a:extLst>
                          </a:blip>
                          <a:srcRect l="72134" t="17194" r="5466" b="31227"/>
                          <a:stretch/>
                        </pic:blipFill>
                        <pic:spPr bwMode="auto">
                          <a:xfrm>
                            <a:off x="0" y="0"/>
                            <a:ext cx="1066800" cy="93345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Arial-BoldMT" w:hAnsi="Arial-BoldMT" w:cs="Arial-BoldMT"/>
                <w:b/>
                <w:bCs/>
                <w:lang w:bidi="hi-IN"/>
              </w:rPr>
              <w:t xml:space="preserve"> </w:t>
            </w:r>
          </w:p>
          <w:p w14:paraId="562D8272" w14:textId="77777777" w:rsidR="004B6850" w:rsidRDefault="004B6850" w:rsidP="004B6850">
            <w:pPr>
              <w:autoSpaceDE w:val="0"/>
              <w:autoSpaceDN w:val="0"/>
              <w:adjustRightInd w:val="0"/>
              <w:rPr>
                <w:rFonts w:ascii="Arial-BoldMT" w:hAnsi="Arial-BoldMT" w:cs="Arial-BoldMT"/>
                <w:b/>
                <w:bCs/>
                <w:lang w:bidi="hi-IN"/>
              </w:rPr>
            </w:pPr>
            <w:r w:rsidRPr="004B6850">
              <w:rPr>
                <w:rFonts w:ascii="Arial-BoldMT" w:hAnsi="Arial-BoldMT" w:cs="Arial-BoldMT"/>
                <w:b/>
                <w:bCs/>
                <w:lang w:bidi="hi-IN"/>
              </w:rPr>
              <w:t>Signal word</w:t>
            </w:r>
            <w:r>
              <w:rPr>
                <w:rFonts w:ascii="Arial-BoldMT" w:hAnsi="Arial-BoldMT" w:cs="Arial-BoldMT"/>
                <w:b/>
                <w:bCs/>
                <w:lang w:bidi="hi-IN"/>
              </w:rPr>
              <w:t xml:space="preserve">: </w:t>
            </w:r>
            <w:r w:rsidRPr="004B6850">
              <w:rPr>
                <w:rFonts w:ascii="Arial-BoldMT" w:hAnsi="Arial-BoldMT" w:cs="Arial-BoldMT"/>
                <w:b/>
                <w:bCs/>
                <w:lang w:bidi="hi-IN"/>
              </w:rPr>
              <w:t>Warning</w:t>
            </w:r>
          </w:p>
          <w:p w14:paraId="2AF2455A" w14:textId="77777777" w:rsidR="00CD1CFA" w:rsidRPr="00C82F66" w:rsidRDefault="00DB121D" w:rsidP="00C82F66">
            <w:pPr>
              <w:autoSpaceDE w:val="0"/>
              <w:autoSpaceDN w:val="0"/>
              <w:adjustRightInd w:val="0"/>
              <w:rPr>
                <w:rFonts w:ascii="ArialMT" w:hAnsi="ArialMT" w:cs="ArialMT"/>
                <w:lang w:bidi="hi-IN"/>
              </w:rPr>
            </w:pPr>
            <w:r>
              <w:rPr>
                <w:rFonts w:ascii="Arial-BoldMT" w:hAnsi="Arial-BoldMT" w:cs="Arial-BoldMT"/>
                <w:b/>
                <w:bCs/>
                <w:lang w:bidi="hi-IN"/>
              </w:rPr>
              <w:t>Precautionary measures</w:t>
            </w:r>
            <w:r w:rsidR="002342D9" w:rsidRPr="00C82F66">
              <w:rPr>
                <w:rFonts w:ascii="Arial-BoldMT" w:hAnsi="Arial-BoldMT" w:cs="Arial-BoldMT"/>
                <w:b/>
                <w:bCs/>
                <w:lang w:bidi="hi-IN"/>
              </w:rPr>
              <w:t xml:space="preserve">: </w:t>
            </w:r>
            <w:r w:rsidR="002342D9" w:rsidRPr="00C82F66">
              <w:rPr>
                <w:rFonts w:ascii="ArialMT" w:hAnsi="ArialMT" w:cs="ArialMT"/>
                <w:lang w:bidi="hi-IN"/>
              </w:rPr>
              <w:t>Do not breathe dust. Do not eat, drink or smoke when using this product. Wash</w:t>
            </w:r>
            <w:r w:rsidR="00C82F66" w:rsidRPr="00C82F66">
              <w:rPr>
                <w:rFonts w:ascii="ArialMT" w:hAnsi="ArialMT" w:cs="ArialMT"/>
                <w:lang w:bidi="hi-IN"/>
              </w:rPr>
              <w:t xml:space="preserve"> </w:t>
            </w:r>
            <w:r w:rsidR="002342D9" w:rsidRPr="00C82F66">
              <w:rPr>
                <w:rFonts w:ascii="ArialMT" w:hAnsi="ArialMT" w:cs="ArialMT"/>
                <w:lang w:bidi="hi-IN"/>
              </w:rPr>
              <w:t>thoroughly after handling.</w:t>
            </w:r>
          </w:p>
          <w:p w14:paraId="2B5B63CA" w14:textId="77777777" w:rsidR="00C82F66" w:rsidRPr="00C82F66" w:rsidRDefault="00C82F66" w:rsidP="00C82F66">
            <w:pPr>
              <w:autoSpaceDE w:val="0"/>
              <w:autoSpaceDN w:val="0"/>
              <w:adjustRightInd w:val="0"/>
              <w:rPr>
                <w:rFonts w:ascii="ArialMT" w:hAnsi="ArialMT" w:cs="ArialMT"/>
                <w:lang w:bidi="hi-IN"/>
              </w:rPr>
            </w:pPr>
          </w:p>
          <w:p w14:paraId="6C100AE8" w14:textId="77777777" w:rsidR="00C82F66" w:rsidRDefault="00C82F66" w:rsidP="00C82F66">
            <w:pPr>
              <w:autoSpaceDE w:val="0"/>
              <w:autoSpaceDN w:val="0"/>
              <w:adjustRightInd w:val="0"/>
              <w:rPr>
                <w:rFonts w:ascii="ArialMT" w:hAnsi="ArialMT" w:cs="ArialMT"/>
                <w:lang w:bidi="hi-IN"/>
              </w:rPr>
            </w:pPr>
            <w:r w:rsidRPr="00C82F66">
              <w:rPr>
                <w:rFonts w:ascii="Arial-BoldMT" w:hAnsi="Arial-BoldMT" w:cs="Arial-BoldMT"/>
                <w:b/>
                <w:bCs/>
                <w:lang w:bidi="hi-IN"/>
              </w:rPr>
              <w:t xml:space="preserve">OSHA/HCS </w:t>
            </w:r>
            <w:proofErr w:type="gramStart"/>
            <w:r w:rsidRPr="00C82F66">
              <w:rPr>
                <w:rFonts w:ascii="Arial-BoldMT" w:hAnsi="Arial-BoldMT" w:cs="Arial-BoldMT"/>
                <w:b/>
                <w:bCs/>
                <w:lang w:bidi="hi-IN"/>
              </w:rPr>
              <w:t>status :</w:t>
            </w:r>
            <w:proofErr w:type="gramEnd"/>
            <w:r w:rsidRPr="00C82F66">
              <w:rPr>
                <w:rFonts w:ascii="Arial-BoldMT" w:hAnsi="Arial-BoldMT" w:cs="Arial-BoldMT"/>
                <w:b/>
                <w:bCs/>
                <w:lang w:bidi="hi-IN"/>
              </w:rPr>
              <w:t xml:space="preserve"> </w:t>
            </w:r>
            <w:r w:rsidRPr="00C82F66">
              <w:rPr>
                <w:rFonts w:ascii="ArialMT" w:hAnsi="ArialMT" w:cs="ArialMT"/>
                <w:lang w:bidi="hi-IN"/>
              </w:rPr>
              <w:t>This material is considered hazardous by the OSHA Hazard</w:t>
            </w:r>
            <w:r>
              <w:rPr>
                <w:rFonts w:ascii="ArialMT" w:hAnsi="ArialMT" w:cs="ArialMT"/>
                <w:lang w:bidi="hi-IN"/>
              </w:rPr>
              <w:t xml:space="preserve"> </w:t>
            </w:r>
            <w:r w:rsidRPr="00C82F66">
              <w:rPr>
                <w:rFonts w:ascii="ArialMT" w:hAnsi="ArialMT" w:cs="ArialMT"/>
                <w:lang w:bidi="hi-IN"/>
              </w:rPr>
              <w:t>Communication</w:t>
            </w:r>
            <w:r>
              <w:rPr>
                <w:rFonts w:ascii="ArialMT" w:hAnsi="ArialMT" w:cs="ArialMT"/>
                <w:lang w:bidi="hi-IN"/>
              </w:rPr>
              <w:t xml:space="preserve"> </w:t>
            </w:r>
            <w:r w:rsidRPr="00C82F66">
              <w:rPr>
                <w:rFonts w:ascii="ArialMT" w:hAnsi="ArialMT" w:cs="ArialMT"/>
                <w:lang w:bidi="hi-IN"/>
              </w:rPr>
              <w:t>Standard (29 CFR 1910.1200).</w:t>
            </w:r>
          </w:p>
          <w:p w14:paraId="3E7F4DE8" w14:textId="77777777" w:rsidR="00C82F66" w:rsidRDefault="00C82F66" w:rsidP="00C82F66">
            <w:pPr>
              <w:autoSpaceDE w:val="0"/>
              <w:autoSpaceDN w:val="0"/>
              <w:adjustRightInd w:val="0"/>
              <w:rPr>
                <w:rFonts w:ascii="ArialMT" w:hAnsi="ArialMT" w:cs="ArialMT"/>
                <w:lang w:bidi="hi-IN"/>
              </w:rPr>
            </w:pPr>
          </w:p>
          <w:p w14:paraId="34DC9F37" w14:textId="77777777" w:rsidR="00C82F66" w:rsidRPr="00C82F66" w:rsidRDefault="00C82F66" w:rsidP="00C82F66">
            <w:pPr>
              <w:autoSpaceDE w:val="0"/>
              <w:autoSpaceDN w:val="0"/>
              <w:adjustRightInd w:val="0"/>
              <w:rPr>
                <w:rFonts w:ascii="ArialMT" w:hAnsi="ArialMT" w:cs="ArialMT"/>
                <w:lang w:bidi="hi-IN"/>
              </w:rPr>
            </w:pPr>
            <w:r w:rsidRPr="00C82F66">
              <w:rPr>
                <w:rFonts w:ascii="Arial-BoldMT" w:hAnsi="Arial-BoldMT" w:cs="Arial-BoldMT"/>
                <w:b/>
                <w:bCs/>
                <w:lang w:bidi="hi-IN"/>
              </w:rPr>
              <w:t xml:space="preserve">Routes of entry </w:t>
            </w:r>
            <w:r w:rsidRPr="00C82F66">
              <w:rPr>
                <w:rFonts w:ascii="ArialMT" w:hAnsi="ArialMT" w:cs="ArialMT"/>
                <w:lang w:bidi="hi-IN"/>
              </w:rPr>
              <w:t>Not available.</w:t>
            </w:r>
          </w:p>
          <w:p w14:paraId="0ED4C3F8" w14:textId="77777777" w:rsidR="00C82F66" w:rsidRPr="00C82F66" w:rsidRDefault="00C82F66" w:rsidP="00C82F66">
            <w:pPr>
              <w:autoSpaceDE w:val="0"/>
              <w:autoSpaceDN w:val="0"/>
              <w:adjustRightInd w:val="0"/>
              <w:rPr>
                <w:rFonts w:ascii="ArialMT" w:hAnsi="ArialMT" w:cs="ArialMT"/>
                <w:sz w:val="20"/>
                <w:szCs w:val="20"/>
                <w:lang w:bidi="hi-IN"/>
              </w:rPr>
            </w:pPr>
          </w:p>
          <w:p w14:paraId="136EC369" w14:textId="77777777" w:rsidR="00CD1CFA" w:rsidRPr="00CD1CFA" w:rsidRDefault="00CD1CFA" w:rsidP="00CD1CFA">
            <w:pPr>
              <w:autoSpaceDE w:val="0"/>
              <w:autoSpaceDN w:val="0"/>
              <w:adjustRightInd w:val="0"/>
              <w:jc w:val="both"/>
              <w:rPr>
                <w:rFonts w:ascii="Arial" w:hAnsi="Arial" w:cs="Arial"/>
                <w:b/>
                <w:bCs/>
                <w:lang w:val="en-US" w:bidi="hi-IN"/>
              </w:rPr>
            </w:pPr>
            <w:r w:rsidRPr="00CD1CFA">
              <w:rPr>
                <w:rFonts w:ascii="Arial" w:hAnsi="Arial" w:cs="Arial"/>
                <w:b/>
                <w:bCs/>
                <w:lang w:val="en-US" w:bidi="hi-IN"/>
              </w:rPr>
              <w:t>Potential Health Effects: Eyes</w:t>
            </w:r>
          </w:p>
          <w:p w14:paraId="1B4B3D1B" w14:textId="77777777" w:rsidR="00CD1CFA" w:rsidRPr="00C82F66" w:rsidRDefault="00C82F66" w:rsidP="00D56B97">
            <w:pPr>
              <w:autoSpaceDE w:val="0"/>
              <w:autoSpaceDN w:val="0"/>
              <w:adjustRightInd w:val="0"/>
              <w:rPr>
                <w:rFonts w:ascii="ArialMT" w:hAnsi="ArialMT" w:cs="ArialMT"/>
                <w:lang w:bidi="hi-IN"/>
              </w:rPr>
            </w:pPr>
            <w:r w:rsidRPr="00C82F66">
              <w:rPr>
                <w:rFonts w:ascii="ArialMT" w:hAnsi="ArialMT" w:cs="ArialMT"/>
                <w:lang w:bidi="hi-IN"/>
              </w:rPr>
              <w:t>Exposure to airborne concentrations above statutory or recommended exposure</w:t>
            </w:r>
            <w:r>
              <w:rPr>
                <w:rFonts w:ascii="ArialMT" w:hAnsi="ArialMT" w:cs="ArialMT"/>
                <w:lang w:bidi="hi-IN"/>
              </w:rPr>
              <w:t xml:space="preserve"> </w:t>
            </w:r>
            <w:r w:rsidRPr="00C82F66">
              <w:rPr>
                <w:rFonts w:ascii="ArialMT" w:hAnsi="ArialMT" w:cs="ArialMT"/>
                <w:lang w:bidi="hi-IN"/>
              </w:rPr>
              <w:t>limits may cause irritation of the eyes.</w:t>
            </w:r>
            <w:r w:rsidR="00D56B97">
              <w:rPr>
                <w:rFonts w:ascii="ArialMT" w:hAnsi="ArialMT" w:cs="ArialMT"/>
                <w:sz w:val="20"/>
                <w:szCs w:val="20"/>
                <w:lang w:bidi="hi-IN"/>
              </w:rPr>
              <w:t xml:space="preserve"> </w:t>
            </w:r>
            <w:r w:rsidR="00D56B97" w:rsidRPr="00D56B97">
              <w:rPr>
                <w:rFonts w:ascii="ArialMT" w:hAnsi="ArialMT" w:cs="ArialMT"/>
                <w:lang w:bidi="hi-IN"/>
              </w:rPr>
              <w:t>Adverse symptoms may include</w:t>
            </w:r>
            <w:r w:rsidR="00D56B97">
              <w:rPr>
                <w:rFonts w:ascii="ArialMT" w:hAnsi="ArialMT" w:cs="ArialMT"/>
                <w:lang w:bidi="hi-IN"/>
              </w:rPr>
              <w:t xml:space="preserve"> </w:t>
            </w:r>
            <w:r w:rsidR="00D56B97" w:rsidRPr="00D56B97">
              <w:rPr>
                <w:rFonts w:ascii="ArialMT" w:hAnsi="ArialMT" w:cs="ArialMT"/>
                <w:lang w:bidi="hi-IN"/>
              </w:rPr>
              <w:t>irritation</w:t>
            </w:r>
            <w:r w:rsidR="00D56B97">
              <w:rPr>
                <w:rFonts w:ascii="ArialMT" w:hAnsi="ArialMT" w:cs="ArialMT"/>
                <w:lang w:bidi="hi-IN"/>
              </w:rPr>
              <w:t xml:space="preserve"> &amp; </w:t>
            </w:r>
            <w:r w:rsidR="00D56B97" w:rsidRPr="00D56B97">
              <w:rPr>
                <w:rFonts w:ascii="ArialMT" w:hAnsi="ArialMT" w:cs="ArialMT"/>
                <w:lang w:bidi="hi-IN"/>
              </w:rPr>
              <w:t>redness</w:t>
            </w:r>
          </w:p>
          <w:p w14:paraId="307403DC" w14:textId="77777777" w:rsidR="00CD1CFA" w:rsidRPr="00CD1CFA" w:rsidRDefault="00CD1CFA" w:rsidP="00CD1CFA">
            <w:pPr>
              <w:autoSpaceDE w:val="0"/>
              <w:autoSpaceDN w:val="0"/>
              <w:adjustRightInd w:val="0"/>
              <w:jc w:val="both"/>
              <w:rPr>
                <w:rFonts w:ascii="Arial" w:hAnsi="Arial" w:cs="Arial"/>
                <w:lang w:val="en-US" w:bidi="hi-IN"/>
              </w:rPr>
            </w:pPr>
          </w:p>
          <w:p w14:paraId="6DC4DA99" w14:textId="77777777" w:rsidR="00CD1CFA" w:rsidRPr="00CD1CFA" w:rsidRDefault="00CD1CFA" w:rsidP="00CD1CFA">
            <w:pPr>
              <w:autoSpaceDE w:val="0"/>
              <w:autoSpaceDN w:val="0"/>
              <w:adjustRightInd w:val="0"/>
              <w:jc w:val="both"/>
              <w:rPr>
                <w:rFonts w:ascii="Arial" w:hAnsi="Arial" w:cs="Arial"/>
                <w:b/>
                <w:bCs/>
                <w:lang w:val="en-US" w:bidi="hi-IN"/>
              </w:rPr>
            </w:pPr>
            <w:r w:rsidRPr="00CD1CFA">
              <w:rPr>
                <w:rFonts w:ascii="Arial" w:hAnsi="Arial" w:cs="Arial"/>
                <w:b/>
                <w:bCs/>
                <w:lang w:val="en-US" w:bidi="hi-IN"/>
              </w:rPr>
              <w:t>Potential Health Effects: Skin</w:t>
            </w:r>
          </w:p>
          <w:p w14:paraId="34030AF5" w14:textId="77777777" w:rsidR="00CD1CFA" w:rsidRPr="00C82F66" w:rsidRDefault="00C82F66" w:rsidP="00C82F66">
            <w:pPr>
              <w:autoSpaceDE w:val="0"/>
              <w:autoSpaceDN w:val="0"/>
              <w:adjustRightInd w:val="0"/>
              <w:rPr>
                <w:rFonts w:ascii="ArialMT" w:hAnsi="ArialMT" w:cs="ArialMT"/>
                <w:lang w:bidi="hi-IN"/>
              </w:rPr>
            </w:pPr>
            <w:r w:rsidRPr="00C82F66">
              <w:rPr>
                <w:rFonts w:ascii="ArialMT" w:hAnsi="ArialMT" w:cs="ArialMT"/>
                <w:lang w:bidi="hi-IN"/>
              </w:rPr>
              <w:t>Repeated or prolonged skin contact may cause irritation. May cause physical</w:t>
            </w:r>
            <w:r>
              <w:rPr>
                <w:rFonts w:ascii="ArialMT" w:hAnsi="ArialMT" w:cs="ArialMT"/>
                <w:lang w:bidi="hi-IN"/>
              </w:rPr>
              <w:t xml:space="preserve"> </w:t>
            </w:r>
            <w:r w:rsidRPr="00C82F66">
              <w:rPr>
                <w:rFonts w:ascii="ArialMT" w:hAnsi="ArialMT" w:cs="ArialMT"/>
                <w:lang w:bidi="hi-IN"/>
              </w:rPr>
              <w:t>abrasion in contact with skin</w:t>
            </w:r>
            <w:r w:rsidR="00CD1CFA" w:rsidRPr="00CD1CFA">
              <w:rPr>
                <w:rFonts w:ascii="Arial" w:hAnsi="Arial" w:cs="Arial"/>
                <w:lang w:val="en-US" w:bidi="hi-IN"/>
              </w:rPr>
              <w:t>.</w:t>
            </w:r>
          </w:p>
          <w:p w14:paraId="73C817B7" w14:textId="77777777" w:rsidR="00CD1CFA" w:rsidRPr="00CD1CFA" w:rsidRDefault="00CD1CFA" w:rsidP="00CD1CFA">
            <w:pPr>
              <w:autoSpaceDE w:val="0"/>
              <w:autoSpaceDN w:val="0"/>
              <w:adjustRightInd w:val="0"/>
              <w:jc w:val="both"/>
              <w:rPr>
                <w:rFonts w:ascii="Arial" w:hAnsi="Arial" w:cs="Arial"/>
                <w:lang w:val="en-US" w:bidi="hi-IN"/>
              </w:rPr>
            </w:pPr>
          </w:p>
          <w:p w14:paraId="5E42C8F4" w14:textId="77777777" w:rsidR="00CD1CFA" w:rsidRPr="00CD1CFA" w:rsidRDefault="00CD1CFA" w:rsidP="00CD1CFA">
            <w:pPr>
              <w:autoSpaceDE w:val="0"/>
              <w:autoSpaceDN w:val="0"/>
              <w:adjustRightInd w:val="0"/>
              <w:jc w:val="both"/>
              <w:rPr>
                <w:rFonts w:ascii="Arial" w:hAnsi="Arial" w:cs="Arial"/>
                <w:b/>
                <w:bCs/>
                <w:lang w:val="en-US" w:bidi="hi-IN"/>
              </w:rPr>
            </w:pPr>
            <w:r w:rsidRPr="00CD1CFA">
              <w:rPr>
                <w:rFonts w:ascii="Arial" w:hAnsi="Arial" w:cs="Arial"/>
                <w:b/>
                <w:bCs/>
                <w:lang w:val="en-US" w:bidi="hi-IN"/>
              </w:rPr>
              <w:t>Potential Health Effects: Ingestion</w:t>
            </w:r>
          </w:p>
          <w:p w14:paraId="4324340C" w14:textId="77777777" w:rsidR="00D56B97" w:rsidRDefault="00CD1CFA" w:rsidP="00CD1CFA">
            <w:pPr>
              <w:autoSpaceDE w:val="0"/>
              <w:autoSpaceDN w:val="0"/>
              <w:adjustRightInd w:val="0"/>
              <w:jc w:val="both"/>
              <w:rPr>
                <w:rFonts w:ascii="Arial" w:hAnsi="Arial" w:cs="Arial"/>
                <w:lang w:val="en-US" w:bidi="hi-IN"/>
              </w:rPr>
            </w:pPr>
            <w:r w:rsidRPr="00CD1CFA">
              <w:rPr>
                <w:rFonts w:ascii="Arial" w:hAnsi="Arial" w:cs="Arial"/>
                <w:lang w:val="en-US" w:bidi="hi-IN"/>
              </w:rPr>
              <w:t>Ingestion can cause gastrointestinal irritation</w:t>
            </w:r>
          </w:p>
          <w:p w14:paraId="5EED906A" w14:textId="77777777" w:rsidR="00D56B97" w:rsidRDefault="00D56B97" w:rsidP="00CD1CFA">
            <w:pPr>
              <w:autoSpaceDE w:val="0"/>
              <w:autoSpaceDN w:val="0"/>
              <w:adjustRightInd w:val="0"/>
              <w:jc w:val="both"/>
              <w:rPr>
                <w:rFonts w:ascii="Arial" w:hAnsi="Arial" w:cs="Arial"/>
                <w:lang w:val="en-US" w:bidi="hi-IN"/>
              </w:rPr>
            </w:pPr>
          </w:p>
          <w:p w14:paraId="5ACA2D77" w14:textId="77777777" w:rsidR="00CD1CFA" w:rsidRPr="00CD1CFA" w:rsidRDefault="00CD1CFA" w:rsidP="00CD1CFA">
            <w:pPr>
              <w:autoSpaceDE w:val="0"/>
              <w:autoSpaceDN w:val="0"/>
              <w:adjustRightInd w:val="0"/>
              <w:jc w:val="both"/>
              <w:rPr>
                <w:rFonts w:ascii="Arial" w:hAnsi="Arial" w:cs="Arial"/>
                <w:b/>
                <w:bCs/>
                <w:lang w:val="en-US" w:bidi="hi-IN"/>
              </w:rPr>
            </w:pPr>
            <w:r w:rsidRPr="00CD1CFA">
              <w:rPr>
                <w:rFonts w:ascii="Arial" w:hAnsi="Arial" w:cs="Arial"/>
                <w:b/>
                <w:bCs/>
                <w:lang w:val="en-US" w:bidi="hi-IN"/>
              </w:rPr>
              <w:t>Potential Health Effects: Inhalation</w:t>
            </w:r>
          </w:p>
          <w:p w14:paraId="193F0AD8" w14:textId="77777777" w:rsidR="00D56B97" w:rsidRDefault="00D56B97" w:rsidP="00D56B97">
            <w:pPr>
              <w:autoSpaceDE w:val="0"/>
              <w:autoSpaceDN w:val="0"/>
              <w:adjustRightInd w:val="0"/>
              <w:rPr>
                <w:rFonts w:ascii="ArialMT" w:hAnsi="ArialMT" w:cs="ArialMT"/>
                <w:lang w:bidi="hi-IN"/>
              </w:rPr>
            </w:pPr>
            <w:r w:rsidRPr="00C82F66">
              <w:rPr>
                <w:rFonts w:ascii="ArialMT" w:hAnsi="ArialMT" w:cs="ArialMT"/>
                <w:lang w:bidi="hi-IN"/>
              </w:rPr>
              <w:t>Exposure to airborne concentrations above statutory or recommended exposure</w:t>
            </w:r>
            <w:r>
              <w:rPr>
                <w:rFonts w:ascii="ArialMT" w:hAnsi="ArialMT" w:cs="ArialMT"/>
                <w:lang w:bidi="hi-IN"/>
              </w:rPr>
              <w:t xml:space="preserve"> </w:t>
            </w:r>
            <w:r w:rsidRPr="00C82F66">
              <w:rPr>
                <w:rFonts w:ascii="ArialMT" w:hAnsi="ArialMT" w:cs="ArialMT"/>
                <w:lang w:bidi="hi-IN"/>
              </w:rPr>
              <w:t>limits may cause irritation of the nose, throat and lungs. Dust may enter the lung</w:t>
            </w:r>
            <w:r>
              <w:rPr>
                <w:rFonts w:ascii="ArialMT" w:hAnsi="ArialMT" w:cs="ArialMT"/>
                <w:lang w:bidi="hi-IN"/>
              </w:rPr>
              <w:t xml:space="preserve"> </w:t>
            </w:r>
            <w:r w:rsidRPr="00C82F66">
              <w:rPr>
                <w:rFonts w:ascii="ArialMT" w:hAnsi="ArialMT" w:cs="ArialMT"/>
                <w:lang w:bidi="hi-IN"/>
              </w:rPr>
              <w:t>and be slow to clear.</w:t>
            </w:r>
            <w:r w:rsidRPr="00D56B97">
              <w:rPr>
                <w:rFonts w:ascii="ArialMT" w:hAnsi="ArialMT" w:cs="ArialMT"/>
                <w:lang w:bidi="hi-IN"/>
              </w:rPr>
              <w:t xml:space="preserve"> Adverse symptoms may include respiratory tract irritation</w:t>
            </w:r>
            <w:r>
              <w:rPr>
                <w:rFonts w:ascii="ArialMT" w:hAnsi="ArialMT" w:cs="ArialMT"/>
                <w:lang w:bidi="hi-IN"/>
              </w:rPr>
              <w:t xml:space="preserve"> &amp; </w:t>
            </w:r>
            <w:r w:rsidRPr="00D56B97">
              <w:rPr>
                <w:rFonts w:ascii="ArialMT" w:hAnsi="ArialMT" w:cs="ArialMT"/>
                <w:lang w:bidi="hi-IN"/>
              </w:rPr>
              <w:t>coughing</w:t>
            </w:r>
            <w:r>
              <w:rPr>
                <w:rFonts w:ascii="ArialMT" w:hAnsi="ArialMT" w:cs="ArialMT"/>
                <w:lang w:bidi="hi-IN"/>
              </w:rPr>
              <w:t xml:space="preserve">. </w:t>
            </w:r>
            <w:r w:rsidRPr="00D56B97">
              <w:rPr>
                <w:rFonts w:ascii="ArialMT" w:hAnsi="ArialMT" w:cs="ArialMT"/>
                <w:lang w:bidi="hi-IN"/>
              </w:rPr>
              <w:t>Contains material that may cause target organ damage</w:t>
            </w:r>
            <w:r>
              <w:rPr>
                <w:rFonts w:ascii="ArialMT" w:hAnsi="ArialMT" w:cs="ArialMT"/>
                <w:lang w:bidi="hi-IN"/>
              </w:rPr>
              <w:t xml:space="preserve"> (</w:t>
            </w:r>
            <w:r w:rsidRPr="00D56B97">
              <w:rPr>
                <w:rFonts w:ascii="ArialMT" w:hAnsi="ArialMT" w:cs="ArialMT"/>
                <w:lang w:bidi="hi-IN"/>
              </w:rPr>
              <w:t>lungs, the nervous system, upper respiratory tract, skin, eye, lens or cornea, stomach</w:t>
            </w:r>
            <w:r>
              <w:rPr>
                <w:rFonts w:ascii="ArialMT" w:hAnsi="ArialMT" w:cs="ArialMT"/>
                <w:lang w:bidi="hi-IN"/>
              </w:rPr>
              <w:t>)</w:t>
            </w:r>
            <w:r w:rsidRPr="00D56B97">
              <w:rPr>
                <w:rFonts w:ascii="ArialMT" w:hAnsi="ArialMT" w:cs="ArialMT"/>
                <w:lang w:bidi="hi-IN"/>
              </w:rPr>
              <w:t>, based on animal data.</w:t>
            </w:r>
            <w:r>
              <w:rPr>
                <w:rFonts w:ascii="ArialMT" w:hAnsi="ArialMT" w:cs="ArialMT"/>
                <w:lang w:bidi="hi-IN"/>
              </w:rPr>
              <w:t xml:space="preserve"> </w:t>
            </w:r>
            <w:r w:rsidRPr="00D56B97">
              <w:rPr>
                <w:rFonts w:ascii="ArialMT" w:hAnsi="ArialMT" w:cs="ArialMT"/>
                <w:lang w:bidi="hi-IN"/>
              </w:rPr>
              <w:t>Repeated or prolonged inhalation of dust may lead to chronic respiratory irritation</w:t>
            </w:r>
            <w:r>
              <w:rPr>
                <w:rFonts w:ascii="ArialMT" w:hAnsi="ArialMT" w:cs="ArialMT"/>
                <w:sz w:val="20"/>
                <w:szCs w:val="20"/>
                <w:lang w:bidi="hi-IN"/>
              </w:rPr>
              <w:t>.</w:t>
            </w:r>
          </w:p>
          <w:p w14:paraId="228FC76E" w14:textId="77777777" w:rsidR="00D56B97" w:rsidRDefault="00D56B97" w:rsidP="00D56B97">
            <w:pPr>
              <w:autoSpaceDE w:val="0"/>
              <w:autoSpaceDN w:val="0"/>
              <w:adjustRightInd w:val="0"/>
              <w:rPr>
                <w:rFonts w:ascii="Arial" w:eastAsia="Times New Roman" w:hAnsi="Arial" w:cs="Arial"/>
                <w:b/>
                <w:bCs/>
                <w:sz w:val="24"/>
                <w:szCs w:val="24"/>
                <w:lang w:eastAsia="en-IN" w:bidi="hi-IN"/>
              </w:rPr>
            </w:pPr>
            <w:r w:rsidRPr="00D56B97">
              <w:rPr>
                <w:rFonts w:ascii="ArialMT" w:hAnsi="ArialMT" w:cs="ArialMT"/>
                <w:lang w:bidi="hi-IN"/>
              </w:rPr>
              <w:t>Pre-existing disorders involving any target organs mentioned in this MSDS as being</w:t>
            </w:r>
            <w:r>
              <w:rPr>
                <w:rFonts w:ascii="ArialMT" w:hAnsi="ArialMT" w:cs="ArialMT"/>
                <w:lang w:bidi="hi-IN"/>
              </w:rPr>
              <w:t xml:space="preserve"> </w:t>
            </w:r>
            <w:r w:rsidRPr="00D56B97">
              <w:rPr>
                <w:rFonts w:ascii="ArialMT" w:hAnsi="ArialMT" w:cs="ArialMT"/>
                <w:lang w:bidi="hi-IN"/>
              </w:rPr>
              <w:t>at risk may be aggravated by over-exposure to this product.</w:t>
            </w:r>
          </w:p>
        </w:tc>
      </w:tr>
      <w:tr w:rsidR="00CB4508" w14:paraId="4988440C" w14:textId="77777777" w:rsidTr="00DB121D">
        <w:tc>
          <w:tcPr>
            <w:tcW w:w="9016" w:type="dxa"/>
            <w:gridSpan w:val="4"/>
            <w:shd w:val="clear" w:color="auto" w:fill="D9D9D9" w:themeFill="background1" w:themeFillShade="D9"/>
          </w:tcPr>
          <w:p w14:paraId="0B940B75" w14:textId="77777777" w:rsidR="00CB4508" w:rsidRDefault="00CB4508" w:rsidP="00CB4508">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lastRenderedPageBreak/>
              <w:t>Section 4: First Aid Measures</w:t>
            </w:r>
          </w:p>
        </w:tc>
      </w:tr>
      <w:tr w:rsidR="00CB4508" w14:paraId="335B8253" w14:textId="77777777" w:rsidTr="00DB121D">
        <w:tc>
          <w:tcPr>
            <w:tcW w:w="9016" w:type="dxa"/>
            <w:gridSpan w:val="4"/>
          </w:tcPr>
          <w:p w14:paraId="0BA75CB6" w14:textId="77777777" w:rsidR="00CD1CFA" w:rsidRPr="00CD1CFA" w:rsidRDefault="00CD1CFA" w:rsidP="005E5908">
            <w:pPr>
              <w:autoSpaceDE w:val="0"/>
              <w:autoSpaceDN w:val="0"/>
              <w:adjustRightInd w:val="0"/>
              <w:jc w:val="both"/>
              <w:rPr>
                <w:rFonts w:ascii="Arial" w:hAnsi="Arial" w:cs="Arial"/>
                <w:b/>
                <w:bCs/>
                <w:lang w:val="en-US" w:bidi="hi-IN"/>
              </w:rPr>
            </w:pPr>
            <w:r w:rsidRPr="00CD1CFA">
              <w:rPr>
                <w:rFonts w:ascii="Arial" w:hAnsi="Arial" w:cs="Arial"/>
                <w:b/>
                <w:bCs/>
                <w:lang w:val="en-US" w:bidi="hi-IN"/>
              </w:rPr>
              <w:t>First Aid: Eyes</w:t>
            </w:r>
          </w:p>
          <w:p w14:paraId="2E9C73E8" w14:textId="77777777" w:rsidR="00CD1CFA" w:rsidRDefault="00CD1CFA" w:rsidP="005E5908">
            <w:pPr>
              <w:autoSpaceDE w:val="0"/>
              <w:autoSpaceDN w:val="0"/>
              <w:adjustRightInd w:val="0"/>
              <w:jc w:val="both"/>
              <w:rPr>
                <w:rFonts w:ascii="Arial" w:hAnsi="Arial" w:cs="Arial"/>
                <w:lang w:val="en-US" w:bidi="hi-IN"/>
              </w:rPr>
            </w:pPr>
            <w:r w:rsidRPr="00CD1CFA">
              <w:rPr>
                <w:rFonts w:ascii="Arial" w:hAnsi="Arial" w:cs="Arial"/>
                <w:lang w:val="en-US" w:bidi="hi-IN"/>
              </w:rPr>
              <w:t>Immediately flush eyes with water for at least 15 minutes, while holding eyelids open. Seek medical attention at</w:t>
            </w:r>
            <w:r>
              <w:rPr>
                <w:rFonts w:ascii="Arial" w:hAnsi="Arial" w:cs="Arial"/>
                <w:lang w:val="en-US" w:bidi="hi-IN"/>
              </w:rPr>
              <w:t xml:space="preserve"> </w:t>
            </w:r>
            <w:r w:rsidRPr="00CD1CFA">
              <w:rPr>
                <w:rFonts w:ascii="Arial" w:hAnsi="Arial" w:cs="Arial"/>
                <w:lang w:val="en-US" w:bidi="hi-IN"/>
              </w:rPr>
              <w:t>once.</w:t>
            </w:r>
          </w:p>
          <w:p w14:paraId="43175131" w14:textId="77777777" w:rsidR="00CD1CFA" w:rsidRPr="00CD1CFA" w:rsidRDefault="00CD1CFA" w:rsidP="005E5908">
            <w:pPr>
              <w:autoSpaceDE w:val="0"/>
              <w:autoSpaceDN w:val="0"/>
              <w:adjustRightInd w:val="0"/>
              <w:jc w:val="both"/>
              <w:rPr>
                <w:rFonts w:ascii="Arial" w:hAnsi="Arial" w:cs="Arial"/>
                <w:lang w:val="en-US" w:bidi="hi-IN"/>
              </w:rPr>
            </w:pPr>
          </w:p>
          <w:p w14:paraId="70928A55" w14:textId="77777777" w:rsidR="00CD1CFA" w:rsidRPr="00CD1CFA" w:rsidRDefault="00CD1CFA" w:rsidP="005E5908">
            <w:pPr>
              <w:autoSpaceDE w:val="0"/>
              <w:autoSpaceDN w:val="0"/>
              <w:adjustRightInd w:val="0"/>
              <w:jc w:val="both"/>
              <w:rPr>
                <w:rFonts w:ascii="Arial" w:hAnsi="Arial" w:cs="Arial"/>
                <w:b/>
                <w:bCs/>
                <w:lang w:val="en-US" w:bidi="hi-IN"/>
              </w:rPr>
            </w:pPr>
            <w:r w:rsidRPr="00CD1CFA">
              <w:rPr>
                <w:rFonts w:ascii="Arial" w:hAnsi="Arial" w:cs="Arial"/>
                <w:b/>
                <w:bCs/>
                <w:lang w:val="en-US" w:bidi="hi-IN"/>
              </w:rPr>
              <w:t>First Aid: Skin</w:t>
            </w:r>
          </w:p>
          <w:p w14:paraId="40D1CE4C" w14:textId="77777777" w:rsidR="00CD1CFA" w:rsidRDefault="00CD1CFA" w:rsidP="005E5908">
            <w:pPr>
              <w:autoSpaceDE w:val="0"/>
              <w:autoSpaceDN w:val="0"/>
              <w:adjustRightInd w:val="0"/>
              <w:jc w:val="both"/>
              <w:rPr>
                <w:rFonts w:ascii="Arial" w:hAnsi="Arial" w:cs="Arial"/>
                <w:lang w:val="en-US" w:bidi="hi-IN"/>
              </w:rPr>
            </w:pPr>
            <w:r w:rsidRPr="00CD1CFA">
              <w:rPr>
                <w:rFonts w:ascii="Arial" w:hAnsi="Arial" w:cs="Arial"/>
                <w:lang w:val="en-US" w:bidi="hi-IN"/>
              </w:rPr>
              <w:t>Remove contaminated clothing</w:t>
            </w:r>
            <w:r w:rsidR="005E5908">
              <w:rPr>
                <w:rFonts w:ascii="Arial" w:hAnsi="Arial" w:cs="Arial"/>
                <w:lang w:val="en-US" w:bidi="hi-IN"/>
              </w:rPr>
              <w:t xml:space="preserve"> and shoes</w:t>
            </w:r>
            <w:r w:rsidRPr="00CD1CFA">
              <w:rPr>
                <w:rFonts w:ascii="Arial" w:hAnsi="Arial" w:cs="Arial"/>
                <w:lang w:val="en-US" w:bidi="hi-IN"/>
              </w:rPr>
              <w:t xml:space="preserve">. </w:t>
            </w:r>
            <w:r w:rsidR="005E5908" w:rsidRPr="005E5908">
              <w:rPr>
                <w:rFonts w:ascii="Arial" w:hAnsi="Arial" w:cs="Arial"/>
                <w:lang w:val="en-US" w:bidi="hi-IN"/>
              </w:rPr>
              <w:t>In case of contact, immediately flush skin with plenty of water for at least 15 minutes and</w:t>
            </w:r>
            <w:r w:rsidR="005E5908">
              <w:rPr>
                <w:rFonts w:ascii="Arial" w:hAnsi="Arial" w:cs="Arial"/>
                <w:lang w:val="en-US" w:bidi="hi-IN"/>
              </w:rPr>
              <w:t xml:space="preserve"> </w:t>
            </w:r>
            <w:r w:rsidR="005E5908" w:rsidRPr="005E5908">
              <w:rPr>
                <w:rFonts w:ascii="Arial" w:hAnsi="Arial" w:cs="Arial"/>
                <w:lang w:val="en-US" w:bidi="hi-IN"/>
              </w:rPr>
              <w:t>shoes. Wash clothing</w:t>
            </w:r>
            <w:r w:rsidR="005E5908">
              <w:rPr>
                <w:rFonts w:ascii="Arial" w:hAnsi="Arial" w:cs="Arial"/>
                <w:lang w:val="en-US" w:bidi="hi-IN"/>
              </w:rPr>
              <w:t xml:space="preserve"> and shoes</w:t>
            </w:r>
            <w:r w:rsidR="005E5908" w:rsidRPr="005E5908">
              <w:rPr>
                <w:rFonts w:ascii="Arial" w:hAnsi="Arial" w:cs="Arial"/>
                <w:lang w:val="en-US" w:bidi="hi-IN"/>
              </w:rPr>
              <w:t xml:space="preserve"> before reuse.</w:t>
            </w:r>
            <w:r w:rsidR="005E5908" w:rsidRPr="00CD1CFA">
              <w:rPr>
                <w:rFonts w:ascii="Arial" w:hAnsi="Arial" w:cs="Arial"/>
                <w:lang w:val="en-US" w:bidi="hi-IN"/>
              </w:rPr>
              <w:t xml:space="preserve"> </w:t>
            </w:r>
          </w:p>
          <w:p w14:paraId="4BE41758" w14:textId="77777777" w:rsidR="005E5908" w:rsidRPr="00CD1CFA" w:rsidRDefault="005E5908" w:rsidP="005E5908">
            <w:pPr>
              <w:autoSpaceDE w:val="0"/>
              <w:autoSpaceDN w:val="0"/>
              <w:adjustRightInd w:val="0"/>
              <w:jc w:val="both"/>
              <w:rPr>
                <w:rFonts w:ascii="Arial" w:hAnsi="Arial" w:cs="Arial"/>
                <w:lang w:val="en-US" w:bidi="hi-IN"/>
              </w:rPr>
            </w:pPr>
          </w:p>
          <w:p w14:paraId="08606DBA" w14:textId="77777777" w:rsidR="00CD1CFA" w:rsidRPr="00CD1CFA" w:rsidRDefault="00CD1CFA" w:rsidP="005E5908">
            <w:pPr>
              <w:autoSpaceDE w:val="0"/>
              <w:autoSpaceDN w:val="0"/>
              <w:adjustRightInd w:val="0"/>
              <w:jc w:val="both"/>
              <w:rPr>
                <w:rFonts w:ascii="Arial" w:hAnsi="Arial" w:cs="Arial"/>
                <w:b/>
                <w:bCs/>
                <w:lang w:val="en-US" w:bidi="hi-IN"/>
              </w:rPr>
            </w:pPr>
            <w:r w:rsidRPr="00CD1CFA">
              <w:rPr>
                <w:rFonts w:ascii="Arial" w:hAnsi="Arial" w:cs="Arial"/>
                <w:b/>
                <w:bCs/>
                <w:lang w:val="en-US" w:bidi="hi-IN"/>
              </w:rPr>
              <w:t>First Aid: Inhalation</w:t>
            </w:r>
          </w:p>
          <w:p w14:paraId="765E3B7A" w14:textId="77777777" w:rsidR="00CD1CFA" w:rsidRDefault="005E5908" w:rsidP="005E5908">
            <w:pPr>
              <w:autoSpaceDE w:val="0"/>
              <w:autoSpaceDN w:val="0"/>
              <w:adjustRightInd w:val="0"/>
              <w:jc w:val="both"/>
              <w:rPr>
                <w:rFonts w:ascii="Arial" w:hAnsi="Arial" w:cs="Arial"/>
                <w:lang w:val="en-US" w:bidi="hi-IN"/>
              </w:rPr>
            </w:pPr>
            <w:r>
              <w:rPr>
                <w:rFonts w:ascii="Arial" w:hAnsi="Arial" w:cs="Arial"/>
                <w:lang w:val="en-US" w:bidi="hi-IN"/>
              </w:rPr>
              <w:t>Move</w:t>
            </w:r>
            <w:r w:rsidR="00CD1CFA" w:rsidRPr="00CD1CFA">
              <w:rPr>
                <w:rFonts w:ascii="Arial" w:hAnsi="Arial" w:cs="Arial"/>
                <w:lang w:val="en-US" w:bidi="hi-IN"/>
              </w:rPr>
              <w:t xml:space="preserve"> </w:t>
            </w:r>
            <w:r>
              <w:rPr>
                <w:rFonts w:ascii="Arial" w:hAnsi="Arial" w:cs="Arial"/>
                <w:lang w:val="en-US" w:bidi="hi-IN"/>
              </w:rPr>
              <w:t xml:space="preserve">exposed person </w:t>
            </w:r>
            <w:r w:rsidR="00CD1CFA" w:rsidRPr="00CD1CFA">
              <w:rPr>
                <w:rFonts w:ascii="Arial" w:hAnsi="Arial" w:cs="Arial"/>
                <w:lang w:val="en-US" w:bidi="hi-IN"/>
              </w:rPr>
              <w:t>to fresh air. Assist breathing if necessary. Obtain medical attention.</w:t>
            </w:r>
          </w:p>
          <w:p w14:paraId="181CBF65" w14:textId="77777777" w:rsidR="00CD1CFA" w:rsidRPr="00CD1CFA" w:rsidRDefault="00CD1CFA" w:rsidP="005E5908">
            <w:pPr>
              <w:autoSpaceDE w:val="0"/>
              <w:autoSpaceDN w:val="0"/>
              <w:adjustRightInd w:val="0"/>
              <w:jc w:val="both"/>
              <w:rPr>
                <w:rFonts w:ascii="Arial" w:hAnsi="Arial" w:cs="Arial"/>
                <w:lang w:val="en-US" w:bidi="hi-IN"/>
              </w:rPr>
            </w:pPr>
          </w:p>
          <w:p w14:paraId="21E733C6" w14:textId="77777777" w:rsidR="00CD1CFA" w:rsidRPr="00CD1CFA" w:rsidRDefault="00CD1CFA" w:rsidP="005E5908">
            <w:pPr>
              <w:autoSpaceDE w:val="0"/>
              <w:autoSpaceDN w:val="0"/>
              <w:adjustRightInd w:val="0"/>
              <w:jc w:val="both"/>
              <w:rPr>
                <w:rFonts w:ascii="Arial" w:hAnsi="Arial" w:cs="Arial"/>
                <w:b/>
                <w:bCs/>
                <w:lang w:val="en-US" w:bidi="hi-IN"/>
              </w:rPr>
            </w:pPr>
            <w:r w:rsidRPr="00CD1CFA">
              <w:rPr>
                <w:rFonts w:ascii="Arial" w:hAnsi="Arial" w:cs="Arial"/>
                <w:b/>
                <w:bCs/>
                <w:lang w:val="en-US" w:bidi="hi-IN"/>
              </w:rPr>
              <w:t>First Aid: Ingestion</w:t>
            </w:r>
          </w:p>
          <w:p w14:paraId="3DBA019B" w14:textId="77777777" w:rsidR="00CD1CFA" w:rsidRDefault="005E5908" w:rsidP="005E5908">
            <w:pPr>
              <w:autoSpaceDE w:val="0"/>
              <w:autoSpaceDN w:val="0"/>
              <w:adjustRightInd w:val="0"/>
              <w:jc w:val="both"/>
              <w:rPr>
                <w:rFonts w:ascii="Arial" w:hAnsi="Arial" w:cs="Arial"/>
                <w:lang w:val="en-US" w:bidi="hi-IN"/>
              </w:rPr>
            </w:pPr>
            <w:r w:rsidRPr="005E5908">
              <w:rPr>
                <w:rFonts w:ascii="Arial" w:hAnsi="Arial" w:cs="Arial"/>
                <w:lang w:val="en-US" w:bidi="hi-IN"/>
              </w:rPr>
              <w:t>Wash out mouth with water. Do not induce vomiting unless directed to do so by</w:t>
            </w:r>
            <w:r>
              <w:rPr>
                <w:rFonts w:ascii="Arial" w:hAnsi="Arial" w:cs="Arial"/>
                <w:lang w:val="en-US" w:bidi="hi-IN"/>
              </w:rPr>
              <w:t xml:space="preserve"> </w:t>
            </w:r>
            <w:r w:rsidRPr="005E5908">
              <w:rPr>
                <w:rFonts w:ascii="Arial" w:hAnsi="Arial" w:cs="Arial"/>
                <w:lang w:val="en-US" w:bidi="hi-IN"/>
              </w:rPr>
              <w:t>medical personnel. Never give anything by mouth to an unconscious person. Get</w:t>
            </w:r>
            <w:r>
              <w:rPr>
                <w:rFonts w:ascii="Arial" w:hAnsi="Arial" w:cs="Arial"/>
                <w:lang w:val="en-US" w:bidi="hi-IN"/>
              </w:rPr>
              <w:t xml:space="preserve"> </w:t>
            </w:r>
            <w:r w:rsidRPr="005E5908">
              <w:rPr>
                <w:rFonts w:ascii="Arial" w:hAnsi="Arial" w:cs="Arial"/>
                <w:lang w:val="en-US" w:bidi="hi-IN"/>
              </w:rPr>
              <w:t>medical attention immediately</w:t>
            </w:r>
          </w:p>
          <w:p w14:paraId="23DC6683" w14:textId="77777777" w:rsidR="00CD1CFA" w:rsidRPr="00CD1CFA" w:rsidRDefault="00CD1CFA" w:rsidP="005E5908">
            <w:pPr>
              <w:autoSpaceDE w:val="0"/>
              <w:autoSpaceDN w:val="0"/>
              <w:adjustRightInd w:val="0"/>
              <w:jc w:val="both"/>
              <w:rPr>
                <w:rFonts w:ascii="Arial" w:hAnsi="Arial" w:cs="Arial"/>
                <w:lang w:val="en-US" w:bidi="hi-IN"/>
              </w:rPr>
            </w:pPr>
          </w:p>
          <w:p w14:paraId="595562D7" w14:textId="77777777" w:rsidR="00CD1CFA" w:rsidRPr="00CD1CFA" w:rsidRDefault="00CD1CFA" w:rsidP="005E5908">
            <w:pPr>
              <w:autoSpaceDE w:val="0"/>
              <w:autoSpaceDN w:val="0"/>
              <w:adjustRightInd w:val="0"/>
              <w:jc w:val="both"/>
              <w:rPr>
                <w:rFonts w:ascii="Arial" w:hAnsi="Arial" w:cs="Arial"/>
                <w:b/>
                <w:bCs/>
                <w:lang w:val="en-US" w:bidi="hi-IN"/>
              </w:rPr>
            </w:pPr>
            <w:r w:rsidRPr="00CD1CFA">
              <w:rPr>
                <w:rFonts w:ascii="Arial" w:hAnsi="Arial" w:cs="Arial"/>
                <w:b/>
                <w:bCs/>
                <w:lang w:val="en-US" w:bidi="hi-IN"/>
              </w:rPr>
              <w:t>First Aid: Notes to Physician</w:t>
            </w:r>
          </w:p>
          <w:p w14:paraId="3BBDB53C" w14:textId="77777777" w:rsidR="00CB4508" w:rsidRDefault="005E5908" w:rsidP="005E5908">
            <w:pPr>
              <w:autoSpaceDE w:val="0"/>
              <w:autoSpaceDN w:val="0"/>
              <w:adjustRightInd w:val="0"/>
              <w:jc w:val="both"/>
              <w:rPr>
                <w:rFonts w:ascii="ArialMT" w:hAnsi="ArialMT" w:cs="ArialMT"/>
                <w:lang w:bidi="hi-IN"/>
              </w:rPr>
            </w:pPr>
            <w:r w:rsidRPr="005E5908">
              <w:rPr>
                <w:rFonts w:ascii="ArialMT" w:hAnsi="ArialMT" w:cs="ArialMT"/>
                <w:lang w:bidi="hi-IN"/>
              </w:rPr>
              <w:t>No action shall be taken involving any personal risk or without suitable training. No specific treatment. Treat symptomatically. Contact poison treatment specialist immediately if large quantities have been ingested or inhaled.</w:t>
            </w:r>
          </w:p>
          <w:p w14:paraId="77DEA48C" w14:textId="77777777" w:rsidR="00DB121D" w:rsidRPr="005E5908" w:rsidRDefault="00DB121D" w:rsidP="005E5908">
            <w:pPr>
              <w:autoSpaceDE w:val="0"/>
              <w:autoSpaceDN w:val="0"/>
              <w:adjustRightInd w:val="0"/>
              <w:jc w:val="both"/>
              <w:rPr>
                <w:rFonts w:ascii="Arial" w:eastAsia="Times New Roman" w:hAnsi="Arial" w:cs="Arial"/>
                <w:b/>
                <w:bCs/>
                <w:lang w:eastAsia="en-IN" w:bidi="hi-IN"/>
              </w:rPr>
            </w:pPr>
          </w:p>
        </w:tc>
      </w:tr>
      <w:tr w:rsidR="00CB4508" w14:paraId="13873EE6" w14:textId="77777777" w:rsidTr="00DB121D">
        <w:tc>
          <w:tcPr>
            <w:tcW w:w="9016" w:type="dxa"/>
            <w:gridSpan w:val="4"/>
            <w:shd w:val="clear" w:color="auto" w:fill="D9D9D9" w:themeFill="background1" w:themeFillShade="D9"/>
          </w:tcPr>
          <w:p w14:paraId="58A3808B" w14:textId="77777777" w:rsidR="00CB4508" w:rsidRDefault="006C5879" w:rsidP="006C5879">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Section 5: Fire and Explosion Data</w:t>
            </w:r>
          </w:p>
        </w:tc>
      </w:tr>
      <w:tr w:rsidR="00493A83" w14:paraId="41F92CF4" w14:textId="77777777" w:rsidTr="00DB121D">
        <w:tc>
          <w:tcPr>
            <w:tcW w:w="9016" w:type="dxa"/>
            <w:gridSpan w:val="4"/>
          </w:tcPr>
          <w:p w14:paraId="4684AE55" w14:textId="77777777" w:rsidR="009D7926" w:rsidRDefault="00CD1CFA" w:rsidP="00DB121D">
            <w:pPr>
              <w:autoSpaceDE w:val="0"/>
              <w:autoSpaceDN w:val="0"/>
              <w:adjustRightInd w:val="0"/>
              <w:spacing w:after="160"/>
              <w:rPr>
                <w:rFonts w:ascii="Arial" w:hAnsi="Arial" w:cs="Arial"/>
                <w:b/>
                <w:bCs/>
                <w:lang w:val="en-US" w:bidi="hi-IN"/>
              </w:rPr>
            </w:pPr>
            <w:r w:rsidRPr="00CD1CFA">
              <w:rPr>
                <w:rFonts w:ascii="Arial" w:hAnsi="Arial" w:cs="Arial"/>
                <w:b/>
                <w:bCs/>
                <w:lang w:val="en-US" w:bidi="hi-IN"/>
              </w:rPr>
              <w:t xml:space="preserve">Flammability: </w:t>
            </w:r>
            <w:r w:rsidR="009D7926" w:rsidRPr="009D7926">
              <w:rPr>
                <w:rFonts w:ascii="ArialMT" w:hAnsi="ArialMT" w:cs="ArialMT"/>
                <w:lang w:bidi="hi-IN"/>
              </w:rPr>
              <w:t>No specific fire or explosion hazard</w:t>
            </w:r>
          </w:p>
          <w:p w14:paraId="6B20D63B" w14:textId="77777777" w:rsidR="00CD1CFA" w:rsidRPr="009D7926" w:rsidRDefault="009D7926" w:rsidP="00DB121D">
            <w:pPr>
              <w:autoSpaceDE w:val="0"/>
              <w:autoSpaceDN w:val="0"/>
              <w:adjustRightInd w:val="0"/>
              <w:spacing w:after="160"/>
              <w:jc w:val="both"/>
              <w:rPr>
                <w:rFonts w:ascii="ArialMT" w:hAnsi="ArialMT" w:cs="ArialMT"/>
                <w:lang w:bidi="hi-IN"/>
              </w:rPr>
            </w:pPr>
            <w:r>
              <w:rPr>
                <w:rFonts w:ascii="Arial" w:hAnsi="Arial" w:cs="Arial"/>
                <w:b/>
                <w:bCs/>
                <w:lang w:val="en-US" w:bidi="hi-IN"/>
              </w:rPr>
              <w:t xml:space="preserve">Hazards from the substance or mixture: </w:t>
            </w:r>
            <w:r w:rsidRPr="009D7926">
              <w:rPr>
                <w:rFonts w:ascii="ArialMT" w:hAnsi="ArialMT" w:cs="ArialMT"/>
                <w:lang w:bidi="hi-IN"/>
              </w:rPr>
              <w:t>No specific fire or explosion hazard.</w:t>
            </w:r>
            <w:r>
              <w:rPr>
                <w:rFonts w:ascii="ArialMT" w:hAnsi="ArialMT" w:cs="ArialMT"/>
                <w:lang w:bidi="hi-IN"/>
              </w:rPr>
              <w:t xml:space="preserve"> </w:t>
            </w:r>
            <w:r w:rsidRPr="009D7926">
              <w:rPr>
                <w:rFonts w:ascii="ArialMT" w:hAnsi="ArialMT" w:cs="ArialMT"/>
                <w:lang w:bidi="hi-IN"/>
              </w:rPr>
              <w:t>Inorganic powder or granules. Non-combustible</w:t>
            </w:r>
          </w:p>
          <w:p w14:paraId="65C79017" w14:textId="77777777" w:rsidR="00CD1CFA" w:rsidRDefault="00CD1CFA" w:rsidP="00DB121D">
            <w:pPr>
              <w:autoSpaceDE w:val="0"/>
              <w:autoSpaceDN w:val="0"/>
              <w:adjustRightInd w:val="0"/>
              <w:spacing w:after="160"/>
              <w:jc w:val="both"/>
              <w:rPr>
                <w:rFonts w:ascii="Arial" w:hAnsi="Arial" w:cs="Arial"/>
                <w:b/>
                <w:bCs/>
                <w:lang w:val="en-US" w:bidi="hi-IN"/>
              </w:rPr>
            </w:pPr>
            <w:r w:rsidRPr="00CD1CFA">
              <w:rPr>
                <w:rFonts w:ascii="Arial" w:hAnsi="Arial" w:cs="Arial"/>
                <w:b/>
                <w:bCs/>
                <w:lang w:val="en-US" w:bidi="hi-IN"/>
              </w:rPr>
              <w:t>Extinguishing Media</w:t>
            </w:r>
          </w:p>
          <w:p w14:paraId="33EFA988" w14:textId="77777777" w:rsidR="009D7926" w:rsidRPr="009D7926" w:rsidRDefault="009D7926" w:rsidP="00DB121D">
            <w:pPr>
              <w:autoSpaceDE w:val="0"/>
              <w:autoSpaceDN w:val="0"/>
              <w:adjustRightInd w:val="0"/>
              <w:spacing w:after="160"/>
              <w:rPr>
                <w:rFonts w:ascii="Arial" w:hAnsi="Arial" w:cs="Arial"/>
                <w:lang w:bidi="hi-IN"/>
              </w:rPr>
            </w:pPr>
            <w:r w:rsidRPr="009D7926">
              <w:rPr>
                <w:rFonts w:ascii="Arial" w:hAnsi="Arial" w:cs="Arial"/>
                <w:b/>
                <w:bCs/>
                <w:lang w:bidi="hi-IN"/>
              </w:rPr>
              <w:t>Suitable Extinguishing Media</w:t>
            </w:r>
            <w:r>
              <w:rPr>
                <w:rFonts w:ascii="Arial" w:hAnsi="Arial" w:cs="Arial"/>
                <w:lang w:bidi="hi-IN"/>
              </w:rPr>
              <w:t>:</w:t>
            </w:r>
            <w:r w:rsidRPr="009D7926">
              <w:rPr>
                <w:rFonts w:ascii="Arial" w:hAnsi="Arial" w:cs="Arial"/>
                <w:lang w:bidi="hi-IN"/>
              </w:rPr>
              <w:t xml:space="preserve"> Select extinguishing agent appropriate to other materials</w:t>
            </w:r>
          </w:p>
          <w:p w14:paraId="0C47A4D2" w14:textId="77777777" w:rsidR="009D7926" w:rsidRDefault="009D7926" w:rsidP="00DB121D">
            <w:pPr>
              <w:autoSpaceDE w:val="0"/>
              <w:autoSpaceDN w:val="0"/>
              <w:adjustRightInd w:val="0"/>
              <w:spacing w:after="160"/>
              <w:rPr>
                <w:rFonts w:ascii="Arial" w:hAnsi="Arial" w:cs="Arial"/>
                <w:lang w:bidi="hi-IN"/>
              </w:rPr>
            </w:pPr>
            <w:r w:rsidRPr="009D7926">
              <w:rPr>
                <w:rFonts w:ascii="Arial" w:hAnsi="Arial" w:cs="Arial"/>
                <w:lang w:bidi="hi-IN"/>
              </w:rPr>
              <w:t>involved. Normal extinguishing media.</w:t>
            </w:r>
          </w:p>
          <w:p w14:paraId="338ABAAC" w14:textId="77777777" w:rsidR="009D7926" w:rsidRDefault="009D7926" w:rsidP="00DB121D">
            <w:pPr>
              <w:autoSpaceDE w:val="0"/>
              <w:autoSpaceDN w:val="0"/>
              <w:adjustRightInd w:val="0"/>
              <w:spacing w:after="160"/>
              <w:jc w:val="both"/>
              <w:rPr>
                <w:rFonts w:ascii="Arial" w:hAnsi="Arial" w:cs="Arial"/>
                <w:sz w:val="28"/>
                <w:szCs w:val="28"/>
                <w:lang w:val="en-US" w:bidi="hi-IN"/>
              </w:rPr>
            </w:pPr>
            <w:r w:rsidRPr="009D7926">
              <w:rPr>
                <w:rFonts w:ascii="Arial" w:hAnsi="Arial" w:cs="Arial"/>
                <w:b/>
                <w:bCs/>
                <w:lang w:bidi="hi-IN"/>
              </w:rPr>
              <w:t>Unsuitable extinguishing Media</w:t>
            </w:r>
            <w:r>
              <w:rPr>
                <w:rFonts w:ascii="Arial" w:hAnsi="Arial" w:cs="Arial"/>
                <w:lang w:bidi="hi-IN"/>
              </w:rPr>
              <w:t xml:space="preserve">: </w:t>
            </w:r>
            <w:r w:rsidRPr="009D7926">
              <w:rPr>
                <w:rFonts w:ascii="Arial" w:hAnsi="Arial" w:cs="Arial"/>
                <w:lang w:bidi="hi-IN"/>
              </w:rPr>
              <w:t>No</w:t>
            </w:r>
            <w:r>
              <w:rPr>
                <w:rFonts w:ascii="Arial" w:hAnsi="Arial" w:cs="Arial"/>
                <w:lang w:bidi="hi-IN"/>
              </w:rPr>
              <w:t>t</w:t>
            </w:r>
            <w:r w:rsidRPr="009D7926">
              <w:rPr>
                <w:rFonts w:ascii="Arial" w:hAnsi="Arial" w:cs="Arial"/>
                <w:lang w:bidi="hi-IN"/>
              </w:rPr>
              <w:t xml:space="preserve"> known.</w:t>
            </w:r>
            <w:r w:rsidRPr="009D7926">
              <w:rPr>
                <w:rFonts w:ascii="Arial" w:hAnsi="Arial" w:cs="Arial"/>
                <w:sz w:val="28"/>
                <w:szCs w:val="28"/>
                <w:lang w:val="en-US" w:bidi="hi-IN"/>
              </w:rPr>
              <w:t xml:space="preserve"> </w:t>
            </w:r>
          </w:p>
          <w:p w14:paraId="6C281CAB" w14:textId="77777777" w:rsidR="009D7926" w:rsidRDefault="002E357B" w:rsidP="00DB121D">
            <w:pPr>
              <w:autoSpaceDE w:val="0"/>
              <w:autoSpaceDN w:val="0"/>
              <w:adjustRightInd w:val="0"/>
              <w:spacing w:after="160"/>
              <w:jc w:val="both"/>
              <w:rPr>
                <w:rFonts w:ascii="Arial" w:hAnsi="Arial" w:cs="Arial"/>
                <w:lang w:val="en-US" w:bidi="hi-IN"/>
              </w:rPr>
            </w:pPr>
            <w:r w:rsidRPr="002E357B">
              <w:rPr>
                <w:rFonts w:ascii="Arial" w:hAnsi="Arial" w:cs="Arial"/>
                <w:b/>
                <w:bCs/>
                <w:lang w:bidi="hi-IN"/>
              </w:rPr>
              <w:t>Special exposure hazards</w:t>
            </w:r>
            <w:r>
              <w:rPr>
                <w:rFonts w:ascii="Arial" w:hAnsi="Arial" w:cs="Arial"/>
                <w:b/>
                <w:bCs/>
                <w:lang w:bidi="hi-IN"/>
              </w:rPr>
              <w:t xml:space="preserve">: </w:t>
            </w:r>
            <w:r w:rsidR="009D7926" w:rsidRPr="009D7926">
              <w:rPr>
                <w:rFonts w:ascii="Arial" w:hAnsi="Arial" w:cs="Arial"/>
                <w:lang w:val="en-US" w:bidi="hi-IN"/>
              </w:rPr>
              <w:t>Promptly isolate the scene by removing all persons from the vicinity of the incident if</w:t>
            </w:r>
            <w:r>
              <w:rPr>
                <w:rFonts w:ascii="Arial" w:hAnsi="Arial" w:cs="Arial"/>
                <w:lang w:val="en-US" w:bidi="hi-IN"/>
              </w:rPr>
              <w:t xml:space="preserve"> </w:t>
            </w:r>
            <w:r w:rsidR="009D7926" w:rsidRPr="009D7926">
              <w:rPr>
                <w:rFonts w:ascii="Arial" w:hAnsi="Arial" w:cs="Arial"/>
                <w:lang w:val="en-US" w:bidi="hi-IN"/>
              </w:rPr>
              <w:t>there is a fire. No action shall be taken involving any personal risk or without</w:t>
            </w:r>
            <w:r>
              <w:rPr>
                <w:rFonts w:ascii="Arial" w:hAnsi="Arial" w:cs="Arial"/>
                <w:lang w:val="en-US" w:bidi="hi-IN"/>
              </w:rPr>
              <w:t xml:space="preserve"> </w:t>
            </w:r>
            <w:r w:rsidR="009D7926" w:rsidRPr="009D7926">
              <w:rPr>
                <w:rFonts w:ascii="Arial" w:hAnsi="Arial" w:cs="Arial"/>
                <w:lang w:val="en-US" w:bidi="hi-IN"/>
              </w:rPr>
              <w:t>suitable training.</w:t>
            </w:r>
          </w:p>
          <w:p w14:paraId="59E0B133" w14:textId="77777777" w:rsidR="002E357B" w:rsidRPr="00CD1CFA" w:rsidRDefault="002E357B" w:rsidP="00DB121D">
            <w:pPr>
              <w:autoSpaceDE w:val="0"/>
              <w:autoSpaceDN w:val="0"/>
              <w:adjustRightInd w:val="0"/>
              <w:spacing w:after="160"/>
              <w:rPr>
                <w:rFonts w:ascii="Arial" w:hAnsi="Arial" w:cs="Arial"/>
                <w:lang w:val="en-US" w:bidi="hi-IN"/>
              </w:rPr>
            </w:pPr>
            <w:r w:rsidRPr="002E357B">
              <w:rPr>
                <w:rFonts w:ascii="Arial" w:hAnsi="Arial" w:cs="Arial"/>
                <w:b/>
                <w:bCs/>
                <w:lang w:bidi="hi-IN"/>
              </w:rPr>
              <w:t>Hazardous thermal decomposition products</w:t>
            </w:r>
            <w:r>
              <w:rPr>
                <w:rFonts w:ascii="Arial" w:hAnsi="Arial" w:cs="Arial"/>
                <w:b/>
                <w:bCs/>
                <w:lang w:bidi="hi-IN"/>
              </w:rPr>
              <w:t xml:space="preserve">: </w:t>
            </w:r>
            <w:r w:rsidRPr="002E357B">
              <w:rPr>
                <w:rFonts w:ascii="Arial" w:hAnsi="Arial" w:cs="Arial"/>
                <w:lang w:val="en-US" w:bidi="hi-IN"/>
              </w:rPr>
              <w:t>Decomposition products may include the materials</w:t>
            </w:r>
            <w:r>
              <w:rPr>
                <w:rFonts w:ascii="Arial" w:hAnsi="Arial" w:cs="Arial"/>
                <w:lang w:val="en-US" w:bidi="hi-IN"/>
              </w:rPr>
              <w:t xml:space="preserve">: </w:t>
            </w:r>
            <w:r w:rsidRPr="002E357B">
              <w:rPr>
                <w:rFonts w:ascii="Arial" w:hAnsi="Arial" w:cs="Arial"/>
                <w:lang w:val="en-US" w:bidi="hi-IN"/>
              </w:rPr>
              <w:t>phosphorus oxides &amp; metal oxide/oxides</w:t>
            </w:r>
          </w:p>
          <w:p w14:paraId="1BFACCB8" w14:textId="77777777" w:rsidR="002E357B" w:rsidRPr="002E357B" w:rsidRDefault="002E357B" w:rsidP="00DB121D">
            <w:pPr>
              <w:autoSpaceDE w:val="0"/>
              <w:autoSpaceDN w:val="0"/>
              <w:adjustRightInd w:val="0"/>
              <w:spacing w:after="160"/>
              <w:rPr>
                <w:rFonts w:ascii="ArialMT" w:hAnsi="ArialMT" w:cs="ArialMT"/>
                <w:color w:val="000000"/>
                <w:lang w:bidi="hi-IN"/>
              </w:rPr>
            </w:pPr>
            <w:r w:rsidRPr="002E357B">
              <w:rPr>
                <w:rFonts w:ascii="Arial" w:hAnsi="Arial" w:cs="Arial"/>
                <w:b/>
                <w:bCs/>
                <w:lang w:bidi="hi-IN"/>
              </w:rPr>
              <w:lastRenderedPageBreak/>
              <w:t>Special protective</w:t>
            </w:r>
            <w:r>
              <w:rPr>
                <w:rFonts w:ascii="Arial" w:hAnsi="Arial" w:cs="Arial"/>
                <w:b/>
                <w:bCs/>
                <w:lang w:bidi="hi-IN"/>
              </w:rPr>
              <w:t xml:space="preserve"> </w:t>
            </w:r>
            <w:r w:rsidRPr="002E357B">
              <w:rPr>
                <w:rFonts w:ascii="Arial" w:hAnsi="Arial" w:cs="Arial"/>
                <w:b/>
                <w:bCs/>
                <w:lang w:bidi="hi-IN"/>
              </w:rPr>
              <w:t>equipment for fire-fighters</w:t>
            </w:r>
            <w:r>
              <w:rPr>
                <w:rFonts w:ascii="Arial" w:hAnsi="Arial" w:cs="Arial"/>
                <w:b/>
                <w:bCs/>
                <w:lang w:bidi="hi-IN"/>
              </w:rPr>
              <w:t xml:space="preserve">: </w:t>
            </w:r>
            <w:r w:rsidRPr="002E357B">
              <w:rPr>
                <w:rFonts w:ascii="ArialMT" w:hAnsi="ArialMT" w:cs="ArialMT"/>
                <w:color w:val="000000"/>
                <w:lang w:bidi="hi-IN"/>
              </w:rPr>
              <w:t>Fire-fighters should wear appropriate protective equipment and self-contained breathing apparatus (SCBA) with a full face-piece operated in positive pressure</w:t>
            </w:r>
            <w:r>
              <w:rPr>
                <w:rFonts w:ascii="ArialMT" w:hAnsi="ArialMT" w:cs="ArialMT"/>
                <w:color w:val="000000"/>
                <w:lang w:bidi="hi-IN"/>
              </w:rPr>
              <w:t xml:space="preserve"> </w:t>
            </w:r>
            <w:r w:rsidRPr="002E357B">
              <w:rPr>
                <w:rFonts w:ascii="ArialMT" w:hAnsi="ArialMT" w:cs="ArialMT"/>
                <w:color w:val="000000"/>
                <w:lang w:bidi="hi-IN"/>
              </w:rPr>
              <w:t>mode.</w:t>
            </w:r>
          </w:p>
          <w:p w14:paraId="7F8C647D" w14:textId="77777777" w:rsidR="00CD1CFA" w:rsidRPr="00CD1CFA" w:rsidRDefault="00CD1CFA" w:rsidP="00DB121D">
            <w:pPr>
              <w:autoSpaceDE w:val="0"/>
              <w:autoSpaceDN w:val="0"/>
              <w:adjustRightInd w:val="0"/>
              <w:spacing w:after="160"/>
              <w:jc w:val="both"/>
              <w:rPr>
                <w:rFonts w:ascii="Arial" w:hAnsi="Arial" w:cs="Arial"/>
                <w:b/>
                <w:bCs/>
                <w:lang w:val="en-US" w:bidi="hi-IN"/>
              </w:rPr>
            </w:pPr>
            <w:r w:rsidRPr="00CD1CFA">
              <w:rPr>
                <w:rFonts w:ascii="Arial" w:hAnsi="Arial" w:cs="Arial"/>
                <w:b/>
                <w:bCs/>
                <w:lang w:val="en-US" w:bidi="hi-IN"/>
              </w:rPr>
              <w:t>Fire Fighting Equipment/Instructions</w:t>
            </w:r>
          </w:p>
          <w:p w14:paraId="47F811B6" w14:textId="77777777" w:rsidR="00493A83" w:rsidRDefault="002E357B" w:rsidP="00DB121D">
            <w:pPr>
              <w:autoSpaceDE w:val="0"/>
              <w:autoSpaceDN w:val="0"/>
              <w:adjustRightInd w:val="0"/>
              <w:spacing w:after="160"/>
              <w:rPr>
                <w:rFonts w:ascii="Arial" w:hAnsi="Arial" w:cs="Arial"/>
                <w:lang w:val="en-US" w:bidi="hi-IN"/>
              </w:rPr>
            </w:pPr>
            <w:r w:rsidRPr="002E357B">
              <w:rPr>
                <w:rFonts w:ascii="Arial" w:hAnsi="Arial" w:cs="Arial"/>
                <w:lang w:val="en-US" w:bidi="hi-IN"/>
              </w:rPr>
              <w:t>Chemical goggles (EN 166). Wear suitable protective clothing. Impervious gloves and boots</w:t>
            </w:r>
          </w:p>
          <w:p w14:paraId="12CC482A" w14:textId="77777777" w:rsidR="00DB121D" w:rsidRPr="008F3EBB" w:rsidRDefault="00DB121D" w:rsidP="002E357B">
            <w:pPr>
              <w:autoSpaceDE w:val="0"/>
              <w:autoSpaceDN w:val="0"/>
              <w:adjustRightInd w:val="0"/>
              <w:rPr>
                <w:rFonts w:ascii="Arial" w:eastAsia="Times New Roman" w:hAnsi="Arial" w:cs="Arial"/>
                <w:b/>
                <w:bCs/>
                <w:sz w:val="20"/>
                <w:szCs w:val="20"/>
                <w:lang w:eastAsia="en-IN" w:bidi="hi-IN"/>
              </w:rPr>
            </w:pPr>
          </w:p>
        </w:tc>
      </w:tr>
      <w:tr w:rsidR="00493A83" w14:paraId="67251768" w14:textId="77777777" w:rsidTr="00DB121D">
        <w:tc>
          <w:tcPr>
            <w:tcW w:w="9016" w:type="dxa"/>
            <w:gridSpan w:val="4"/>
            <w:shd w:val="clear" w:color="auto" w:fill="D9D9D9" w:themeFill="background1" w:themeFillShade="D9"/>
          </w:tcPr>
          <w:p w14:paraId="0F3E613D" w14:textId="77777777" w:rsidR="00493A83" w:rsidRDefault="00493A83" w:rsidP="00493A83">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lastRenderedPageBreak/>
              <w:t>Section 6: Accidental Release Measures</w:t>
            </w:r>
          </w:p>
        </w:tc>
      </w:tr>
      <w:tr w:rsidR="00493A83" w14:paraId="543BF853" w14:textId="77777777" w:rsidTr="00DB121D">
        <w:tc>
          <w:tcPr>
            <w:tcW w:w="9016" w:type="dxa"/>
            <w:gridSpan w:val="4"/>
          </w:tcPr>
          <w:p w14:paraId="14FFDE1B" w14:textId="77777777" w:rsidR="000A22A6" w:rsidRPr="00CD1CFA" w:rsidRDefault="000A22A6" w:rsidP="000A22A6">
            <w:pPr>
              <w:autoSpaceDE w:val="0"/>
              <w:autoSpaceDN w:val="0"/>
              <w:adjustRightInd w:val="0"/>
              <w:jc w:val="both"/>
              <w:rPr>
                <w:rFonts w:ascii="Arial" w:hAnsi="Arial" w:cs="Arial"/>
                <w:b/>
                <w:bCs/>
                <w:lang w:val="en-US" w:bidi="hi-IN"/>
              </w:rPr>
            </w:pPr>
            <w:r w:rsidRPr="00CD1CFA">
              <w:rPr>
                <w:rFonts w:ascii="Arial" w:hAnsi="Arial" w:cs="Arial"/>
                <w:b/>
                <w:bCs/>
                <w:lang w:val="en-US" w:bidi="hi-IN"/>
              </w:rPr>
              <w:t>Evacuation Procedures</w:t>
            </w:r>
          </w:p>
          <w:p w14:paraId="36F865CF" w14:textId="77777777" w:rsidR="002E357B" w:rsidRDefault="002E357B" w:rsidP="002E357B">
            <w:pPr>
              <w:autoSpaceDE w:val="0"/>
              <w:autoSpaceDN w:val="0"/>
              <w:adjustRightInd w:val="0"/>
              <w:rPr>
                <w:rFonts w:ascii="Arial" w:hAnsi="Arial" w:cs="Arial"/>
                <w:lang w:val="en-US" w:bidi="hi-IN"/>
              </w:rPr>
            </w:pPr>
            <w:r w:rsidRPr="002E357B">
              <w:rPr>
                <w:rFonts w:ascii="Arial" w:hAnsi="Arial" w:cs="Arial"/>
                <w:lang w:val="en-US" w:bidi="hi-IN"/>
              </w:rPr>
              <w:t>No action shall be taken involving any personal risk or without suitable training.</w:t>
            </w:r>
            <w:r>
              <w:rPr>
                <w:rFonts w:ascii="Arial" w:hAnsi="Arial" w:cs="Arial"/>
                <w:lang w:val="en-US" w:bidi="hi-IN"/>
              </w:rPr>
              <w:t xml:space="preserve"> </w:t>
            </w:r>
            <w:r w:rsidRPr="002E357B">
              <w:rPr>
                <w:rFonts w:ascii="Arial" w:hAnsi="Arial" w:cs="Arial"/>
                <w:lang w:val="en-US" w:bidi="hi-IN"/>
              </w:rPr>
              <w:t>Evacuate surrounding areas. Keep unnecessary and unprotected personnel from</w:t>
            </w:r>
            <w:r>
              <w:rPr>
                <w:rFonts w:ascii="Arial" w:hAnsi="Arial" w:cs="Arial"/>
                <w:lang w:val="en-US" w:bidi="hi-IN"/>
              </w:rPr>
              <w:t xml:space="preserve"> </w:t>
            </w:r>
            <w:r w:rsidRPr="002E357B">
              <w:rPr>
                <w:rFonts w:ascii="Arial" w:hAnsi="Arial" w:cs="Arial"/>
                <w:lang w:val="en-US" w:bidi="hi-IN"/>
              </w:rPr>
              <w:t xml:space="preserve">entering. Do not touch or </w:t>
            </w:r>
            <w:proofErr w:type="gramStart"/>
            <w:r w:rsidRPr="002E357B">
              <w:rPr>
                <w:rFonts w:ascii="Arial" w:hAnsi="Arial" w:cs="Arial"/>
                <w:lang w:val="en-US" w:bidi="hi-IN"/>
              </w:rPr>
              <w:t>walk through</w:t>
            </w:r>
            <w:proofErr w:type="gramEnd"/>
            <w:r w:rsidRPr="002E357B">
              <w:rPr>
                <w:rFonts w:ascii="Arial" w:hAnsi="Arial" w:cs="Arial"/>
                <w:lang w:val="en-US" w:bidi="hi-IN"/>
              </w:rPr>
              <w:t xml:space="preserve"> spilled material. Avoid breathing dust.</w:t>
            </w:r>
            <w:r>
              <w:rPr>
                <w:rFonts w:ascii="Arial" w:hAnsi="Arial" w:cs="Arial"/>
                <w:lang w:val="en-US" w:bidi="hi-IN"/>
              </w:rPr>
              <w:t xml:space="preserve"> </w:t>
            </w:r>
            <w:r w:rsidRPr="002E357B">
              <w:rPr>
                <w:rFonts w:ascii="Arial" w:hAnsi="Arial" w:cs="Arial"/>
                <w:lang w:val="en-US" w:bidi="hi-IN"/>
              </w:rPr>
              <w:t>Provide adequate ventilation. Wear appropriate respirator when ventilation is</w:t>
            </w:r>
            <w:r>
              <w:rPr>
                <w:rFonts w:ascii="Arial" w:hAnsi="Arial" w:cs="Arial"/>
                <w:lang w:val="en-US" w:bidi="hi-IN"/>
              </w:rPr>
              <w:t xml:space="preserve"> </w:t>
            </w:r>
            <w:r w:rsidRPr="002E357B">
              <w:rPr>
                <w:rFonts w:ascii="Arial" w:hAnsi="Arial" w:cs="Arial"/>
                <w:lang w:val="en-US" w:bidi="hi-IN"/>
              </w:rPr>
              <w:t>inadequate. Use personal protective equipment as required.</w:t>
            </w:r>
          </w:p>
          <w:p w14:paraId="72669249" w14:textId="77777777" w:rsidR="000A22A6" w:rsidRDefault="000A22A6" w:rsidP="000A22A6">
            <w:pPr>
              <w:autoSpaceDE w:val="0"/>
              <w:autoSpaceDN w:val="0"/>
              <w:adjustRightInd w:val="0"/>
              <w:jc w:val="both"/>
              <w:rPr>
                <w:rFonts w:ascii="Arial" w:hAnsi="Arial" w:cs="Arial"/>
                <w:lang w:val="en-US" w:bidi="hi-IN"/>
              </w:rPr>
            </w:pPr>
          </w:p>
          <w:p w14:paraId="6406DD6C" w14:textId="77777777" w:rsidR="002E357B" w:rsidRDefault="002E357B" w:rsidP="002E357B">
            <w:pPr>
              <w:autoSpaceDE w:val="0"/>
              <w:autoSpaceDN w:val="0"/>
              <w:adjustRightInd w:val="0"/>
              <w:rPr>
                <w:rFonts w:ascii="ArialMT" w:hAnsi="ArialMT" w:cs="ArialMT"/>
                <w:lang w:bidi="hi-IN"/>
              </w:rPr>
            </w:pPr>
            <w:r w:rsidRPr="002E357B">
              <w:rPr>
                <w:rFonts w:ascii="Arial" w:hAnsi="Arial" w:cs="Arial"/>
                <w:b/>
                <w:bCs/>
                <w:lang w:val="en-US" w:bidi="hi-IN"/>
              </w:rPr>
              <w:t>Environmental Precautions</w:t>
            </w:r>
            <w:r w:rsidRPr="002E357B">
              <w:rPr>
                <w:rFonts w:ascii="Arial" w:hAnsi="Arial" w:cs="Arial"/>
                <w:lang w:val="en-US" w:bidi="hi-IN"/>
              </w:rPr>
              <w:t>:</w:t>
            </w:r>
            <w:r w:rsidRPr="002E357B">
              <w:rPr>
                <w:rFonts w:ascii="ArialMT" w:hAnsi="ArialMT" w:cs="ArialMT"/>
                <w:lang w:bidi="hi-IN"/>
              </w:rPr>
              <w:t xml:space="preserve"> Avoid dispersal of spilled material and runoff and contact with soil, waterways, drains and sewers. Inform the relevant authorities if the product has caused environmental pollution (sewers, waterways, soil or air).</w:t>
            </w:r>
          </w:p>
          <w:p w14:paraId="76696F71" w14:textId="77777777" w:rsidR="002E357B" w:rsidRPr="002E357B" w:rsidRDefault="002E357B" w:rsidP="002E357B">
            <w:pPr>
              <w:autoSpaceDE w:val="0"/>
              <w:autoSpaceDN w:val="0"/>
              <w:adjustRightInd w:val="0"/>
              <w:rPr>
                <w:rFonts w:ascii="Arial" w:hAnsi="Arial" w:cs="Arial"/>
                <w:lang w:val="en-US" w:bidi="hi-IN"/>
              </w:rPr>
            </w:pPr>
          </w:p>
          <w:p w14:paraId="45E541E1" w14:textId="77777777" w:rsidR="000A22A6" w:rsidRPr="002E357B" w:rsidRDefault="000A22A6" w:rsidP="002E357B">
            <w:pPr>
              <w:autoSpaceDE w:val="0"/>
              <w:autoSpaceDN w:val="0"/>
              <w:adjustRightInd w:val="0"/>
              <w:jc w:val="both"/>
              <w:rPr>
                <w:rFonts w:ascii="Arial" w:hAnsi="Arial" w:cs="Arial"/>
                <w:lang w:val="en-US" w:bidi="hi-IN"/>
              </w:rPr>
            </w:pPr>
            <w:r w:rsidRPr="00CD1CFA">
              <w:rPr>
                <w:rFonts w:ascii="Arial" w:hAnsi="Arial" w:cs="Arial"/>
                <w:b/>
                <w:bCs/>
                <w:lang w:val="en-US" w:bidi="hi-IN"/>
              </w:rPr>
              <w:t>Small Spills</w:t>
            </w:r>
            <w:r w:rsidR="002E357B">
              <w:rPr>
                <w:rFonts w:ascii="Arial" w:hAnsi="Arial" w:cs="Arial"/>
                <w:b/>
                <w:bCs/>
                <w:lang w:val="en-US" w:bidi="hi-IN"/>
              </w:rPr>
              <w:t xml:space="preserve">: </w:t>
            </w:r>
            <w:r w:rsidR="002E357B" w:rsidRPr="002E357B">
              <w:rPr>
                <w:rFonts w:ascii="ArialMT" w:hAnsi="ArialMT" w:cs="ArialMT"/>
                <w:lang w:bidi="hi-IN"/>
              </w:rPr>
              <w:t xml:space="preserve">Move containers from spill area. Vacuum or sweep up material and place in a designated, </w:t>
            </w:r>
            <w:proofErr w:type="spellStart"/>
            <w:r w:rsidR="002E357B" w:rsidRPr="002E357B">
              <w:rPr>
                <w:rFonts w:ascii="ArialMT" w:hAnsi="ArialMT" w:cs="ArialMT"/>
                <w:lang w:bidi="hi-IN"/>
              </w:rPr>
              <w:t>labeled</w:t>
            </w:r>
            <w:proofErr w:type="spellEnd"/>
            <w:r w:rsidR="002E357B" w:rsidRPr="002E357B">
              <w:rPr>
                <w:rFonts w:ascii="ArialMT" w:hAnsi="ArialMT" w:cs="ArialMT"/>
                <w:lang w:bidi="hi-IN"/>
              </w:rPr>
              <w:t xml:space="preserve"> waste container. Dispose of via a licensed waste disposal </w:t>
            </w:r>
            <w:proofErr w:type="gramStart"/>
            <w:r w:rsidR="002E357B" w:rsidRPr="002E357B">
              <w:rPr>
                <w:rFonts w:ascii="ArialMT" w:hAnsi="ArialMT" w:cs="ArialMT"/>
                <w:lang w:bidi="hi-IN"/>
              </w:rPr>
              <w:t>contractor.</w:t>
            </w:r>
            <w:r w:rsidRPr="002E357B">
              <w:rPr>
                <w:rFonts w:ascii="Arial" w:hAnsi="Arial" w:cs="Arial"/>
                <w:lang w:val="en-US" w:bidi="hi-IN"/>
              </w:rPr>
              <w:t>.</w:t>
            </w:r>
            <w:proofErr w:type="gramEnd"/>
          </w:p>
          <w:p w14:paraId="071D2A16" w14:textId="77777777" w:rsidR="000A22A6" w:rsidRDefault="000A22A6" w:rsidP="000A22A6">
            <w:pPr>
              <w:autoSpaceDE w:val="0"/>
              <w:autoSpaceDN w:val="0"/>
              <w:adjustRightInd w:val="0"/>
              <w:jc w:val="both"/>
              <w:rPr>
                <w:rFonts w:ascii="Arial" w:hAnsi="Arial" w:cs="Arial"/>
                <w:lang w:val="en-US" w:bidi="hi-IN"/>
              </w:rPr>
            </w:pPr>
          </w:p>
          <w:p w14:paraId="04E43D33" w14:textId="77777777" w:rsidR="00493A83" w:rsidRDefault="000A22A6" w:rsidP="002E357B">
            <w:pPr>
              <w:autoSpaceDE w:val="0"/>
              <w:autoSpaceDN w:val="0"/>
              <w:adjustRightInd w:val="0"/>
              <w:jc w:val="both"/>
              <w:rPr>
                <w:rFonts w:ascii="Arial" w:hAnsi="Arial" w:cs="Arial"/>
                <w:lang w:val="en-US" w:bidi="hi-IN"/>
              </w:rPr>
            </w:pPr>
            <w:r w:rsidRPr="000A22A6">
              <w:rPr>
                <w:rFonts w:ascii="Arial" w:hAnsi="Arial" w:cs="Arial"/>
                <w:b/>
                <w:bCs/>
                <w:lang w:val="en-US" w:bidi="hi-IN"/>
              </w:rPr>
              <w:t>Large Spills</w:t>
            </w:r>
            <w:r w:rsidR="002E357B">
              <w:rPr>
                <w:rFonts w:ascii="Arial" w:hAnsi="Arial" w:cs="Arial"/>
                <w:b/>
                <w:bCs/>
                <w:lang w:val="en-US" w:bidi="hi-IN"/>
              </w:rPr>
              <w:t xml:space="preserve">: </w:t>
            </w:r>
            <w:r w:rsidR="002E357B" w:rsidRPr="002E357B">
              <w:rPr>
                <w:rFonts w:ascii="Arial" w:hAnsi="Arial" w:cs="Arial"/>
                <w:lang w:val="en-US" w:bidi="hi-IN"/>
              </w:rPr>
              <w:t>Move containers from spill area. Approach release from upwind. Prevent entry into</w:t>
            </w:r>
            <w:r w:rsidR="002E357B">
              <w:rPr>
                <w:rFonts w:ascii="Arial" w:hAnsi="Arial" w:cs="Arial"/>
                <w:lang w:val="en-US" w:bidi="hi-IN"/>
              </w:rPr>
              <w:t xml:space="preserve"> </w:t>
            </w:r>
            <w:r w:rsidR="002E357B" w:rsidRPr="002E357B">
              <w:rPr>
                <w:rFonts w:ascii="Arial" w:hAnsi="Arial" w:cs="Arial"/>
                <w:lang w:val="en-US" w:bidi="hi-IN"/>
              </w:rPr>
              <w:t>sewers, water courses, basements or confined areas. Vacuum or sweep up</w:t>
            </w:r>
            <w:r w:rsidR="002E357B">
              <w:rPr>
                <w:rFonts w:ascii="Arial" w:hAnsi="Arial" w:cs="Arial"/>
                <w:lang w:val="en-US" w:bidi="hi-IN"/>
              </w:rPr>
              <w:t xml:space="preserve"> </w:t>
            </w:r>
            <w:r w:rsidR="002E357B" w:rsidRPr="002E357B">
              <w:rPr>
                <w:rFonts w:ascii="Arial" w:hAnsi="Arial" w:cs="Arial"/>
                <w:lang w:val="en-US" w:bidi="hi-IN"/>
              </w:rPr>
              <w:t>material and place in a designated, labeled waste container. Avoid creating dusty</w:t>
            </w:r>
            <w:r w:rsidR="002E357B">
              <w:rPr>
                <w:rFonts w:ascii="Arial" w:hAnsi="Arial" w:cs="Arial"/>
                <w:lang w:val="en-US" w:bidi="hi-IN"/>
              </w:rPr>
              <w:t xml:space="preserve"> </w:t>
            </w:r>
            <w:r w:rsidR="002E357B" w:rsidRPr="002E357B">
              <w:rPr>
                <w:rFonts w:ascii="Arial" w:hAnsi="Arial" w:cs="Arial"/>
                <w:lang w:val="en-US" w:bidi="hi-IN"/>
              </w:rPr>
              <w:t>conditions and prevent wind dispersal. Dispose of via a licensed waste disposal</w:t>
            </w:r>
            <w:r w:rsidR="002E357B">
              <w:rPr>
                <w:rFonts w:ascii="Arial" w:hAnsi="Arial" w:cs="Arial"/>
                <w:lang w:val="en-US" w:bidi="hi-IN"/>
              </w:rPr>
              <w:t xml:space="preserve"> </w:t>
            </w:r>
            <w:r w:rsidR="002E357B" w:rsidRPr="002E357B">
              <w:rPr>
                <w:rFonts w:ascii="Arial" w:hAnsi="Arial" w:cs="Arial"/>
                <w:lang w:val="en-US" w:bidi="hi-IN"/>
              </w:rPr>
              <w:t xml:space="preserve">contractor. </w:t>
            </w:r>
          </w:p>
          <w:p w14:paraId="430C91A3" w14:textId="77777777" w:rsidR="00DB121D" w:rsidRDefault="00DB121D" w:rsidP="002E357B">
            <w:pPr>
              <w:autoSpaceDE w:val="0"/>
              <w:autoSpaceDN w:val="0"/>
              <w:adjustRightInd w:val="0"/>
              <w:jc w:val="both"/>
              <w:rPr>
                <w:rFonts w:ascii="Arial" w:eastAsia="Times New Roman" w:hAnsi="Arial" w:cs="Arial"/>
                <w:b/>
                <w:bCs/>
                <w:sz w:val="24"/>
                <w:szCs w:val="24"/>
                <w:lang w:eastAsia="en-IN" w:bidi="hi-IN"/>
              </w:rPr>
            </w:pPr>
          </w:p>
        </w:tc>
      </w:tr>
      <w:tr w:rsidR="00493A83" w14:paraId="263515A3" w14:textId="77777777" w:rsidTr="00DB121D">
        <w:tc>
          <w:tcPr>
            <w:tcW w:w="9016" w:type="dxa"/>
            <w:gridSpan w:val="4"/>
            <w:shd w:val="clear" w:color="auto" w:fill="D9D9D9" w:themeFill="background1" w:themeFillShade="D9"/>
          </w:tcPr>
          <w:p w14:paraId="1BB26764" w14:textId="77777777" w:rsidR="00493A83" w:rsidRDefault="000625C1" w:rsidP="000625C1">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Section 7: Handling and Storage</w:t>
            </w:r>
          </w:p>
        </w:tc>
      </w:tr>
      <w:tr w:rsidR="000625C1" w14:paraId="00500706" w14:textId="77777777" w:rsidTr="00DB121D">
        <w:tc>
          <w:tcPr>
            <w:tcW w:w="9016" w:type="dxa"/>
            <w:gridSpan w:val="4"/>
          </w:tcPr>
          <w:p w14:paraId="5D8BCB6E" w14:textId="77777777" w:rsidR="000A22A6" w:rsidRPr="000A22A6" w:rsidRDefault="000A22A6" w:rsidP="000A22A6">
            <w:pPr>
              <w:autoSpaceDE w:val="0"/>
              <w:autoSpaceDN w:val="0"/>
              <w:adjustRightInd w:val="0"/>
              <w:jc w:val="both"/>
              <w:rPr>
                <w:rFonts w:ascii="Arial,Bold" w:hAnsi="Arial,Bold" w:cs="Arial,Bold"/>
                <w:b/>
                <w:bCs/>
                <w:lang w:val="en-US" w:bidi="hi-IN"/>
              </w:rPr>
            </w:pPr>
            <w:r w:rsidRPr="000A22A6">
              <w:rPr>
                <w:rFonts w:ascii="Arial,Bold" w:hAnsi="Arial,Bold" w:cs="Arial,Bold"/>
                <w:b/>
                <w:bCs/>
                <w:lang w:val="en-US" w:bidi="hi-IN"/>
              </w:rPr>
              <w:t>Handling Procedures</w:t>
            </w:r>
          </w:p>
          <w:p w14:paraId="57082429" w14:textId="77777777" w:rsidR="000A22A6" w:rsidRDefault="002E357B" w:rsidP="002E357B">
            <w:pPr>
              <w:autoSpaceDE w:val="0"/>
              <w:autoSpaceDN w:val="0"/>
              <w:adjustRightInd w:val="0"/>
              <w:jc w:val="both"/>
              <w:rPr>
                <w:rFonts w:ascii="ArialMT" w:hAnsi="ArialMT" w:cs="ArialMT"/>
                <w:lang w:bidi="hi-IN"/>
              </w:rPr>
            </w:pPr>
            <w:r w:rsidRPr="002E357B">
              <w:rPr>
                <w:rFonts w:ascii="ArialMT" w:hAnsi="ArialMT" w:cs="ArialMT"/>
                <w:lang w:bidi="hi-IN"/>
              </w:rPr>
              <w:t>Put on appropriate personal protective equipment (see Section 8). Eating, drinking</w:t>
            </w:r>
            <w:r>
              <w:rPr>
                <w:rFonts w:ascii="ArialMT" w:hAnsi="ArialMT" w:cs="ArialMT"/>
                <w:lang w:bidi="hi-IN"/>
              </w:rPr>
              <w:t xml:space="preserve"> </w:t>
            </w:r>
            <w:r w:rsidRPr="002E357B">
              <w:rPr>
                <w:rFonts w:ascii="ArialMT" w:hAnsi="ArialMT" w:cs="ArialMT"/>
                <w:lang w:bidi="hi-IN"/>
              </w:rPr>
              <w:t>and smoking should be prohibited in areas where this material is handled, stored</w:t>
            </w:r>
            <w:r>
              <w:rPr>
                <w:rFonts w:ascii="ArialMT" w:hAnsi="ArialMT" w:cs="ArialMT"/>
                <w:lang w:bidi="hi-IN"/>
              </w:rPr>
              <w:t xml:space="preserve"> </w:t>
            </w:r>
            <w:r w:rsidRPr="002E357B">
              <w:rPr>
                <w:rFonts w:ascii="ArialMT" w:hAnsi="ArialMT" w:cs="ArialMT"/>
                <w:lang w:bidi="hi-IN"/>
              </w:rPr>
              <w:t>and processed. Workers should wash hands and face before eating, drinking and</w:t>
            </w:r>
            <w:r>
              <w:rPr>
                <w:rFonts w:ascii="ArialMT" w:hAnsi="ArialMT" w:cs="ArialMT"/>
                <w:lang w:bidi="hi-IN"/>
              </w:rPr>
              <w:t xml:space="preserve"> </w:t>
            </w:r>
            <w:r w:rsidRPr="002E357B">
              <w:rPr>
                <w:rFonts w:ascii="ArialMT" w:hAnsi="ArialMT" w:cs="ArialMT"/>
                <w:lang w:bidi="hi-IN"/>
              </w:rPr>
              <w:t>smoking. Remove contaminated clothing and protective equipment before entering</w:t>
            </w:r>
            <w:r>
              <w:rPr>
                <w:rFonts w:ascii="ArialMT" w:hAnsi="ArialMT" w:cs="ArialMT"/>
                <w:lang w:bidi="hi-IN"/>
              </w:rPr>
              <w:t xml:space="preserve"> </w:t>
            </w:r>
            <w:r w:rsidRPr="002E357B">
              <w:rPr>
                <w:rFonts w:ascii="ArialMT" w:hAnsi="ArialMT" w:cs="ArialMT"/>
                <w:lang w:bidi="hi-IN"/>
              </w:rPr>
              <w:t>eating areas. Do not ingest. Avoid contact with eyes, skin and clothing. Avoid</w:t>
            </w:r>
            <w:r>
              <w:rPr>
                <w:rFonts w:ascii="ArialMT" w:hAnsi="ArialMT" w:cs="ArialMT"/>
                <w:lang w:bidi="hi-IN"/>
              </w:rPr>
              <w:t xml:space="preserve"> </w:t>
            </w:r>
            <w:r w:rsidRPr="002E357B">
              <w:rPr>
                <w:rFonts w:ascii="ArialMT" w:hAnsi="ArialMT" w:cs="ArialMT"/>
                <w:lang w:bidi="hi-IN"/>
              </w:rPr>
              <w:t>breathing dust. Keep in the original container or an approved alternative made from</w:t>
            </w:r>
            <w:r>
              <w:rPr>
                <w:rFonts w:ascii="ArialMT" w:hAnsi="ArialMT" w:cs="ArialMT"/>
                <w:lang w:bidi="hi-IN"/>
              </w:rPr>
              <w:t xml:space="preserve"> </w:t>
            </w:r>
            <w:r w:rsidRPr="002E357B">
              <w:rPr>
                <w:rFonts w:ascii="ArialMT" w:hAnsi="ArialMT" w:cs="ArialMT"/>
                <w:lang w:bidi="hi-IN"/>
              </w:rPr>
              <w:t>a compatible material, kept tightly closed when not in use. Empty containers retain</w:t>
            </w:r>
            <w:r>
              <w:rPr>
                <w:rFonts w:ascii="ArialMT" w:hAnsi="ArialMT" w:cs="ArialMT"/>
                <w:lang w:bidi="hi-IN"/>
              </w:rPr>
              <w:t xml:space="preserve"> </w:t>
            </w:r>
            <w:r w:rsidRPr="002E357B">
              <w:rPr>
                <w:rFonts w:ascii="ArialMT" w:hAnsi="ArialMT" w:cs="ArialMT"/>
                <w:lang w:bidi="hi-IN"/>
              </w:rPr>
              <w:t>product residue and can be hazardous. Do not reuse container.</w:t>
            </w:r>
          </w:p>
          <w:p w14:paraId="6E6013A1" w14:textId="77777777" w:rsidR="002E357B" w:rsidRPr="002E357B" w:rsidRDefault="002E357B" w:rsidP="002E357B">
            <w:pPr>
              <w:autoSpaceDE w:val="0"/>
              <w:autoSpaceDN w:val="0"/>
              <w:adjustRightInd w:val="0"/>
              <w:jc w:val="both"/>
              <w:rPr>
                <w:rFonts w:ascii="Arial" w:hAnsi="Arial" w:cs="Arial"/>
                <w:lang w:val="en-US" w:bidi="hi-IN"/>
              </w:rPr>
            </w:pPr>
          </w:p>
          <w:p w14:paraId="76DE066A" w14:textId="77777777" w:rsidR="000A22A6" w:rsidRPr="000A22A6" w:rsidRDefault="000A22A6" w:rsidP="000A22A6">
            <w:pPr>
              <w:autoSpaceDE w:val="0"/>
              <w:autoSpaceDN w:val="0"/>
              <w:adjustRightInd w:val="0"/>
              <w:jc w:val="both"/>
              <w:rPr>
                <w:rFonts w:ascii="Arial,Bold" w:hAnsi="Arial,Bold" w:cs="Arial,Bold"/>
                <w:b/>
                <w:bCs/>
                <w:lang w:val="en-US" w:bidi="hi-IN"/>
              </w:rPr>
            </w:pPr>
            <w:r w:rsidRPr="000A22A6">
              <w:rPr>
                <w:rFonts w:ascii="Arial,Bold" w:hAnsi="Arial,Bold" w:cs="Arial,Bold"/>
                <w:b/>
                <w:bCs/>
                <w:lang w:val="en-US" w:bidi="hi-IN"/>
              </w:rPr>
              <w:t>Incompatibility</w:t>
            </w:r>
          </w:p>
          <w:p w14:paraId="3EA90552" w14:textId="77777777" w:rsidR="000A22A6" w:rsidRDefault="000A22A6" w:rsidP="000A22A6">
            <w:pPr>
              <w:autoSpaceDE w:val="0"/>
              <w:autoSpaceDN w:val="0"/>
              <w:adjustRightInd w:val="0"/>
              <w:jc w:val="both"/>
              <w:rPr>
                <w:rFonts w:ascii="Arial" w:hAnsi="Arial" w:cs="Arial"/>
                <w:lang w:val="en-US" w:bidi="hi-IN"/>
              </w:rPr>
            </w:pPr>
            <w:r w:rsidRPr="000A22A6">
              <w:rPr>
                <w:rFonts w:ascii="Arial" w:hAnsi="Arial" w:cs="Arial"/>
                <w:lang w:val="en-US" w:bidi="hi-IN"/>
              </w:rPr>
              <w:t>This product may react with oxidizing agents. This product may react with strong acids. Heated vapors or mists</w:t>
            </w:r>
            <w:r>
              <w:rPr>
                <w:rFonts w:ascii="Arial" w:hAnsi="Arial" w:cs="Arial"/>
                <w:lang w:val="en-US" w:bidi="hi-IN"/>
              </w:rPr>
              <w:t xml:space="preserve"> </w:t>
            </w:r>
            <w:r w:rsidRPr="000A22A6">
              <w:rPr>
                <w:rFonts w:ascii="Arial" w:hAnsi="Arial" w:cs="Arial"/>
                <w:lang w:val="en-US" w:bidi="hi-IN"/>
              </w:rPr>
              <w:t>may from explosive mixtures in air.</w:t>
            </w:r>
          </w:p>
          <w:p w14:paraId="753DFB85" w14:textId="77777777" w:rsidR="000A22A6" w:rsidRPr="000A22A6" w:rsidRDefault="000A22A6" w:rsidP="000A22A6">
            <w:pPr>
              <w:autoSpaceDE w:val="0"/>
              <w:autoSpaceDN w:val="0"/>
              <w:adjustRightInd w:val="0"/>
              <w:jc w:val="both"/>
              <w:rPr>
                <w:rFonts w:ascii="Arial" w:hAnsi="Arial" w:cs="Arial"/>
                <w:lang w:val="en-US" w:bidi="hi-IN"/>
              </w:rPr>
            </w:pPr>
          </w:p>
          <w:p w14:paraId="65E70A43" w14:textId="77777777" w:rsidR="000A22A6" w:rsidRPr="000A22A6" w:rsidRDefault="000A22A6" w:rsidP="000A22A6">
            <w:pPr>
              <w:autoSpaceDE w:val="0"/>
              <w:autoSpaceDN w:val="0"/>
              <w:adjustRightInd w:val="0"/>
              <w:jc w:val="both"/>
              <w:rPr>
                <w:rFonts w:ascii="Arial,Bold" w:hAnsi="Arial,Bold" w:cs="Arial,Bold"/>
                <w:b/>
                <w:bCs/>
                <w:lang w:val="en-US" w:bidi="hi-IN"/>
              </w:rPr>
            </w:pPr>
            <w:r w:rsidRPr="000A22A6">
              <w:rPr>
                <w:rFonts w:ascii="Arial,Bold" w:hAnsi="Arial,Bold" w:cs="Arial,Bold"/>
                <w:b/>
                <w:bCs/>
                <w:lang w:val="en-US" w:bidi="hi-IN"/>
              </w:rPr>
              <w:t>Storage Procedures</w:t>
            </w:r>
          </w:p>
          <w:p w14:paraId="6B818A5F" w14:textId="77777777" w:rsidR="00CD1CFA" w:rsidRDefault="002E357B" w:rsidP="00D06824">
            <w:pPr>
              <w:autoSpaceDE w:val="0"/>
              <w:autoSpaceDN w:val="0"/>
              <w:adjustRightInd w:val="0"/>
              <w:jc w:val="both"/>
              <w:rPr>
                <w:rFonts w:ascii="Arial" w:hAnsi="Arial" w:cs="Arial"/>
                <w:lang w:val="en-US" w:bidi="hi-IN"/>
              </w:rPr>
            </w:pPr>
            <w:r w:rsidRPr="002E357B">
              <w:rPr>
                <w:rFonts w:ascii="Arial" w:hAnsi="Arial" w:cs="Arial"/>
                <w:lang w:val="en-US" w:bidi="hi-IN"/>
              </w:rPr>
              <w:t>Store in accordance with local regulations. Keep container tightly closed and sealed</w:t>
            </w:r>
            <w:r>
              <w:rPr>
                <w:rFonts w:ascii="Arial" w:hAnsi="Arial" w:cs="Arial"/>
                <w:lang w:val="en-US" w:bidi="hi-IN"/>
              </w:rPr>
              <w:t xml:space="preserve"> </w:t>
            </w:r>
            <w:r w:rsidRPr="002E357B">
              <w:rPr>
                <w:rFonts w:ascii="Arial" w:hAnsi="Arial" w:cs="Arial"/>
                <w:lang w:val="en-US" w:bidi="hi-IN"/>
              </w:rPr>
              <w:t>until ready for use. Containers that have been opened must be carefully resealed</w:t>
            </w:r>
            <w:r>
              <w:rPr>
                <w:rFonts w:ascii="Arial" w:hAnsi="Arial" w:cs="Arial"/>
                <w:lang w:val="en-US" w:bidi="hi-IN"/>
              </w:rPr>
              <w:t xml:space="preserve"> </w:t>
            </w:r>
            <w:r w:rsidRPr="002E357B">
              <w:rPr>
                <w:rFonts w:ascii="Arial" w:hAnsi="Arial" w:cs="Arial"/>
                <w:lang w:val="en-US" w:bidi="hi-IN"/>
              </w:rPr>
              <w:t>and kept upright to prevent leakage. Do not store in unlabeled containers. Use</w:t>
            </w:r>
            <w:r w:rsidR="00D06824">
              <w:rPr>
                <w:rFonts w:ascii="Arial" w:hAnsi="Arial" w:cs="Arial"/>
                <w:lang w:val="en-US" w:bidi="hi-IN"/>
              </w:rPr>
              <w:t xml:space="preserve"> </w:t>
            </w:r>
            <w:r w:rsidRPr="002E357B">
              <w:rPr>
                <w:rFonts w:ascii="Arial" w:hAnsi="Arial" w:cs="Arial"/>
                <w:lang w:val="en-US" w:bidi="hi-IN"/>
              </w:rPr>
              <w:t>appropriate containment to avoid environmental contamination.</w:t>
            </w:r>
          </w:p>
          <w:p w14:paraId="63A65D24" w14:textId="77777777" w:rsidR="00DB121D" w:rsidRDefault="00DB121D" w:rsidP="00D06824">
            <w:pPr>
              <w:autoSpaceDE w:val="0"/>
              <w:autoSpaceDN w:val="0"/>
              <w:adjustRightInd w:val="0"/>
              <w:jc w:val="both"/>
              <w:rPr>
                <w:rFonts w:ascii="Arial" w:eastAsia="Times New Roman" w:hAnsi="Arial" w:cs="Arial"/>
                <w:b/>
                <w:bCs/>
                <w:sz w:val="24"/>
                <w:szCs w:val="24"/>
                <w:lang w:eastAsia="en-IN" w:bidi="hi-IN"/>
              </w:rPr>
            </w:pPr>
          </w:p>
        </w:tc>
      </w:tr>
      <w:tr w:rsidR="000625C1" w14:paraId="7E8B4CB2" w14:textId="77777777" w:rsidTr="004A2D7C">
        <w:tc>
          <w:tcPr>
            <w:tcW w:w="9016" w:type="dxa"/>
            <w:gridSpan w:val="4"/>
            <w:shd w:val="clear" w:color="auto" w:fill="D9D9D9" w:themeFill="background1" w:themeFillShade="D9"/>
          </w:tcPr>
          <w:p w14:paraId="192A1599" w14:textId="77777777" w:rsidR="000625C1" w:rsidRDefault="008C1368" w:rsidP="008C1368">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lastRenderedPageBreak/>
              <w:t>Section 8: Exposure Controls/Personal Protection</w:t>
            </w:r>
          </w:p>
        </w:tc>
      </w:tr>
      <w:tr w:rsidR="008A79D3" w14:paraId="2E74230F" w14:textId="77777777" w:rsidTr="00A92ABC">
        <w:tc>
          <w:tcPr>
            <w:tcW w:w="4204" w:type="dxa"/>
          </w:tcPr>
          <w:p w14:paraId="410A4720" w14:textId="77777777" w:rsidR="008A79D3" w:rsidRPr="008F3EBB" w:rsidRDefault="008A79D3" w:rsidP="008A79D3">
            <w:pPr>
              <w:autoSpaceDE w:val="0"/>
              <w:autoSpaceDN w:val="0"/>
              <w:adjustRightInd w:val="0"/>
              <w:jc w:val="both"/>
              <w:rPr>
                <w:rFonts w:ascii="Arial" w:eastAsia="Times New Roman" w:hAnsi="Arial" w:cs="Arial"/>
                <w:b/>
                <w:bCs/>
                <w:sz w:val="24"/>
                <w:szCs w:val="24"/>
                <w:lang w:eastAsia="en-IN" w:bidi="hi-IN"/>
              </w:rPr>
            </w:pPr>
            <w:r w:rsidRPr="002342D9">
              <w:rPr>
                <w:rFonts w:ascii="Arial" w:eastAsia="Times New Roman" w:hAnsi="Arial" w:cs="Arial"/>
                <w:lang w:eastAsia="en-IN" w:bidi="hi-IN"/>
              </w:rPr>
              <w:t>Aluminium oxide</w:t>
            </w:r>
          </w:p>
        </w:tc>
        <w:tc>
          <w:tcPr>
            <w:tcW w:w="4812" w:type="dxa"/>
            <w:gridSpan w:val="3"/>
          </w:tcPr>
          <w:p w14:paraId="4257696C" w14:textId="77777777" w:rsidR="008A79D3" w:rsidRPr="008F3EBB" w:rsidRDefault="008A79D3" w:rsidP="008A79D3">
            <w:pPr>
              <w:tabs>
                <w:tab w:val="center" w:pos="7755"/>
                <w:tab w:val="left" w:pos="9855"/>
              </w:tabs>
              <w:jc w:val="both"/>
              <w:rPr>
                <w:rFonts w:ascii="Arial" w:eastAsia="Times New Roman" w:hAnsi="Arial" w:cs="Arial"/>
                <w:b/>
                <w:bCs/>
                <w:sz w:val="24"/>
                <w:szCs w:val="24"/>
                <w:lang w:eastAsia="en-IN" w:bidi="hi-IN"/>
              </w:rPr>
            </w:pPr>
            <w:r w:rsidRPr="008A79D3">
              <w:rPr>
                <w:rStyle w:val="e24kjd"/>
                <w:rFonts w:ascii="Arial" w:hAnsi="Arial" w:cs="Arial"/>
                <w:color w:val="222222"/>
              </w:rPr>
              <w:t xml:space="preserve">OSHA: The legal airborne permissible </w:t>
            </w:r>
            <w:r w:rsidRPr="008A79D3">
              <w:rPr>
                <w:rStyle w:val="e24kjd"/>
                <w:rFonts w:ascii="Arial" w:hAnsi="Arial" w:cs="Arial"/>
                <w:b/>
                <w:bCs/>
                <w:color w:val="222222"/>
              </w:rPr>
              <w:t>exposure limit</w:t>
            </w:r>
            <w:r w:rsidRPr="008A79D3">
              <w:rPr>
                <w:rStyle w:val="e24kjd"/>
                <w:rFonts w:ascii="Arial" w:hAnsi="Arial" w:cs="Arial"/>
                <w:color w:val="222222"/>
              </w:rPr>
              <w:t xml:space="preserve"> (PEL) is 5 mg/m3 (as respirable dust) and 15 mg/m3 (as total dust) averaged over an 8-hour </w:t>
            </w:r>
            <w:proofErr w:type="spellStart"/>
            <w:r w:rsidRPr="008A79D3">
              <w:rPr>
                <w:rStyle w:val="e24kjd"/>
                <w:rFonts w:ascii="Arial" w:hAnsi="Arial" w:cs="Arial"/>
                <w:color w:val="222222"/>
              </w:rPr>
              <w:t>workshift</w:t>
            </w:r>
            <w:proofErr w:type="spellEnd"/>
            <w:r w:rsidRPr="008A79D3">
              <w:rPr>
                <w:rStyle w:val="e24kjd"/>
                <w:rFonts w:ascii="Arial" w:hAnsi="Arial" w:cs="Arial"/>
                <w:color w:val="222222"/>
              </w:rPr>
              <w:t xml:space="preserve">. ACGIH: The threshold </w:t>
            </w:r>
            <w:r w:rsidRPr="008A79D3">
              <w:rPr>
                <w:rStyle w:val="e24kjd"/>
                <w:rFonts w:ascii="Arial" w:hAnsi="Arial" w:cs="Arial"/>
                <w:b/>
                <w:bCs/>
                <w:color w:val="222222"/>
              </w:rPr>
              <w:t>limit</w:t>
            </w:r>
            <w:r w:rsidRPr="008A79D3">
              <w:rPr>
                <w:rStyle w:val="e24kjd"/>
                <w:rFonts w:ascii="Arial" w:hAnsi="Arial" w:cs="Arial"/>
                <w:color w:val="222222"/>
              </w:rPr>
              <w:t xml:space="preserve"> value (TLV) is 1 mg/m3 (as the respirable fraction for </w:t>
            </w:r>
            <w:proofErr w:type="spellStart"/>
            <w:r w:rsidRPr="008A79D3">
              <w:rPr>
                <w:rStyle w:val="e24kjd"/>
                <w:rFonts w:ascii="Arial" w:hAnsi="Arial" w:cs="Arial"/>
                <w:b/>
                <w:bCs/>
                <w:color w:val="222222"/>
              </w:rPr>
              <w:t>Aluminum</w:t>
            </w:r>
            <w:proofErr w:type="spellEnd"/>
            <w:r w:rsidRPr="008A79D3">
              <w:rPr>
                <w:rStyle w:val="e24kjd"/>
                <w:rFonts w:ascii="Arial" w:hAnsi="Arial" w:cs="Arial"/>
                <w:color w:val="222222"/>
              </w:rPr>
              <w:t xml:space="preserve">) averaged over an 8- hour </w:t>
            </w:r>
            <w:proofErr w:type="spellStart"/>
            <w:r w:rsidRPr="008A79D3">
              <w:rPr>
                <w:rStyle w:val="e24kjd"/>
                <w:rFonts w:ascii="Arial" w:hAnsi="Arial" w:cs="Arial"/>
                <w:color w:val="222222"/>
              </w:rPr>
              <w:t>workshift</w:t>
            </w:r>
            <w:proofErr w:type="spellEnd"/>
            <w:r w:rsidRPr="008A79D3">
              <w:rPr>
                <w:rStyle w:val="e24kjd"/>
                <w:rFonts w:ascii="Arial" w:hAnsi="Arial" w:cs="Arial"/>
                <w:color w:val="222222"/>
              </w:rPr>
              <w:t>.</w:t>
            </w:r>
          </w:p>
        </w:tc>
      </w:tr>
      <w:tr w:rsidR="008A79D3" w14:paraId="7B47EC29" w14:textId="77777777" w:rsidTr="00A92ABC">
        <w:tc>
          <w:tcPr>
            <w:tcW w:w="4204" w:type="dxa"/>
          </w:tcPr>
          <w:p w14:paraId="3871D396" w14:textId="77777777" w:rsidR="008A79D3" w:rsidRPr="002342D9" w:rsidRDefault="008A79D3" w:rsidP="008A79D3">
            <w:pPr>
              <w:autoSpaceDE w:val="0"/>
              <w:autoSpaceDN w:val="0"/>
              <w:adjustRightInd w:val="0"/>
              <w:jc w:val="both"/>
              <w:rPr>
                <w:rFonts w:ascii="Arial" w:eastAsia="Times New Roman" w:hAnsi="Arial" w:cs="Arial"/>
                <w:lang w:eastAsia="en-IN" w:bidi="hi-IN"/>
              </w:rPr>
            </w:pPr>
            <w:r>
              <w:rPr>
                <w:rFonts w:ascii="Arial" w:eastAsia="Times New Roman" w:hAnsi="Arial" w:cs="Arial"/>
                <w:lang w:eastAsia="en-IN" w:bidi="hi-IN"/>
              </w:rPr>
              <w:t>Silicon dioxide</w:t>
            </w:r>
          </w:p>
        </w:tc>
        <w:tc>
          <w:tcPr>
            <w:tcW w:w="4812" w:type="dxa"/>
            <w:gridSpan w:val="3"/>
          </w:tcPr>
          <w:p w14:paraId="01CEF2DE" w14:textId="77777777" w:rsidR="008A79D3" w:rsidRPr="008A79D3" w:rsidRDefault="008A79D3" w:rsidP="008A79D3">
            <w:pPr>
              <w:tabs>
                <w:tab w:val="center" w:pos="7755"/>
                <w:tab w:val="left" w:pos="9855"/>
              </w:tabs>
              <w:jc w:val="both"/>
              <w:rPr>
                <w:rStyle w:val="e24kjd"/>
                <w:rFonts w:ascii="Arial" w:hAnsi="Arial" w:cs="Arial"/>
                <w:color w:val="222222"/>
              </w:rPr>
            </w:pPr>
            <w:r>
              <w:rPr>
                <w:rStyle w:val="e24kjd"/>
                <w:rFonts w:ascii="Arial" w:hAnsi="Arial" w:cs="Arial"/>
                <w:color w:val="222222"/>
                <w:sz w:val="21"/>
                <w:szCs w:val="21"/>
              </w:rPr>
              <w:t xml:space="preserve">% </w:t>
            </w:r>
            <w:r>
              <w:rPr>
                <w:rStyle w:val="e24kjd"/>
                <w:rFonts w:ascii="Arial" w:hAnsi="Arial" w:cs="Arial"/>
                <w:b/>
                <w:bCs/>
                <w:color w:val="222222"/>
                <w:sz w:val="21"/>
                <w:szCs w:val="21"/>
              </w:rPr>
              <w:t>Silicon Dioxide</w:t>
            </w:r>
            <w:r>
              <w:rPr>
                <w:rStyle w:val="e24kjd"/>
                <w:rFonts w:ascii="Arial" w:hAnsi="Arial" w:cs="Arial"/>
                <w:color w:val="222222"/>
                <w:sz w:val="21"/>
                <w:szCs w:val="21"/>
              </w:rPr>
              <w:t xml:space="preserve"> +2 (as total dust) averaged over an 8-hour </w:t>
            </w:r>
            <w:proofErr w:type="spellStart"/>
            <w:r>
              <w:rPr>
                <w:rStyle w:val="e24kjd"/>
                <w:rFonts w:ascii="Arial" w:hAnsi="Arial" w:cs="Arial"/>
                <w:color w:val="222222"/>
                <w:sz w:val="21"/>
                <w:szCs w:val="21"/>
              </w:rPr>
              <w:t>workshift</w:t>
            </w:r>
            <w:proofErr w:type="spellEnd"/>
            <w:r>
              <w:rPr>
                <w:rStyle w:val="e24kjd"/>
                <w:rFonts w:ascii="Arial" w:hAnsi="Arial" w:cs="Arial"/>
                <w:color w:val="222222"/>
                <w:sz w:val="21"/>
                <w:szCs w:val="21"/>
              </w:rPr>
              <w:t xml:space="preserve">. NIOSH: The recommended airborne </w:t>
            </w:r>
            <w:r>
              <w:rPr>
                <w:rStyle w:val="e24kjd"/>
                <w:rFonts w:ascii="Arial" w:hAnsi="Arial" w:cs="Arial"/>
                <w:b/>
                <w:bCs/>
                <w:color w:val="222222"/>
                <w:sz w:val="21"/>
                <w:szCs w:val="21"/>
              </w:rPr>
              <w:t>exposure limit</w:t>
            </w:r>
            <w:r>
              <w:rPr>
                <w:rStyle w:val="e24kjd"/>
                <w:rFonts w:ascii="Arial" w:hAnsi="Arial" w:cs="Arial"/>
                <w:color w:val="222222"/>
                <w:sz w:val="21"/>
                <w:szCs w:val="21"/>
              </w:rPr>
              <w:t xml:space="preserve"> is 0.1 mg/m3 (as respirable dust) averaged over a 10-hour </w:t>
            </w:r>
            <w:proofErr w:type="spellStart"/>
            <w:r>
              <w:rPr>
                <w:rStyle w:val="e24kjd"/>
                <w:rFonts w:ascii="Arial" w:hAnsi="Arial" w:cs="Arial"/>
                <w:color w:val="222222"/>
                <w:sz w:val="21"/>
                <w:szCs w:val="21"/>
              </w:rPr>
              <w:t>workshift</w:t>
            </w:r>
            <w:proofErr w:type="spellEnd"/>
            <w:r>
              <w:rPr>
                <w:rStyle w:val="e24kjd"/>
                <w:rFonts w:ascii="Arial" w:hAnsi="Arial" w:cs="Arial"/>
                <w:color w:val="222222"/>
                <w:sz w:val="21"/>
                <w:szCs w:val="21"/>
              </w:rPr>
              <w:t xml:space="preserve">. ACGIH: The recommended airborne </w:t>
            </w:r>
            <w:r>
              <w:rPr>
                <w:rStyle w:val="e24kjd"/>
                <w:rFonts w:ascii="Arial" w:hAnsi="Arial" w:cs="Arial"/>
                <w:b/>
                <w:bCs/>
                <w:color w:val="222222"/>
                <w:sz w:val="21"/>
                <w:szCs w:val="21"/>
              </w:rPr>
              <w:t>exposure limit</w:t>
            </w:r>
            <w:r>
              <w:rPr>
                <w:rStyle w:val="e24kjd"/>
                <w:rFonts w:ascii="Arial" w:hAnsi="Arial" w:cs="Arial"/>
                <w:color w:val="222222"/>
                <w:sz w:val="21"/>
                <w:szCs w:val="21"/>
              </w:rPr>
              <w:t xml:space="preserve"> is 0.025 mg/m3 (as the respirable fraction) averaged over an 8-hour </w:t>
            </w:r>
            <w:proofErr w:type="spellStart"/>
            <w:r>
              <w:rPr>
                <w:rStyle w:val="e24kjd"/>
                <w:rFonts w:ascii="Arial" w:hAnsi="Arial" w:cs="Arial"/>
                <w:color w:val="222222"/>
                <w:sz w:val="21"/>
                <w:szCs w:val="21"/>
              </w:rPr>
              <w:t>workshift</w:t>
            </w:r>
            <w:proofErr w:type="spellEnd"/>
            <w:r>
              <w:rPr>
                <w:rStyle w:val="e24kjd"/>
                <w:rFonts w:ascii="Arial" w:hAnsi="Arial" w:cs="Arial"/>
                <w:color w:val="222222"/>
                <w:sz w:val="21"/>
                <w:szCs w:val="21"/>
              </w:rPr>
              <w:t>.</w:t>
            </w:r>
          </w:p>
        </w:tc>
      </w:tr>
      <w:tr w:rsidR="008A79D3" w14:paraId="0504F991" w14:textId="77777777" w:rsidTr="00A92ABC">
        <w:tc>
          <w:tcPr>
            <w:tcW w:w="4204" w:type="dxa"/>
          </w:tcPr>
          <w:p w14:paraId="113BE5F9" w14:textId="77777777" w:rsidR="008A79D3" w:rsidRDefault="008A79D3" w:rsidP="008A79D3">
            <w:pPr>
              <w:autoSpaceDE w:val="0"/>
              <w:autoSpaceDN w:val="0"/>
              <w:adjustRightInd w:val="0"/>
              <w:jc w:val="both"/>
              <w:rPr>
                <w:rFonts w:ascii="Arial" w:eastAsia="Times New Roman" w:hAnsi="Arial" w:cs="Arial"/>
                <w:lang w:eastAsia="en-IN" w:bidi="hi-IN"/>
              </w:rPr>
            </w:pPr>
            <w:r>
              <w:rPr>
                <w:rFonts w:ascii="Arial" w:eastAsia="Times New Roman" w:hAnsi="Arial" w:cs="Arial"/>
                <w:lang w:eastAsia="en-IN" w:bidi="hi-IN"/>
              </w:rPr>
              <w:t>Kaolin</w:t>
            </w:r>
          </w:p>
        </w:tc>
        <w:tc>
          <w:tcPr>
            <w:tcW w:w="4812" w:type="dxa"/>
            <w:gridSpan w:val="3"/>
          </w:tcPr>
          <w:p w14:paraId="41F23C6D" w14:textId="77777777" w:rsidR="008A79D3" w:rsidRDefault="008A79D3" w:rsidP="008A79D3">
            <w:pPr>
              <w:tabs>
                <w:tab w:val="center" w:pos="7755"/>
                <w:tab w:val="left" w:pos="9855"/>
              </w:tabs>
              <w:jc w:val="both"/>
              <w:rPr>
                <w:rStyle w:val="e24kjd"/>
                <w:rFonts w:ascii="Arial" w:hAnsi="Arial" w:cs="Arial"/>
                <w:color w:val="222222"/>
                <w:sz w:val="21"/>
                <w:szCs w:val="21"/>
              </w:rPr>
            </w:pPr>
            <w:r>
              <w:rPr>
                <w:rStyle w:val="e24kjd"/>
                <w:rFonts w:ascii="Arial" w:hAnsi="Arial" w:cs="Arial"/>
                <w:color w:val="222222"/>
                <w:sz w:val="21"/>
                <w:szCs w:val="21"/>
              </w:rPr>
              <w:t xml:space="preserve">The Occupational Safety and Health Administration (OSHA) has set the legal </w:t>
            </w:r>
            <w:r>
              <w:rPr>
                <w:rStyle w:val="e24kjd"/>
                <w:rFonts w:ascii="Arial" w:hAnsi="Arial" w:cs="Arial"/>
                <w:b/>
                <w:bCs/>
                <w:color w:val="222222"/>
                <w:sz w:val="21"/>
                <w:szCs w:val="21"/>
              </w:rPr>
              <w:t>limit</w:t>
            </w:r>
            <w:r>
              <w:rPr>
                <w:rStyle w:val="e24kjd"/>
                <w:rFonts w:ascii="Arial" w:hAnsi="Arial" w:cs="Arial"/>
                <w:color w:val="222222"/>
                <w:sz w:val="21"/>
                <w:szCs w:val="21"/>
              </w:rPr>
              <w:t xml:space="preserve"> (permissible </w:t>
            </w:r>
            <w:r>
              <w:rPr>
                <w:rStyle w:val="e24kjd"/>
                <w:rFonts w:ascii="Arial" w:hAnsi="Arial" w:cs="Arial"/>
                <w:b/>
                <w:bCs/>
                <w:color w:val="222222"/>
                <w:sz w:val="21"/>
                <w:szCs w:val="21"/>
              </w:rPr>
              <w:t>exposure limit</w:t>
            </w:r>
            <w:r>
              <w:rPr>
                <w:rStyle w:val="e24kjd"/>
                <w:rFonts w:ascii="Arial" w:hAnsi="Arial" w:cs="Arial"/>
                <w:color w:val="222222"/>
                <w:sz w:val="21"/>
                <w:szCs w:val="21"/>
              </w:rPr>
              <w:t xml:space="preserve">) for </w:t>
            </w:r>
            <w:r>
              <w:rPr>
                <w:rStyle w:val="e24kjd"/>
                <w:rFonts w:ascii="Arial" w:hAnsi="Arial" w:cs="Arial"/>
                <w:b/>
                <w:bCs/>
                <w:color w:val="222222"/>
                <w:sz w:val="21"/>
                <w:szCs w:val="21"/>
              </w:rPr>
              <w:t>kaolin exposure</w:t>
            </w:r>
            <w:r>
              <w:rPr>
                <w:rStyle w:val="e24kjd"/>
                <w:rFonts w:ascii="Arial" w:hAnsi="Arial" w:cs="Arial"/>
                <w:color w:val="222222"/>
                <w:sz w:val="21"/>
                <w:szCs w:val="21"/>
              </w:rPr>
              <w:t xml:space="preserve"> in the workplace as 15 mg/m</w:t>
            </w:r>
            <w:r>
              <w:rPr>
                <w:rStyle w:val="e24kjd"/>
                <w:rFonts w:ascii="Arial" w:hAnsi="Arial" w:cs="Arial"/>
                <w:color w:val="222222"/>
                <w:sz w:val="21"/>
                <w:szCs w:val="21"/>
                <w:vertAlign w:val="superscript"/>
              </w:rPr>
              <w:t>3</w:t>
            </w:r>
            <w:r>
              <w:rPr>
                <w:rStyle w:val="e24kjd"/>
                <w:rFonts w:ascii="Arial" w:hAnsi="Arial" w:cs="Arial"/>
                <w:color w:val="222222"/>
                <w:sz w:val="21"/>
                <w:szCs w:val="21"/>
              </w:rPr>
              <w:t xml:space="preserve"> total </w:t>
            </w:r>
            <w:r>
              <w:rPr>
                <w:rStyle w:val="e24kjd"/>
                <w:rFonts w:ascii="Arial" w:hAnsi="Arial" w:cs="Arial"/>
                <w:b/>
                <w:bCs/>
                <w:color w:val="222222"/>
                <w:sz w:val="21"/>
                <w:szCs w:val="21"/>
              </w:rPr>
              <w:t>exposure</w:t>
            </w:r>
            <w:r>
              <w:rPr>
                <w:rStyle w:val="e24kjd"/>
                <w:rFonts w:ascii="Arial" w:hAnsi="Arial" w:cs="Arial"/>
                <w:color w:val="222222"/>
                <w:sz w:val="21"/>
                <w:szCs w:val="21"/>
              </w:rPr>
              <w:t xml:space="preserve"> and 5 mg/m</w:t>
            </w:r>
            <w:r>
              <w:rPr>
                <w:rStyle w:val="e24kjd"/>
                <w:rFonts w:ascii="Arial" w:hAnsi="Arial" w:cs="Arial"/>
                <w:color w:val="222222"/>
                <w:sz w:val="21"/>
                <w:szCs w:val="21"/>
                <w:vertAlign w:val="superscript"/>
              </w:rPr>
              <w:t>3</w:t>
            </w:r>
            <w:r>
              <w:rPr>
                <w:rStyle w:val="e24kjd"/>
                <w:rFonts w:ascii="Arial" w:hAnsi="Arial" w:cs="Arial"/>
                <w:color w:val="222222"/>
                <w:sz w:val="21"/>
                <w:szCs w:val="21"/>
              </w:rPr>
              <w:t xml:space="preserve"> respiratory </w:t>
            </w:r>
            <w:r>
              <w:rPr>
                <w:rStyle w:val="e24kjd"/>
                <w:rFonts w:ascii="Arial" w:hAnsi="Arial" w:cs="Arial"/>
                <w:b/>
                <w:bCs/>
                <w:color w:val="222222"/>
                <w:sz w:val="21"/>
                <w:szCs w:val="21"/>
              </w:rPr>
              <w:t>exposure</w:t>
            </w:r>
            <w:r>
              <w:rPr>
                <w:rStyle w:val="e24kjd"/>
                <w:rFonts w:ascii="Arial" w:hAnsi="Arial" w:cs="Arial"/>
                <w:color w:val="222222"/>
                <w:sz w:val="21"/>
                <w:szCs w:val="21"/>
              </w:rPr>
              <w:t xml:space="preserve"> over an 8-hour workday.</w:t>
            </w:r>
          </w:p>
        </w:tc>
      </w:tr>
      <w:tr w:rsidR="00AF282F" w14:paraId="7E91CFB7" w14:textId="77777777" w:rsidTr="00A92ABC">
        <w:tc>
          <w:tcPr>
            <w:tcW w:w="4204" w:type="dxa"/>
          </w:tcPr>
          <w:p w14:paraId="2AE6EC98" w14:textId="77777777" w:rsidR="00AF282F" w:rsidRDefault="00AF282F" w:rsidP="008A79D3">
            <w:pPr>
              <w:autoSpaceDE w:val="0"/>
              <w:autoSpaceDN w:val="0"/>
              <w:adjustRightInd w:val="0"/>
              <w:jc w:val="both"/>
              <w:rPr>
                <w:rFonts w:ascii="Arial" w:eastAsia="Times New Roman" w:hAnsi="Arial" w:cs="Arial"/>
                <w:lang w:eastAsia="en-IN" w:bidi="hi-IN"/>
              </w:rPr>
            </w:pPr>
            <w:r>
              <w:rPr>
                <w:rFonts w:ascii="Arial" w:eastAsia="Times New Roman" w:hAnsi="Arial" w:cs="Arial"/>
                <w:lang w:eastAsia="en-IN" w:bidi="hi-IN"/>
              </w:rPr>
              <w:t>Aluminium Orthophosphate</w:t>
            </w:r>
          </w:p>
        </w:tc>
        <w:tc>
          <w:tcPr>
            <w:tcW w:w="4812" w:type="dxa"/>
            <w:gridSpan w:val="3"/>
          </w:tcPr>
          <w:p w14:paraId="780F508B" w14:textId="77777777" w:rsidR="00AF282F" w:rsidRDefault="00AF282F" w:rsidP="008A79D3">
            <w:pPr>
              <w:tabs>
                <w:tab w:val="center" w:pos="7755"/>
                <w:tab w:val="left" w:pos="9855"/>
              </w:tabs>
              <w:jc w:val="both"/>
              <w:rPr>
                <w:rStyle w:val="e24kjd"/>
                <w:rFonts w:ascii="Arial" w:hAnsi="Arial" w:cs="Arial"/>
                <w:color w:val="222222"/>
                <w:sz w:val="21"/>
                <w:szCs w:val="21"/>
              </w:rPr>
            </w:pPr>
            <w:r>
              <w:rPr>
                <w:rStyle w:val="e24kjd"/>
                <w:rFonts w:ascii="Arial" w:hAnsi="Arial" w:cs="Arial"/>
                <w:color w:val="222222"/>
                <w:sz w:val="21"/>
                <w:szCs w:val="21"/>
              </w:rPr>
              <w:t xml:space="preserve">The following </w:t>
            </w:r>
            <w:r>
              <w:rPr>
                <w:rStyle w:val="e24kjd"/>
                <w:rFonts w:ascii="Arial" w:hAnsi="Arial" w:cs="Arial"/>
                <w:b/>
                <w:bCs/>
                <w:color w:val="222222"/>
                <w:sz w:val="21"/>
                <w:szCs w:val="21"/>
              </w:rPr>
              <w:t>exposure limits</w:t>
            </w:r>
            <w:r>
              <w:rPr>
                <w:rStyle w:val="e24kjd"/>
                <w:rFonts w:ascii="Arial" w:hAnsi="Arial" w:cs="Arial"/>
                <w:color w:val="222222"/>
                <w:sz w:val="21"/>
                <w:szCs w:val="21"/>
              </w:rPr>
              <w:t xml:space="preserve"> are for inorganic </w:t>
            </w:r>
            <w:proofErr w:type="spellStart"/>
            <w:r>
              <w:rPr>
                <w:rStyle w:val="e24kjd"/>
                <w:rFonts w:ascii="Arial" w:hAnsi="Arial" w:cs="Arial"/>
                <w:b/>
                <w:bCs/>
                <w:color w:val="222222"/>
                <w:sz w:val="21"/>
                <w:szCs w:val="21"/>
              </w:rPr>
              <w:t>Aluminum</w:t>
            </w:r>
            <w:proofErr w:type="spellEnd"/>
            <w:r>
              <w:rPr>
                <w:rStyle w:val="e24kjd"/>
                <w:rFonts w:ascii="Arial" w:hAnsi="Arial" w:cs="Arial"/>
                <w:color w:val="222222"/>
                <w:sz w:val="21"/>
                <w:szCs w:val="21"/>
              </w:rPr>
              <w:t xml:space="preserve"> compounds (measured as </w:t>
            </w:r>
            <w:proofErr w:type="spellStart"/>
            <w:r>
              <w:rPr>
                <w:rStyle w:val="e24kjd"/>
                <w:rFonts w:ascii="Arial" w:hAnsi="Arial" w:cs="Arial"/>
                <w:b/>
                <w:bCs/>
                <w:color w:val="222222"/>
                <w:sz w:val="21"/>
                <w:szCs w:val="21"/>
              </w:rPr>
              <w:t>Aluminum</w:t>
            </w:r>
            <w:proofErr w:type="spellEnd"/>
            <w:r>
              <w:rPr>
                <w:rStyle w:val="e24kjd"/>
                <w:rFonts w:ascii="Arial" w:hAnsi="Arial" w:cs="Arial"/>
                <w:color w:val="222222"/>
                <w:sz w:val="21"/>
                <w:szCs w:val="21"/>
              </w:rPr>
              <w:t xml:space="preserve">): OSHA: The legal airborne permissible </w:t>
            </w:r>
            <w:r>
              <w:rPr>
                <w:rStyle w:val="e24kjd"/>
                <w:rFonts w:ascii="Arial" w:hAnsi="Arial" w:cs="Arial"/>
                <w:b/>
                <w:bCs/>
                <w:color w:val="222222"/>
                <w:sz w:val="21"/>
                <w:szCs w:val="21"/>
              </w:rPr>
              <w:t>exposure limit</w:t>
            </w:r>
            <w:r>
              <w:rPr>
                <w:rStyle w:val="e24kjd"/>
                <w:rFonts w:ascii="Arial" w:hAnsi="Arial" w:cs="Arial"/>
                <w:color w:val="222222"/>
                <w:sz w:val="21"/>
                <w:szCs w:val="21"/>
              </w:rPr>
              <w:t xml:space="preserve"> (PEL) is 15 mg/m3 (as total dust), and 5 mg/m3 (as respirable dust) averaged over an 8-hour </w:t>
            </w:r>
            <w:proofErr w:type="spellStart"/>
            <w:r>
              <w:rPr>
                <w:rStyle w:val="e24kjd"/>
                <w:rFonts w:ascii="Arial" w:hAnsi="Arial" w:cs="Arial"/>
                <w:color w:val="222222"/>
                <w:sz w:val="21"/>
                <w:szCs w:val="21"/>
              </w:rPr>
              <w:t>workshift</w:t>
            </w:r>
            <w:proofErr w:type="spellEnd"/>
            <w:r>
              <w:rPr>
                <w:rStyle w:val="e24kjd"/>
                <w:rFonts w:ascii="Arial" w:hAnsi="Arial" w:cs="Arial"/>
                <w:color w:val="222222"/>
                <w:sz w:val="21"/>
                <w:szCs w:val="21"/>
              </w:rPr>
              <w:t>.</w:t>
            </w:r>
          </w:p>
        </w:tc>
      </w:tr>
      <w:tr w:rsidR="004A2D7C" w14:paraId="000D1C16" w14:textId="77777777" w:rsidTr="00A92ABC">
        <w:tc>
          <w:tcPr>
            <w:tcW w:w="4204" w:type="dxa"/>
          </w:tcPr>
          <w:p w14:paraId="3ADA9CFC" w14:textId="77777777" w:rsidR="004A2D7C" w:rsidRDefault="004A2D7C" w:rsidP="008A79D3">
            <w:pPr>
              <w:autoSpaceDE w:val="0"/>
              <w:autoSpaceDN w:val="0"/>
              <w:adjustRightInd w:val="0"/>
              <w:jc w:val="both"/>
              <w:rPr>
                <w:rFonts w:ascii="Arial" w:eastAsia="Times New Roman" w:hAnsi="Arial" w:cs="Arial"/>
                <w:lang w:eastAsia="en-IN" w:bidi="hi-IN"/>
              </w:rPr>
            </w:pPr>
            <w:r w:rsidRPr="00DB121D">
              <w:rPr>
                <w:rFonts w:ascii="Arial" w:eastAsia="Times New Roman" w:hAnsi="Arial" w:cs="Arial"/>
                <w:lang w:eastAsia="en-IN" w:bidi="hi-IN"/>
              </w:rPr>
              <w:t>Magnesium oxide</w:t>
            </w:r>
          </w:p>
        </w:tc>
        <w:tc>
          <w:tcPr>
            <w:tcW w:w="4812" w:type="dxa"/>
            <w:gridSpan w:val="3"/>
          </w:tcPr>
          <w:p w14:paraId="6FC552F9" w14:textId="77777777" w:rsidR="004A2D7C" w:rsidRDefault="005E065B" w:rsidP="005E065B">
            <w:pPr>
              <w:tabs>
                <w:tab w:val="center" w:pos="7755"/>
                <w:tab w:val="left" w:pos="9855"/>
              </w:tabs>
              <w:jc w:val="both"/>
              <w:rPr>
                <w:rStyle w:val="e24kjd"/>
                <w:rFonts w:ascii="Arial" w:hAnsi="Arial" w:cs="Arial"/>
                <w:color w:val="222222"/>
                <w:sz w:val="21"/>
                <w:szCs w:val="21"/>
              </w:rPr>
            </w:pPr>
            <w:r>
              <w:rPr>
                <w:rStyle w:val="e24kjd"/>
                <w:rFonts w:ascii="Arial" w:hAnsi="Arial" w:cs="Arial"/>
                <w:color w:val="222222"/>
                <w:sz w:val="21"/>
                <w:szCs w:val="21"/>
              </w:rPr>
              <w:t xml:space="preserve">The Occupational Safety and Health Administration (OSHA) has set the legal </w:t>
            </w:r>
            <w:r>
              <w:rPr>
                <w:rStyle w:val="e24kjd"/>
                <w:rFonts w:ascii="Arial" w:hAnsi="Arial" w:cs="Arial"/>
                <w:b/>
                <w:bCs/>
                <w:color w:val="222222"/>
                <w:sz w:val="21"/>
                <w:szCs w:val="21"/>
              </w:rPr>
              <w:t>limit</w:t>
            </w:r>
            <w:r>
              <w:rPr>
                <w:rStyle w:val="e24kjd"/>
                <w:rFonts w:ascii="Arial" w:hAnsi="Arial" w:cs="Arial"/>
                <w:color w:val="222222"/>
                <w:sz w:val="21"/>
                <w:szCs w:val="21"/>
              </w:rPr>
              <w:t xml:space="preserve"> (permissible </w:t>
            </w:r>
            <w:r>
              <w:rPr>
                <w:rStyle w:val="e24kjd"/>
                <w:rFonts w:ascii="Arial" w:hAnsi="Arial" w:cs="Arial"/>
                <w:b/>
                <w:bCs/>
                <w:color w:val="222222"/>
                <w:sz w:val="21"/>
                <w:szCs w:val="21"/>
              </w:rPr>
              <w:t>exposure limit</w:t>
            </w:r>
            <w:r>
              <w:rPr>
                <w:rStyle w:val="e24kjd"/>
                <w:rFonts w:ascii="Arial" w:hAnsi="Arial" w:cs="Arial"/>
                <w:color w:val="222222"/>
                <w:sz w:val="21"/>
                <w:szCs w:val="21"/>
              </w:rPr>
              <w:t>) for m</w:t>
            </w:r>
            <w:r w:rsidRPr="005E065B">
              <w:rPr>
                <w:rFonts w:ascii="Arial" w:eastAsia="Times New Roman" w:hAnsi="Arial" w:cs="Arial"/>
                <w:b/>
                <w:lang w:eastAsia="en-IN" w:bidi="hi-IN"/>
              </w:rPr>
              <w:t>agnesium oxide</w:t>
            </w:r>
            <w:r>
              <w:rPr>
                <w:rStyle w:val="e24kjd"/>
                <w:rFonts w:ascii="Arial" w:hAnsi="Arial" w:cs="Arial"/>
                <w:b/>
                <w:bCs/>
                <w:color w:val="222222"/>
                <w:sz w:val="21"/>
                <w:szCs w:val="21"/>
              </w:rPr>
              <w:t xml:space="preserve"> exposure</w:t>
            </w:r>
            <w:r>
              <w:rPr>
                <w:rStyle w:val="e24kjd"/>
                <w:rFonts w:ascii="Arial" w:hAnsi="Arial" w:cs="Arial"/>
                <w:color w:val="222222"/>
                <w:sz w:val="21"/>
                <w:szCs w:val="21"/>
              </w:rPr>
              <w:t xml:space="preserve"> in the workplace as 15 mg/m</w:t>
            </w:r>
            <w:r>
              <w:rPr>
                <w:rStyle w:val="e24kjd"/>
                <w:rFonts w:ascii="Arial" w:hAnsi="Arial" w:cs="Arial"/>
                <w:color w:val="222222"/>
                <w:sz w:val="21"/>
                <w:szCs w:val="21"/>
                <w:vertAlign w:val="superscript"/>
              </w:rPr>
              <w:t>3</w:t>
            </w:r>
            <w:r>
              <w:rPr>
                <w:rStyle w:val="e24kjd"/>
                <w:rFonts w:ascii="Arial" w:hAnsi="Arial" w:cs="Arial"/>
                <w:color w:val="222222"/>
                <w:sz w:val="21"/>
                <w:szCs w:val="21"/>
              </w:rPr>
              <w:t xml:space="preserve"> total </w:t>
            </w:r>
            <w:r>
              <w:rPr>
                <w:rStyle w:val="e24kjd"/>
                <w:rFonts w:ascii="Arial" w:hAnsi="Arial" w:cs="Arial"/>
                <w:b/>
                <w:bCs/>
                <w:color w:val="222222"/>
                <w:sz w:val="21"/>
                <w:szCs w:val="21"/>
              </w:rPr>
              <w:t>exposure</w:t>
            </w:r>
            <w:r>
              <w:rPr>
                <w:rStyle w:val="e24kjd"/>
                <w:rFonts w:ascii="Arial" w:hAnsi="Arial" w:cs="Arial"/>
                <w:color w:val="222222"/>
                <w:sz w:val="21"/>
                <w:szCs w:val="21"/>
              </w:rPr>
              <w:t xml:space="preserve"> and 5 mg/m</w:t>
            </w:r>
            <w:r>
              <w:rPr>
                <w:rStyle w:val="e24kjd"/>
                <w:rFonts w:ascii="Arial" w:hAnsi="Arial" w:cs="Arial"/>
                <w:color w:val="222222"/>
                <w:sz w:val="21"/>
                <w:szCs w:val="21"/>
                <w:vertAlign w:val="superscript"/>
              </w:rPr>
              <w:t>3</w:t>
            </w:r>
            <w:r>
              <w:rPr>
                <w:rStyle w:val="e24kjd"/>
                <w:rFonts w:ascii="Arial" w:hAnsi="Arial" w:cs="Arial"/>
                <w:color w:val="222222"/>
                <w:sz w:val="21"/>
                <w:szCs w:val="21"/>
              </w:rPr>
              <w:t xml:space="preserve"> respiratory </w:t>
            </w:r>
            <w:r>
              <w:rPr>
                <w:rStyle w:val="e24kjd"/>
                <w:rFonts w:ascii="Arial" w:hAnsi="Arial" w:cs="Arial"/>
                <w:b/>
                <w:bCs/>
                <w:color w:val="222222"/>
                <w:sz w:val="21"/>
                <w:szCs w:val="21"/>
              </w:rPr>
              <w:t>exposure</w:t>
            </w:r>
            <w:r>
              <w:rPr>
                <w:rStyle w:val="e24kjd"/>
                <w:rFonts w:ascii="Arial" w:hAnsi="Arial" w:cs="Arial"/>
                <w:color w:val="222222"/>
                <w:sz w:val="21"/>
                <w:szCs w:val="21"/>
              </w:rPr>
              <w:t xml:space="preserve"> over an 8-hour workday.</w:t>
            </w:r>
          </w:p>
        </w:tc>
      </w:tr>
      <w:tr w:rsidR="000625C1" w14:paraId="66CDC2F4" w14:textId="77777777" w:rsidTr="00DB121D">
        <w:tc>
          <w:tcPr>
            <w:tcW w:w="9016" w:type="dxa"/>
            <w:gridSpan w:val="4"/>
          </w:tcPr>
          <w:p w14:paraId="11FB34C3" w14:textId="77777777" w:rsidR="000A22A6" w:rsidRPr="000A22A6" w:rsidRDefault="000A22A6" w:rsidP="000A22A6">
            <w:pPr>
              <w:autoSpaceDE w:val="0"/>
              <w:autoSpaceDN w:val="0"/>
              <w:adjustRightInd w:val="0"/>
              <w:jc w:val="both"/>
              <w:rPr>
                <w:rFonts w:ascii="Arial,Bold" w:hAnsi="Arial,Bold" w:cs="Arial,Bold"/>
                <w:b/>
                <w:bCs/>
                <w:lang w:val="en-US" w:bidi="hi-IN"/>
              </w:rPr>
            </w:pPr>
            <w:r w:rsidRPr="000A22A6">
              <w:rPr>
                <w:rFonts w:ascii="Arial,Bold" w:hAnsi="Arial,Bold" w:cs="Arial,Bold"/>
                <w:b/>
                <w:bCs/>
                <w:lang w:val="en-US" w:bidi="hi-IN"/>
              </w:rPr>
              <w:t>Engineering Controls</w:t>
            </w:r>
          </w:p>
          <w:p w14:paraId="6D23DC3A" w14:textId="77777777" w:rsidR="008A79D3" w:rsidRPr="008A79D3" w:rsidRDefault="008A79D3" w:rsidP="008A79D3">
            <w:pPr>
              <w:autoSpaceDE w:val="0"/>
              <w:autoSpaceDN w:val="0"/>
              <w:adjustRightInd w:val="0"/>
              <w:jc w:val="both"/>
              <w:rPr>
                <w:rFonts w:ascii="Arial" w:hAnsi="Arial" w:cs="Arial"/>
                <w:lang w:bidi="hi-IN"/>
              </w:rPr>
            </w:pPr>
            <w:r w:rsidRPr="008A79D3">
              <w:rPr>
                <w:rFonts w:ascii="Arial" w:hAnsi="Arial" w:cs="Arial"/>
                <w:lang w:bidi="hi-IN"/>
              </w:rPr>
              <w:t>Provide adequate ventilation, including appropriate local</w:t>
            </w:r>
            <w:r>
              <w:rPr>
                <w:rFonts w:ascii="Arial" w:hAnsi="Arial" w:cs="Arial"/>
                <w:lang w:bidi="hi-IN"/>
              </w:rPr>
              <w:t xml:space="preserve"> </w:t>
            </w:r>
            <w:r w:rsidRPr="008A79D3">
              <w:rPr>
                <w:rFonts w:ascii="Arial" w:hAnsi="Arial" w:cs="Arial"/>
                <w:lang w:bidi="hi-IN"/>
              </w:rPr>
              <w:t>extraction if dusts, fumes or vapours are likely to be evolved.</w:t>
            </w:r>
            <w:r>
              <w:rPr>
                <w:rFonts w:ascii="Arial" w:hAnsi="Arial" w:cs="Arial"/>
                <w:lang w:bidi="hi-IN"/>
              </w:rPr>
              <w:t xml:space="preserve"> </w:t>
            </w:r>
            <w:r w:rsidRPr="008A79D3">
              <w:rPr>
                <w:rFonts w:ascii="Arial" w:hAnsi="Arial" w:cs="Arial"/>
                <w:lang w:bidi="hi-IN"/>
              </w:rPr>
              <w:t>Engineering methods to prevent or control exposure are</w:t>
            </w:r>
          </w:p>
          <w:p w14:paraId="13C49E32" w14:textId="77777777" w:rsidR="000A22A6" w:rsidRDefault="008A79D3" w:rsidP="008A79D3">
            <w:pPr>
              <w:autoSpaceDE w:val="0"/>
              <w:autoSpaceDN w:val="0"/>
              <w:adjustRightInd w:val="0"/>
              <w:jc w:val="both"/>
              <w:rPr>
                <w:rFonts w:ascii="Arial" w:hAnsi="Arial" w:cs="Arial"/>
                <w:lang w:val="en-US" w:bidi="hi-IN"/>
              </w:rPr>
            </w:pPr>
            <w:r w:rsidRPr="008A79D3">
              <w:rPr>
                <w:rFonts w:ascii="Arial" w:hAnsi="Arial" w:cs="Arial"/>
                <w:lang w:bidi="hi-IN"/>
              </w:rPr>
              <w:t>preferred. Methods include process or personnel enclosure,</w:t>
            </w:r>
            <w:r>
              <w:rPr>
                <w:rFonts w:ascii="Arial" w:hAnsi="Arial" w:cs="Arial"/>
                <w:lang w:bidi="hi-IN"/>
              </w:rPr>
              <w:t xml:space="preserve"> </w:t>
            </w:r>
            <w:r w:rsidRPr="008A79D3">
              <w:rPr>
                <w:rFonts w:ascii="Arial" w:hAnsi="Arial" w:cs="Arial"/>
                <w:lang w:bidi="hi-IN"/>
              </w:rPr>
              <w:t>mechanical ventilation (dilution and local exhaust), and control of</w:t>
            </w:r>
            <w:r>
              <w:rPr>
                <w:rFonts w:ascii="Arial" w:hAnsi="Arial" w:cs="Arial"/>
                <w:lang w:bidi="hi-IN"/>
              </w:rPr>
              <w:t xml:space="preserve"> </w:t>
            </w:r>
            <w:r w:rsidRPr="008A79D3">
              <w:rPr>
                <w:rFonts w:ascii="Arial" w:hAnsi="Arial" w:cs="Arial"/>
                <w:lang w:bidi="hi-IN"/>
              </w:rPr>
              <w:t>process conditions. Emergency shower and eye wash facilities</w:t>
            </w:r>
            <w:r>
              <w:rPr>
                <w:rFonts w:ascii="Arial" w:hAnsi="Arial" w:cs="Arial"/>
                <w:lang w:bidi="hi-IN"/>
              </w:rPr>
              <w:t xml:space="preserve"> </w:t>
            </w:r>
            <w:r w:rsidRPr="008A79D3">
              <w:rPr>
                <w:rFonts w:ascii="Arial" w:hAnsi="Arial" w:cs="Arial"/>
                <w:lang w:bidi="hi-IN"/>
              </w:rPr>
              <w:t>should be readily available.</w:t>
            </w:r>
            <w:r w:rsidRPr="008A79D3">
              <w:rPr>
                <w:rFonts w:ascii="Arial" w:hAnsi="Arial" w:cs="Arial"/>
                <w:lang w:val="en-US" w:bidi="hi-IN"/>
              </w:rPr>
              <w:t xml:space="preserve"> </w:t>
            </w:r>
          </w:p>
          <w:p w14:paraId="78F58EA5" w14:textId="77777777" w:rsidR="008A79D3" w:rsidRPr="008A79D3" w:rsidRDefault="008A79D3" w:rsidP="008A79D3">
            <w:pPr>
              <w:autoSpaceDE w:val="0"/>
              <w:autoSpaceDN w:val="0"/>
              <w:adjustRightInd w:val="0"/>
              <w:rPr>
                <w:rFonts w:ascii="Arial" w:hAnsi="Arial" w:cs="Arial"/>
                <w:lang w:val="en-US" w:bidi="hi-IN"/>
              </w:rPr>
            </w:pPr>
          </w:p>
          <w:p w14:paraId="7F6E4FC4" w14:textId="77777777" w:rsidR="000A22A6" w:rsidRDefault="000A22A6" w:rsidP="000A22A6">
            <w:pPr>
              <w:autoSpaceDE w:val="0"/>
              <w:autoSpaceDN w:val="0"/>
              <w:adjustRightInd w:val="0"/>
              <w:jc w:val="both"/>
              <w:rPr>
                <w:rFonts w:ascii="Arial,Bold" w:hAnsi="Arial,Bold" w:cs="Arial,Bold"/>
                <w:b/>
                <w:bCs/>
                <w:lang w:val="en-US" w:bidi="hi-IN"/>
              </w:rPr>
            </w:pPr>
            <w:r w:rsidRPr="000A22A6">
              <w:rPr>
                <w:rFonts w:ascii="Arial,Bold" w:hAnsi="Arial,Bold" w:cs="Arial,Bold"/>
                <w:b/>
                <w:bCs/>
                <w:lang w:val="en-US" w:bidi="hi-IN"/>
              </w:rPr>
              <w:t>PERSONAL PROTECTIVE EQUIPMENT</w:t>
            </w:r>
          </w:p>
          <w:p w14:paraId="45F70DE9" w14:textId="77777777" w:rsidR="000A22A6" w:rsidRPr="000A22A6" w:rsidRDefault="000A22A6" w:rsidP="000A22A6">
            <w:pPr>
              <w:autoSpaceDE w:val="0"/>
              <w:autoSpaceDN w:val="0"/>
              <w:adjustRightInd w:val="0"/>
              <w:jc w:val="both"/>
              <w:rPr>
                <w:rFonts w:ascii="Arial,Bold" w:hAnsi="Arial,Bold" w:cs="Arial,Bold"/>
                <w:b/>
                <w:bCs/>
                <w:lang w:val="en-US" w:bidi="hi-IN"/>
              </w:rPr>
            </w:pPr>
          </w:p>
          <w:p w14:paraId="31DD794A" w14:textId="77777777" w:rsidR="000A22A6" w:rsidRPr="000A22A6" w:rsidRDefault="000A22A6" w:rsidP="000A22A6">
            <w:pPr>
              <w:autoSpaceDE w:val="0"/>
              <w:autoSpaceDN w:val="0"/>
              <w:adjustRightInd w:val="0"/>
              <w:jc w:val="both"/>
              <w:rPr>
                <w:rFonts w:ascii="Arial,Bold" w:hAnsi="Arial,Bold" w:cs="Arial,Bold"/>
                <w:b/>
                <w:bCs/>
                <w:lang w:val="en-US" w:bidi="hi-IN"/>
              </w:rPr>
            </w:pPr>
            <w:r w:rsidRPr="000A22A6">
              <w:rPr>
                <w:rFonts w:ascii="Arial,Bold" w:hAnsi="Arial,Bold" w:cs="Arial,Bold"/>
                <w:b/>
                <w:bCs/>
                <w:lang w:val="en-US" w:bidi="hi-IN"/>
              </w:rPr>
              <w:t>Personal Protective Equipment: Eyes/Face</w:t>
            </w:r>
          </w:p>
          <w:p w14:paraId="1882D6F7" w14:textId="77777777" w:rsidR="008A79D3" w:rsidRDefault="008A79D3" w:rsidP="000A22A6">
            <w:pPr>
              <w:autoSpaceDE w:val="0"/>
              <w:autoSpaceDN w:val="0"/>
              <w:adjustRightInd w:val="0"/>
              <w:jc w:val="both"/>
              <w:rPr>
                <w:rFonts w:ascii="Arial" w:hAnsi="Arial" w:cs="Arial"/>
                <w:lang w:val="en-US" w:bidi="hi-IN"/>
              </w:rPr>
            </w:pPr>
          </w:p>
          <w:p w14:paraId="6E7D755B" w14:textId="77777777" w:rsidR="008A79D3" w:rsidRPr="001A3A2D" w:rsidRDefault="008A79D3" w:rsidP="001A3A2D">
            <w:pPr>
              <w:autoSpaceDE w:val="0"/>
              <w:autoSpaceDN w:val="0"/>
              <w:adjustRightInd w:val="0"/>
              <w:jc w:val="both"/>
              <w:rPr>
                <w:rFonts w:ascii="Arial" w:hAnsi="Arial" w:cs="Arial"/>
                <w:sz w:val="24"/>
                <w:szCs w:val="24"/>
                <w:lang w:val="en-US" w:bidi="hi-IN"/>
              </w:rPr>
            </w:pPr>
            <w:r w:rsidRPr="001A3A2D">
              <w:rPr>
                <w:rFonts w:ascii="ArialMT" w:hAnsi="ArialMT" w:cs="ArialMT"/>
                <w:lang w:bidi="hi-IN"/>
              </w:rPr>
              <w:t>If operating conditions cause high dust concentrations to be produced, use dust</w:t>
            </w:r>
            <w:r w:rsidR="001A3A2D">
              <w:rPr>
                <w:rFonts w:ascii="ArialMT" w:hAnsi="ArialMT" w:cs="ArialMT"/>
                <w:lang w:bidi="hi-IN"/>
              </w:rPr>
              <w:t xml:space="preserve"> </w:t>
            </w:r>
            <w:r w:rsidRPr="001A3A2D">
              <w:rPr>
                <w:rFonts w:ascii="ArialMT" w:hAnsi="ArialMT" w:cs="ArialMT"/>
                <w:lang w:bidi="hi-IN"/>
              </w:rPr>
              <w:t>goggles. Safety eyewear complying with an approv</w:t>
            </w:r>
            <w:r w:rsidR="001A3A2D">
              <w:rPr>
                <w:rFonts w:ascii="ArialMT" w:hAnsi="ArialMT" w:cs="ArialMT"/>
                <w:lang w:bidi="hi-IN"/>
              </w:rPr>
              <w:t xml:space="preserve">ed standard </w:t>
            </w:r>
            <w:r w:rsidRPr="001A3A2D">
              <w:rPr>
                <w:rFonts w:ascii="ArialMT" w:hAnsi="ArialMT" w:cs="ArialMT"/>
                <w:lang w:bidi="hi-IN"/>
              </w:rPr>
              <w:t>should be used when a risk assessment indicates this is necessary to avoid</w:t>
            </w:r>
            <w:r w:rsidR="001A3A2D">
              <w:rPr>
                <w:rFonts w:ascii="ArialMT" w:hAnsi="ArialMT" w:cs="ArialMT"/>
                <w:lang w:bidi="hi-IN"/>
              </w:rPr>
              <w:t xml:space="preserve"> </w:t>
            </w:r>
            <w:r w:rsidRPr="001A3A2D">
              <w:rPr>
                <w:rFonts w:ascii="ArialMT" w:hAnsi="ArialMT" w:cs="ArialMT"/>
                <w:lang w:bidi="hi-IN"/>
              </w:rPr>
              <w:t>exposure to liquid splashes, mists, gases or dusts.</w:t>
            </w:r>
          </w:p>
          <w:p w14:paraId="5E0C03AA" w14:textId="77777777" w:rsidR="000A22A6" w:rsidRPr="000A22A6" w:rsidRDefault="000A22A6" w:rsidP="000A22A6">
            <w:pPr>
              <w:autoSpaceDE w:val="0"/>
              <w:autoSpaceDN w:val="0"/>
              <w:adjustRightInd w:val="0"/>
              <w:jc w:val="both"/>
              <w:rPr>
                <w:rFonts w:ascii="Arial" w:hAnsi="Arial" w:cs="Arial"/>
                <w:lang w:val="en-US" w:bidi="hi-IN"/>
              </w:rPr>
            </w:pPr>
          </w:p>
          <w:p w14:paraId="0DF58846" w14:textId="77777777" w:rsidR="000A22A6" w:rsidRDefault="000A22A6" w:rsidP="000A22A6">
            <w:pPr>
              <w:autoSpaceDE w:val="0"/>
              <w:autoSpaceDN w:val="0"/>
              <w:adjustRightInd w:val="0"/>
              <w:jc w:val="both"/>
              <w:rPr>
                <w:rFonts w:ascii="Arial,Bold" w:hAnsi="Arial,Bold" w:cs="Arial,Bold"/>
                <w:b/>
                <w:bCs/>
                <w:lang w:val="en-US" w:bidi="hi-IN"/>
              </w:rPr>
            </w:pPr>
            <w:r w:rsidRPr="000A22A6">
              <w:rPr>
                <w:rFonts w:ascii="Arial,Bold" w:hAnsi="Arial,Bold" w:cs="Arial,Bold"/>
                <w:b/>
                <w:bCs/>
                <w:lang w:val="en-US" w:bidi="hi-IN"/>
              </w:rPr>
              <w:t>Personal Protective Equipment: Skin/Hands/Feet</w:t>
            </w:r>
          </w:p>
          <w:p w14:paraId="1F798E0B" w14:textId="77777777" w:rsidR="000A22A6" w:rsidRPr="000A22A6" w:rsidRDefault="000A22A6" w:rsidP="000A22A6">
            <w:pPr>
              <w:autoSpaceDE w:val="0"/>
              <w:autoSpaceDN w:val="0"/>
              <w:adjustRightInd w:val="0"/>
              <w:jc w:val="both"/>
              <w:rPr>
                <w:rFonts w:ascii="Arial,Bold" w:hAnsi="Arial,Bold" w:cs="Arial,Bold"/>
                <w:b/>
                <w:bCs/>
                <w:lang w:val="en-US" w:bidi="hi-IN"/>
              </w:rPr>
            </w:pPr>
          </w:p>
          <w:p w14:paraId="154B00B5" w14:textId="77777777" w:rsidR="008A79D3" w:rsidRDefault="008A79D3" w:rsidP="001A3A2D">
            <w:pPr>
              <w:autoSpaceDE w:val="0"/>
              <w:autoSpaceDN w:val="0"/>
              <w:adjustRightInd w:val="0"/>
              <w:jc w:val="both"/>
              <w:rPr>
                <w:rFonts w:ascii="Arial" w:hAnsi="Arial" w:cs="Arial"/>
                <w:lang w:val="en-US" w:bidi="hi-IN"/>
              </w:rPr>
            </w:pPr>
            <w:r w:rsidRPr="001A3A2D">
              <w:rPr>
                <w:rFonts w:ascii="ArialMT" w:hAnsi="ArialMT" w:cs="ArialMT"/>
                <w:lang w:bidi="hi-IN"/>
              </w:rPr>
              <w:t xml:space="preserve">Chemical-resistant, impervious gloves complying with an approved </w:t>
            </w:r>
            <w:proofErr w:type="gramStart"/>
            <w:r w:rsidRPr="001A3A2D">
              <w:rPr>
                <w:rFonts w:ascii="ArialMT" w:hAnsi="ArialMT" w:cs="ArialMT"/>
                <w:lang w:bidi="hi-IN"/>
              </w:rPr>
              <w:t>standard  should</w:t>
            </w:r>
            <w:proofErr w:type="gramEnd"/>
            <w:r w:rsidRPr="001A3A2D">
              <w:rPr>
                <w:rFonts w:ascii="ArialMT" w:hAnsi="ArialMT" w:cs="ArialMT"/>
                <w:lang w:bidi="hi-IN"/>
              </w:rPr>
              <w:t xml:space="preserve"> be worn at all times when handling chemical products if a risk</w:t>
            </w:r>
            <w:r w:rsidR="001A3A2D">
              <w:rPr>
                <w:rFonts w:ascii="ArialMT" w:hAnsi="ArialMT" w:cs="ArialMT"/>
                <w:lang w:bidi="hi-IN"/>
              </w:rPr>
              <w:t xml:space="preserve"> </w:t>
            </w:r>
            <w:r w:rsidRPr="001A3A2D">
              <w:rPr>
                <w:rFonts w:ascii="ArialMT" w:hAnsi="ArialMT" w:cs="ArialMT"/>
                <w:lang w:bidi="hi-IN"/>
              </w:rPr>
              <w:t>assessment indicates this is necessary. Gloves should be changed regularly to</w:t>
            </w:r>
            <w:r w:rsidR="001A3A2D">
              <w:rPr>
                <w:rFonts w:ascii="ArialMT" w:hAnsi="ArialMT" w:cs="ArialMT"/>
                <w:lang w:bidi="hi-IN"/>
              </w:rPr>
              <w:t xml:space="preserve"> </w:t>
            </w:r>
            <w:r w:rsidRPr="001A3A2D">
              <w:rPr>
                <w:rFonts w:ascii="ArialMT" w:hAnsi="ArialMT" w:cs="ArialMT"/>
                <w:lang w:bidi="hi-IN"/>
              </w:rPr>
              <w:t>avoid permeation problems</w:t>
            </w:r>
            <w:r w:rsidRPr="001A3A2D">
              <w:rPr>
                <w:rFonts w:ascii="Arial" w:hAnsi="Arial" w:cs="Arial"/>
                <w:lang w:val="en-US" w:bidi="hi-IN"/>
              </w:rPr>
              <w:t>.</w:t>
            </w:r>
          </w:p>
          <w:p w14:paraId="7966E8E1" w14:textId="77777777" w:rsidR="001A3A2D" w:rsidRPr="001A3A2D" w:rsidRDefault="001A3A2D" w:rsidP="001A3A2D">
            <w:pPr>
              <w:autoSpaceDE w:val="0"/>
              <w:autoSpaceDN w:val="0"/>
              <w:adjustRightInd w:val="0"/>
              <w:jc w:val="both"/>
              <w:rPr>
                <w:rFonts w:ascii="Arial" w:hAnsi="Arial" w:cs="Arial"/>
                <w:lang w:val="en-US" w:bidi="hi-IN"/>
              </w:rPr>
            </w:pPr>
          </w:p>
          <w:p w14:paraId="7C010ABA" w14:textId="77777777" w:rsidR="008A79D3" w:rsidRPr="001A3A2D" w:rsidRDefault="008A79D3" w:rsidP="001A3A2D">
            <w:pPr>
              <w:autoSpaceDE w:val="0"/>
              <w:autoSpaceDN w:val="0"/>
              <w:adjustRightInd w:val="0"/>
              <w:jc w:val="both"/>
              <w:rPr>
                <w:rFonts w:ascii="Arial" w:hAnsi="Arial" w:cs="Arial"/>
                <w:lang w:val="en-US" w:bidi="hi-IN"/>
              </w:rPr>
            </w:pPr>
            <w:r w:rsidRPr="001A3A2D">
              <w:rPr>
                <w:rFonts w:ascii="ArialMT" w:hAnsi="ArialMT" w:cs="ArialMT"/>
                <w:lang w:bidi="hi-IN"/>
              </w:rPr>
              <w:t>Personal protective equipment for the body should be selected based on the task</w:t>
            </w:r>
            <w:r w:rsidR="001A3A2D">
              <w:rPr>
                <w:rFonts w:ascii="ArialMT" w:hAnsi="ArialMT" w:cs="ArialMT"/>
                <w:lang w:bidi="hi-IN"/>
              </w:rPr>
              <w:t xml:space="preserve"> </w:t>
            </w:r>
            <w:r w:rsidRPr="001A3A2D">
              <w:rPr>
                <w:rFonts w:ascii="ArialMT" w:hAnsi="ArialMT" w:cs="ArialMT"/>
                <w:lang w:bidi="hi-IN"/>
              </w:rPr>
              <w:t>being performed and the risks involved and should be approved by a specialist</w:t>
            </w:r>
            <w:r w:rsidR="001A3A2D">
              <w:rPr>
                <w:rFonts w:ascii="ArialMT" w:hAnsi="ArialMT" w:cs="ArialMT"/>
                <w:lang w:bidi="hi-IN"/>
              </w:rPr>
              <w:t xml:space="preserve"> </w:t>
            </w:r>
            <w:r w:rsidRPr="001A3A2D">
              <w:rPr>
                <w:rFonts w:ascii="ArialMT" w:hAnsi="ArialMT" w:cs="ArialMT"/>
                <w:lang w:bidi="hi-IN"/>
              </w:rPr>
              <w:t>before handling this product.</w:t>
            </w:r>
          </w:p>
          <w:p w14:paraId="4F057FAD" w14:textId="77777777" w:rsidR="000A22A6" w:rsidRPr="000A22A6" w:rsidRDefault="000A22A6" w:rsidP="000A22A6">
            <w:pPr>
              <w:autoSpaceDE w:val="0"/>
              <w:autoSpaceDN w:val="0"/>
              <w:adjustRightInd w:val="0"/>
              <w:jc w:val="both"/>
              <w:rPr>
                <w:rFonts w:ascii="Arial" w:hAnsi="Arial" w:cs="Arial"/>
                <w:lang w:val="en-US" w:bidi="hi-IN"/>
              </w:rPr>
            </w:pPr>
          </w:p>
          <w:p w14:paraId="20FFDE4D" w14:textId="77777777" w:rsidR="000A22A6" w:rsidRPr="000A22A6" w:rsidRDefault="000A22A6" w:rsidP="000A22A6">
            <w:pPr>
              <w:autoSpaceDE w:val="0"/>
              <w:autoSpaceDN w:val="0"/>
              <w:adjustRightInd w:val="0"/>
              <w:jc w:val="both"/>
              <w:rPr>
                <w:rFonts w:ascii="Arial,Bold" w:hAnsi="Arial,Bold" w:cs="Arial,Bold"/>
                <w:b/>
                <w:bCs/>
                <w:lang w:val="en-US" w:bidi="hi-IN"/>
              </w:rPr>
            </w:pPr>
            <w:r w:rsidRPr="000A22A6">
              <w:rPr>
                <w:rFonts w:ascii="Arial,Bold" w:hAnsi="Arial,Bold" w:cs="Arial,Bold"/>
                <w:b/>
                <w:bCs/>
                <w:lang w:val="en-US" w:bidi="hi-IN"/>
              </w:rPr>
              <w:t>Personal Protective Equipment: Respiratory</w:t>
            </w:r>
          </w:p>
          <w:p w14:paraId="12FFEA45" w14:textId="77777777" w:rsidR="000A22A6" w:rsidRDefault="001A3A2D" w:rsidP="001A3A2D">
            <w:pPr>
              <w:autoSpaceDE w:val="0"/>
              <w:autoSpaceDN w:val="0"/>
              <w:adjustRightInd w:val="0"/>
              <w:jc w:val="both"/>
              <w:rPr>
                <w:rFonts w:ascii="ArialMT" w:hAnsi="ArialMT" w:cs="ArialMT"/>
                <w:lang w:bidi="hi-IN"/>
              </w:rPr>
            </w:pPr>
            <w:r w:rsidRPr="001A3A2D">
              <w:rPr>
                <w:rFonts w:ascii="ArialMT" w:hAnsi="ArialMT" w:cs="ArialMT"/>
                <w:lang w:bidi="hi-IN"/>
              </w:rPr>
              <w:t xml:space="preserve">If ventilation is not sufficient to effectively prevent </w:t>
            </w:r>
            <w:proofErr w:type="spellStart"/>
            <w:r w:rsidRPr="001A3A2D">
              <w:rPr>
                <w:rFonts w:ascii="ArialMT" w:hAnsi="ArialMT" w:cs="ArialMT"/>
                <w:lang w:bidi="hi-IN"/>
              </w:rPr>
              <w:t>buildup</w:t>
            </w:r>
            <w:proofErr w:type="spellEnd"/>
            <w:r w:rsidRPr="001A3A2D">
              <w:rPr>
                <w:rFonts w:ascii="ArialMT" w:hAnsi="ArialMT" w:cs="ArialMT"/>
                <w:lang w:bidi="hi-IN"/>
              </w:rPr>
              <w:t xml:space="preserve"> of fume/dust, appropriate</w:t>
            </w:r>
            <w:r>
              <w:rPr>
                <w:rFonts w:ascii="ArialMT" w:hAnsi="ArialMT" w:cs="ArialMT"/>
                <w:lang w:bidi="hi-IN"/>
              </w:rPr>
              <w:t xml:space="preserve"> </w:t>
            </w:r>
            <w:r w:rsidRPr="001A3A2D">
              <w:rPr>
                <w:rFonts w:ascii="ArialMT" w:hAnsi="ArialMT" w:cs="ArialMT"/>
                <w:lang w:bidi="hi-IN"/>
              </w:rPr>
              <w:t>NIOSH respiratory protection must be provided. Respirators should be selected by</w:t>
            </w:r>
            <w:r>
              <w:rPr>
                <w:rFonts w:ascii="ArialMT" w:hAnsi="ArialMT" w:cs="ArialMT"/>
                <w:lang w:bidi="hi-IN"/>
              </w:rPr>
              <w:t xml:space="preserve"> </w:t>
            </w:r>
            <w:r w:rsidRPr="001A3A2D">
              <w:rPr>
                <w:rFonts w:ascii="ArialMT" w:hAnsi="ArialMT" w:cs="ArialMT"/>
                <w:lang w:bidi="hi-IN"/>
              </w:rPr>
              <w:t>and used under the direction of a trained health and safety professional following</w:t>
            </w:r>
            <w:r>
              <w:rPr>
                <w:rFonts w:ascii="ArialMT" w:hAnsi="ArialMT" w:cs="ArialMT"/>
                <w:lang w:bidi="hi-IN"/>
              </w:rPr>
              <w:t xml:space="preserve"> </w:t>
            </w:r>
            <w:r w:rsidRPr="001A3A2D">
              <w:rPr>
                <w:rFonts w:ascii="ArialMT" w:hAnsi="ArialMT" w:cs="ArialMT"/>
                <w:lang w:bidi="hi-IN"/>
              </w:rPr>
              <w:t>requirements found in OSHA's Respirator Standard (29 CFR 1910.134) and ANSI's</w:t>
            </w:r>
            <w:r>
              <w:rPr>
                <w:rFonts w:ascii="ArialMT" w:hAnsi="ArialMT" w:cs="ArialMT"/>
                <w:lang w:bidi="hi-IN"/>
              </w:rPr>
              <w:t xml:space="preserve"> </w:t>
            </w:r>
            <w:r w:rsidRPr="001A3A2D">
              <w:rPr>
                <w:rFonts w:ascii="ArialMT" w:hAnsi="ArialMT" w:cs="ArialMT"/>
                <w:lang w:bidi="hi-IN"/>
              </w:rPr>
              <w:t xml:space="preserve">Standard </w:t>
            </w:r>
            <w:proofErr w:type="gramStart"/>
            <w:r w:rsidRPr="001A3A2D">
              <w:rPr>
                <w:rFonts w:ascii="ArialMT" w:hAnsi="ArialMT" w:cs="ArialMT"/>
                <w:lang w:bidi="hi-IN"/>
              </w:rPr>
              <w:t>For</w:t>
            </w:r>
            <w:proofErr w:type="gramEnd"/>
            <w:r w:rsidRPr="001A3A2D">
              <w:rPr>
                <w:rFonts w:ascii="ArialMT" w:hAnsi="ArialMT" w:cs="ArialMT"/>
                <w:lang w:bidi="hi-IN"/>
              </w:rPr>
              <w:t xml:space="preserve"> Respiratory Protection (Z88.2-1992). A written respiratory protection</w:t>
            </w:r>
            <w:r>
              <w:rPr>
                <w:rFonts w:ascii="ArialMT" w:hAnsi="ArialMT" w:cs="ArialMT"/>
                <w:lang w:bidi="hi-IN"/>
              </w:rPr>
              <w:t xml:space="preserve"> </w:t>
            </w:r>
            <w:r w:rsidRPr="001A3A2D">
              <w:rPr>
                <w:rFonts w:ascii="ArialMT" w:hAnsi="ArialMT" w:cs="ArialMT"/>
                <w:lang w:bidi="hi-IN"/>
              </w:rPr>
              <w:t>program, including provisions for medical certification, training, fit testing, exposure</w:t>
            </w:r>
            <w:r>
              <w:rPr>
                <w:rFonts w:ascii="ArialMT" w:hAnsi="ArialMT" w:cs="ArialMT"/>
                <w:lang w:bidi="hi-IN"/>
              </w:rPr>
              <w:t xml:space="preserve"> </w:t>
            </w:r>
            <w:r w:rsidRPr="001A3A2D">
              <w:rPr>
                <w:rFonts w:ascii="ArialMT" w:hAnsi="ArialMT" w:cs="ArialMT"/>
                <w:lang w:bidi="hi-IN"/>
              </w:rPr>
              <w:t>assessment's, maintenance, inspection, cleaning and convenient sanitary storage</w:t>
            </w:r>
            <w:r>
              <w:rPr>
                <w:rFonts w:ascii="ArialMT" w:hAnsi="ArialMT" w:cs="ArialMT"/>
                <w:lang w:bidi="hi-IN"/>
              </w:rPr>
              <w:t xml:space="preserve"> </w:t>
            </w:r>
            <w:r w:rsidRPr="001A3A2D">
              <w:rPr>
                <w:rFonts w:ascii="ArialMT" w:hAnsi="ArialMT" w:cs="ArialMT"/>
                <w:lang w:bidi="hi-IN"/>
              </w:rPr>
              <w:t>must be implemented.</w:t>
            </w:r>
          </w:p>
          <w:p w14:paraId="7ECB18AD" w14:textId="77777777" w:rsidR="001A3A2D" w:rsidRPr="001A3A2D" w:rsidRDefault="001A3A2D" w:rsidP="001A3A2D">
            <w:pPr>
              <w:autoSpaceDE w:val="0"/>
              <w:autoSpaceDN w:val="0"/>
              <w:adjustRightInd w:val="0"/>
              <w:jc w:val="both"/>
              <w:rPr>
                <w:rFonts w:ascii="Arial" w:hAnsi="Arial" w:cs="Arial"/>
                <w:lang w:val="en-US" w:bidi="hi-IN"/>
              </w:rPr>
            </w:pPr>
          </w:p>
          <w:p w14:paraId="507EAD37" w14:textId="77777777" w:rsidR="000A22A6" w:rsidRDefault="008A79D3" w:rsidP="000A22A6">
            <w:pPr>
              <w:autoSpaceDE w:val="0"/>
              <w:autoSpaceDN w:val="0"/>
              <w:adjustRightInd w:val="0"/>
              <w:jc w:val="both"/>
              <w:rPr>
                <w:rFonts w:ascii="Arial" w:hAnsi="Arial" w:cs="Arial"/>
                <w:lang w:val="en-US" w:bidi="hi-IN"/>
              </w:rPr>
            </w:pPr>
            <w:r>
              <w:rPr>
                <w:rFonts w:ascii="Arial,Bold" w:hAnsi="Arial,Bold" w:cs="Arial,Bold"/>
                <w:b/>
                <w:bCs/>
                <w:lang w:val="en-US" w:bidi="hi-IN"/>
              </w:rPr>
              <w:t>Environmental Exposure Controls:</w:t>
            </w:r>
            <w:r w:rsidR="001A3A2D">
              <w:rPr>
                <w:rFonts w:ascii="Arial,Bold" w:hAnsi="Arial,Bold" w:cs="Arial,Bold"/>
                <w:b/>
                <w:bCs/>
                <w:lang w:val="en-US" w:bidi="hi-IN"/>
              </w:rPr>
              <w:t xml:space="preserve"> </w:t>
            </w:r>
          </w:p>
          <w:p w14:paraId="26C8074D" w14:textId="77777777" w:rsidR="008A79D3" w:rsidRDefault="008A79D3" w:rsidP="001A3A2D">
            <w:pPr>
              <w:autoSpaceDE w:val="0"/>
              <w:autoSpaceDN w:val="0"/>
              <w:adjustRightInd w:val="0"/>
              <w:jc w:val="both"/>
              <w:rPr>
                <w:rFonts w:ascii="ArialMT" w:hAnsi="ArialMT" w:cs="ArialMT"/>
                <w:lang w:bidi="hi-IN"/>
              </w:rPr>
            </w:pPr>
            <w:r w:rsidRPr="001A3A2D">
              <w:rPr>
                <w:rFonts w:ascii="ArialMT" w:hAnsi="ArialMT" w:cs="ArialMT"/>
                <w:lang w:bidi="hi-IN"/>
              </w:rPr>
              <w:t>Emissions from ventilation or work process equipment should be checked to ensure</w:t>
            </w:r>
            <w:r w:rsidR="001A3A2D">
              <w:rPr>
                <w:rFonts w:ascii="ArialMT" w:hAnsi="ArialMT" w:cs="ArialMT"/>
                <w:lang w:bidi="hi-IN"/>
              </w:rPr>
              <w:t xml:space="preserve"> </w:t>
            </w:r>
            <w:r w:rsidRPr="001A3A2D">
              <w:rPr>
                <w:rFonts w:ascii="ArialMT" w:hAnsi="ArialMT" w:cs="ArialMT"/>
                <w:lang w:bidi="hi-IN"/>
              </w:rPr>
              <w:t>they comply with the requirements of environmental protection legislation. In some</w:t>
            </w:r>
            <w:r w:rsidR="001A3A2D">
              <w:rPr>
                <w:rFonts w:ascii="ArialMT" w:hAnsi="ArialMT" w:cs="ArialMT"/>
                <w:lang w:bidi="hi-IN"/>
              </w:rPr>
              <w:t xml:space="preserve"> </w:t>
            </w:r>
            <w:r w:rsidRPr="001A3A2D">
              <w:rPr>
                <w:rFonts w:ascii="ArialMT" w:hAnsi="ArialMT" w:cs="ArialMT"/>
                <w:lang w:bidi="hi-IN"/>
              </w:rPr>
              <w:t>cases, fume scrubbers, filters or engineering modifications to the process</w:t>
            </w:r>
            <w:r w:rsidR="001A3A2D">
              <w:rPr>
                <w:rFonts w:ascii="ArialMT" w:hAnsi="ArialMT" w:cs="ArialMT"/>
                <w:lang w:bidi="hi-IN"/>
              </w:rPr>
              <w:t xml:space="preserve"> </w:t>
            </w:r>
            <w:r w:rsidRPr="001A3A2D">
              <w:rPr>
                <w:rFonts w:ascii="ArialMT" w:hAnsi="ArialMT" w:cs="ArialMT"/>
                <w:lang w:bidi="hi-IN"/>
              </w:rPr>
              <w:t>equipment will be necessary to reduce emissions to acceptable levels.</w:t>
            </w:r>
          </w:p>
          <w:p w14:paraId="62CCD329" w14:textId="77777777" w:rsidR="00A92ABC" w:rsidRPr="000A22A6" w:rsidRDefault="00A92ABC" w:rsidP="001A3A2D">
            <w:pPr>
              <w:autoSpaceDE w:val="0"/>
              <w:autoSpaceDN w:val="0"/>
              <w:adjustRightInd w:val="0"/>
              <w:jc w:val="both"/>
              <w:rPr>
                <w:rFonts w:ascii="Arial" w:eastAsia="Times New Roman" w:hAnsi="Arial" w:cs="Arial"/>
                <w:b/>
                <w:bCs/>
                <w:lang w:eastAsia="en-IN" w:bidi="hi-IN"/>
              </w:rPr>
            </w:pPr>
          </w:p>
        </w:tc>
      </w:tr>
      <w:tr w:rsidR="008C1368" w14:paraId="3330CAD8" w14:textId="77777777" w:rsidTr="00A92ABC">
        <w:tc>
          <w:tcPr>
            <w:tcW w:w="9016" w:type="dxa"/>
            <w:gridSpan w:val="4"/>
            <w:shd w:val="clear" w:color="auto" w:fill="D9D9D9" w:themeFill="background1" w:themeFillShade="D9"/>
          </w:tcPr>
          <w:p w14:paraId="7EBCFC87" w14:textId="77777777" w:rsidR="008C1368" w:rsidRDefault="008C1368" w:rsidP="008C1368">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lastRenderedPageBreak/>
              <w:t>Section 9: Physical and Chemical Properties</w:t>
            </w:r>
          </w:p>
        </w:tc>
      </w:tr>
      <w:tr w:rsidR="008C1368" w14:paraId="2CD0C34B" w14:textId="77777777" w:rsidTr="00DB121D">
        <w:tc>
          <w:tcPr>
            <w:tcW w:w="9016" w:type="dxa"/>
            <w:gridSpan w:val="4"/>
          </w:tcPr>
          <w:p w14:paraId="71E2876C" w14:textId="77777777" w:rsidR="000A22A6" w:rsidRPr="000A22A6" w:rsidRDefault="000A22A6"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Physical state and appearance:</w:t>
            </w:r>
            <w:r w:rsidRPr="000A22A6">
              <w:rPr>
                <w:rFonts w:ascii="Arial" w:hAnsi="Arial" w:cs="Arial"/>
                <w:lang w:val="en-US" w:bidi="hi-IN"/>
              </w:rPr>
              <w:t xml:space="preserve"> </w:t>
            </w:r>
            <w:r w:rsidR="001A3A2D">
              <w:rPr>
                <w:rFonts w:ascii="Arial" w:hAnsi="Arial" w:cs="Arial"/>
                <w:lang w:val="en-US" w:bidi="hi-IN"/>
              </w:rPr>
              <w:t>Solid</w:t>
            </w:r>
          </w:p>
          <w:p w14:paraId="1A723AF7" w14:textId="77777777" w:rsidR="001A3A2D" w:rsidRDefault="001A3A2D" w:rsidP="00A92ABC">
            <w:pPr>
              <w:autoSpaceDE w:val="0"/>
              <w:autoSpaceDN w:val="0"/>
              <w:adjustRightInd w:val="0"/>
              <w:spacing w:line="276" w:lineRule="auto"/>
              <w:jc w:val="both"/>
              <w:rPr>
                <w:rFonts w:ascii="Arial,Bold" w:hAnsi="Arial,Bold" w:cs="Arial,Bold"/>
                <w:b/>
                <w:bCs/>
                <w:lang w:val="en-US" w:bidi="hi-IN"/>
              </w:rPr>
            </w:pPr>
            <w:proofErr w:type="spellStart"/>
            <w:r>
              <w:rPr>
                <w:rFonts w:ascii="Arial,Bold" w:hAnsi="Arial,Bold" w:cs="Arial,Bold"/>
                <w:b/>
                <w:bCs/>
                <w:lang w:val="en-US" w:bidi="hi-IN"/>
              </w:rPr>
              <w:t>Colour</w:t>
            </w:r>
            <w:proofErr w:type="spellEnd"/>
            <w:r>
              <w:rPr>
                <w:rFonts w:ascii="Arial,Bold" w:hAnsi="Arial,Bold" w:cs="Arial,Bold"/>
                <w:b/>
                <w:bCs/>
                <w:lang w:val="en-US" w:bidi="hi-IN"/>
              </w:rPr>
              <w:t xml:space="preserve">: </w:t>
            </w:r>
            <w:r w:rsidRPr="001A3A2D">
              <w:rPr>
                <w:rFonts w:ascii="Arial" w:hAnsi="Arial" w:cs="Arial"/>
                <w:lang w:val="en-US" w:bidi="hi-IN"/>
              </w:rPr>
              <w:t>White</w:t>
            </w:r>
          </w:p>
          <w:p w14:paraId="2B4CCB9B" w14:textId="77777777" w:rsidR="000A22A6" w:rsidRDefault="000A22A6"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 xml:space="preserve">Odor: </w:t>
            </w:r>
            <w:r w:rsidRPr="000A22A6">
              <w:rPr>
                <w:rFonts w:ascii="Arial" w:hAnsi="Arial" w:cs="Arial"/>
                <w:lang w:val="en-US" w:bidi="hi-IN"/>
              </w:rPr>
              <w:t xml:space="preserve">Not available </w:t>
            </w:r>
          </w:p>
          <w:p w14:paraId="3C2BC3CA" w14:textId="77777777" w:rsidR="001A3A2D" w:rsidRPr="000A22A6" w:rsidRDefault="001A3A2D"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Odor</w:t>
            </w:r>
            <w:r>
              <w:rPr>
                <w:rFonts w:ascii="Arial,Bold" w:hAnsi="Arial,Bold" w:cs="Arial,Bold"/>
                <w:b/>
                <w:bCs/>
                <w:lang w:val="en-US" w:bidi="hi-IN"/>
              </w:rPr>
              <w:t xml:space="preserve"> threshold</w:t>
            </w:r>
            <w:r w:rsidRPr="000A22A6">
              <w:rPr>
                <w:rFonts w:ascii="Arial,Bold" w:hAnsi="Arial,Bold" w:cs="Arial,Bold"/>
                <w:b/>
                <w:bCs/>
                <w:lang w:val="en-US" w:bidi="hi-IN"/>
              </w:rPr>
              <w:t xml:space="preserve">: </w:t>
            </w:r>
            <w:r w:rsidRPr="000A22A6">
              <w:rPr>
                <w:rFonts w:ascii="Arial" w:hAnsi="Arial" w:cs="Arial"/>
                <w:lang w:val="en-US" w:bidi="hi-IN"/>
              </w:rPr>
              <w:t xml:space="preserve">Not </w:t>
            </w:r>
            <w:r>
              <w:rPr>
                <w:rFonts w:ascii="Arial" w:hAnsi="Arial" w:cs="Arial"/>
                <w:lang w:val="en-US" w:bidi="hi-IN"/>
              </w:rPr>
              <w:t>applicable</w:t>
            </w:r>
            <w:r w:rsidRPr="000A22A6">
              <w:rPr>
                <w:rFonts w:ascii="Arial" w:hAnsi="Arial" w:cs="Arial"/>
                <w:lang w:val="en-US" w:bidi="hi-IN"/>
              </w:rPr>
              <w:t xml:space="preserve"> </w:t>
            </w:r>
          </w:p>
          <w:p w14:paraId="7602E4FC" w14:textId="77777777" w:rsidR="00C55EAE" w:rsidRDefault="000A22A6"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 xml:space="preserve">Vapor Pressure: </w:t>
            </w:r>
            <w:r w:rsidR="001A3A2D" w:rsidRPr="000A22A6">
              <w:rPr>
                <w:rFonts w:ascii="Arial" w:hAnsi="Arial" w:cs="Arial"/>
                <w:lang w:val="en-US" w:bidi="hi-IN"/>
              </w:rPr>
              <w:t xml:space="preserve">Not </w:t>
            </w:r>
            <w:r w:rsidR="001A3A2D">
              <w:rPr>
                <w:rFonts w:ascii="Arial" w:hAnsi="Arial" w:cs="Arial"/>
                <w:lang w:val="en-US" w:bidi="hi-IN"/>
              </w:rPr>
              <w:t>applicable</w:t>
            </w:r>
          </w:p>
          <w:p w14:paraId="6817981F" w14:textId="77777777" w:rsidR="001A3A2D" w:rsidRDefault="000A22A6" w:rsidP="00A92ABC">
            <w:pPr>
              <w:autoSpaceDE w:val="0"/>
              <w:autoSpaceDN w:val="0"/>
              <w:adjustRightInd w:val="0"/>
              <w:spacing w:line="276" w:lineRule="auto"/>
              <w:jc w:val="both"/>
              <w:rPr>
                <w:rFonts w:ascii="Arial,Bold" w:hAnsi="Arial,Bold" w:cs="Arial,Bold"/>
                <w:b/>
                <w:bCs/>
                <w:lang w:val="en-US" w:bidi="hi-IN"/>
              </w:rPr>
            </w:pPr>
            <w:r w:rsidRPr="000A22A6">
              <w:rPr>
                <w:rFonts w:ascii="Arial,Bold" w:hAnsi="Arial,Bold" w:cs="Arial,Bold"/>
                <w:b/>
                <w:bCs/>
                <w:lang w:val="en-US" w:bidi="hi-IN"/>
              </w:rPr>
              <w:t xml:space="preserve">Boiling Point: </w:t>
            </w:r>
            <w:r w:rsidR="007E2A14">
              <w:rPr>
                <w:rFonts w:ascii="Arial,Bold" w:hAnsi="Arial,Bold" w:cs="Arial,Bold"/>
                <w:b/>
                <w:bCs/>
                <w:lang w:val="en-US" w:bidi="hi-IN"/>
              </w:rPr>
              <w:t xml:space="preserve">&gt; </w:t>
            </w:r>
            <w:r w:rsidR="007E2A14" w:rsidRPr="007E2A14">
              <w:rPr>
                <w:rFonts w:ascii="ArialMT" w:hAnsi="ArialMT" w:cs="ArialMT"/>
                <w:lang w:bidi="hi-IN"/>
              </w:rPr>
              <w:t>1</w:t>
            </w:r>
            <w:r w:rsidR="001A3A2D" w:rsidRPr="001A3A2D">
              <w:rPr>
                <w:rFonts w:ascii="ArialMT" w:hAnsi="ArialMT" w:cs="ArialMT"/>
                <w:lang w:bidi="hi-IN"/>
              </w:rPr>
              <w:t>000°C.</w:t>
            </w:r>
            <w:r w:rsidR="001A3A2D" w:rsidRPr="000A22A6">
              <w:rPr>
                <w:rFonts w:ascii="Arial,Bold" w:hAnsi="Arial,Bold" w:cs="Arial,Bold"/>
                <w:b/>
                <w:bCs/>
                <w:lang w:val="en-US" w:bidi="hi-IN"/>
              </w:rPr>
              <w:t xml:space="preserve"> </w:t>
            </w:r>
          </w:p>
          <w:p w14:paraId="6C33D1C6" w14:textId="77777777" w:rsidR="001A3A2D" w:rsidRDefault="000A22A6"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 xml:space="preserve">Solubility (H2O): </w:t>
            </w:r>
            <w:r w:rsidR="001A3A2D" w:rsidRPr="000A22A6">
              <w:rPr>
                <w:rFonts w:ascii="Arial" w:hAnsi="Arial" w:cs="Arial"/>
                <w:lang w:val="en-US" w:bidi="hi-IN"/>
              </w:rPr>
              <w:t xml:space="preserve">Not </w:t>
            </w:r>
            <w:r w:rsidR="001A3A2D">
              <w:rPr>
                <w:rFonts w:ascii="Arial" w:hAnsi="Arial" w:cs="Arial"/>
                <w:lang w:val="en-US" w:bidi="hi-IN"/>
              </w:rPr>
              <w:t>applicable</w:t>
            </w:r>
          </w:p>
          <w:p w14:paraId="1B038414" w14:textId="77777777" w:rsidR="000A22A6" w:rsidRDefault="000A22A6"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 xml:space="preserve">Softening Point: </w:t>
            </w:r>
            <w:r w:rsidRPr="000A22A6">
              <w:rPr>
                <w:rFonts w:ascii="Arial" w:hAnsi="Arial" w:cs="Arial"/>
                <w:lang w:val="en-US" w:bidi="hi-IN"/>
              </w:rPr>
              <w:t xml:space="preserve">Not available </w:t>
            </w:r>
          </w:p>
          <w:p w14:paraId="70EEC383" w14:textId="77777777" w:rsidR="000A22A6" w:rsidRDefault="000A22A6"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 xml:space="preserve">pH: </w:t>
            </w:r>
            <w:r w:rsidRPr="000A22A6">
              <w:rPr>
                <w:rFonts w:ascii="Arial" w:hAnsi="Arial" w:cs="Arial"/>
                <w:lang w:val="en-US" w:bidi="hi-IN"/>
              </w:rPr>
              <w:t>Not applicable</w:t>
            </w:r>
          </w:p>
          <w:p w14:paraId="12CF670A" w14:textId="77777777" w:rsidR="001A3A2D" w:rsidRDefault="00C55EAE"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 xml:space="preserve">Vapor Density: </w:t>
            </w:r>
            <w:r w:rsidR="001A3A2D" w:rsidRPr="000A22A6">
              <w:rPr>
                <w:rFonts w:ascii="Arial" w:hAnsi="Arial" w:cs="Arial"/>
                <w:lang w:val="en-US" w:bidi="hi-IN"/>
              </w:rPr>
              <w:t xml:space="preserve">Not </w:t>
            </w:r>
            <w:r w:rsidR="001A3A2D">
              <w:rPr>
                <w:rFonts w:ascii="Arial" w:hAnsi="Arial" w:cs="Arial"/>
                <w:lang w:val="en-US" w:bidi="hi-IN"/>
              </w:rPr>
              <w:t>applicable</w:t>
            </w:r>
          </w:p>
          <w:p w14:paraId="39B09438" w14:textId="77777777" w:rsidR="008C1368" w:rsidRDefault="00C55EAE" w:rsidP="00A92ABC">
            <w:pPr>
              <w:autoSpaceDE w:val="0"/>
              <w:autoSpaceDN w:val="0"/>
              <w:adjustRightInd w:val="0"/>
              <w:spacing w:line="276" w:lineRule="auto"/>
              <w:jc w:val="both"/>
              <w:rPr>
                <w:rFonts w:ascii="Arial" w:hAnsi="Arial" w:cs="Arial"/>
                <w:lang w:val="en-US" w:bidi="hi-IN"/>
              </w:rPr>
            </w:pPr>
            <w:r w:rsidRPr="000A22A6">
              <w:rPr>
                <w:rFonts w:ascii="Arial,Bold" w:hAnsi="Arial,Bold" w:cs="Arial,Bold"/>
                <w:b/>
                <w:bCs/>
                <w:lang w:val="en-US" w:bidi="hi-IN"/>
              </w:rPr>
              <w:t xml:space="preserve">Melting Point: </w:t>
            </w:r>
            <w:r w:rsidR="001A3A2D">
              <w:rPr>
                <w:rFonts w:ascii="Arial" w:hAnsi="Arial" w:cs="Arial"/>
                <w:lang w:val="en-US" w:bidi="hi-IN"/>
              </w:rPr>
              <w:t>Not available</w:t>
            </w:r>
          </w:p>
          <w:p w14:paraId="4632FAEA" w14:textId="77777777" w:rsidR="00A92ABC" w:rsidRDefault="00A92ABC" w:rsidP="001A3A2D">
            <w:pPr>
              <w:autoSpaceDE w:val="0"/>
              <w:autoSpaceDN w:val="0"/>
              <w:adjustRightInd w:val="0"/>
              <w:jc w:val="both"/>
              <w:rPr>
                <w:rFonts w:ascii="Arial" w:eastAsia="Times New Roman" w:hAnsi="Arial" w:cs="Arial"/>
                <w:b/>
                <w:bCs/>
                <w:sz w:val="24"/>
                <w:szCs w:val="24"/>
                <w:lang w:eastAsia="en-IN" w:bidi="hi-IN"/>
              </w:rPr>
            </w:pPr>
          </w:p>
        </w:tc>
      </w:tr>
      <w:tr w:rsidR="008C1368" w14:paraId="4FB39AD9" w14:textId="77777777" w:rsidTr="00A92ABC">
        <w:tc>
          <w:tcPr>
            <w:tcW w:w="9016" w:type="dxa"/>
            <w:gridSpan w:val="4"/>
            <w:shd w:val="clear" w:color="auto" w:fill="D9D9D9" w:themeFill="background1" w:themeFillShade="D9"/>
          </w:tcPr>
          <w:p w14:paraId="5FE0D761" w14:textId="77777777" w:rsidR="008C1368" w:rsidRDefault="00076643" w:rsidP="00076643">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Section 10: Stability and Reactivity Data</w:t>
            </w:r>
          </w:p>
        </w:tc>
      </w:tr>
      <w:tr w:rsidR="008C1368" w14:paraId="4FE6F192" w14:textId="77777777" w:rsidTr="00DB121D">
        <w:tc>
          <w:tcPr>
            <w:tcW w:w="9016" w:type="dxa"/>
            <w:gridSpan w:val="4"/>
          </w:tcPr>
          <w:p w14:paraId="38486547" w14:textId="77777777" w:rsidR="00C55EAE" w:rsidRPr="001A3A2D" w:rsidRDefault="00C55EAE" w:rsidP="00A92ABC">
            <w:pPr>
              <w:autoSpaceDE w:val="0"/>
              <w:autoSpaceDN w:val="0"/>
              <w:adjustRightInd w:val="0"/>
              <w:spacing w:line="276" w:lineRule="auto"/>
              <w:jc w:val="both"/>
              <w:rPr>
                <w:rFonts w:ascii="Arial,Bold" w:hAnsi="Arial,Bold" w:cs="Arial,Bold"/>
                <w:b/>
                <w:bCs/>
                <w:lang w:val="en-US" w:bidi="hi-IN"/>
              </w:rPr>
            </w:pPr>
            <w:r w:rsidRPr="00C55EAE">
              <w:rPr>
                <w:rFonts w:ascii="Arial,Bold" w:hAnsi="Arial,Bold" w:cs="Arial,Bold"/>
                <w:b/>
                <w:bCs/>
                <w:lang w:val="en-US" w:bidi="hi-IN"/>
              </w:rPr>
              <w:t xml:space="preserve">Chemical </w:t>
            </w:r>
            <w:r w:rsidR="001A3A2D" w:rsidRPr="00C55EAE">
              <w:rPr>
                <w:rFonts w:ascii="Arial,Bold" w:hAnsi="Arial,Bold" w:cs="Arial,Bold"/>
                <w:b/>
                <w:bCs/>
                <w:lang w:val="en-US" w:bidi="hi-IN"/>
              </w:rPr>
              <w:t>Stability</w:t>
            </w:r>
            <w:r w:rsidR="001A3A2D">
              <w:rPr>
                <w:rFonts w:ascii="Arial,Bold" w:hAnsi="Arial,Bold" w:cs="Arial,Bold"/>
                <w:b/>
                <w:bCs/>
                <w:lang w:val="en-US" w:bidi="hi-IN"/>
              </w:rPr>
              <w:t>:</w:t>
            </w:r>
            <w:r w:rsidR="001A3A2D" w:rsidRPr="00C55EAE">
              <w:rPr>
                <w:rFonts w:ascii="Arial" w:hAnsi="Arial" w:cs="Arial"/>
                <w:lang w:val="en-US" w:bidi="hi-IN"/>
              </w:rPr>
              <w:t xml:space="preserve"> This</w:t>
            </w:r>
            <w:r w:rsidRPr="00C55EAE">
              <w:rPr>
                <w:rFonts w:ascii="Arial" w:hAnsi="Arial" w:cs="Arial"/>
                <w:lang w:val="en-US" w:bidi="hi-IN"/>
              </w:rPr>
              <w:t xml:space="preserve"> is a stable material.</w:t>
            </w:r>
          </w:p>
          <w:p w14:paraId="4C622497" w14:textId="77777777" w:rsidR="00C55EAE" w:rsidRPr="00C55EAE" w:rsidRDefault="00C55EAE" w:rsidP="00A92ABC">
            <w:pPr>
              <w:autoSpaceDE w:val="0"/>
              <w:autoSpaceDN w:val="0"/>
              <w:adjustRightInd w:val="0"/>
              <w:spacing w:line="276" w:lineRule="auto"/>
              <w:jc w:val="both"/>
              <w:rPr>
                <w:rFonts w:ascii="Arial" w:hAnsi="Arial" w:cs="Arial"/>
                <w:lang w:val="en-US" w:bidi="hi-IN"/>
              </w:rPr>
            </w:pPr>
            <w:r w:rsidRPr="00C55EAE">
              <w:rPr>
                <w:rFonts w:ascii="Arial,Bold" w:hAnsi="Arial,Bold" w:cs="Arial,Bold"/>
                <w:b/>
                <w:bCs/>
                <w:lang w:val="en-US" w:bidi="hi-IN"/>
              </w:rPr>
              <w:t>Incompatibility</w:t>
            </w:r>
            <w:r w:rsidR="001A3A2D">
              <w:rPr>
                <w:rFonts w:ascii="Arial,Bold" w:hAnsi="Arial,Bold" w:cs="Arial,Bold"/>
                <w:b/>
                <w:bCs/>
                <w:lang w:val="en-US" w:bidi="hi-IN"/>
              </w:rPr>
              <w:t xml:space="preserve">: </w:t>
            </w:r>
            <w:r w:rsidR="001A3A2D">
              <w:rPr>
                <w:rFonts w:ascii="Arial" w:hAnsi="Arial" w:cs="Arial"/>
                <w:lang w:val="en-US" w:bidi="hi-IN"/>
              </w:rPr>
              <w:t xml:space="preserve">No data available </w:t>
            </w:r>
          </w:p>
          <w:p w14:paraId="6C229FDA" w14:textId="77777777" w:rsidR="00C55EAE" w:rsidRDefault="00C55EAE" w:rsidP="00A92ABC">
            <w:pPr>
              <w:autoSpaceDE w:val="0"/>
              <w:autoSpaceDN w:val="0"/>
              <w:adjustRightInd w:val="0"/>
              <w:spacing w:line="276" w:lineRule="auto"/>
              <w:jc w:val="both"/>
              <w:rPr>
                <w:rFonts w:ascii="Arial" w:hAnsi="Arial" w:cs="Arial"/>
                <w:lang w:val="en-US" w:bidi="hi-IN"/>
              </w:rPr>
            </w:pPr>
            <w:r w:rsidRPr="00C55EAE">
              <w:rPr>
                <w:rFonts w:ascii="Arial,Bold" w:hAnsi="Arial,Bold" w:cs="Arial,Bold"/>
                <w:b/>
                <w:bCs/>
                <w:lang w:val="en-US" w:bidi="hi-IN"/>
              </w:rPr>
              <w:t>Hazardous Polymerization</w:t>
            </w:r>
            <w:r w:rsidR="001A3A2D">
              <w:rPr>
                <w:rFonts w:ascii="Arial,Bold" w:hAnsi="Arial,Bold" w:cs="Arial,Bold"/>
                <w:b/>
                <w:bCs/>
                <w:lang w:val="en-US" w:bidi="hi-IN"/>
              </w:rPr>
              <w:t xml:space="preserve">: </w:t>
            </w:r>
            <w:r w:rsidRPr="00C55EAE">
              <w:rPr>
                <w:rFonts w:ascii="Arial" w:hAnsi="Arial" w:cs="Arial"/>
                <w:lang w:val="en-US" w:bidi="hi-IN"/>
              </w:rPr>
              <w:t>Not likely to occur.</w:t>
            </w:r>
          </w:p>
          <w:p w14:paraId="075B56B9" w14:textId="77777777" w:rsidR="00C55EAE" w:rsidRDefault="00C55EAE" w:rsidP="00A92ABC">
            <w:pPr>
              <w:autoSpaceDE w:val="0"/>
              <w:autoSpaceDN w:val="0"/>
              <w:adjustRightInd w:val="0"/>
              <w:spacing w:line="276" w:lineRule="auto"/>
              <w:jc w:val="both"/>
              <w:rPr>
                <w:rFonts w:ascii="Arial" w:hAnsi="Arial" w:cs="Arial"/>
                <w:lang w:val="en-US" w:bidi="hi-IN"/>
              </w:rPr>
            </w:pPr>
            <w:r w:rsidRPr="00C55EAE">
              <w:rPr>
                <w:rFonts w:ascii="Arial,Bold" w:hAnsi="Arial,Bold" w:cs="Arial,Bold"/>
                <w:b/>
                <w:bCs/>
                <w:lang w:val="en-US" w:bidi="hi-IN"/>
              </w:rPr>
              <w:t>Corrosivity</w:t>
            </w:r>
            <w:r w:rsidR="001A3A2D">
              <w:rPr>
                <w:rFonts w:ascii="Arial,Bold" w:hAnsi="Arial,Bold" w:cs="Arial,Bold"/>
                <w:b/>
                <w:bCs/>
                <w:lang w:val="en-US" w:bidi="hi-IN"/>
              </w:rPr>
              <w:t xml:space="preserve">: </w:t>
            </w:r>
            <w:r w:rsidRPr="00C55EAE">
              <w:rPr>
                <w:rFonts w:ascii="Arial" w:hAnsi="Arial" w:cs="Arial"/>
                <w:lang w:val="en-US" w:bidi="hi-IN"/>
              </w:rPr>
              <w:t>Not considered to be corrosive.</w:t>
            </w:r>
          </w:p>
          <w:p w14:paraId="561AB9AB" w14:textId="77777777" w:rsidR="00C55EAE" w:rsidRPr="001A3A2D" w:rsidRDefault="00C55EAE" w:rsidP="00A92ABC">
            <w:pPr>
              <w:autoSpaceDE w:val="0"/>
              <w:autoSpaceDN w:val="0"/>
              <w:adjustRightInd w:val="0"/>
              <w:spacing w:line="276" w:lineRule="auto"/>
              <w:jc w:val="both"/>
              <w:rPr>
                <w:rFonts w:ascii="Arial" w:hAnsi="Arial" w:cs="Arial"/>
                <w:lang w:val="en-US" w:bidi="hi-IN"/>
              </w:rPr>
            </w:pPr>
            <w:r w:rsidRPr="00C55EAE">
              <w:rPr>
                <w:rFonts w:ascii="Arial,Bold" w:hAnsi="Arial,Bold" w:cs="Arial,Bold"/>
                <w:b/>
                <w:bCs/>
                <w:lang w:val="en-US" w:bidi="hi-IN"/>
              </w:rPr>
              <w:t>Hazardous Decomposition</w:t>
            </w:r>
            <w:r w:rsidR="001A3A2D">
              <w:rPr>
                <w:rFonts w:ascii="Arial,Bold" w:hAnsi="Arial,Bold" w:cs="Arial,Bold"/>
                <w:b/>
                <w:bCs/>
                <w:lang w:val="en-US" w:bidi="hi-IN"/>
              </w:rPr>
              <w:t xml:space="preserve">: </w:t>
            </w:r>
            <w:r w:rsidR="001A3A2D" w:rsidRPr="001A3A2D">
              <w:rPr>
                <w:rFonts w:ascii="ArialMT" w:hAnsi="ArialMT" w:cs="ArialMT"/>
                <w:lang w:bidi="hi-IN"/>
              </w:rPr>
              <w:t>Under normal conditions of storage and use, hazardous decomposition products</w:t>
            </w:r>
            <w:r w:rsidR="001A3A2D">
              <w:rPr>
                <w:rFonts w:ascii="ArialMT" w:hAnsi="ArialMT" w:cs="ArialMT"/>
                <w:lang w:bidi="hi-IN"/>
              </w:rPr>
              <w:t xml:space="preserve"> </w:t>
            </w:r>
            <w:r w:rsidR="001A3A2D" w:rsidRPr="001A3A2D">
              <w:rPr>
                <w:rFonts w:ascii="ArialMT" w:hAnsi="ArialMT" w:cs="ArialMT"/>
                <w:lang w:bidi="hi-IN"/>
              </w:rPr>
              <w:t>should not be produced.</w:t>
            </w:r>
          </w:p>
          <w:p w14:paraId="5A51B361" w14:textId="77777777" w:rsidR="008C1368" w:rsidRDefault="00C55EAE" w:rsidP="00A92ABC">
            <w:pPr>
              <w:autoSpaceDE w:val="0"/>
              <w:autoSpaceDN w:val="0"/>
              <w:adjustRightInd w:val="0"/>
              <w:spacing w:line="276" w:lineRule="auto"/>
              <w:jc w:val="both"/>
              <w:rPr>
                <w:rFonts w:ascii="ArialMT" w:hAnsi="ArialMT" w:cs="ArialMT"/>
                <w:lang w:bidi="hi-IN"/>
              </w:rPr>
            </w:pPr>
            <w:r w:rsidRPr="00C55EAE">
              <w:rPr>
                <w:rFonts w:ascii="Arial,Bold" w:hAnsi="Arial,Bold" w:cs="Arial,Bold"/>
                <w:b/>
                <w:bCs/>
                <w:lang w:val="en-US" w:bidi="hi-IN"/>
              </w:rPr>
              <w:t>Special Remarks</w:t>
            </w:r>
            <w:r w:rsidR="001A3A2D">
              <w:rPr>
                <w:rFonts w:ascii="Arial,Bold" w:hAnsi="Arial,Bold" w:cs="Arial,Bold"/>
                <w:b/>
                <w:bCs/>
                <w:lang w:val="en-US" w:bidi="hi-IN"/>
              </w:rPr>
              <w:t xml:space="preserve">: </w:t>
            </w:r>
            <w:r w:rsidR="001A3A2D" w:rsidRPr="001A3A2D">
              <w:rPr>
                <w:rFonts w:ascii="ArialMT" w:hAnsi="ArialMT" w:cs="ArialMT"/>
                <w:lang w:bidi="hi-IN"/>
              </w:rPr>
              <w:t>Under normal conditions of storage and use, hazardous reactions will not occur</w:t>
            </w:r>
          </w:p>
          <w:p w14:paraId="0B5B7D6A" w14:textId="77777777" w:rsidR="00A92ABC" w:rsidRPr="001A3A2D" w:rsidRDefault="00A92ABC" w:rsidP="001A3A2D">
            <w:pPr>
              <w:autoSpaceDE w:val="0"/>
              <w:autoSpaceDN w:val="0"/>
              <w:adjustRightInd w:val="0"/>
              <w:jc w:val="both"/>
              <w:rPr>
                <w:rFonts w:ascii="Arial" w:eastAsia="Times New Roman" w:hAnsi="Arial" w:cs="Arial"/>
                <w:b/>
                <w:bCs/>
                <w:lang w:eastAsia="en-IN" w:bidi="hi-IN"/>
              </w:rPr>
            </w:pPr>
          </w:p>
        </w:tc>
      </w:tr>
      <w:tr w:rsidR="00076643" w14:paraId="2B3AC24E" w14:textId="77777777" w:rsidTr="00A92ABC">
        <w:tc>
          <w:tcPr>
            <w:tcW w:w="9016" w:type="dxa"/>
            <w:gridSpan w:val="4"/>
            <w:shd w:val="clear" w:color="auto" w:fill="D9D9D9" w:themeFill="background1" w:themeFillShade="D9"/>
          </w:tcPr>
          <w:p w14:paraId="69CE525E" w14:textId="77777777" w:rsidR="00076643" w:rsidRDefault="00076643" w:rsidP="00076643">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lastRenderedPageBreak/>
              <w:t>Section 11: Toxicological Information</w:t>
            </w:r>
          </w:p>
        </w:tc>
      </w:tr>
      <w:tr w:rsidR="00076643" w14:paraId="4310D8BE" w14:textId="77777777" w:rsidTr="00DB121D">
        <w:tc>
          <w:tcPr>
            <w:tcW w:w="9016" w:type="dxa"/>
            <w:gridSpan w:val="4"/>
          </w:tcPr>
          <w:p w14:paraId="083D023B" w14:textId="77777777" w:rsidR="00E16E65" w:rsidRPr="00E16E65" w:rsidRDefault="00E16E65" w:rsidP="00E16E65">
            <w:pPr>
              <w:autoSpaceDE w:val="0"/>
              <w:autoSpaceDN w:val="0"/>
              <w:adjustRightInd w:val="0"/>
              <w:jc w:val="both"/>
              <w:rPr>
                <w:rFonts w:ascii="Arial" w:hAnsi="Arial" w:cs="Arial"/>
                <w:b/>
                <w:bCs/>
                <w:lang w:bidi="hi-IN"/>
              </w:rPr>
            </w:pPr>
            <w:r w:rsidRPr="00E16E65">
              <w:rPr>
                <w:rFonts w:ascii="Arial" w:hAnsi="Arial" w:cs="Arial"/>
                <w:b/>
                <w:bCs/>
                <w:lang w:bidi="hi-IN"/>
              </w:rPr>
              <w:t>Acute toxicity</w:t>
            </w:r>
          </w:p>
          <w:p w14:paraId="278B4762"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lang w:bidi="hi-IN"/>
              </w:rPr>
              <w:t>Ingestion: Low oral toxicity, but ingestion may cause irritation of the gastrointestinal tract.</w:t>
            </w:r>
          </w:p>
          <w:p w14:paraId="253E4C0D"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lang w:bidi="hi-IN"/>
              </w:rPr>
              <w:t>Inhalation: Avoid inhalation of dusts. Existing medical conditions (</w:t>
            </w:r>
            <w:proofErr w:type="spellStart"/>
            <w:r w:rsidRPr="00E16E65">
              <w:rPr>
                <w:rFonts w:ascii="Arial" w:hAnsi="Arial" w:cs="Arial"/>
                <w:lang w:bidi="hi-IN"/>
              </w:rPr>
              <w:t>eg.</w:t>
            </w:r>
            <w:proofErr w:type="spellEnd"/>
            <w:r w:rsidRPr="00E16E65">
              <w:rPr>
                <w:rFonts w:ascii="Arial" w:hAnsi="Arial" w:cs="Arial"/>
                <w:lang w:bidi="hi-IN"/>
              </w:rPr>
              <w:t xml:space="preserve"> asthma, bronchitis) may be aggravated by exposure to dust. Effects of dust may be greater, and occur at lower levels of</w:t>
            </w:r>
          </w:p>
          <w:p w14:paraId="61F85335"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lang w:bidi="hi-IN"/>
              </w:rPr>
              <w:t>exposure in smokers compared to non-smokers.</w:t>
            </w:r>
          </w:p>
          <w:p w14:paraId="0E9CF2D8"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lang w:bidi="hi-IN"/>
              </w:rPr>
              <w:t>Skin Contact: Dust may have a drying effect on the skin.</w:t>
            </w:r>
          </w:p>
          <w:p w14:paraId="361D1319"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lang w:bidi="hi-IN"/>
              </w:rPr>
              <w:t>Eye Contact: Dust may cause discomfort and mild irritation.</w:t>
            </w:r>
          </w:p>
          <w:p w14:paraId="14727CA1"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b/>
                <w:bCs/>
                <w:lang w:bidi="hi-IN"/>
              </w:rPr>
              <w:t xml:space="preserve">Sensitisation </w:t>
            </w:r>
            <w:r w:rsidRPr="00E16E65">
              <w:rPr>
                <w:rFonts w:ascii="Arial" w:hAnsi="Arial" w:cs="Arial"/>
                <w:lang w:bidi="hi-IN"/>
              </w:rPr>
              <w:t>It is not a skin sensitiser.</w:t>
            </w:r>
          </w:p>
          <w:p w14:paraId="0723D81A"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b/>
                <w:bCs/>
                <w:lang w:bidi="hi-IN"/>
              </w:rPr>
              <w:t xml:space="preserve">Mutagenicity </w:t>
            </w:r>
            <w:r w:rsidRPr="00E16E65">
              <w:rPr>
                <w:rFonts w:ascii="Arial" w:hAnsi="Arial" w:cs="Arial"/>
                <w:lang w:bidi="hi-IN"/>
              </w:rPr>
              <w:t>There is no evidence of mutagenic potential.</w:t>
            </w:r>
          </w:p>
          <w:p w14:paraId="052605FC"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b/>
                <w:bCs/>
                <w:lang w:bidi="hi-IN"/>
              </w:rPr>
              <w:t xml:space="preserve">Carcinogenicity </w:t>
            </w:r>
            <w:r w:rsidRPr="00E16E65">
              <w:rPr>
                <w:rFonts w:ascii="Arial" w:hAnsi="Arial" w:cs="Arial"/>
                <w:lang w:bidi="hi-IN"/>
              </w:rPr>
              <w:t>Components are not listed by IARC, NTP or OSHA as carcinogens.</w:t>
            </w:r>
          </w:p>
          <w:p w14:paraId="1EC0524A"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b/>
                <w:bCs/>
                <w:lang w:bidi="hi-IN"/>
              </w:rPr>
              <w:t xml:space="preserve">Reproductive toxicity </w:t>
            </w:r>
            <w:r w:rsidRPr="00E16E65">
              <w:rPr>
                <w:rFonts w:ascii="Arial" w:hAnsi="Arial" w:cs="Arial"/>
                <w:lang w:bidi="hi-IN"/>
              </w:rPr>
              <w:t>No evidence of reproductive toxicity or developmental toxicity.</w:t>
            </w:r>
          </w:p>
          <w:p w14:paraId="5321AE22"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b/>
                <w:bCs/>
                <w:lang w:bidi="hi-IN"/>
              </w:rPr>
              <w:t xml:space="preserve">STOT - single exposure </w:t>
            </w:r>
            <w:r w:rsidRPr="00E16E65">
              <w:rPr>
                <w:rFonts w:ascii="Arial" w:hAnsi="Arial" w:cs="Arial"/>
                <w:lang w:bidi="hi-IN"/>
              </w:rPr>
              <w:t>Not available.</w:t>
            </w:r>
          </w:p>
          <w:p w14:paraId="4E22329B" w14:textId="77777777" w:rsidR="00E16E65" w:rsidRPr="00E16E65" w:rsidRDefault="00E16E65" w:rsidP="00E16E65">
            <w:pPr>
              <w:autoSpaceDE w:val="0"/>
              <w:autoSpaceDN w:val="0"/>
              <w:adjustRightInd w:val="0"/>
              <w:jc w:val="both"/>
              <w:rPr>
                <w:rFonts w:ascii="Arial" w:hAnsi="Arial" w:cs="Arial"/>
                <w:lang w:bidi="hi-IN"/>
              </w:rPr>
            </w:pPr>
            <w:r w:rsidRPr="00E16E65">
              <w:rPr>
                <w:rFonts w:ascii="Arial" w:hAnsi="Arial" w:cs="Arial"/>
                <w:b/>
                <w:bCs/>
                <w:lang w:bidi="hi-IN"/>
              </w:rPr>
              <w:t xml:space="preserve">STOT - repeated exposure </w:t>
            </w:r>
            <w:r w:rsidRPr="00E16E65">
              <w:rPr>
                <w:rFonts w:ascii="Arial" w:hAnsi="Arial" w:cs="Arial"/>
                <w:lang w:bidi="hi-IN"/>
              </w:rPr>
              <w:t>Not available.</w:t>
            </w:r>
          </w:p>
          <w:p w14:paraId="10FC3F80" w14:textId="77777777" w:rsidR="00076643" w:rsidRDefault="00E16E65" w:rsidP="00E16E65">
            <w:pPr>
              <w:autoSpaceDE w:val="0"/>
              <w:autoSpaceDN w:val="0"/>
              <w:adjustRightInd w:val="0"/>
              <w:jc w:val="both"/>
              <w:rPr>
                <w:rFonts w:ascii="Arial" w:hAnsi="Arial" w:cs="Arial"/>
                <w:lang w:bidi="hi-IN"/>
              </w:rPr>
            </w:pPr>
            <w:r w:rsidRPr="00E16E65">
              <w:rPr>
                <w:rFonts w:ascii="Arial" w:hAnsi="Arial" w:cs="Arial"/>
                <w:b/>
                <w:bCs/>
                <w:lang w:bidi="hi-IN"/>
              </w:rPr>
              <w:t xml:space="preserve">Other information </w:t>
            </w:r>
            <w:r w:rsidRPr="00E16E65">
              <w:rPr>
                <w:rFonts w:ascii="Arial" w:hAnsi="Arial" w:cs="Arial"/>
                <w:lang w:bidi="hi-IN"/>
              </w:rPr>
              <w:t>Not available.</w:t>
            </w:r>
          </w:p>
          <w:p w14:paraId="381CC726" w14:textId="77777777" w:rsidR="00A92ABC" w:rsidRDefault="00A92ABC" w:rsidP="00E16E65">
            <w:pPr>
              <w:autoSpaceDE w:val="0"/>
              <w:autoSpaceDN w:val="0"/>
              <w:adjustRightInd w:val="0"/>
              <w:jc w:val="both"/>
              <w:rPr>
                <w:rFonts w:ascii="Arial" w:eastAsia="Times New Roman" w:hAnsi="Arial" w:cs="Arial"/>
                <w:b/>
                <w:bCs/>
                <w:sz w:val="24"/>
                <w:szCs w:val="24"/>
                <w:lang w:eastAsia="en-IN" w:bidi="hi-IN"/>
              </w:rPr>
            </w:pPr>
          </w:p>
        </w:tc>
      </w:tr>
      <w:tr w:rsidR="00D340D8" w14:paraId="5A537A5D" w14:textId="77777777" w:rsidTr="00A92ABC">
        <w:tc>
          <w:tcPr>
            <w:tcW w:w="9016" w:type="dxa"/>
            <w:gridSpan w:val="4"/>
            <w:shd w:val="clear" w:color="auto" w:fill="D9D9D9" w:themeFill="background1" w:themeFillShade="D9"/>
          </w:tcPr>
          <w:p w14:paraId="7857C5FD" w14:textId="77777777" w:rsidR="00D340D8" w:rsidRDefault="00D340D8" w:rsidP="00D340D8">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Section 12: Ecological Information</w:t>
            </w:r>
          </w:p>
        </w:tc>
      </w:tr>
      <w:tr w:rsidR="00D340D8" w14:paraId="7A8EA3B6" w14:textId="77777777" w:rsidTr="00DB121D">
        <w:tc>
          <w:tcPr>
            <w:tcW w:w="9016" w:type="dxa"/>
            <w:gridSpan w:val="4"/>
          </w:tcPr>
          <w:p w14:paraId="4F8A1A93" w14:textId="77777777" w:rsidR="00E16E65" w:rsidRPr="00E16E65" w:rsidRDefault="00E16E65" w:rsidP="00E16E65">
            <w:pPr>
              <w:autoSpaceDE w:val="0"/>
              <w:autoSpaceDN w:val="0"/>
              <w:adjustRightInd w:val="0"/>
              <w:rPr>
                <w:rFonts w:ascii="Arial" w:hAnsi="Arial" w:cs="Arial"/>
                <w:lang w:bidi="hi-IN"/>
              </w:rPr>
            </w:pPr>
            <w:proofErr w:type="gramStart"/>
            <w:r w:rsidRPr="00E16E65">
              <w:rPr>
                <w:rFonts w:ascii="Arial" w:hAnsi="Arial" w:cs="Arial"/>
                <w:b/>
                <w:bCs/>
                <w:lang w:bidi="hi-IN"/>
              </w:rPr>
              <w:t>Ecotoxicity :</w:t>
            </w:r>
            <w:proofErr w:type="gramEnd"/>
            <w:r w:rsidRPr="00E16E65">
              <w:rPr>
                <w:rFonts w:ascii="Arial" w:hAnsi="Arial" w:cs="Arial"/>
                <w:b/>
                <w:bCs/>
                <w:lang w:bidi="hi-IN"/>
              </w:rPr>
              <w:t xml:space="preserve"> </w:t>
            </w:r>
            <w:r w:rsidRPr="00E16E65">
              <w:rPr>
                <w:rFonts w:ascii="Arial" w:hAnsi="Arial" w:cs="Arial"/>
                <w:lang w:bidi="hi-IN"/>
              </w:rPr>
              <w:t>No known significant effects or critical hazards.</w:t>
            </w:r>
          </w:p>
          <w:p w14:paraId="002A5C9D" w14:textId="77777777" w:rsidR="00E16E65" w:rsidRPr="00E16E65" w:rsidRDefault="00E16E65" w:rsidP="00E16E65">
            <w:pPr>
              <w:autoSpaceDE w:val="0"/>
              <w:autoSpaceDN w:val="0"/>
              <w:adjustRightInd w:val="0"/>
              <w:rPr>
                <w:rFonts w:ascii="Arial" w:hAnsi="Arial" w:cs="Arial"/>
                <w:b/>
                <w:bCs/>
                <w:u w:val="single"/>
                <w:lang w:bidi="hi-IN"/>
              </w:rPr>
            </w:pPr>
            <w:r w:rsidRPr="00E16E65">
              <w:rPr>
                <w:rFonts w:ascii="Arial" w:hAnsi="Arial" w:cs="Arial"/>
                <w:b/>
                <w:bCs/>
                <w:u w:val="single"/>
                <w:lang w:bidi="hi-IN"/>
              </w:rPr>
              <w:t>Aquatic ecotoxicity</w:t>
            </w:r>
          </w:p>
          <w:p w14:paraId="742F9307" w14:textId="77777777" w:rsidR="00E16E65" w:rsidRPr="00E16E65" w:rsidRDefault="00E16E65" w:rsidP="00E16E65">
            <w:pPr>
              <w:autoSpaceDE w:val="0"/>
              <w:autoSpaceDN w:val="0"/>
              <w:adjustRightInd w:val="0"/>
              <w:rPr>
                <w:rFonts w:ascii="Arial" w:hAnsi="Arial" w:cs="Arial"/>
                <w:lang w:bidi="hi-IN"/>
              </w:rPr>
            </w:pPr>
            <w:r w:rsidRPr="00E16E65">
              <w:rPr>
                <w:rFonts w:ascii="Arial" w:hAnsi="Arial" w:cs="Arial"/>
                <w:b/>
                <w:bCs/>
                <w:lang w:bidi="hi-IN"/>
              </w:rPr>
              <w:t>Conclusion/</w:t>
            </w:r>
            <w:proofErr w:type="gramStart"/>
            <w:r w:rsidRPr="00E16E65">
              <w:rPr>
                <w:rFonts w:ascii="Arial" w:hAnsi="Arial" w:cs="Arial"/>
                <w:b/>
                <w:bCs/>
                <w:lang w:bidi="hi-IN"/>
              </w:rPr>
              <w:t>Summary :</w:t>
            </w:r>
            <w:proofErr w:type="gramEnd"/>
            <w:r w:rsidRPr="00E16E65">
              <w:rPr>
                <w:rFonts w:ascii="Arial" w:hAnsi="Arial" w:cs="Arial"/>
                <w:b/>
                <w:bCs/>
                <w:lang w:bidi="hi-IN"/>
              </w:rPr>
              <w:t xml:space="preserve"> </w:t>
            </w:r>
            <w:r w:rsidRPr="00E16E65">
              <w:rPr>
                <w:rFonts w:ascii="Arial" w:hAnsi="Arial" w:cs="Arial"/>
                <w:lang w:bidi="hi-IN"/>
              </w:rPr>
              <w:t>Not classified.</w:t>
            </w:r>
          </w:p>
          <w:p w14:paraId="602862E3" w14:textId="77777777" w:rsidR="00E16E65" w:rsidRPr="00E16E65" w:rsidRDefault="00E16E65" w:rsidP="00E16E65">
            <w:pPr>
              <w:autoSpaceDE w:val="0"/>
              <w:autoSpaceDN w:val="0"/>
              <w:adjustRightInd w:val="0"/>
              <w:rPr>
                <w:rFonts w:ascii="Arial" w:hAnsi="Arial" w:cs="Arial"/>
                <w:b/>
                <w:bCs/>
                <w:u w:val="single"/>
                <w:lang w:bidi="hi-IN"/>
              </w:rPr>
            </w:pPr>
            <w:r w:rsidRPr="00E16E65">
              <w:rPr>
                <w:rFonts w:ascii="Arial" w:hAnsi="Arial" w:cs="Arial"/>
                <w:b/>
                <w:bCs/>
                <w:u w:val="single"/>
                <w:lang w:bidi="hi-IN"/>
              </w:rPr>
              <w:t>Persistence/degradability</w:t>
            </w:r>
          </w:p>
          <w:p w14:paraId="0866838C" w14:textId="77777777" w:rsidR="00C55EAE" w:rsidRDefault="00E16E65" w:rsidP="00E16E65">
            <w:pPr>
              <w:autoSpaceDE w:val="0"/>
              <w:autoSpaceDN w:val="0"/>
              <w:adjustRightInd w:val="0"/>
              <w:jc w:val="both"/>
              <w:rPr>
                <w:rFonts w:ascii="Arial" w:hAnsi="Arial" w:cs="Arial"/>
                <w:lang w:bidi="hi-IN"/>
              </w:rPr>
            </w:pPr>
            <w:r w:rsidRPr="00E16E65">
              <w:rPr>
                <w:rFonts w:ascii="Arial" w:hAnsi="Arial" w:cs="Arial"/>
                <w:b/>
                <w:bCs/>
                <w:lang w:bidi="hi-IN"/>
              </w:rPr>
              <w:t>Conclusion/</w:t>
            </w:r>
            <w:proofErr w:type="gramStart"/>
            <w:r w:rsidRPr="00E16E65">
              <w:rPr>
                <w:rFonts w:ascii="Arial" w:hAnsi="Arial" w:cs="Arial"/>
                <w:b/>
                <w:bCs/>
                <w:lang w:bidi="hi-IN"/>
              </w:rPr>
              <w:t>Summary :</w:t>
            </w:r>
            <w:proofErr w:type="gramEnd"/>
            <w:r w:rsidRPr="00E16E65">
              <w:rPr>
                <w:rFonts w:ascii="Arial" w:hAnsi="Arial" w:cs="Arial"/>
                <w:b/>
                <w:bCs/>
                <w:lang w:bidi="hi-IN"/>
              </w:rPr>
              <w:t xml:space="preserve"> </w:t>
            </w:r>
            <w:r w:rsidRPr="00E16E65">
              <w:rPr>
                <w:rFonts w:ascii="Arial" w:hAnsi="Arial" w:cs="Arial"/>
                <w:lang w:bidi="hi-IN"/>
              </w:rPr>
              <w:t>Not available.</w:t>
            </w:r>
          </w:p>
          <w:p w14:paraId="5FD1469B" w14:textId="77777777" w:rsidR="00A92ABC" w:rsidRDefault="00A92ABC" w:rsidP="00E16E65">
            <w:pPr>
              <w:autoSpaceDE w:val="0"/>
              <w:autoSpaceDN w:val="0"/>
              <w:adjustRightInd w:val="0"/>
              <w:jc w:val="both"/>
              <w:rPr>
                <w:rFonts w:ascii="Arial" w:eastAsia="Times New Roman" w:hAnsi="Arial" w:cs="Arial"/>
                <w:b/>
                <w:bCs/>
                <w:sz w:val="24"/>
                <w:szCs w:val="24"/>
                <w:lang w:eastAsia="en-IN" w:bidi="hi-IN"/>
              </w:rPr>
            </w:pPr>
          </w:p>
        </w:tc>
      </w:tr>
      <w:tr w:rsidR="00D340D8" w14:paraId="196219E1" w14:textId="77777777" w:rsidTr="00A92ABC">
        <w:tc>
          <w:tcPr>
            <w:tcW w:w="9016" w:type="dxa"/>
            <w:gridSpan w:val="4"/>
            <w:shd w:val="clear" w:color="auto" w:fill="D9D9D9" w:themeFill="background1" w:themeFillShade="D9"/>
          </w:tcPr>
          <w:p w14:paraId="4D2B838A" w14:textId="77777777" w:rsidR="00D340D8" w:rsidRDefault="00D340D8" w:rsidP="00D340D8">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Section 13: Disposal Considerations</w:t>
            </w:r>
          </w:p>
        </w:tc>
      </w:tr>
      <w:tr w:rsidR="00076643" w14:paraId="316C540F" w14:textId="77777777" w:rsidTr="00DB121D">
        <w:tc>
          <w:tcPr>
            <w:tcW w:w="9016" w:type="dxa"/>
            <w:gridSpan w:val="4"/>
          </w:tcPr>
          <w:p w14:paraId="638790EC" w14:textId="77777777" w:rsidR="00E16E65" w:rsidRPr="00E16E65" w:rsidRDefault="00E16E65" w:rsidP="00E16E65">
            <w:pPr>
              <w:autoSpaceDE w:val="0"/>
              <w:autoSpaceDN w:val="0"/>
              <w:adjustRightInd w:val="0"/>
              <w:jc w:val="both"/>
              <w:rPr>
                <w:rFonts w:ascii="Arial" w:hAnsi="Arial" w:cs="Arial"/>
                <w:lang w:val="en-US" w:bidi="hi-IN"/>
              </w:rPr>
            </w:pPr>
            <w:r>
              <w:rPr>
                <w:rFonts w:ascii="Arial,Bold" w:hAnsi="Arial,Bold" w:cs="Arial,Bold"/>
                <w:b/>
                <w:bCs/>
                <w:lang w:val="en-US" w:bidi="hi-IN"/>
              </w:rPr>
              <w:t xml:space="preserve">Waste Disposal:  </w:t>
            </w:r>
            <w:r w:rsidRPr="00E16E65">
              <w:rPr>
                <w:rFonts w:ascii="Arial" w:hAnsi="Arial" w:cs="Arial"/>
                <w:lang w:val="en-US" w:bidi="hi-IN"/>
              </w:rPr>
              <w:t>The generation of waste should be avoided or minimized wherever possible.</w:t>
            </w:r>
            <w:r>
              <w:rPr>
                <w:rFonts w:ascii="Arial" w:hAnsi="Arial" w:cs="Arial"/>
                <w:lang w:val="en-US" w:bidi="hi-IN"/>
              </w:rPr>
              <w:t xml:space="preserve"> </w:t>
            </w:r>
            <w:r w:rsidRPr="00E16E65">
              <w:rPr>
                <w:rFonts w:ascii="Arial" w:hAnsi="Arial" w:cs="Arial"/>
                <w:lang w:val="en-US" w:bidi="hi-IN"/>
              </w:rPr>
              <w:t>Disposal of this product, solutions and any by-products should at all times comply</w:t>
            </w:r>
          </w:p>
          <w:p w14:paraId="62CF92D0" w14:textId="77777777" w:rsidR="00C55EAE" w:rsidRDefault="00E16E65" w:rsidP="00E16E65">
            <w:pPr>
              <w:autoSpaceDE w:val="0"/>
              <w:autoSpaceDN w:val="0"/>
              <w:adjustRightInd w:val="0"/>
              <w:jc w:val="both"/>
              <w:rPr>
                <w:rFonts w:ascii="Arial" w:hAnsi="Arial" w:cs="Arial"/>
                <w:lang w:val="en-US" w:bidi="hi-IN"/>
              </w:rPr>
            </w:pPr>
            <w:r w:rsidRPr="00E16E65">
              <w:rPr>
                <w:rFonts w:ascii="Arial" w:hAnsi="Arial" w:cs="Arial"/>
                <w:lang w:val="en-US" w:bidi="hi-IN"/>
              </w:rPr>
              <w:t>with the requirements of environmental protection and waste disposal legislation and</w:t>
            </w:r>
            <w:r>
              <w:rPr>
                <w:rFonts w:ascii="Arial" w:hAnsi="Arial" w:cs="Arial"/>
                <w:lang w:val="en-US" w:bidi="hi-IN"/>
              </w:rPr>
              <w:t xml:space="preserve"> </w:t>
            </w:r>
            <w:r w:rsidRPr="00E16E65">
              <w:rPr>
                <w:rFonts w:ascii="Arial" w:hAnsi="Arial" w:cs="Arial"/>
                <w:lang w:val="en-US" w:bidi="hi-IN"/>
              </w:rPr>
              <w:t>any regional local authority requirements. Dispose of surplus and non-recyclable</w:t>
            </w:r>
            <w:r>
              <w:rPr>
                <w:rFonts w:ascii="Arial" w:hAnsi="Arial" w:cs="Arial"/>
                <w:lang w:val="en-US" w:bidi="hi-IN"/>
              </w:rPr>
              <w:t xml:space="preserve"> </w:t>
            </w:r>
            <w:r w:rsidRPr="00E16E65">
              <w:rPr>
                <w:rFonts w:ascii="Arial" w:hAnsi="Arial" w:cs="Arial"/>
                <w:lang w:val="en-US" w:bidi="hi-IN"/>
              </w:rPr>
              <w:t>products via a licensed waste disposal contractor. Waste should not be disposed of</w:t>
            </w:r>
            <w:r>
              <w:rPr>
                <w:rFonts w:ascii="Arial" w:hAnsi="Arial" w:cs="Arial"/>
                <w:lang w:val="en-US" w:bidi="hi-IN"/>
              </w:rPr>
              <w:t xml:space="preserve"> </w:t>
            </w:r>
            <w:r w:rsidRPr="00E16E65">
              <w:rPr>
                <w:rFonts w:ascii="Arial" w:hAnsi="Arial" w:cs="Arial"/>
                <w:lang w:val="en-US" w:bidi="hi-IN"/>
              </w:rPr>
              <w:t>untreated to the sewer unless fully compliant with the requirements of all authorities</w:t>
            </w:r>
            <w:r>
              <w:rPr>
                <w:rFonts w:ascii="Arial" w:hAnsi="Arial" w:cs="Arial"/>
                <w:lang w:val="en-US" w:bidi="hi-IN"/>
              </w:rPr>
              <w:t xml:space="preserve"> </w:t>
            </w:r>
            <w:r w:rsidRPr="00E16E65">
              <w:rPr>
                <w:rFonts w:ascii="Arial" w:hAnsi="Arial" w:cs="Arial"/>
                <w:lang w:val="en-US" w:bidi="hi-IN"/>
              </w:rPr>
              <w:t>with jurisdiction. Waste packaging should be recycled. Incineration or landfill should</w:t>
            </w:r>
            <w:r>
              <w:rPr>
                <w:rFonts w:ascii="Arial" w:hAnsi="Arial" w:cs="Arial"/>
                <w:lang w:val="en-US" w:bidi="hi-IN"/>
              </w:rPr>
              <w:t xml:space="preserve"> </w:t>
            </w:r>
            <w:r w:rsidRPr="00E16E65">
              <w:rPr>
                <w:rFonts w:ascii="Arial" w:hAnsi="Arial" w:cs="Arial"/>
                <w:lang w:val="en-US" w:bidi="hi-IN"/>
              </w:rPr>
              <w:t>only be considered when recycling is not feasible. This material and its container</w:t>
            </w:r>
            <w:r>
              <w:rPr>
                <w:rFonts w:ascii="Arial" w:hAnsi="Arial" w:cs="Arial"/>
                <w:lang w:val="en-US" w:bidi="hi-IN"/>
              </w:rPr>
              <w:t xml:space="preserve"> </w:t>
            </w:r>
            <w:r w:rsidRPr="00E16E65">
              <w:rPr>
                <w:rFonts w:ascii="Arial" w:hAnsi="Arial" w:cs="Arial"/>
                <w:lang w:val="en-US" w:bidi="hi-IN"/>
              </w:rPr>
              <w:t>must be disposed of in a safe way. Care should be taken when handling emptied</w:t>
            </w:r>
            <w:r>
              <w:rPr>
                <w:rFonts w:ascii="Arial" w:hAnsi="Arial" w:cs="Arial"/>
                <w:lang w:val="en-US" w:bidi="hi-IN"/>
              </w:rPr>
              <w:t xml:space="preserve"> </w:t>
            </w:r>
            <w:r w:rsidRPr="00E16E65">
              <w:rPr>
                <w:rFonts w:ascii="Arial" w:hAnsi="Arial" w:cs="Arial"/>
                <w:lang w:val="en-US" w:bidi="hi-IN"/>
              </w:rPr>
              <w:t>containers that have not been cleaned or rinsed out. Empty containers or liners may</w:t>
            </w:r>
            <w:r>
              <w:rPr>
                <w:rFonts w:ascii="Arial" w:hAnsi="Arial" w:cs="Arial"/>
                <w:lang w:val="en-US" w:bidi="hi-IN"/>
              </w:rPr>
              <w:t xml:space="preserve"> </w:t>
            </w:r>
            <w:r w:rsidRPr="00E16E65">
              <w:rPr>
                <w:rFonts w:ascii="Arial" w:hAnsi="Arial" w:cs="Arial"/>
                <w:lang w:val="en-US" w:bidi="hi-IN"/>
              </w:rPr>
              <w:t>retain some product residues. Avoid dispersal of spilled material and runoff and</w:t>
            </w:r>
            <w:r>
              <w:rPr>
                <w:rFonts w:ascii="Arial" w:hAnsi="Arial" w:cs="Arial"/>
                <w:lang w:val="en-US" w:bidi="hi-IN"/>
              </w:rPr>
              <w:t xml:space="preserve"> </w:t>
            </w:r>
            <w:r w:rsidRPr="00E16E65">
              <w:rPr>
                <w:rFonts w:ascii="Arial" w:hAnsi="Arial" w:cs="Arial"/>
                <w:lang w:val="en-US" w:bidi="hi-IN"/>
              </w:rPr>
              <w:t>contact with soil, waterways, drains and sewers.</w:t>
            </w:r>
          </w:p>
          <w:p w14:paraId="504010AD" w14:textId="77777777" w:rsidR="00E16E65" w:rsidRDefault="00E16E65" w:rsidP="00E16E65">
            <w:pPr>
              <w:autoSpaceDE w:val="0"/>
              <w:autoSpaceDN w:val="0"/>
              <w:adjustRightInd w:val="0"/>
              <w:jc w:val="both"/>
              <w:rPr>
                <w:rFonts w:ascii="Arial" w:hAnsi="Arial" w:cs="Arial"/>
                <w:lang w:val="en-US" w:bidi="hi-IN"/>
              </w:rPr>
            </w:pPr>
          </w:p>
          <w:p w14:paraId="44CC91E4" w14:textId="77777777" w:rsidR="00076643" w:rsidRDefault="00E16E65" w:rsidP="00E16E65">
            <w:pPr>
              <w:autoSpaceDE w:val="0"/>
              <w:autoSpaceDN w:val="0"/>
              <w:adjustRightInd w:val="0"/>
              <w:jc w:val="both"/>
              <w:rPr>
                <w:rFonts w:ascii="Arial" w:hAnsi="Arial" w:cs="Arial"/>
                <w:lang w:val="en-US" w:bidi="hi-IN"/>
              </w:rPr>
            </w:pPr>
            <w:r w:rsidRPr="00E16E65">
              <w:rPr>
                <w:rFonts w:ascii="Arial" w:hAnsi="Arial" w:cs="Arial"/>
                <w:b/>
                <w:bCs/>
                <w:lang w:val="en-US" w:bidi="hi-IN"/>
              </w:rPr>
              <w:t>Container information:</w:t>
            </w:r>
            <w:r w:rsidRPr="00E16E65">
              <w:rPr>
                <w:rFonts w:ascii="Arial" w:hAnsi="Arial" w:cs="Arial"/>
                <w:lang w:val="en-US" w:bidi="hi-IN"/>
              </w:rPr>
              <w:t xml:space="preserve"> Since the emptied container retains product residue, follow label warnings even after</w:t>
            </w:r>
            <w:r>
              <w:rPr>
                <w:rFonts w:ascii="Arial" w:hAnsi="Arial" w:cs="Arial"/>
                <w:lang w:val="en-US" w:bidi="hi-IN"/>
              </w:rPr>
              <w:t xml:space="preserve"> </w:t>
            </w:r>
            <w:r w:rsidRPr="00E16E65">
              <w:rPr>
                <w:rFonts w:ascii="Arial" w:hAnsi="Arial" w:cs="Arial"/>
                <w:lang w:val="en-US" w:bidi="hi-IN"/>
              </w:rPr>
              <w:t>it has been emptied.</w:t>
            </w:r>
          </w:p>
          <w:p w14:paraId="7705B7E2" w14:textId="77777777" w:rsidR="00A92ABC" w:rsidRDefault="00A92ABC" w:rsidP="00E16E65">
            <w:pPr>
              <w:autoSpaceDE w:val="0"/>
              <w:autoSpaceDN w:val="0"/>
              <w:adjustRightInd w:val="0"/>
              <w:jc w:val="both"/>
              <w:rPr>
                <w:rFonts w:ascii="Arial" w:eastAsia="Times New Roman" w:hAnsi="Arial" w:cs="Arial"/>
                <w:b/>
                <w:bCs/>
                <w:sz w:val="24"/>
                <w:szCs w:val="24"/>
                <w:lang w:eastAsia="en-IN" w:bidi="hi-IN"/>
              </w:rPr>
            </w:pPr>
          </w:p>
        </w:tc>
      </w:tr>
      <w:tr w:rsidR="00843277" w14:paraId="21C92CA4" w14:textId="77777777" w:rsidTr="00DB121D">
        <w:tc>
          <w:tcPr>
            <w:tcW w:w="9016" w:type="dxa"/>
            <w:gridSpan w:val="4"/>
          </w:tcPr>
          <w:p w14:paraId="23E1A023" w14:textId="77777777" w:rsidR="00843277" w:rsidRDefault="00843277" w:rsidP="00843277">
            <w:pPr>
              <w:tabs>
                <w:tab w:val="center" w:pos="7755"/>
                <w:tab w:val="left" w:pos="9855"/>
              </w:tabs>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t>Section 14: Transport Information</w:t>
            </w:r>
          </w:p>
        </w:tc>
      </w:tr>
      <w:tr w:rsidR="00843277" w14:paraId="2F002B9E" w14:textId="77777777" w:rsidTr="00DB121D">
        <w:tc>
          <w:tcPr>
            <w:tcW w:w="9016" w:type="dxa"/>
            <w:gridSpan w:val="4"/>
          </w:tcPr>
          <w:p w14:paraId="3DC265D2" w14:textId="77777777" w:rsidR="00E16E65" w:rsidRPr="00E16E65" w:rsidRDefault="00C55EAE" w:rsidP="00A92ABC">
            <w:pPr>
              <w:autoSpaceDE w:val="0"/>
              <w:autoSpaceDN w:val="0"/>
              <w:adjustRightInd w:val="0"/>
              <w:spacing w:line="276" w:lineRule="auto"/>
              <w:jc w:val="both"/>
              <w:rPr>
                <w:rFonts w:ascii="Arial,Bold" w:hAnsi="Arial,Bold" w:cs="Arial,Bold"/>
                <w:b/>
                <w:bCs/>
                <w:lang w:val="en-US" w:bidi="hi-IN"/>
              </w:rPr>
            </w:pPr>
            <w:r w:rsidRPr="00C55EAE">
              <w:rPr>
                <w:rFonts w:ascii="Arial,Bold" w:hAnsi="Arial,Bold" w:cs="Arial,Bold"/>
                <w:b/>
                <w:bCs/>
                <w:lang w:val="en-US" w:bidi="hi-IN"/>
              </w:rPr>
              <w:t>TDG Information</w:t>
            </w:r>
            <w:r w:rsidR="00E16E65">
              <w:rPr>
                <w:rFonts w:ascii="Arial,Bold" w:hAnsi="Arial,Bold" w:cs="Arial,Bold"/>
                <w:b/>
                <w:bCs/>
                <w:lang w:val="en-US" w:bidi="hi-IN"/>
              </w:rPr>
              <w:t>:</w:t>
            </w:r>
            <w:r w:rsidR="00E16E65" w:rsidRPr="00C55EAE">
              <w:rPr>
                <w:rFonts w:ascii="Arial" w:hAnsi="Arial" w:cs="Arial"/>
                <w:lang w:val="en-US" w:bidi="hi-IN"/>
              </w:rPr>
              <w:t xml:space="preserve"> Not regulated as a hazardous material for transportation.</w:t>
            </w:r>
          </w:p>
          <w:p w14:paraId="65C905C0" w14:textId="77777777" w:rsidR="00C55EAE" w:rsidRPr="00C55EAE" w:rsidRDefault="00C55EAE" w:rsidP="00A92ABC">
            <w:pPr>
              <w:autoSpaceDE w:val="0"/>
              <w:autoSpaceDN w:val="0"/>
              <w:adjustRightInd w:val="0"/>
              <w:spacing w:line="276" w:lineRule="auto"/>
              <w:jc w:val="both"/>
              <w:rPr>
                <w:rFonts w:ascii="Arial" w:hAnsi="Arial" w:cs="Arial"/>
                <w:lang w:val="en-US" w:bidi="hi-IN"/>
              </w:rPr>
            </w:pPr>
            <w:r w:rsidRPr="00C55EAE">
              <w:rPr>
                <w:rFonts w:ascii="Arial,Bold" w:hAnsi="Arial,Bold" w:cs="Arial,Bold"/>
                <w:b/>
                <w:bCs/>
                <w:lang w:val="en-US" w:bidi="hi-IN"/>
              </w:rPr>
              <w:t xml:space="preserve">Shipping Name: </w:t>
            </w:r>
            <w:r w:rsidRPr="00C55EAE">
              <w:rPr>
                <w:rFonts w:ascii="Arial" w:hAnsi="Arial" w:cs="Arial"/>
                <w:lang w:val="en-US" w:bidi="hi-IN"/>
              </w:rPr>
              <w:t>Not regulated as a hazardous material for transportation.</w:t>
            </w:r>
          </w:p>
          <w:p w14:paraId="6BEE7622" w14:textId="77777777" w:rsidR="00C55EAE" w:rsidRPr="00C55EAE" w:rsidRDefault="00C55EAE" w:rsidP="00A92ABC">
            <w:pPr>
              <w:autoSpaceDE w:val="0"/>
              <w:autoSpaceDN w:val="0"/>
              <w:adjustRightInd w:val="0"/>
              <w:spacing w:line="276" w:lineRule="auto"/>
              <w:jc w:val="both"/>
              <w:rPr>
                <w:rFonts w:ascii="Arial,Bold" w:hAnsi="Arial,Bold" w:cs="Arial,Bold"/>
                <w:b/>
                <w:bCs/>
                <w:lang w:val="en-US" w:bidi="hi-IN"/>
              </w:rPr>
            </w:pPr>
            <w:r w:rsidRPr="00C55EAE">
              <w:rPr>
                <w:rFonts w:ascii="Arial,Bold" w:hAnsi="Arial,Bold" w:cs="Arial,Bold"/>
                <w:b/>
                <w:bCs/>
                <w:lang w:val="en-US" w:bidi="hi-IN"/>
              </w:rPr>
              <w:t>International Air Transport Association (IATA) Regulations</w:t>
            </w:r>
          </w:p>
          <w:p w14:paraId="3636D8F5" w14:textId="77777777" w:rsidR="00C55EAE" w:rsidRPr="00C55EAE" w:rsidRDefault="00C55EAE" w:rsidP="00A92ABC">
            <w:pPr>
              <w:autoSpaceDE w:val="0"/>
              <w:autoSpaceDN w:val="0"/>
              <w:adjustRightInd w:val="0"/>
              <w:spacing w:line="276" w:lineRule="auto"/>
              <w:jc w:val="both"/>
              <w:rPr>
                <w:rFonts w:ascii="Arial" w:hAnsi="Arial" w:cs="Arial"/>
                <w:lang w:val="en-US" w:bidi="hi-IN"/>
              </w:rPr>
            </w:pPr>
            <w:r w:rsidRPr="00C55EAE">
              <w:rPr>
                <w:rFonts w:ascii="Arial,Bold" w:hAnsi="Arial,Bold" w:cs="Arial,Bold"/>
                <w:b/>
                <w:bCs/>
                <w:lang w:val="en-US" w:bidi="hi-IN"/>
              </w:rPr>
              <w:t xml:space="preserve">Shipping Name: </w:t>
            </w:r>
            <w:r w:rsidRPr="00C55EAE">
              <w:rPr>
                <w:rFonts w:ascii="Arial" w:hAnsi="Arial" w:cs="Arial"/>
                <w:lang w:val="en-US" w:bidi="hi-IN"/>
              </w:rPr>
              <w:t>Not regulated as a hazardous material for transportation.</w:t>
            </w:r>
          </w:p>
          <w:p w14:paraId="712E0A57" w14:textId="77777777" w:rsidR="00C55EAE" w:rsidRPr="00C55EAE" w:rsidRDefault="00C55EAE" w:rsidP="00A92ABC">
            <w:pPr>
              <w:autoSpaceDE w:val="0"/>
              <w:autoSpaceDN w:val="0"/>
              <w:adjustRightInd w:val="0"/>
              <w:spacing w:line="276" w:lineRule="auto"/>
              <w:jc w:val="both"/>
              <w:rPr>
                <w:rFonts w:ascii="Arial,Bold" w:hAnsi="Arial,Bold" w:cs="Arial,Bold"/>
                <w:b/>
                <w:bCs/>
                <w:lang w:val="en-US" w:bidi="hi-IN"/>
              </w:rPr>
            </w:pPr>
            <w:r w:rsidRPr="00C55EAE">
              <w:rPr>
                <w:rFonts w:ascii="Arial,Bold" w:hAnsi="Arial,Bold" w:cs="Arial,Bold"/>
                <w:b/>
                <w:bCs/>
                <w:lang w:val="en-US" w:bidi="hi-IN"/>
              </w:rPr>
              <w:t>International Maritime Dangerous Goods (IMDG) Code</w:t>
            </w:r>
          </w:p>
          <w:p w14:paraId="0E4F958F" w14:textId="77777777" w:rsidR="00843277" w:rsidRDefault="00C55EAE" w:rsidP="00A92ABC">
            <w:pPr>
              <w:tabs>
                <w:tab w:val="center" w:pos="7755"/>
                <w:tab w:val="left" w:pos="9855"/>
              </w:tabs>
              <w:spacing w:line="276" w:lineRule="auto"/>
              <w:jc w:val="both"/>
              <w:rPr>
                <w:rFonts w:ascii="Arial" w:hAnsi="Arial" w:cs="Arial"/>
                <w:lang w:val="en-US" w:bidi="hi-IN"/>
              </w:rPr>
            </w:pPr>
            <w:r w:rsidRPr="00C55EAE">
              <w:rPr>
                <w:rFonts w:ascii="Arial,Bold" w:hAnsi="Arial,Bold" w:cs="Arial,Bold"/>
                <w:b/>
                <w:bCs/>
                <w:lang w:val="en-US" w:bidi="hi-IN"/>
              </w:rPr>
              <w:t xml:space="preserve">Shipping Name: </w:t>
            </w:r>
            <w:r w:rsidRPr="00C55EAE">
              <w:rPr>
                <w:rFonts w:ascii="Arial" w:hAnsi="Arial" w:cs="Arial"/>
                <w:lang w:val="en-US" w:bidi="hi-IN"/>
              </w:rPr>
              <w:t>Not regulated as a hazardous material for transportation.</w:t>
            </w:r>
          </w:p>
          <w:p w14:paraId="1E293C6F" w14:textId="77777777" w:rsidR="00A92ABC" w:rsidRDefault="00A92ABC" w:rsidP="00C55EAE">
            <w:pPr>
              <w:tabs>
                <w:tab w:val="center" w:pos="7755"/>
                <w:tab w:val="left" w:pos="9855"/>
              </w:tabs>
              <w:jc w:val="both"/>
              <w:rPr>
                <w:rFonts w:ascii="Arial" w:eastAsia="Times New Roman" w:hAnsi="Arial" w:cs="Arial"/>
                <w:b/>
                <w:bCs/>
                <w:sz w:val="24"/>
                <w:szCs w:val="24"/>
                <w:lang w:eastAsia="en-IN" w:bidi="hi-IN"/>
              </w:rPr>
            </w:pPr>
          </w:p>
        </w:tc>
      </w:tr>
      <w:tr w:rsidR="005B4EED" w14:paraId="7CDE9F81" w14:textId="77777777" w:rsidTr="00DB121D">
        <w:tc>
          <w:tcPr>
            <w:tcW w:w="9016" w:type="dxa"/>
            <w:gridSpan w:val="4"/>
          </w:tcPr>
          <w:p w14:paraId="34961634" w14:textId="77777777" w:rsidR="005B4EED" w:rsidRDefault="005B4EED" w:rsidP="005B4EED">
            <w:pPr>
              <w:autoSpaceDE w:val="0"/>
              <w:autoSpaceDN w:val="0"/>
              <w:adjustRightInd w:val="0"/>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lastRenderedPageBreak/>
              <w:t>Section 15: Other Regulatory Information</w:t>
            </w:r>
          </w:p>
        </w:tc>
      </w:tr>
      <w:tr w:rsidR="005B4EED" w14:paraId="33B2A364" w14:textId="77777777" w:rsidTr="00DB121D">
        <w:tc>
          <w:tcPr>
            <w:tcW w:w="9016" w:type="dxa"/>
            <w:gridSpan w:val="4"/>
          </w:tcPr>
          <w:p w14:paraId="039A172C" w14:textId="77777777" w:rsidR="00E16E65" w:rsidRPr="00E16E65" w:rsidRDefault="00E16E65" w:rsidP="00E16E65">
            <w:pPr>
              <w:autoSpaceDE w:val="0"/>
              <w:autoSpaceDN w:val="0"/>
              <w:adjustRightInd w:val="0"/>
              <w:rPr>
                <w:rFonts w:ascii="Arial-BoldMT" w:hAnsi="Arial-BoldMT" w:cs="Arial-BoldMT"/>
                <w:b/>
                <w:bCs/>
                <w:sz w:val="20"/>
                <w:szCs w:val="20"/>
                <w:lang w:bidi="hi-IN"/>
              </w:rPr>
            </w:pPr>
            <w:r w:rsidRPr="00E16E65">
              <w:rPr>
                <w:rFonts w:ascii="Arial-BoldMT" w:hAnsi="Arial-BoldMT" w:cs="Arial-BoldMT"/>
                <w:b/>
                <w:bCs/>
                <w:sz w:val="20"/>
                <w:szCs w:val="20"/>
                <w:lang w:bidi="hi-IN"/>
              </w:rPr>
              <w:t>Classification according to Regulation (EC) No. 1272/2008 [CLP/GHS]</w:t>
            </w:r>
          </w:p>
          <w:p w14:paraId="52E947FB" w14:textId="77777777" w:rsidR="00DE3262" w:rsidRPr="00D46C9C" w:rsidRDefault="00DE3262" w:rsidP="00DE3262">
            <w:pPr>
              <w:widowControl w:val="0"/>
              <w:autoSpaceDE w:val="0"/>
              <w:autoSpaceDN w:val="0"/>
              <w:adjustRightInd w:val="0"/>
              <w:rPr>
                <w:rFonts w:cstheme="minorHAnsi"/>
                <w:sz w:val="24"/>
                <w:szCs w:val="24"/>
              </w:rPr>
            </w:pPr>
            <w:r w:rsidRPr="00D46C9C">
              <w:rPr>
                <w:rFonts w:cstheme="minorHAnsi"/>
                <w:b/>
                <w:bCs/>
                <w:sz w:val="24"/>
                <w:szCs w:val="24"/>
              </w:rPr>
              <w:t>UNITED STATES</w:t>
            </w:r>
          </w:p>
          <w:p w14:paraId="5A7B39DB" w14:textId="77777777" w:rsidR="00DE3262" w:rsidRPr="00D46C9C" w:rsidRDefault="00DE3262" w:rsidP="00DE3262">
            <w:pPr>
              <w:widowControl w:val="0"/>
              <w:autoSpaceDE w:val="0"/>
              <w:autoSpaceDN w:val="0"/>
              <w:adjustRightInd w:val="0"/>
              <w:spacing w:line="14" w:lineRule="exact"/>
              <w:rPr>
                <w:rFonts w:cstheme="minorHAnsi"/>
                <w:sz w:val="24"/>
                <w:szCs w:val="24"/>
              </w:rPr>
            </w:pPr>
          </w:p>
          <w:p w14:paraId="44675FF3" w14:textId="77777777" w:rsidR="00DE3262" w:rsidRPr="00D46C9C" w:rsidRDefault="00DE3262" w:rsidP="00DE3262">
            <w:pPr>
              <w:widowControl w:val="0"/>
              <w:autoSpaceDE w:val="0"/>
              <w:autoSpaceDN w:val="0"/>
              <w:adjustRightInd w:val="0"/>
              <w:ind w:left="354"/>
              <w:rPr>
                <w:rFonts w:cstheme="minorHAnsi"/>
                <w:sz w:val="24"/>
                <w:szCs w:val="24"/>
              </w:rPr>
            </w:pPr>
            <w:r w:rsidRPr="00D46C9C">
              <w:rPr>
                <w:rFonts w:cstheme="minorHAnsi"/>
                <w:b/>
                <w:bCs/>
                <w:sz w:val="24"/>
                <w:szCs w:val="24"/>
              </w:rPr>
              <w:t>SARA TITLE III (SUPERFUND AMENDMENTS AND REAUTHORI2ATION ACT)</w:t>
            </w:r>
          </w:p>
          <w:p w14:paraId="4CD8BB81" w14:textId="77777777" w:rsidR="00DE3262" w:rsidRPr="00D46C9C" w:rsidRDefault="00DE3262" w:rsidP="00DE3262">
            <w:pPr>
              <w:widowControl w:val="0"/>
              <w:overflowPunct w:val="0"/>
              <w:autoSpaceDE w:val="0"/>
              <w:autoSpaceDN w:val="0"/>
              <w:adjustRightInd w:val="0"/>
              <w:spacing w:line="239" w:lineRule="auto"/>
              <w:ind w:left="349" w:right="900"/>
              <w:rPr>
                <w:rFonts w:cstheme="minorHAnsi"/>
                <w:sz w:val="24"/>
                <w:szCs w:val="24"/>
              </w:rPr>
            </w:pPr>
            <w:r w:rsidRPr="00D46C9C">
              <w:rPr>
                <w:rFonts w:cstheme="minorHAnsi"/>
                <w:b/>
                <w:bCs/>
                <w:sz w:val="24"/>
                <w:szCs w:val="24"/>
              </w:rPr>
              <w:t xml:space="preserve">FIRE: </w:t>
            </w:r>
            <w:r w:rsidRPr="00D46C9C">
              <w:rPr>
                <w:rFonts w:cstheme="minorHAnsi"/>
                <w:sz w:val="24"/>
                <w:szCs w:val="24"/>
              </w:rPr>
              <w:t>No</w:t>
            </w:r>
            <w:r w:rsidRPr="00D46C9C">
              <w:rPr>
                <w:rFonts w:cstheme="minorHAnsi"/>
                <w:b/>
                <w:bCs/>
                <w:sz w:val="24"/>
                <w:szCs w:val="24"/>
              </w:rPr>
              <w:t xml:space="preserve"> PRESSURE GENERATING: </w:t>
            </w:r>
            <w:r w:rsidRPr="00D46C9C">
              <w:rPr>
                <w:rFonts w:cstheme="minorHAnsi"/>
                <w:sz w:val="24"/>
                <w:szCs w:val="24"/>
              </w:rPr>
              <w:t>No</w:t>
            </w:r>
            <w:r w:rsidRPr="00D46C9C">
              <w:rPr>
                <w:rFonts w:cstheme="minorHAnsi"/>
                <w:b/>
                <w:bCs/>
                <w:sz w:val="24"/>
                <w:szCs w:val="24"/>
              </w:rPr>
              <w:t xml:space="preserve"> REACTIVITY: </w:t>
            </w:r>
            <w:r w:rsidRPr="00D46C9C">
              <w:rPr>
                <w:rFonts w:cstheme="minorHAnsi"/>
                <w:sz w:val="24"/>
                <w:szCs w:val="24"/>
              </w:rPr>
              <w:t>No</w:t>
            </w:r>
            <w:r w:rsidRPr="00D46C9C">
              <w:rPr>
                <w:rFonts w:cstheme="minorHAnsi"/>
                <w:b/>
                <w:bCs/>
                <w:sz w:val="24"/>
                <w:szCs w:val="24"/>
              </w:rPr>
              <w:t xml:space="preserve"> ACUTE: </w:t>
            </w:r>
            <w:r w:rsidRPr="00D46C9C">
              <w:rPr>
                <w:rFonts w:cstheme="minorHAnsi"/>
                <w:sz w:val="24"/>
                <w:szCs w:val="24"/>
              </w:rPr>
              <w:t>No</w:t>
            </w:r>
            <w:r w:rsidRPr="00D46C9C">
              <w:rPr>
                <w:rFonts w:cstheme="minorHAnsi"/>
                <w:b/>
                <w:bCs/>
                <w:sz w:val="24"/>
                <w:szCs w:val="24"/>
              </w:rPr>
              <w:t xml:space="preserve"> CHRONIC: </w:t>
            </w:r>
            <w:r w:rsidRPr="00D46C9C">
              <w:rPr>
                <w:rFonts w:cstheme="minorHAnsi"/>
                <w:sz w:val="24"/>
                <w:szCs w:val="24"/>
              </w:rPr>
              <w:t>Yes</w:t>
            </w:r>
            <w:r w:rsidRPr="00D46C9C">
              <w:rPr>
                <w:rFonts w:cstheme="minorHAnsi"/>
                <w:b/>
                <w:bCs/>
                <w:sz w:val="24"/>
                <w:szCs w:val="24"/>
              </w:rPr>
              <w:t xml:space="preserve"> 313 REPORTABLE INGREDIENTS: </w:t>
            </w:r>
            <w:r w:rsidRPr="00D46C9C">
              <w:rPr>
                <w:rFonts w:cstheme="minorHAnsi"/>
                <w:sz w:val="24"/>
                <w:szCs w:val="24"/>
              </w:rPr>
              <w:t>Not Listed.</w:t>
            </w:r>
          </w:p>
          <w:p w14:paraId="319E0F9E" w14:textId="77777777" w:rsidR="00DE3262" w:rsidRPr="00D46C9C" w:rsidRDefault="00DE3262" w:rsidP="00DE3262">
            <w:pPr>
              <w:widowControl w:val="0"/>
              <w:autoSpaceDE w:val="0"/>
              <w:autoSpaceDN w:val="0"/>
              <w:adjustRightInd w:val="0"/>
              <w:spacing w:line="2" w:lineRule="exact"/>
              <w:rPr>
                <w:rFonts w:cstheme="minorHAnsi"/>
                <w:sz w:val="24"/>
                <w:szCs w:val="24"/>
              </w:rPr>
            </w:pPr>
          </w:p>
          <w:p w14:paraId="17C9EC61" w14:textId="77777777" w:rsidR="00DE3262" w:rsidRDefault="00DE3262" w:rsidP="00DE3262">
            <w:pPr>
              <w:ind w:left="349"/>
              <w:rPr>
                <w:rFonts w:cstheme="minorHAnsi"/>
                <w:sz w:val="24"/>
                <w:szCs w:val="24"/>
              </w:rPr>
            </w:pPr>
            <w:r w:rsidRPr="004D04F7">
              <w:rPr>
                <w:noProof/>
                <w:lang w:eastAsia="en-IN" w:bidi="hi-IN"/>
              </w:rPr>
              <w:drawing>
                <wp:anchor distT="0" distB="0" distL="114300" distR="114300" simplePos="0" relativeHeight="251661312" behindDoc="0" locked="0" layoutInCell="1" allowOverlap="1" wp14:anchorId="11951627" wp14:editId="1F7F987B">
                  <wp:simplePos x="0" y="0"/>
                  <wp:positionH relativeFrom="margin">
                    <wp:posOffset>3221677</wp:posOffset>
                  </wp:positionH>
                  <wp:positionV relativeFrom="paragraph">
                    <wp:posOffset>333218</wp:posOffset>
                  </wp:positionV>
                  <wp:extent cx="2781300" cy="1352550"/>
                  <wp:effectExtent l="0" t="0" r="0" b="0"/>
                  <wp:wrapThrough wrapText="bothSides">
                    <wp:wrapPolygon edited="0">
                      <wp:start x="0" y="0"/>
                      <wp:lineTo x="0" y="21296"/>
                      <wp:lineTo x="21452" y="21296"/>
                      <wp:lineTo x="21452" y="0"/>
                      <wp:lineTo x="0" y="0"/>
                    </wp:wrapPolygon>
                  </wp:wrapThrough>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rotWithShape="1">
                          <a:blip r:embed="rId9">
                            <a:extLst>
                              <a:ext uri="{28A0092B-C50C-407E-A947-70E740481C1C}">
                                <a14:useLocalDpi xmlns:a14="http://schemas.microsoft.com/office/drawing/2010/main" val="0"/>
                              </a:ext>
                            </a:extLst>
                          </a:blip>
                          <a:srcRect l="65375" t="21555" r="16375" b="62667"/>
                          <a:stretch/>
                        </pic:blipFill>
                        <pic:spPr>
                          <a:xfrm>
                            <a:off x="0" y="0"/>
                            <a:ext cx="2781300" cy="1352550"/>
                          </a:xfrm>
                          <a:prstGeom prst="rect">
                            <a:avLst/>
                          </a:prstGeom>
                        </pic:spPr>
                      </pic:pic>
                    </a:graphicData>
                  </a:graphic>
                  <wp14:sizeRelH relativeFrom="page">
                    <wp14:pctWidth>0</wp14:pctWidth>
                  </wp14:sizeRelH>
                  <wp14:sizeRelV relativeFrom="page">
                    <wp14:pctHeight>0</wp14:pctHeight>
                  </wp14:sizeRelV>
                </wp:anchor>
              </w:drawing>
            </w:r>
            <w:r w:rsidRPr="00D46C9C">
              <w:rPr>
                <w:rFonts w:cstheme="minorHAnsi"/>
                <w:b/>
                <w:bCs/>
                <w:sz w:val="24"/>
                <w:szCs w:val="24"/>
              </w:rPr>
              <w:t>CERCLA (COMPREHENSIVE RESPONSE, COMPENSATION, AND LIABILITY ACT) CERCLA REGULATORY</w:t>
            </w:r>
            <w:r w:rsidRPr="00D46C9C">
              <w:rPr>
                <w:rFonts w:cstheme="minorHAnsi"/>
                <w:sz w:val="24"/>
                <w:szCs w:val="24"/>
              </w:rPr>
              <w:t>: Not Listed.</w:t>
            </w:r>
          </w:p>
          <w:p w14:paraId="387DFFC2" w14:textId="77777777" w:rsidR="00DE3262" w:rsidRDefault="00DE3262" w:rsidP="00DE3262">
            <w:pPr>
              <w:ind w:left="349"/>
            </w:pPr>
            <w:r>
              <w:t>National Fire Protection Association (U.S.A.):</w:t>
            </w:r>
          </w:p>
          <w:p w14:paraId="54C989FF" w14:textId="77777777" w:rsidR="00DE3262" w:rsidRDefault="00DE3262" w:rsidP="00DE3262">
            <w:pPr>
              <w:ind w:left="349"/>
            </w:pPr>
            <w:r>
              <w:t xml:space="preserve">Health: 2 </w:t>
            </w:r>
          </w:p>
          <w:p w14:paraId="52BFD147" w14:textId="77777777" w:rsidR="00DE3262" w:rsidRDefault="00DE3262" w:rsidP="00DE3262">
            <w:pPr>
              <w:ind w:left="349"/>
            </w:pPr>
            <w:r>
              <w:t xml:space="preserve">Flammability: 0 </w:t>
            </w:r>
          </w:p>
          <w:p w14:paraId="23CC823D" w14:textId="77777777" w:rsidR="00DE3262" w:rsidRDefault="00DE3262" w:rsidP="00DE3262">
            <w:pPr>
              <w:ind w:left="349"/>
            </w:pPr>
            <w:r>
              <w:t xml:space="preserve">Reactivity: 0 </w:t>
            </w:r>
          </w:p>
          <w:p w14:paraId="77AD11C8" w14:textId="77777777" w:rsidR="00DE3262" w:rsidRPr="00D46C9C" w:rsidRDefault="00DE3262" w:rsidP="00DE3262">
            <w:pPr>
              <w:ind w:left="349"/>
              <w:rPr>
                <w:rFonts w:cstheme="minorHAnsi"/>
                <w:sz w:val="24"/>
                <w:szCs w:val="24"/>
              </w:rPr>
            </w:pPr>
            <w:r>
              <w:t>Specific hazard:</w:t>
            </w:r>
          </w:p>
          <w:p w14:paraId="45902BA1" w14:textId="77777777" w:rsidR="00DE3262" w:rsidRPr="00D46C9C" w:rsidRDefault="00DE3262" w:rsidP="00DE3262">
            <w:pPr>
              <w:widowControl w:val="0"/>
              <w:autoSpaceDE w:val="0"/>
              <w:autoSpaceDN w:val="0"/>
              <w:adjustRightInd w:val="0"/>
              <w:rPr>
                <w:rFonts w:cstheme="minorHAnsi"/>
                <w:sz w:val="24"/>
                <w:szCs w:val="24"/>
              </w:rPr>
            </w:pPr>
            <w:r w:rsidRPr="00D46C9C">
              <w:rPr>
                <w:rFonts w:cstheme="minorHAnsi"/>
                <w:b/>
                <w:bCs/>
                <w:sz w:val="24"/>
                <w:szCs w:val="24"/>
              </w:rPr>
              <w:t>TSCA (TOXIC SUBSTANCE CONTROL ACT)</w:t>
            </w:r>
          </w:p>
          <w:p w14:paraId="46E690A3" w14:textId="77777777" w:rsidR="00DE3262" w:rsidRPr="00D46C9C" w:rsidRDefault="00DE3262" w:rsidP="00DE3262">
            <w:pPr>
              <w:widowControl w:val="0"/>
              <w:autoSpaceDE w:val="0"/>
              <w:autoSpaceDN w:val="0"/>
              <w:adjustRightInd w:val="0"/>
              <w:rPr>
                <w:rFonts w:cstheme="minorHAnsi"/>
                <w:sz w:val="24"/>
                <w:szCs w:val="24"/>
              </w:rPr>
            </w:pPr>
            <w:r w:rsidRPr="00D46C9C">
              <w:rPr>
                <w:rFonts w:cstheme="minorHAnsi"/>
                <w:b/>
                <w:bCs/>
                <w:sz w:val="24"/>
                <w:szCs w:val="24"/>
              </w:rPr>
              <w:t xml:space="preserve">TSCA STATUS: </w:t>
            </w:r>
            <w:r w:rsidRPr="00D46C9C">
              <w:rPr>
                <w:rFonts w:cstheme="minorHAnsi"/>
                <w:sz w:val="24"/>
                <w:szCs w:val="24"/>
              </w:rPr>
              <w:t>All components are listed on the TSCA Inventory or are excluded or exempt.</w:t>
            </w:r>
          </w:p>
          <w:p w14:paraId="16478C31" w14:textId="77777777" w:rsidR="00DE3262" w:rsidRPr="00D46C9C" w:rsidRDefault="00DE3262" w:rsidP="00DE3262">
            <w:pPr>
              <w:widowControl w:val="0"/>
              <w:autoSpaceDE w:val="0"/>
              <w:autoSpaceDN w:val="0"/>
              <w:adjustRightInd w:val="0"/>
              <w:spacing w:line="107" w:lineRule="exact"/>
              <w:rPr>
                <w:rFonts w:cstheme="minorHAnsi"/>
                <w:sz w:val="24"/>
                <w:szCs w:val="24"/>
              </w:rPr>
            </w:pPr>
          </w:p>
          <w:p w14:paraId="51D9F882" w14:textId="77777777" w:rsidR="00DE3262" w:rsidRPr="00D46C9C" w:rsidRDefault="00DE3262" w:rsidP="00DE3262">
            <w:pPr>
              <w:widowControl w:val="0"/>
              <w:autoSpaceDE w:val="0"/>
              <w:autoSpaceDN w:val="0"/>
              <w:adjustRightInd w:val="0"/>
              <w:ind w:left="74"/>
              <w:rPr>
                <w:rFonts w:cstheme="minorHAnsi"/>
                <w:sz w:val="24"/>
                <w:szCs w:val="24"/>
              </w:rPr>
            </w:pPr>
            <w:r w:rsidRPr="00D46C9C">
              <w:rPr>
                <w:rFonts w:cstheme="minorHAnsi"/>
                <w:b/>
                <w:bCs/>
                <w:sz w:val="24"/>
                <w:szCs w:val="24"/>
              </w:rPr>
              <w:t>REGULATIONS</w:t>
            </w:r>
          </w:p>
          <w:p w14:paraId="321F82B9" w14:textId="77777777" w:rsidR="00DE3262" w:rsidRPr="00D46C9C" w:rsidRDefault="00DE3262" w:rsidP="00DE3262">
            <w:pPr>
              <w:widowControl w:val="0"/>
              <w:autoSpaceDE w:val="0"/>
              <w:autoSpaceDN w:val="0"/>
              <w:adjustRightInd w:val="0"/>
              <w:spacing w:line="14" w:lineRule="exact"/>
              <w:rPr>
                <w:rFonts w:cstheme="minorHAnsi"/>
                <w:sz w:val="24"/>
                <w:szCs w:val="24"/>
              </w:rPr>
            </w:pPr>
          </w:p>
          <w:p w14:paraId="7DE6B178" w14:textId="77777777" w:rsidR="00DE3262" w:rsidRPr="00D46C9C" w:rsidRDefault="00DE3262" w:rsidP="00DE3262">
            <w:pPr>
              <w:widowControl w:val="0"/>
              <w:autoSpaceDE w:val="0"/>
              <w:autoSpaceDN w:val="0"/>
              <w:adjustRightInd w:val="0"/>
              <w:ind w:left="354"/>
              <w:rPr>
                <w:rFonts w:cstheme="minorHAnsi"/>
                <w:sz w:val="24"/>
                <w:szCs w:val="24"/>
              </w:rPr>
            </w:pPr>
            <w:r w:rsidRPr="00D46C9C">
              <w:rPr>
                <w:rFonts w:cstheme="minorHAnsi"/>
                <w:b/>
                <w:bCs/>
                <w:sz w:val="24"/>
                <w:szCs w:val="24"/>
              </w:rPr>
              <w:t xml:space="preserve">STATE REGULATIONS: </w:t>
            </w:r>
            <w:r w:rsidRPr="00D46C9C">
              <w:rPr>
                <w:rFonts w:cstheme="minorHAnsi"/>
                <w:sz w:val="24"/>
                <w:szCs w:val="24"/>
              </w:rPr>
              <w:t>California</w:t>
            </w:r>
          </w:p>
          <w:p w14:paraId="163346A0" w14:textId="77777777" w:rsidR="00DE3262" w:rsidRPr="00D46C9C" w:rsidRDefault="00DE3262" w:rsidP="00DE3262">
            <w:pPr>
              <w:widowControl w:val="0"/>
              <w:overflowPunct w:val="0"/>
              <w:autoSpaceDE w:val="0"/>
              <w:autoSpaceDN w:val="0"/>
              <w:adjustRightInd w:val="0"/>
              <w:spacing w:line="239" w:lineRule="auto"/>
              <w:ind w:left="354"/>
              <w:jc w:val="both"/>
              <w:rPr>
                <w:rFonts w:cstheme="minorHAnsi"/>
                <w:sz w:val="24"/>
                <w:szCs w:val="24"/>
              </w:rPr>
            </w:pPr>
            <w:r w:rsidRPr="00D46C9C">
              <w:rPr>
                <w:rFonts w:cstheme="minorHAnsi"/>
                <w:b/>
                <w:bCs/>
                <w:sz w:val="24"/>
                <w:szCs w:val="24"/>
              </w:rPr>
              <w:t xml:space="preserve">CALIFORNIA PROPOSITION 65: </w:t>
            </w:r>
            <w:r w:rsidRPr="00D46C9C">
              <w:rPr>
                <w:rFonts w:cstheme="minorHAnsi"/>
                <w:sz w:val="24"/>
                <w:szCs w:val="24"/>
              </w:rPr>
              <w:t>This product does not contain chemical(s) known to the state of California to cause cancer, birth defects, or reproductive harm.</w:t>
            </w:r>
          </w:p>
          <w:p w14:paraId="48292FAE" w14:textId="77777777" w:rsidR="00DE3262" w:rsidRPr="00D46C9C" w:rsidRDefault="00DE3262" w:rsidP="00DE3262">
            <w:pPr>
              <w:widowControl w:val="0"/>
              <w:autoSpaceDE w:val="0"/>
              <w:autoSpaceDN w:val="0"/>
              <w:adjustRightInd w:val="0"/>
              <w:spacing w:line="2" w:lineRule="exact"/>
              <w:rPr>
                <w:rFonts w:cstheme="minorHAnsi"/>
                <w:sz w:val="24"/>
                <w:szCs w:val="24"/>
              </w:rPr>
            </w:pPr>
          </w:p>
          <w:p w14:paraId="6F1711F5" w14:textId="77777777" w:rsidR="00DE3262" w:rsidRPr="00D46C9C" w:rsidRDefault="00DE3262" w:rsidP="00DE3262">
            <w:pPr>
              <w:widowControl w:val="0"/>
              <w:overflowPunct w:val="0"/>
              <w:autoSpaceDE w:val="0"/>
              <w:autoSpaceDN w:val="0"/>
              <w:adjustRightInd w:val="0"/>
              <w:ind w:left="354"/>
              <w:jc w:val="both"/>
              <w:rPr>
                <w:rFonts w:cstheme="minorHAnsi"/>
                <w:sz w:val="24"/>
                <w:szCs w:val="24"/>
              </w:rPr>
            </w:pPr>
            <w:r w:rsidRPr="00D46C9C">
              <w:rPr>
                <w:rFonts w:cstheme="minorHAnsi"/>
                <w:b/>
                <w:bCs/>
                <w:sz w:val="24"/>
                <w:szCs w:val="24"/>
              </w:rPr>
              <w:t xml:space="preserve">RCRA STATUS: </w:t>
            </w:r>
            <w:r w:rsidRPr="00D46C9C">
              <w:rPr>
                <w:rFonts w:cstheme="minorHAnsi"/>
                <w:sz w:val="24"/>
                <w:szCs w:val="24"/>
              </w:rPr>
              <w:t>This product, if discarded as sold, is not a Federal RCRA hazardous waste. Processing, use or contamination of this product may change the waste management options. State and local disposal regulations may differ from federal disposal regulations.</w:t>
            </w:r>
          </w:p>
          <w:p w14:paraId="6318C57C" w14:textId="77777777" w:rsidR="00DE3262" w:rsidRPr="00D46C9C" w:rsidRDefault="00DE3262" w:rsidP="00DE3262">
            <w:pPr>
              <w:widowControl w:val="0"/>
              <w:autoSpaceDE w:val="0"/>
              <w:autoSpaceDN w:val="0"/>
              <w:adjustRightInd w:val="0"/>
              <w:spacing w:line="107" w:lineRule="exact"/>
              <w:rPr>
                <w:rFonts w:cstheme="minorHAnsi"/>
                <w:sz w:val="24"/>
                <w:szCs w:val="24"/>
              </w:rPr>
            </w:pPr>
          </w:p>
          <w:p w14:paraId="485D0C06" w14:textId="77777777" w:rsidR="00DE3262" w:rsidRDefault="00DE3262" w:rsidP="00DE3262">
            <w:pPr>
              <w:widowControl w:val="0"/>
              <w:autoSpaceDE w:val="0"/>
              <w:autoSpaceDN w:val="0"/>
              <w:adjustRightInd w:val="0"/>
              <w:ind w:left="74"/>
              <w:rPr>
                <w:rFonts w:cstheme="minorHAnsi"/>
                <w:b/>
                <w:bCs/>
                <w:sz w:val="24"/>
                <w:szCs w:val="24"/>
              </w:rPr>
            </w:pPr>
          </w:p>
          <w:p w14:paraId="34A32430" w14:textId="77777777" w:rsidR="00DE3262" w:rsidRPr="00D46C9C" w:rsidRDefault="00DE3262" w:rsidP="00DE3262">
            <w:pPr>
              <w:widowControl w:val="0"/>
              <w:autoSpaceDE w:val="0"/>
              <w:autoSpaceDN w:val="0"/>
              <w:adjustRightInd w:val="0"/>
              <w:ind w:left="74"/>
              <w:rPr>
                <w:rFonts w:cstheme="minorHAnsi"/>
                <w:sz w:val="24"/>
                <w:szCs w:val="24"/>
              </w:rPr>
            </w:pPr>
            <w:r w:rsidRPr="00D46C9C">
              <w:rPr>
                <w:rFonts w:cstheme="minorHAnsi"/>
                <w:b/>
                <w:bCs/>
                <w:sz w:val="24"/>
                <w:szCs w:val="24"/>
              </w:rPr>
              <w:t>CANADA</w:t>
            </w:r>
          </w:p>
          <w:p w14:paraId="71B00F64" w14:textId="77777777" w:rsidR="00DE3262" w:rsidRPr="00D46C9C" w:rsidRDefault="00DE3262" w:rsidP="00DE3262">
            <w:pPr>
              <w:widowControl w:val="0"/>
              <w:autoSpaceDE w:val="0"/>
              <w:autoSpaceDN w:val="0"/>
              <w:adjustRightInd w:val="0"/>
              <w:spacing w:line="14" w:lineRule="exact"/>
              <w:rPr>
                <w:rFonts w:cstheme="minorHAnsi"/>
                <w:sz w:val="24"/>
                <w:szCs w:val="24"/>
              </w:rPr>
            </w:pPr>
          </w:p>
          <w:p w14:paraId="0A4B53E3" w14:textId="77777777" w:rsidR="00DE3262" w:rsidRPr="00D46C9C" w:rsidRDefault="00DE3262" w:rsidP="00DE3262">
            <w:pPr>
              <w:widowControl w:val="0"/>
              <w:overflowPunct w:val="0"/>
              <w:autoSpaceDE w:val="0"/>
              <w:autoSpaceDN w:val="0"/>
              <w:adjustRightInd w:val="0"/>
              <w:spacing w:line="239" w:lineRule="auto"/>
              <w:ind w:left="354"/>
              <w:jc w:val="both"/>
              <w:rPr>
                <w:rFonts w:cstheme="minorHAnsi"/>
                <w:sz w:val="24"/>
                <w:szCs w:val="24"/>
              </w:rPr>
            </w:pPr>
            <w:r w:rsidRPr="00D46C9C">
              <w:rPr>
                <w:rFonts w:cstheme="minorHAnsi"/>
                <w:b/>
                <w:bCs/>
                <w:sz w:val="24"/>
                <w:szCs w:val="24"/>
              </w:rPr>
              <w:t xml:space="preserve">WHMIS HAZARD SYMBOL AND CLASSIFICATION: </w:t>
            </w:r>
            <w:r w:rsidRPr="00D46C9C">
              <w:rPr>
                <w:rFonts w:cstheme="minorHAnsi"/>
                <w:sz w:val="24"/>
                <w:szCs w:val="24"/>
              </w:rPr>
              <w:t xml:space="preserve">Does not meet classification criteria </w:t>
            </w:r>
            <w:proofErr w:type="spellStart"/>
            <w:r w:rsidRPr="00D46C9C">
              <w:rPr>
                <w:rFonts w:cstheme="minorHAnsi"/>
                <w:sz w:val="24"/>
                <w:szCs w:val="24"/>
              </w:rPr>
              <w:t>pursuantto</w:t>
            </w:r>
            <w:proofErr w:type="spellEnd"/>
            <w:r w:rsidRPr="00D46C9C">
              <w:rPr>
                <w:rFonts w:cstheme="minorHAnsi"/>
                <w:sz w:val="24"/>
                <w:szCs w:val="24"/>
              </w:rPr>
              <w:t xml:space="preserve"> the Canadian Hazardous Products Act.</w:t>
            </w:r>
          </w:p>
          <w:p w14:paraId="06DDD5F4" w14:textId="77777777" w:rsidR="00DE3262" w:rsidRPr="00D46C9C" w:rsidRDefault="00DE3262" w:rsidP="00DE3262">
            <w:pPr>
              <w:widowControl w:val="0"/>
              <w:autoSpaceDE w:val="0"/>
              <w:autoSpaceDN w:val="0"/>
              <w:adjustRightInd w:val="0"/>
              <w:spacing w:line="2" w:lineRule="exact"/>
              <w:rPr>
                <w:rFonts w:cstheme="minorHAnsi"/>
                <w:sz w:val="24"/>
                <w:szCs w:val="24"/>
              </w:rPr>
            </w:pPr>
          </w:p>
          <w:p w14:paraId="0765A4BF" w14:textId="77777777" w:rsidR="00DE3262" w:rsidRPr="00D46C9C" w:rsidRDefault="00DE3262" w:rsidP="00DE3262">
            <w:pPr>
              <w:widowControl w:val="0"/>
              <w:overflowPunct w:val="0"/>
              <w:autoSpaceDE w:val="0"/>
              <w:autoSpaceDN w:val="0"/>
              <w:adjustRightInd w:val="0"/>
              <w:ind w:left="354"/>
              <w:jc w:val="both"/>
              <w:rPr>
                <w:rFonts w:cstheme="minorHAnsi"/>
                <w:sz w:val="24"/>
                <w:szCs w:val="24"/>
              </w:rPr>
            </w:pPr>
            <w:r w:rsidRPr="00D46C9C">
              <w:rPr>
                <w:rFonts w:cstheme="minorHAnsi"/>
                <w:b/>
                <w:bCs/>
                <w:sz w:val="24"/>
                <w:szCs w:val="24"/>
              </w:rPr>
              <w:t xml:space="preserve">WHMIS (WORKPLACE HAZARDOUS MATERIALS INFORMATION SYSTEM): </w:t>
            </w:r>
            <w:r w:rsidRPr="00D46C9C">
              <w:rPr>
                <w:rFonts w:cstheme="minorHAnsi"/>
                <w:sz w:val="24"/>
                <w:szCs w:val="24"/>
              </w:rPr>
              <w:t>This MSDS has been prepared according to the hazard criteria of the Controlled Products Regulations (CPR) and the MSDS contains all of the information required by the CPR.</w:t>
            </w:r>
          </w:p>
          <w:p w14:paraId="616DE237" w14:textId="77777777" w:rsidR="00DE3262" w:rsidRPr="00D46C9C" w:rsidRDefault="00DE3262" w:rsidP="00DE3262">
            <w:pPr>
              <w:pStyle w:val="NoSpacing"/>
              <w:ind w:left="360"/>
              <w:rPr>
                <w:rFonts w:cstheme="minorHAnsi"/>
                <w:sz w:val="24"/>
                <w:szCs w:val="24"/>
              </w:rPr>
            </w:pPr>
          </w:p>
          <w:p w14:paraId="4F8C45F9" w14:textId="77777777" w:rsidR="00DE3262" w:rsidRPr="00D46C9C" w:rsidRDefault="00DE3262" w:rsidP="00DE3262">
            <w:pPr>
              <w:pStyle w:val="NoSpacing"/>
              <w:ind w:left="360"/>
              <w:rPr>
                <w:rFonts w:cstheme="minorHAnsi"/>
                <w:b/>
                <w:bCs/>
                <w:sz w:val="24"/>
                <w:szCs w:val="24"/>
              </w:rPr>
            </w:pPr>
            <w:r w:rsidRPr="00D46C9C">
              <w:rPr>
                <w:rFonts w:cstheme="minorHAnsi"/>
                <w:b/>
                <w:bCs/>
                <w:sz w:val="24"/>
                <w:szCs w:val="24"/>
              </w:rPr>
              <w:t>Classification according to EEC directives</w:t>
            </w:r>
          </w:p>
          <w:p w14:paraId="5365542C" w14:textId="77777777" w:rsidR="00DE3262" w:rsidRPr="00D46C9C" w:rsidRDefault="00DE3262" w:rsidP="00DE3262">
            <w:pPr>
              <w:pStyle w:val="NoSpacing"/>
              <w:numPr>
                <w:ilvl w:val="0"/>
                <w:numId w:val="1"/>
              </w:numPr>
              <w:rPr>
                <w:rFonts w:cstheme="minorHAnsi"/>
                <w:sz w:val="24"/>
                <w:szCs w:val="24"/>
              </w:rPr>
            </w:pPr>
            <w:r w:rsidRPr="00D46C9C">
              <w:rPr>
                <w:rFonts w:cstheme="minorHAnsi"/>
                <w:sz w:val="24"/>
                <w:szCs w:val="24"/>
              </w:rPr>
              <w:t xml:space="preserve">Danger Symbol and designation       </w:t>
            </w:r>
            <w:proofErr w:type="gramStart"/>
            <w:r w:rsidRPr="00D46C9C">
              <w:rPr>
                <w:rFonts w:cstheme="minorHAnsi"/>
                <w:sz w:val="24"/>
                <w:szCs w:val="24"/>
              </w:rPr>
              <w:t xml:space="preserve">  :</w:t>
            </w:r>
            <w:proofErr w:type="gramEnd"/>
            <w:r w:rsidRPr="00D46C9C">
              <w:rPr>
                <w:rFonts w:cstheme="minorHAnsi"/>
                <w:sz w:val="24"/>
                <w:szCs w:val="24"/>
              </w:rPr>
              <w:t xml:space="preserve">        No danger Symbols</w:t>
            </w:r>
          </w:p>
          <w:p w14:paraId="715AF958" w14:textId="77777777" w:rsidR="00DE3262" w:rsidRPr="00D46C9C" w:rsidRDefault="00DE3262" w:rsidP="00DE3262">
            <w:pPr>
              <w:pStyle w:val="NoSpacing"/>
              <w:numPr>
                <w:ilvl w:val="0"/>
                <w:numId w:val="1"/>
              </w:numPr>
              <w:rPr>
                <w:rFonts w:cstheme="minorHAnsi"/>
                <w:sz w:val="24"/>
                <w:szCs w:val="24"/>
              </w:rPr>
            </w:pPr>
            <w:r w:rsidRPr="00D46C9C">
              <w:rPr>
                <w:rFonts w:cstheme="minorHAnsi"/>
                <w:sz w:val="24"/>
                <w:szCs w:val="24"/>
              </w:rPr>
              <w:t xml:space="preserve">R-phrases                                              </w:t>
            </w:r>
            <w:proofErr w:type="gramStart"/>
            <w:r w:rsidRPr="00D46C9C">
              <w:rPr>
                <w:rFonts w:cstheme="minorHAnsi"/>
                <w:sz w:val="24"/>
                <w:szCs w:val="24"/>
              </w:rPr>
              <w:t xml:space="preserve">  :</w:t>
            </w:r>
            <w:proofErr w:type="gramEnd"/>
            <w:r w:rsidRPr="00D46C9C">
              <w:rPr>
                <w:rFonts w:cstheme="minorHAnsi"/>
                <w:sz w:val="24"/>
                <w:szCs w:val="24"/>
              </w:rPr>
              <w:t xml:space="preserve">        None</w:t>
            </w:r>
          </w:p>
          <w:p w14:paraId="4A1C8B3F" w14:textId="77777777" w:rsidR="00DE3262" w:rsidRPr="00D46C9C" w:rsidRDefault="00DE3262" w:rsidP="00DE3262">
            <w:pPr>
              <w:pStyle w:val="NoSpacing"/>
              <w:numPr>
                <w:ilvl w:val="0"/>
                <w:numId w:val="1"/>
              </w:numPr>
              <w:rPr>
                <w:rFonts w:cstheme="minorHAnsi"/>
                <w:sz w:val="24"/>
                <w:szCs w:val="24"/>
              </w:rPr>
            </w:pPr>
            <w:r w:rsidRPr="00D46C9C">
              <w:rPr>
                <w:rFonts w:cstheme="minorHAnsi"/>
                <w:sz w:val="24"/>
                <w:szCs w:val="24"/>
              </w:rPr>
              <w:t xml:space="preserve">S-phrases                                               </w:t>
            </w:r>
            <w:proofErr w:type="gramStart"/>
            <w:r w:rsidRPr="00D46C9C">
              <w:rPr>
                <w:rFonts w:cstheme="minorHAnsi"/>
                <w:sz w:val="24"/>
                <w:szCs w:val="24"/>
              </w:rPr>
              <w:t xml:space="preserve">  :</w:t>
            </w:r>
            <w:proofErr w:type="gramEnd"/>
            <w:r w:rsidRPr="00D46C9C">
              <w:rPr>
                <w:rFonts w:cstheme="minorHAnsi"/>
                <w:sz w:val="24"/>
                <w:szCs w:val="24"/>
              </w:rPr>
              <w:t xml:space="preserve">        None</w:t>
            </w:r>
          </w:p>
          <w:p w14:paraId="4416C77A" w14:textId="77777777" w:rsidR="00DE3262" w:rsidRPr="00D46C9C" w:rsidRDefault="00DE3262" w:rsidP="00DE3262">
            <w:pPr>
              <w:pStyle w:val="NoSpacing"/>
              <w:ind w:left="720"/>
              <w:rPr>
                <w:rFonts w:cstheme="minorHAnsi"/>
                <w:sz w:val="24"/>
                <w:szCs w:val="24"/>
              </w:rPr>
            </w:pPr>
          </w:p>
          <w:p w14:paraId="38EF7A1F" w14:textId="77777777" w:rsidR="00DE3262" w:rsidRPr="00D46C9C" w:rsidRDefault="00DE3262" w:rsidP="00DE3262">
            <w:pPr>
              <w:pStyle w:val="NoSpacing"/>
              <w:rPr>
                <w:rFonts w:cstheme="minorHAnsi"/>
                <w:sz w:val="24"/>
                <w:szCs w:val="24"/>
              </w:rPr>
            </w:pPr>
            <w:r w:rsidRPr="00D46C9C">
              <w:rPr>
                <w:rFonts w:cstheme="minorHAnsi"/>
                <w:sz w:val="24"/>
                <w:szCs w:val="24"/>
              </w:rPr>
              <w:t>Additional Information</w:t>
            </w:r>
          </w:p>
          <w:p w14:paraId="562CD931" w14:textId="6E75F81F" w:rsidR="00DE3262" w:rsidRDefault="00DE3262" w:rsidP="00DE3262">
            <w:pPr>
              <w:pStyle w:val="NoSpacing"/>
              <w:rPr>
                <w:rFonts w:cstheme="minorHAnsi"/>
                <w:sz w:val="24"/>
                <w:szCs w:val="24"/>
              </w:rPr>
            </w:pPr>
            <w:r w:rsidRPr="00D46C9C">
              <w:rPr>
                <w:rFonts w:cstheme="minorHAnsi"/>
                <w:sz w:val="24"/>
                <w:szCs w:val="24"/>
              </w:rPr>
              <w:t>To our present Knowledge the product is not a substance subject to mandatory marking in accordance with EEC-Directive 67/548/EEC or amendments.</w:t>
            </w:r>
          </w:p>
          <w:p w14:paraId="3EBCA02B" w14:textId="77777777" w:rsidR="00DE3262" w:rsidRPr="00D46C9C" w:rsidRDefault="00DE3262" w:rsidP="00DE3262">
            <w:pPr>
              <w:pStyle w:val="NoSpacing"/>
              <w:rPr>
                <w:rFonts w:cstheme="minorHAnsi"/>
                <w:sz w:val="24"/>
                <w:szCs w:val="24"/>
              </w:rPr>
            </w:pPr>
          </w:p>
          <w:p w14:paraId="0BFAE868" w14:textId="77EC6550" w:rsidR="0055314A" w:rsidRPr="00385563" w:rsidRDefault="0055314A" w:rsidP="00E16E65">
            <w:pPr>
              <w:autoSpaceDE w:val="0"/>
              <w:autoSpaceDN w:val="0"/>
              <w:adjustRightInd w:val="0"/>
              <w:jc w:val="both"/>
              <w:rPr>
                <w:rFonts w:ascii="Arial" w:eastAsia="Times New Roman" w:hAnsi="Arial" w:cs="Arial"/>
                <w:b/>
                <w:bCs/>
                <w:lang w:eastAsia="en-IN" w:bidi="hi-IN"/>
              </w:rPr>
            </w:pPr>
          </w:p>
        </w:tc>
      </w:tr>
      <w:tr w:rsidR="005B4EED" w14:paraId="2B146D3C" w14:textId="77777777" w:rsidTr="00DB121D">
        <w:tc>
          <w:tcPr>
            <w:tcW w:w="9016" w:type="dxa"/>
            <w:gridSpan w:val="4"/>
          </w:tcPr>
          <w:p w14:paraId="67330359" w14:textId="77777777" w:rsidR="005B4EED" w:rsidRDefault="005B4EED" w:rsidP="005B4EED">
            <w:pPr>
              <w:autoSpaceDE w:val="0"/>
              <w:autoSpaceDN w:val="0"/>
              <w:adjustRightInd w:val="0"/>
              <w:jc w:val="center"/>
              <w:rPr>
                <w:rFonts w:ascii="Arial" w:eastAsia="Times New Roman" w:hAnsi="Arial" w:cs="Arial"/>
                <w:b/>
                <w:bCs/>
                <w:sz w:val="24"/>
                <w:szCs w:val="24"/>
                <w:lang w:eastAsia="en-IN" w:bidi="hi-IN"/>
              </w:rPr>
            </w:pPr>
            <w:r w:rsidRPr="008F3EBB">
              <w:rPr>
                <w:rFonts w:ascii="Arial" w:eastAsia="Times New Roman" w:hAnsi="Arial" w:cs="Arial"/>
                <w:b/>
                <w:bCs/>
                <w:sz w:val="24"/>
                <w:szCs w:val="24"/>
                <w:lang w:eastAsia="en-IN" w:bidi="hi-IN"/>
              </w:rPr>
              <w:lastRenderedPageBreak/>
              <w:t>Section 16: Other Information</w:t>
            </w:r>
          </w:p>
        </w:tc>
      </w:tr>
      <w:tr w:rsidR="008C1368" w14:paraId="21AB0A02" w14:textId="77777777" w:rsidTr="00DB121D">
        <w:tc>
          <w:tcPr>
            <w:tcW w:w="9016" w:type="dxa"/>
            <w:gridSpan w:val="4"/>
          </w:tcPr>
          <w:p w14:paraId="49AF72F5" w14:textId="77777777" w:rsidR="00E16E65" w:rsidRDefault="00A15A3B" w:rsidP="00E16E65">
            <w:pPr>
              <w:autoSpaceDE w:val="0"/>
              <w:autoSpaceDN w:val="0"/>
              <w:adjustRightInd w:val="0"/>
              <w:jc w:val="both"/>
              <w:rPr>
                <w:rFonts w:ascii="ArialMT" w:hAnsi="ArialMT" w:cs="ArialMT"/>
                <w:sz w:val="20"/>
                <w:szCs w:val="20"/>
                <w:lang w:bidi="hi-IN"/>
              </w:rPr>
            </w:pPr>
            <w:r w:rsidRPr="00A15A3B">
              <w:rPr>
                <w:rFonts w:ascii="Arial,Bold" w:hAnsi="Arial,Bold" w:cs="Arial,Bold"/>
                <w:b/>
                <w:bCs/>
                <w:lang w:val="en-US" w:bidi="hi-IN"/>
              </w:rPr>
              <w:t>Label Information</w:t>
            </w:r>
            <w:r w:rsidR="00E16E65">
              <w:rPr>
                <w:rFonts w:ascii="Arial,Bold" w:hAnsi="Arial,Bold" w:cs="Arial,Bold"/>
                <w:b/>
                <w:bCs/>
                <w:lang w:val="en-US" w:bidi="hi-IN"/>
              </w:rPr>
              <w:t xml:space="preserve">:  </w:t>
            </w:r>
            <w:r w:rsidR="00E16E65">
              <w:rPr>
                <w:rFonts w:ascii="ArialMT" w:hAnsi="ArialMT" w:cs="ArialMT"/>
                <w:sz w:val="20"/>
                <w:szCs w:val="20"/>
                <w:lang w:bidi="hi-IN"/>
              </w:rPr>
              <w:t>CONTAINS MATERIAL THAT MAY CAUSE TARGET ORGAN DAMAGE, BASED ON ANIMAL DATA.</w:t>
            </w:r>
          </w:p>
          <w:p w14:paraId="6ADA0AE0" w14:textId="77777777" w:rsidR="00E16E65" w:rsidRDefault="00E16E65" w:rsidP="00E16E65">
            <w:pPr>
              <w:autoSpaceDE w:val="0"/>
              <w:autoSpaceDN w:val="0"/>
              <w:adjustRightInd w:val="0"/>
              <w:rPr>
                <w:rFonts w:ascii="Arial-BoldMT" w:hAnsi="Arial-BoldMT" w:cs="Arial-BoldMT"/>
                <w:b/>
                <w:bCs/>
                <w:lang w:bidi="hi-IN"/>
              </w:rPr>
            </w:pPr>
            <w:r w:rsidRPr="00E16E65">
              <w:rPr>
                <w:rFonts w:ascii="Arial-BoldMT" w:hAnsi="Arial-BoldMT" w:cs="Arial-BoldMT"/>
                <w:b/>
                <w:bCs/>
                <w:lang w:bidi="hi-IN"/>
              </w:rPr>
              <w:t>Hazardous Material Information System:</w:t>
            </w:r>
            <w:r>
              <w:rPr>
                <w:rFonts w:ascii="Arial-BoldMT" w:hAnsi="Arial-BoldMT" w:cs="Arial-BoldMT"/>
                <w:b/>
                <w:bCs/>
                <w:lang w:bidi="hi-IN"/>
              </w:rPr>
              <w:t xml:space="preserve"> </w:t>
            </w:r>
          </w:p>
          <w:p w14:paraId="49E02677" w14:textId="77777777" w:rsidR="00E16E65" w:rsidRDefault="00E16E65" w:rsidP="00E16E65">
            <w:pPr>
              <w:autoSpaceDE w:val="0"/>
              <w:autoSpaceDN w:val="0"/>
              <w:adjustRightInd w:val="0"/>
              <w:rPr>
                <w:rFonts w:ascii="Arial-BoldMT" w:hAnsi="Arial-BoldMT" w:cs="Arial-BoldMT"/>
                <w:lang w:bidi="hi-IN"/>
              </w:rPr>
            </w:pPr>
            <w:r>
              <w:rPr>
                <w:rFonts w:ascii="Arial-BoldMT" w:hAnsi="Arial-BoldMT" w:cs="Arial-BoldMT"/>
                <w:lang w:bidi="hi-IN"/>
              </w:rPr>
              <w:t>Health Hazard-1</w:t>
            </w:r>
          </w:p>
          <w:p w14:paraId="37307D12" w14:textId="77777777" w:rsidR="00E16E65" w:rsidRDefault="00E16E65" w:rsidP="00E16E65">
            <w:pPr>
              <w:autoSpaceDE w:val="0"/>
              <w:autoSpaceDN w:val="0"/>
              <w:adjustRightInd w:val="0"/>
              <w:rPr>
                <w:rFonts w:ascii="Arial-BoldMT" w:hAnsi="Arial-BoldMT" w:cs="Arial-BoldMT"/>
                <w:lang w:bidi="hi-IN"/>
              </w:rPr>
            </w:pPr>
            <w:r>
              <w:rPr>
                <w:rFonts w:ascii="Arial-BoldMT" w:hAnsi="Arial-BoldMT" w:cs="Arial-BoldMT"/>
                <w:lang w:bidi="hi-IN"/>
              </w:rPr>
              <w:t>Flammability-0</w:t>
            </w:r>
          </w:p>
          <w:p w14:paraId="5A3AED36" w14:textId="77777777" w:rsidR="005B4EED" w:rsidRPr="00E16E65" w:rsidRDefault="00E16E65" w:rsidP="00E16E65">
            <w:pPr>
              <w:autoSpaceDE w:val="0"/>
              <w:autoSpaceDN w:val="0"/>
              <w:adjustRightInd w:val="0"/>
              <w:rPr>
                <w:rFonts w:ascii="Arial" w:eastAsia="Times New Roman" w:hAnsi="Arial" w:cs="Arial"/>
                <w:sz w:val="20"/>
                <w:szCs w:val="20"/>
                <w:lang w:eastAsia="en-IN" w:bidi="hi-IN"/>
              </w:rPr>
            </w:pPr>
            <w:r>
              <w:rPr>
                <w:rFonts w:ascii="Arial-BoldMT" w:hAnsi="Arial-BoldMT" w:cs="Arial-BoldMT"/>
                <w:lang w:bidi="hi-IN"/>
              </w:rPr>
              <w:t>Physical Hazards-</w:t>
            </w:r>
            <w:r w:rsidRPr="00E16E65">
              <w:rPr>
                <w:rFonts w:ascii="Arial-BoldMT" w:hAnsi="Arial-BoldMT" w:cs="Arial-BoldMT"/>
                <w:lang w:bidi="hi-IN"/>
              </w:rPr>
              <w:t>0</w:t>
            </w:r>
          </w:p>
        </w:tc>
      </w:tr>
    </w:tbl>
    <w:p w14:paraId="39ABBCF4" w14:textId="77777777" w:rsidR="008F3EBB" w:rsidRPr="008F3EBB" w:rsidRDefault="008F3EBB" w:rsidP="005B4EED">
      <w:pPr>
        <w:spacing w:after="0" w:line="240" w:lineRule="auto"/>
        <w:rPr>
          <w:rFonts w:ascii="Times New Roman" w:eastAsia="Times New Roman" w:hAnsi="Times New Roman" w:cs="Times New Roman"/>
          <w:bCs/>
          <w:sz w:val="24"/>
          <w:szCs w:val="24"/>
          <w:u w:val="single"/>
          <w:lang w:val="en-US" w:bidi="ar-SA"/>
        </w:rPr>
      </w:pPr>
    </w:p>
    <w:sectPr w:rsidR="008F3EBB" w:rsidRPr="008F3EBB">
      <w:head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4201B1" w14:textId="77777777" w:rsidR="00FA3D1B" w:rsidRDefault="00FA3D1B" w:rsidP="00D94BA2">
      <w:pPr>
        <w:spacing w:after="0" w:line="240" w:lineRule="auto"/>
      </w:pPr>
      <w:r>
        <w:separator/>
      </w:r>
    </w:p>
  </w:endnote>
  <w:endnote w:type="continuationSeparator" w:id="0">
    <w:p w14:paraId="74ECE92C" w14:textId="77777777" w:rsidR="00FA3D1B" w:rsidRDefault="00FA3D1B" w:rsidP="00D94B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 w:name="Arial-BoldMT">
    <w:altName w:val="Arial"/>
    <w:panose1 w:val="00000000000000000000"/>
    <w:charset w:val="00"/>
    <w:family w:val="auto"/>
    <w:notTrueType/>
    <w:pitch w:val="default"/>
    <w:sig w:usb0="00000003" w:usb1="00000000" w:usb2="00000000" w:usb3="00000000" w:csb0="00000001" w:csb1="00000000"/>
  </w:font>
  <w:font w:name="Arial,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2289A" w14:textId="77777777" w:rsidR="00FA3D1B" w:rsidRDefault="00FA3D1B" w:rsidP="00D94BA2">
      <w:pPr>
        <w:spacing w:after="0" w:line="240" w:lineRule="auto"/>
      </w:pPr>
      <w:r>
        <w:separator/>
      </w:r>
    </w:p>
  </w:footnote>
  <w:footnote w:type="continuationSeparator" w:id="0">
    <w:p w14:paraId="413874A1" w14:textId="77777777" w:rsidR="00FA3D1B" w:rsidRDefault="00FA3D1B" w:rsidP="00D94B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1"/>
      <w:gridCol w:w="7214"/>
    </w:tblGrid>
    <w:tr w:rsidR="00D94BA2" w:rsidRPr="001C270E" w14:paraId="6D7EEEFD" w14:textId="77777777" w:rsidTr="00441A3E">
      <w:trPr>
        <w:trHeight w:val="1325"/>
      </w:trPr>
      <w:tc>
        <w:tcPr>
          <w:tcW w:w="1621" w:type="dxa"/>
          <w:shd w:val="clear" w:color="auto" w:fill="auto"/>
        </w:tcPr>
        <w:p w14:paraId="59538748" w14:textId="77777777" w:rsidR="00D94BA2" w:rsidRPr="001C270E" w:rsidRDefault="00D94BA2" w:rsidP="00D94BA2">
          <w:pPr>
            <w:pStyle w:val="PlainText"/>
            <w:ind w:right="-13"/>
            <w:rPr>
              <w:rFonts w:ascii="Calibri Light" w:hAnsi="Calibri Light"/>
              <w:b/>
              <w:bCs/>
              <w:sz w:val="30"/>
              <w:szCs w:val="30"/>
            </w:rPr>
          </w:pPr>
          <w:r w:rsidRPr="001C270E">
            <w:rPr>
              <w:rFonts w:ascii="Calibri Light" w:hAnsi="Calibri Light"/>
              <w:b/>
              <w:bCs/>
              <w:noProof/>
              <w:sz w:val="30"/>
              <w:szCs w:val="30"/>
              <w:lang w:val="en-IN" w:eastAsia="en-IN"/>
            </w:rPr>
            <w:drawing>
              <wp:inline distT="0" distB="0" distL="0" distR="0" wp14:anchorId="3E34313A" wp14:editId="73515EE0">
                <wp:extent cx="774700" cy="998750"/>
                <wp:effectExtent l="0" t="0" r="6350" b="0"/>
                <wp:docPr id="1" name="Picture 1" descr="H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P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9670" cy="1005157"/>
                        </a:xfrm>
                        <a:prstGeom prst="rect">
                          <a:avLst/>
                        </a:prstGeom>
                        <a:noFill/>
                        <a:ln>
                          <a:noFill/>
                        </a:ln>
                      </pic:spPr>
                    </pic:pic>
                  </a:graphicData>
                </a:graphic>
              </wp:inline>
            </w:drawing>
          </w:r>
        </w:p>
      </w:tc>
      <w:tc>
        <w:tcPr>
          <w:tcW w:w="7214" w:type="dxa"/>
          <w:shd w:val="clear" w:color="auto" w:fill="auto"/>
        </w:tcPr>
        <w:p w14:paraId="7479AC38" w14:textId="77777777" w:rsidR="00D94BA2" w:rsidRPr="001C270E" w:rsidRDefault="00D94BA2" w:rsidP="00D94BA2">
          <w:pPr>
            <w:pStyle w:val="PlainText"/>
            <w:pBdr>
              <w:bottom w:val="single" w:sz="6" w:space="19" w:color="auto"/>
            </w:pBdr>
            <w:ind w:right="450"/>
            <w:jc w:val="center"/>
            <w:rPr>
              <w:rFonts w:ascii="Book Antiqua" w:hAnsi="Book Antiqua"/>
              <w:b/>
              <w:bCs/>
              <w:sz w:val="24"/>
              <w:szCs w:val="24"/>
            </w:rPr>
          </w:pPr>
          <w:r w:rsidRPr="001C270E">
            <w:rPr>
              <w:rFonts w:ascii="Book Antiqua" w:hAnsi="Book Antiqua"/>
              <w:b/>
              <w:bCs/>
              <w:sz w:val="24"/>
              <w:szCs w:val="24"/>
            </w:rPr>
            <w:t xml:space="preserve">HINDUSTAN PETROLEUM GREEN R&amp;D CENTRE, </w:t>
          </w:r>
        </w:p>
        <w:p w14:paraId="7AD0E317" w14:textId="77777777" w:rsidR="00D94BA2" w:rsidRPr="001C270E" w:rsidRDefault="00D94BA2" w:rsidP="00D94BA2">
          <w:pPr>
            <w:pStyle w:val="PlainText"/>
            <w:pBdr>
              <w:bottom w:val="single" w:sz="6" w:space="19" w:color="auto"/>
            </w:pBdr>
            <w:ind w:right="450"/>
            <w:jc w:val="center"/>
            <w:rPr>
              <w:rFonts w:ascii="Book Antiqua" w:hAnsi="Book Antiqua"/>
              <w:b/>
              <w:bCs/>
              <w:sz w:val="24"/>
              <w:szCs w:val="24"/>
            </w:rPr>
          </w:pPr>
          <w:r w:rsidRPr="001C270E">
            <w:rPr>
              <w:rFonts w:ascii="Book Antiqua" w:hAnsi="Book Antiqua"/>
              <w:b/>
              <w:bCs/>
              <w:sz w:val="24"/>
              <w:szCs w:val="24"/>
            </w:rPr>
            <w:t xml:space="preserve">KIADB INDUSTRIAL AREA, TARABAHALLI VILLAGE, </w:t>
          </w:r>
        </w:p>
        <w:p w14:paraId="3AA4E836" w14:textId="77777777" w:rsidR="00D94BA2" w:rsidRPr="00D94BA2" w:rsidRDefault="00D94BA2" w:rsidP="00D94BA2">
          <w:pPr>
            <w:pStyle w:val="PlainText"/>
            <w:pBdr>
              <w:bottom w:val="single" w:sz="6" w:space="19" w:color="auto"/>
            </w:pBdr>
            <w:ind w:right="450"/>
            <w:jc w:val="center"/>
            <w:rPr>
              <w:rFonts w:ascii="Book Antiqua" w:hAnsi="Book Antiqua"/>
              <w:b/>
              <w:bCs/>
              <w:sz w:val="24"/>
              <w:szCs w:val="24"/>
            </w:rPr>
          </w:pPr>
          <w:r w:rsidRPr="00D94BA2">
            <w:rPr>
              <w:rFonts w:ascii="Book Antiqua" w:hAnsi="Book Antiqua"/>
              <w:b/>
              <w:bCs/>
              <w:sz w:val="24"/>
              <w:szCs w:val="24"/>
            </w:rPr>
            <w:t>HOSKOTE TALUK, BANGALORE-560067</w:t>
          </w:r>
        </w:p>
        <w:p w14:paraId="636D2706" w14:textId="06B5158C" w:rsidR="00D94BA2" w:rsidRPr="00A7447F" w:rsidRDefault="00D94BA2" w:rsidP="00D94BA2">
          <w:pPr>
            <w:pStyle w:val="PlainText"/>
            <w:pBdr>
              <w:bottom w:val="single" w:sz="6" w:space="1" w:color="auto"/>
            </w:pBdr>
            <w:ind w:right="450"/>
            <w:jc w:val="center"/>
            <w:rPr>
              <w:rFonts w:ascii="Calibri Light" w:hAnsi="Calibri Light"/>
              <w:b/>
              <w:bCs/>
              <w:sz w:val="24"/>
            </w:rPr>
          </w:pPr>
          <w:r w:rsidRPr="00D94BA2">
            <w:rPr>
              <w:rFonts w:ascii="Book Antiqua" w:hAnsi="Book Antiqua"/>
              <w:b/>
              <w:sz w:val="24"/>
              <w:szCs w:val="24"/>
            </w:rPr>
            <w:t>Material Safety Data Sheet</w:t>
          </w:r>
          <w:r>
            <w:rPr>
              <w:rFonts w:ascii="Book Antiqua" w:hAnsi="Book Antiqua"/>
              <w:b/>
              <w:sz w:val="24"/>
              <w:szCs w:val="24"/>
            </w:rPr>
            <w:t xml:space="preserve"> - </w:t>
          </w:r>
          <w:r w:rsidRPr="00D94BA2">
            <w:rPr>
              <w:rFonts w:ascii="Book Antiqua" w:hAnsi="Book Antiqua"/>
              <w:b/>
              <w:sz w:val="24"/>
              <w:szCs w:val="24"/>
            </w:rPr>
            <w:t>HP-PMA4</w:t>
          </w:r>
          <w:r w:rsidR="00AD03A8">
            <w:rPr>
              <w:rFonts w:ascii="Book Antiqua" w:hAnsi="Book Antiqua"/>
              <w:b/>
              <w:sz w:val="24"/>
              <w:szCs w:val="24"/>
            </w:rPr>
            <w:t>5</w:t>
          </w:r>
        </w:p>
      </w:tc>
    </w:tr>
  </w:tbl>
  <w:p w14:paraId="39A349A2" w14:textId="77777777" w:rsidR="00D94BA2" w:rsidRDefault="00D94B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666CB3"/>
    <w:multiLevelType w:val="hybridMultilevel"/>
    <w:tmpl w:val="BE148E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446F"/>
    <w:rsid w:val="00012CA9"/>
    <w:rsid w:val="000625C1"/>
    <w:rsid w:val="00063E08"/>
    <w:rsid w:val="000658B0"/>
    <w:rsid w:val="00076643"/>
    <w:rsid w:val="000A22A6"/>
    <w:rsid w:val="000A4A73"/>
    <w:rsid w:val="000C24AE"/>
    <w:rsid w:val="000C2F38"/>
    <w:rsid w:val="000E4995"/>
    <w:rsid w:val="00103B5E"/>
    <w:rsid w:val="00176B22"/>
    <w:rsid w:val="00187D97"/>
    <w:rsid w:val="001A3A2D"/>
    <w:rsid w:val="002324F2"/>
    <w:rsid w:val="002342D9"/>
    <w:rsid w:val="0024737F"/>
    <w:rsid w:val="00251EB8"/>
    <w:rsid w:val="00270CA2"/>
    <w:rsid w:val="002A384B"/>
    <w:rsid w:val="002D66B2"/>
    <w:rsid w:val="002E357B"/>
    <w:rsid w:val="0032583C"/>
    <w:rsid w:val="00331A6A"/>
    <w:rsid w:val="00385563"/>
    <w:rsid w:val="00385985"/>
    <w:rsid w:val="00394B63"/>
    <w:rsid w:val="00395F87"/>
    <w:rsid w:val="003B3183"/>
    <w:rsid w:val="003B469F"/>
    <w:rsid w:val="003D44D0"/>
    <w:rsid w:val="003F58AE"/>
    <w:rsid w:val="003F63F7"/>
    <w:rsid w:val="00401F46"/>
    <w:rsid w:val="0041194D"/>
    <w:rsid w:val="004475B5"/>
    <w:rsid w:val="00457E0B"/>
    <w:rsid w:val="00460AB8"/>
    <w:rsid w:val="00465C07"/>
    <w:rsid w:val="00476777"/>
    <w:rsid w:val="00493A83"/>
    <w:rsid w:val="004A2D7C"/>
    <w:rsid w:val="004A5940"/>
    <w:rsid w:val="004B6850"/>
    <w:rsid w:val="004C494F"/>
    <w:rsid w:val="004D368F"/>
    <w:rsid w:val="005178A8"/>
    <w:rsid w:val="0053535D"/>
    <w:rsid w:val="00543727"/>
    <w:rsid w:val="005457B1"/>
    <w:rsid w:val="0055314A"/>
    <w:rsid w:val="0056585E"/>
    <w:rsid w:val="00565C07"/>
    <w:rsid w:val="005A0DAF"/>
    <w:rsid w:val="005B4EED"/>
    <w:rsid w:val="005C25A8"/>
    <w:rsid w:val="005C6062"/>
    <w:rsid w:val="005D2ABE"/>
    <w:rsid w:val="005D70FD"/>
    <w:rsid w:val="005D7AEF"/>
    <w:rsid w:val="005E065B"/>
    <w:rsid w:val="005E5908"/>
    <w:rsid w:val="005F7800"/>
    <w:rsid w:val="00603ADA"/>
    <w:rsid w:val="006079EC"/>
    <w:rsid w:val="00641A51"/>
    <w:rsid w:val="006561AA"/>
    <w:rsid w:val="00665C69"/>
    <w:rsid w:val="0066728B"/>
    <w:rsid w:val="00682F5F"/>
    <w:rsid w:val="00693324"/>
    <w:rsid w:val="00693965"/>
    <w:rsid w:val="006B0F43"/>
    <w:rsid w:val="006C5879"/>
    <w:rsid w:val="006C5C9D"/>
    <w:rsid w:val="006C6337"/>
    <w:rsid w:val="006F0BA0"/>
    <w:rsid w:val="006F205B"/>
    <w:rsid w:val="0070796D"/>
    <w:rsid w:val="00713625"/>
    <w:rsid w:val="007211F5"/>
    <w:rsid w:val="007C11DD"/>
    <w:rsid w:val="007E2A14"/>
    <w:rsid w:val="00804163"/>
    <w:rsid w:val="008051AC"/>
    <w:rsid w:val="0083252C"/>
    <w:rsid w:val="00833B3F"/>
    <w:rsid w:val="00840115"/>
    <w:rsid w:val="00843277"/>
    <w:rsid w:val="00851822"/>
    <w:rsid w:val="0086082B"/>
    <w:rsid w:val="0086797D"/>
    <w:rsid w:val="008871A3"/>
    <w:rsid w:val="00893C71"/>
    <w:rsid w:val="008A79D3"/>
    <w:rsid w:val="008C1368"/>
    <w:rsid w:val="008C1861"/>
    <w:rsid w:val="008C5A58"/>
    <w:rsid w:val="008F15FE"/>
    <w:rsid w:val="008F3EBB"/>
    <w:rsid w:val="008F7B2D"/>
    <w:rsid w:val="0091345B"/>
    <w:rsid w:val="00937E61"/>
    <w:rsid w:val="009D7926"/>
    <w:rsid w:val="009F446F"/>
    <w:rsid w:val="00A10E72"/>
    <w:rsid w:val="00A15A3B"/>
    <w:rsid w:val="00A521AF"/>
    <w:rsid w:val="00A61B49"/>
    <w:rsid w:val="00A82F86"/>
    <w:rsid w:val="00A8667F"/>
    <w:rsid w:val="00A92ABC"/>
    <w:rsid w:val="00A95F37"/>
    <w:rsid w:val="00AC1D11"/>
    <w:rsid w:val="00AC3A10"/>
    <w:rsid w:val="00AD03A8"/>
    <w:rsid w:val="00AD57B0"/>
    <w:rsid w:val="00AF282F"/>
    <w:rsid w:val="00B0120F"/>
    <w:rsid w:val="00B17CED"/>
    <w:rsid w:val="00B46193"/>
    <w:rsid w:val="00B67088"/>
    <w:rsid w:val="00B85744"/>
    <w:rsid w:val="00B96B12"/>
    <w:rsid w:val="00BB0C7B"/>
    <w:rsid w:val="00BB25EE"/>
    <w:rsid w:val="00BC39EC"/>
    <w:rsid w:val="00BD020D"/>
    <w:rsid w:val="00C2640C"/>
    <w:rsid w:val="00C34278"/>
    <w:rsid w:val="00C44851"/>
    <w:rsid w:val="00C55EAE"/>
    <w:rsid w:val="00C62A7C"/>
    <w:rsid w:val="00C82F66"/>
    <w:rsid w:val="00C85A39"/>
    <w:rsid w:val="00CB4508"/>
    <w:rsid w:val="00CD1A37"/>
    <w:rsid w:val="00CD1CFA"/>
    <w:rsid w:val="00CD6D15"/>
    <w:rsid w:val="00CD6E17"/>
    <w:rsid w:val="00CF30E7"/>
    <w:rsid w:val="00CF4BB4"/>
    <w:rsid w:val="00D06824"/>
    <w:rsid w:val="00D340D8"/>
    <w:rsid w:val="00D56B97"/>
    <w:rsid w:val="00D94BA2"/>
    <w:rsid w:val="00DB0894"/>
    <w:rsid w:val="00DB121D"/>
    <w:rsid w:val="00DC6CDE"/>
    <w:rsid w:val="00DD624F"/>
    <w:rsid w:val="00DE3262"/>
    <w:rsid w:val="00DE52F2"/>
    <w:rsid w:val="00DE58A2"/>
    <w:rsid w:val="00E03D36"/>
    <w:rsid w:val="00E0734B"/>
    <w:rsid w:val="00E16E65"/>
    <w:rsid w:val="00E361FD"/>
    <w:rsid w:val="00E64982"/>
    <w:rsid w:val="00E64B7B"/>
    <w:rsid w:val="00E65C34"/>
    <w:rsid w:val="00E74167"/>
    <w:rsid w:val="00E84D5A"/>
    <w:rsid w:val="00E96D9C"/>
    <w:rsid w:val="00EA355D"/>
    <w:rsid w:val="00F13A0F"/>
    <w:rsid w:val="00F34794"/>
    <w:rsid w:val="00F65219"/>
    <w:rsid w:val="00FA3D1B"/>
    <w:rsid w:val="00FE4CFD"/>
    <w:rsid w:val="00FF77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2050FB9"/>
  <w15:docId w15:val="{99F6A092-1961-45BE-A93D-C3006F189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4B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4BB4"/>
    <w:rPr>
      <w:rFonts w:ascii="Tahoma" w:hAnsi="Tahoma" w:cs="Tahoma"/>
      <w:sz w:val="16"/>
      <w:szCs w:val="16"/>
    </w:rPr>
  </w:style>
  <w:style w:type="table" w:styleId="TableGrid">
    <w:name w:val="Table Grid"/>
    <w:basedOn w:val="TableNormal"/>
    <w:uiPriority w:val="59"/>
    <w:rsid w:val="00A10E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24kjd">
    <w:name w:val="e24kjd"/>
    <w:basedOn w:val="DefaultParagraphFont"/>
    <w:rsid w:val="00E361FD"/>
  </w:style>
  <w:style w:type="paragraph" w:styleId="Header">
    <w:name w:val="header"/>
    <w:basedOn w:val="Normal"/>
    <w:link w:val="HeaderChar"/>
    <w:uiPriority w:val="99"/>
    <w:unhideWhenUsed/>
    <w:rsid w:val="00D94B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94BA2"/>
  </w:style>
  <w:style w:type="paragraph" w:styleId="Footer">
    <w:name w:val="footer"/>
    <w:basedOn w:val="Normal"/>
    <w:link w:val="FooterChar"/>
    <w:uiPriority w:val="99"/>
    <w:unhideWhenUsed/>
    <w:rsid w:val="00D94B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94BA2"/>
  </w:style>
  <w:style w:type="paragraph" w:styleId="PlainText">
    <w:name w:val="Plain Text"/>
    <w:basedOn w:val="Normal"/>
    <w:link w:val="PlainTextChar"/>
    <w:semiHidden/>
    <w:rsid w:val="00D94BA2"/>
    <w:pPr>
      <w:spacing w:after="0" w:line="240" w:lineRule="auto"/>
    </w:pPr>
    <w:rPr>
      <w:rFonts w:ascii="Courier New" w:eastAsia="Times New Roman" w:hAnsi="Courier New" w:cs="Times New Roman"/>
      <w:sz w:val="20"/>
      <w:szCs w:val="20"/>
      <w:lang w:val="en-US" w:bidi="ar-SA"/>
    </w:rPr>
  </w:style>
  <w:style w:type="character" w:customStyle="1" w:styleId="PlainTextChar">
    <w:name w:val="Plain Text Char"/>
    <w:basedOn w:val="DefaultParagraphFont"/>
    <w:link w:val="PlainText"/>
    <w:semiHidden/>
    <w:rsid w:val="00D94BA2"/>
    <w:rPr>
      <w:rFonts w:ascii="Courier New" w:eastAsia="Times New Roman" w:hAnsi="Courier New" w:cs="Times New Roman"/>
      <w:sz w:val="20"/>
      <w:szCs w:val="20"/>
      <w:lang w:val="en-US" w:bidi="ar-SA"/>
    </w:rPr>
  </w:style>
  <w:style w:type="paragraph" w:styleId="NoSpacing">
    <w:name w:val="No Spacing"/>
    <w:uiPriority w:val="1"/>
    <w:qFormat/>
    <w:rsid w:val="00DE3262"/>
    <w:pPr>
      <w:spacing w:after="0" w:line="240" w:lineRule="auto"/>
    </w:pPr>
    <w:rPr>
      <w:rFonts w:eastAsiaTheme="minorEastAsia"/>
      <w:lang w:val="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9185">
      <w:bodyDiv w:val="1"/>
      <w:marLeft w:val="0"/>
      <w:marRight w:val="0"/>
      <w:marTop w:val="0"/>
      <w:marBottom w:val="0"/>
      <w:divBdr>
        <w:top w:val="none" w:sz="0" w:space="0" w:color="auto"/>
        <w:left w:val="none" w:sz="0" w:space="0" w:color="auto"/>
        <w:bottom w:val="none" w:sz="0" w:space="0" w:color="auto"/>
        <w:right w:val="none" w:sz="0" w:space="0" w:color="auto"/>
      </w:divBdr>
    </w:div>
    <w:div w:id="57048882">
      <w:bodyDiv w:val="1"/>
      <w:marLeft w:val="0"/>
      <w:marRight w:val="0"/>
      <w:marTop w:val="0"/>
      <w:marBottom w:val="0"/>
      <w:divBdr>
        <w:top w:val="none" w:sz="0" w:space="0" w:color="auto"/>
        <w:left w:val="none" w:sz="0" w:space="0" w:color="auto"/>
        <w:bottom w:val="none" w:sz="0" w:space="0" w:color="auto"/>
        <w:right w:val="none" w:sz="0" w:space="0" w:color="auto"/>
      </w:divBdr>
    </w:div>
    <w:div w:id="69546882">
      <w:bodyDiv w:val="1"/>
      <w:marLeft w:val="0"/>
      <w:marRight w:val="0"/>
      <w:marTop w:val="0"/>
      <w:marBottom w:val="0"/>
      <w:divBdr>
        <w:top w:val="none" w:sz="0" w:space="0" w:color="auto"/>
        <w:left w:val="none" w:sz="0" w:space="0" w:color="auto"/>
        <w:bottom w:val="none" w:sz="0" w:space="0" w:color="auto"/>
        <w:right w:val="none" w:sz="0" w:space="0" w:color="auto"/>
      </w:divBdr>
    </w:div>
    <w:div w:id="88628642">
      <w:bodyDiv w:val="1"/>
      <w:marLeft w:val="0"/>
      <w:marRight w:val="0"/>
      <w:marTop w:val="0"/>
      <w:marBottom w:val="0"/>
      <w:divBdr>
        <w:top w:val="none" w:sz="0" w:space="0" w:color="auto"/>
        <w:left w:val="none" w:sz="0" w:space="0" w:color="auto"/>
        <w:bottom w:val="none" w:sz="0" w:space="0" w:color="auto"/>
        <w:right w:val="none" w:sz="0" w:space="0" w:color="auto"/>
      </w:divBdr>
    </w:div>
    <w:div w:id="95175758">
      <w:bodyDiv w:val="1"/>
      <w:marLeft w:val="0"/>
      <w:marRight w:val="0"/>
      <w:marTop w:val="0"/>
      <w:marBottom w:val="0"/>
      <w:divBdr>
        <w:top w:val="none" w:sz="0" w:space="0" w:color="auto"/>
        <w:left w:val="none" w:sz="0" w:space="0" w:color="auto"/>
        <w:bottom w:val="none" w:sz="0" w:space="0" w:color="auto"/>
        <w:right w:val="none" w:sz="0" w:space="0" w:color="auto"/>
      </w:divBdr>
      <w:divsChild>
        <w:div w:id="876822082">
          <w:marLeft w:val="0"/>
          <w:marRight w:val="0"/>
          <w:marTop w:val="0"/>
          <w:marBottom w:val="0"/>
          <w:divBdr>
            <w:top w:val="none" w:sz="0" w:space="0" w:color="auto"/>
            <w:left w:val="none" w:sz="0" w:space="0" w:color="auto"/>
            <w:bottom w:val="none" w:sz="0" w:space="0" w:color="auto"/>
            <w:right w:val="none" w:sz="0" w:space="0" w:color="auto"/>
          </w:divBdr>
          <w:divsChild>
            <w:div w:id="168940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1916">
      <w:bodyDiv w:val="1"/>
      <w:marLeft w:val="0"/>
      <w:marRight w:val="0"/>
      <w:marTop w:val="0"/>
      <w:marBottom w:val="0"/>
      <w:divBdr>
        <w:top w:val="none" w:sz="0" w:space="0" w:color="auto"/>
        <w:left w:val="none" w:sz="0" w:space="0" w:color="auto"/>
        <w:bottom w:val="none" w:sz="0" w:space="0" w:color="auto"/>
        <w:right w:val="none" w:sz="0" w:space="0" w:color="auto"/>
      </w:divBdr>
    </w:div>
    <w:div w:id="159389637">
      <w:bodyDiv w:val="1"/>
      <w:marLeft w:val="0"/>
      <w:marRight w:val="0"/>
      <w:marTop w:val="0"/>
      <w:marBottom w:val="0"/>
      <w:divBdr>
        <w:top w:val="none" w:sz="0" w:space="0" w:color="auto"/>
        <w:left w:val="none" w:sz="0" w:space="0" w:color="auto"/>
        <w:bottom w:val="none" w:sz="0" w:space="0" w:color="auto"/>
        <w:right w:val="none" w:sz="0" w:space="0" w:color="auto"/>
      </w:divBdr>
      <w:divsChild>
        <w:div w:id="1094058474">
          <w:marLeft w:val="0"/>
          <w:marRight w:val="0"/>
          <w:marTop w:val="0"/>
          <w:marBottom w:val="0"/>
          <w:divBdr>
            <w:top w:val="none" w:sz="0" w:space="0" w:color="auto"/>
            <w:left w:val="none" w:sz="0" w:space="0" w:color="auto"/>
            <w:bottom w:val="none" w:sz="0" w:space="0" w:color="auto"/>
            <w:right w:val="none" w:sz="0" w:space="0" w:color="auto"/>
          </w:divBdr>
          <w:divsChild>
            <w:div w:id="1278558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70282">
      <w:bodyDiv w:val="1"/>
      <w:marLeft w:val="0"/>
      <w:marRight w:val="0"/>
      <w:marTop w:val="0"/>
      <w:marBottom w:val="0"/>
      <w:divBdr>
        <w:top w:val="none" w:sz="0" w:space="0" w:color="auto"/>
        <w:left w:val="none" w:sz="0" w:space="0" w:color="auto"/>
        <w:bottom w:val="none" w:sz="0" w:space="0" w:color="auto"/>
        <w:right w:val="none" w:sz="0" w:space="0" w:color="auto"/>
      </w:divBdr>
    </w:div>
    <w:div w:id="354041769">
      <w:bodyDiv w:val="1"/>
      <w:marLeft w:val="0"/>
      <w:marRight w:val="0"/>
      <w:marTop w:val="0"/>
      <w:marBottom w:val="0"/>
      <w:divBdr>
        <w:top w:val="none" w:sz="0" w:space="0" w:color="auto"/>
        <w:left w:val="none" w:sz="0" w:space="0" w:color="auto"/>
        <w:bottom w:val="none" w:sz="0" w:space="0" w:color="auto"/>
        <w:right w:val="none" w:sz="0" w:space="0" w:color="auto"/>
      </w:divBdr>
      <w:divsChild>
        <w:div w:id="821888888">
          <w:marLeft w:val="0"/>
          <w:marRight w:val="0"/>
          <w:marTop w:val="0"/>
          <w:marBottom w:val="0"/>
          <w:divBdr>
            <w:top w:val="none" w:sz="0" w:space="0" w:color="auto"/>
            <w:left w:val="none" w:sz="0" w:space="0" w:color="auto"/>
            <w:bottom w:val="none" w:sz="0" w:space="0" w:color="auto"/>
            <w:right w:val="none" w:sz="0" w:space="0" w:color="auto"/>
          </w:divBdr>
          <w:divsChild>
            <w:div w:id="833643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79188">
      <w:bodyDiv w:val="1"/>
      <w:marLeft w:val="0"/>
      <w:marRight w:val="0"/>
      <w:marTop w:val="0"/>
      <w:marBottom w:val="0"/>
      <w:divBdr>
        <w:top w:val="none" w:sz="0" w:space="0" w:color="auto"/>
        <w:left w:val="none" w:sz="0" w:space="0" w:color="auto"/>
        <w:bottom w:val="none" w:sz="0" w:space="0" w:color="auto"/>
        <w:right w:val="none" w:sz="0" w:space="0" w:color="auto"/>
      </w:divBdr>
      <w:divsChild>
        <w:div w:id="1032994694">
          <w:marLeft w:val="0"/>
          <w:marRight w:val="0"/>
          <w:marTop w:val="0"/>
          <w:marBottom w:val="0"/>
          <w:divBdr>
            <w:top w:val="none" w:sz="0" w:space="0" w:color="auto"/>
            <w:left w:val="none" w:sz="0" w:space="0" w:color="auto"/>
            <w:bottom w:val="none" w:sz="0" w:space="0" w:color="auto"/>
            <w:right w:val="none" w:sz="0" w:space="0" w:color="auto"/>
          </w:divBdr>
          <w:divsChild>
            <w:div w:id="20682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308640">
      <w:bodyDiv w:val="1"/>
      <w:marLeft w:val="0"/>
      <w:marRight w:val="0"/>
      <w:marTop w:val="0"/>
      <w:marBottom w:val="0"/>
      <w:divBdr>
        <w:top w:val="none" w:sz="0" w:space="0" w:color="auto"/>
        <w:left w:val="none" w:sz="0" w:space="0" w:color="auto"/>
        <w:bottom w:val="none" w:sz="0" w:space="0" w:color="auto"/>
        <w:right w:val="none" w:sz="0" w:space="0" w:color="auto"/>
      </w:divBdr>
    </w:div>
    <w:div w:id="382220010">
      <w:bodyDiv w:val="1"/>
      <w:marLeft w:val="0"/>
      <w:marRight w:val="0"/>
      <w:marTop w:val="0"/>
      <w:marBottom w:val="0"/>
      <w:divBdr>
        <w:top w:val="none" w:sz="0" w:space="0" w:color="auto"/>
        <w:left w:val="none" w:sz="0" w:space="0" w:color="auto"/>
        <w:bottom w:val="none" w:sz="0" w:space="0" w:color="auto"/>
        <w:right w:val="none" w:sz="0" w:space="0" w:color="auto"/>
      </w:divBdr>
    </w:div>
    <w:div w:id="459611947">
      <w:bodyDiv w:val="1"/>
      <w:marLeft w:val="0"/>
      <w:marRight w:val="0"/>
      <w:marTop w:val="0"/>
      <w:marBottom w:val="0"/>
      <w:divBdr>
        <w:top w:val="none" w:sz="0" w:space="0" w:color="auto"/>
        <w:left w:val="none" w:sz="0" w:space="0" w:color="auto"/>
        <w:bottom w:val="none" w:sz="0" w:space="0" w:color="auto"/>
        <w:right w:val="none" w:sz="0" w:space="0" w:color="auto"/>
      </w:divBdr>
    </w:div>
    <w:div w:id="477038129">
      <w:bodyDiv w:val="1"/>
      <w:marLeft w:val="0"/>
      <w:marRight w:val="0"/>
      <w:marTop w:val="0"/>
      <w:marBottom w:val="0"/>
      <w:divBdr>
        <w:top w:val="none" w:sz="0" w:space="0" w:color="auto"/>
        <w:left w:val="none" w:sz="0" w:space="0" w:color="auto"/>
        <w:bottom w:val="none" w:sz="0" w:space="0" w:color="auto"/>
        <w:right w:val="none" w:sz="0" w:space="0" w:color="auto"/>
      </w:divBdr>
    </w:div>
    <w:div w:id="616569027">
      <w:bodyDiv w:val="1"/>
      <w:marLeft w:val="0"/>
      <w:marRight w:val="0"/>
      <w:marTop w:val="0"/>
      <w:marBottom w:val="0"/>
      <w:divBdr>
        <w:top w:val="none" w:sz="0" w:space="0" w:color="auto"/>
        <w:left w:val="none" w:sz="0" w:space="0" w:color="auto"/>
        <w:bottom w:val="none" w:sz="0" w:space="0" w:color="auto"/>
        <w:right w:val="none" w:sz="0" w:space="0" w:color="auto"/>
      </w:divBdr>
    </w:div>
    <w:div w:id="631405170">
      <w:bodyDiv w:val="1"/>
      <w:marLeft w:val="0"/>
      <w:marRight w:val="0"/>
      <w:marTop w:val="0"/>
      <w:marBottom w:val="0"/>
      <w:divBdr>
        <w:top w:val="none" w:sz="0" w:space="0" w:color="auto"/>
        <w:left w:val="none" w:sz="0" w:space="0" w:color="auto"/>
        <w:bottom w:val="none" w:sz="0" w:space="0" w:color="auto"/>
        <w:right w:val="none" w:sz="0" w:space="0" w:color="auto"/>
      </w:divBdr>
      <w:divsChild>
        <w:div w:id="1375154397">
          <w:marLeft w:val="0"/>
          <w:marRight w:val="0"/>
          <w:marTop w:val="0"/>
          <w:marBottom w:val="0"/>
          <w:divBdr>
            <w:top w:val="none" w:sz="0" w:space="0" w:color="auto"/>
            <w:left w:val="none" w:sz="0" w:space="0" w:color="auto"/>
            <w:bottom w:val="none" w:sz="0" w:space="0" w:color="auto"/>
            <w:right w:val="none" w:sz="0" w:space="0" w:color="auto"/>
          </w:divBdr>
          <w:divsChild>
            <w:div w:id="21844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73860">
      <w:bodyDiv w:val="1"/>
      <w:marLeft w:val="0"/>
      <w:marRight w:val="0"/>
      <w:marTop w:val="0"/>
      <w:marBottom w:val="0"/>
      <w:divBdr>
        <w:top w:val="none" w:sz="0" w:space="0" w:color="auto"/>
        <w:left w:val="none" w:sz="0" w:space="0" w:color="auto"/>
        <w:bottom w:val="none" w:sz="0" w:space="0" w:color="auto"/>
        <w:right w:val="none" w:sz="0" w:space="0" w:color="auto"/>
      </w:divBdr>
      <w:divsChild>
        <w:div w:id="86125532">
          <w:marLeft w:val="0"/>
          <w:marRight w:val="0"/>
          <w:marTop w:val="0"/>
          <w:marBottom w:val="0"/>
          <w:divBdr>
            <w:top w:val="none" w:sz="0" w:space="0" w:color="auto"/>
            <w:left w:val="none" w:sz="0" w:space="0" w:color="auto"/>
            <w:bottom w:val="none" w:sz="0" w:space="0" w:color="auto"/>
            <w:right w:val="none" w:sz="0" w:space="0" w:color="auto"/>
          </w:divBdr>
          <w:divsChild>
            <w:div w:id="28573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836146">
      <w:bodyDiv w:val="1"/>
      <w:marLeft w:val="0"/>
      <w:marRight w:val="0"/>
      <w:marTop w:val="0"/>
      <w:marBottom w:val="0"/>
      <w:divBdr>
        <w:top w:val="none" w:sz="0" w:space="0" w:color="auto"/>
        <w:left w:val="none" w:sz="0" w:space="0" w:color="auto"/>
        <w:bottom w:val="none" w:sz="0" w:space="0" w:color="auto"/>
        <w:right w:val="none" w:sz="0" w:space="0" w:color="auto"/>
      </w:divBdr>
    </w:div>
    <w:div w:id="836923273">
      <w:bodyDiv w:val="1"/>
      <w:marLeft w:val="0"/>
      <w:marRight w:val="0"/>
      <w:marTop w:val="0"/>
      <w:marBottom w:val="0"/>
      <w:divBdr>
        <w:top w:val="none" w:sz="0" w:space="0" w:color="auto"/>
        <w:left w:val="none" w:sz="0" w:space="0" w:color="auto"/>
        <w:bottom w:val="none" w:sz="0" w:space="0" w:color="auto"/>
        <w:right w:val="none" w:sz="0" w:space="0" w:color="auto"/>
      </w:divBdr>
      <w:divsChild>
        <w:div w:id="1418592444">
          <w:marLeft w:val="0"/>
          <w:marRight w:val="0"/>
          <w:marTop w:val="0"/>
          <w:marBottom w:val="0"/>
          <w:divBdr>
            <w:top w:val="none" w:sz="0" w:space="0" w:color="auto"/>
            <w:left w:val="none" w:sz="0" w:space="0" w:color="auto"/>
            <w:bottom w:val="none" w:sz="0" w:space="0" w:color="auto"/>
            <w:right w:val="none" w:sz="0" w:space="0" w:color="auto"/>
          </w:divBdr>
          <w:divsChild>
            <w:div w:id="10810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905506">
      <w:bodyDiv w:val="1"/>
      <w:marLeft w:val="0"/>
      <w:marRight w:val="0"/>
      <w:marTop w:val="0"/>
      <w:marBottom w:val="0"/>
      <w:divBdr>
        <w:top w:val="none" w:sz="0" w:space="0" w:color="auto"/>
        <w:left w:val="none" w:sz="0" w:space="0" w:color="auto"/>
        <w:bottom w:val="none" w:sz="0" w:space="0" w:color="auto"/>
        <w:right w:val="none" w:sz="0" w:space="0" w:color="auto"/>
      </w:divBdr>
    </w:div>
    <w:div w:id="950818733">
      <w:bodyDiv w:val="1"/>
      <w:marLeft w:val="0"/>
      <w:marRight w:val="0"/>
      <w:marTop w:val="0"/>
      <w:marBottom w:val="0"/>
      <w:divBdr>
        <w:top w:val="none" w:sz="0" w:space="0" w:color="auto"/>
        <w:left w:val="none" w:sz="0" w:space="0" w:color="auto"/>
        <w:bottom w:val="none" w:sz="0" w:space="0" w:color="auto"/>
        <w:right w:val="none" w:sz="0" w:space="0" w:color="auto"/>
      </w:divBdr>
      <w:divsChild>
        <w:div w:id="2114931739">
          <w:marLeft w:val="0"/>
          <w:marRight w:val="0"/>
          <w:marTop w:val="0"/>
          <w:marBottom w:val="0"/>
          <w:divBdr>
            <w:top w:val="none" w:sz="0" w:space="0" w:color="auto"/>
            <w:left w:val="none" w:sz="0" w:space="0" w:color="auto"/>
            <w:bottom w:val="none" w:sz="0" w:space="0" w:color="auto"/>
            <w:right w:val="none" w:sz="0" w:space="0" w:color="auto"/>
          </w:divBdr>
          <w:divsChild>
            <w:div w:id="1168904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231198">
      <w:bodyDiv w:val="1"/>
      <w:marLeft w:val="0"/>
      <w:marRight w:val="0"/>
      <w:marTop w:val="0"/>
      <w:marBottom w:val="0"/>
      <w:divBdr>
        <w:top w:val="none" w:sz="0" w:space="0" w:color="auto"/>
        <w:left w:val="none" w:sz="0" w:space="0" w:color="auto"/>
        <w:bottom w:val="none" w:sz="0" w:space="0" w:color="auto"/>
        <w:right w:val="none" w:sz="0" w:space="0" w:color="auto"/>
      </w:divBdr>
    </w:div>
    <w:div w:id="981469599">
      <w:bodyDiv w:val="1"/>
      <w:marLeft w:val="0"/>
      <w:marRight w:val="0"/>
      <w:marTop w:val="0"/>
      <w:marBottom w:val="0"/>
      <w:divBdr>
        <w:top w:val="none" w:sz="0" w:space="0" w:color="auto"/>
        <w:left w:val="none" w:sz="0" w:space="0" w:color="auto"/>
        <w:bottom w:val="none" w:sz="0" w:space="0" w:color="auto"/>
        <w:right w:val="none" w:sz="0" w:space="0" w:color="auto"/>
      </w:divBdr>
      <w:divsChild>
        <w:div w:id="1460680839">
          <w:marLeft w:val="0"/>
          <w:marRight w:val="0"/>
          <w:marTop w:val="0"/>
          <w:marBottom w:val="0"/>
          <w:divBdr>
            <w:top w:val="none" w:sz="0" w:space="0" w:color="auto"/>
            <w:left w:val="none" w:sz="0" w:space="0" w:color="auto"/>
            <w:bottom w:val="none" w:sz="0" w:space="0" w:color="auto"/>
            <w:right w:val="none" w:sz="0" w:space="0" w:color="auto"/>
          </w:divBdr>
          <w:divsChild>
            <w:div w:id="20246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477275">
      <w:bodyDiv w:val="1"/>
      <w:marLeft w:val="0"/>
      <w:marRight w:val="0"/>
      <w:marTop w:val="0"/>
      <w:marBottom w:val="0"/>
      <w:divBdr>
        <w:top w:val="none" w:sz="0" w:space="0" w:color="auto"/>
        <w:left w:val="none" w:sz="0" w:space="0" w:color="auto"/>
        <w:bottom w:val="none" w:sz="0" w:space="0" w:color="auto"/>
        <w:right w:val="none" w:sz="0" w:space="0" w:color="auto"/>
      </w:divBdr>
    </w:div>
    <w:div w:id="1008291627">
      <w:bodyDiv w:val="1"/>
      <w:marLeft w:val="0"/>
      <w:marRight w:val="0"/>
      <w:marTop w:val="0"/>
      <w:marBottom w:val="0"/>
      <w:divBdr>
        <w:top w:val="none" w:sz="0" w:space="0" w:color="auto"/>
        <w:left w:val="none" w:sz="0" w:space="0" w:color="auto"/>
        <w:bottom w:val="none" w:sz="0" w:space="0" w:color="auto"/>
        <w:right w:val="none" w:sz="0" w:space="0" w:color="auto"/>
      </w:divBdr>
      <w:divsChild>
        <w:div w:id="196311797">
          <w:marLeft w:val="0"/>
          <w:marRight w:val="0"/>
          <w:marTop w:val="0"/>
          <w:marBottom w:val="0"/>
          <w:divBdr>
            <w:top w:val="none" w:sz="0" w:space="0" w:color="auto"/>
            <w:left w:val="none" w:sz="0" w:space="0" w:color="auto"/>
            <w:bottom w:val="none" w:sz="0" w:space="0" w:color="auto"/>
            <w:right w:val="none" w:sz="0" w:space="0" w:color="auto"/>
          </w:divBdr>
          <w:divsChild>
            <w:div w:id="196171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7256">
      <w:bodyDiv w:val="1"/>
      <w:marLeft w:val="0"/>
      <w:marRight w:val="0"/>
      <w:marTop w:val="0"/>
      <w:marBottom w:val="0"/>
      <w:divBdr>
        <w:top w:val="none" w:sz="0" w:space="0" w:color="auto"/>
        <w:left w:val="none" w:sz="0" w:space="0" w:color="auto"/>
        <w:bottom w:val="none" w:sz="0" w:space="0" w:color="auto"/>
        <w:right w:val="none" w:sz="0" w:space="0" w:color="auto"/>
      </w:divBdr>
    </w:div>
    <w:div w:id="1065223392">
      <w:bodyDiv w:val="1"/>
      <w:marLeft w:val="0"/>
      <w:marRight w:val="0"/>
      <w:marTop w:val="0"/>
      <w:marBottom w:val="0"/>
      <w:divBdr>
        <w:top w:val="none" w:sz="0" w:space="0" w:color="auto"/>
        <w:left w:val="none" w:sz="0" w:space="0" w:color="auto"/>
        <w:bottom w:val="none" w:sz="0" w:space="0" w:color="auto"/>
        <w:right w:val="none" w:sz="0" w:space="0" w:color="auto"/>
      </w:divBdr>
    </w:div>
    <w:div w:id="1089498481">
      <w:bodyDiv w:val="1"/>
      <w:marLeft w:val="0"/>
      <w:marRight w:val="0"/>
      <w:marTop w:val="0"/>
      <w:marBottom w:val="0"/>
      <w:divBdr>
        <w:top w:val="none" w:sz="0" w:space="0" w:color="auto"/>
        <w:left w:val="none" w:sz="0" w:space="0" w:color="auto"/>
        <w:bottom w:val="none" w:sz="0" w:space="0" w:color="auto"/>
        <w:right w:val="none" w:sz="0" w:space="0" w:color="auto"/>
      </w:divBdr>
      <w:divsChild>
        <w:div w:id="1433471245">
          <w:marLeft w:val="0"/>
          <w:marRight w:val="0"/>
          <w:marTop w:val="0"/>
          <w:marBottom w:val="0"/>
          <w:divBdr>
            <w:top w:val="none" w:sz="0" w:space="0" w:color="auto"/>
            <w:left w:val="none" w:sz="0" w:space="0" w:color="auto"/>
            <w:bottom w:val="none" w:sz="0" w:space="0" w:color="auto"/>
            <w:right w:val="none" w:sz="0" w:space="0" w:color="auto"/>
          </w:divBdr>
          <w:divsChild>
            <w:div w:id="1794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0338">
      <w:bodyDiv w:val="1"/>
      <w:marLeft w:val="0"/>
      <w:marRight w:val="0"/>
      <w:marTop w:val="0"/>
      <w:marBottom w:val="0"/>
      <w:divBdr>
        <w:top w:val="none" w:sz="0" w:space="0" w:color="auto"/>
        <w:left w:val="none" w:sz="0" w:space="0" w:color="auto"/>
        <w:bottom w:val="none" w:sz="0" w:space="0" w:color="auto"/>
        <w:right w:val="none" w:sz="0" w:space="0" w:color="auto"/>
      </w:divBdr>
    </w:div>
    <w:div w:id="1182623831">
      <w:bodyDiv w:val="1"/>
      <w:marLeft w:val="0"/>
      <w:marRight w:val="0"/>
      <w:marTop w:val="0"/>
      <w:marBottom w:val="0"/>
      <w:divBdr>
        <w:top w:val="none" w:sz="0" w:space="0" w:color="auto"/>
        <w:left w:val="none" w:sz="0" w:space="0" w:color="auto"/>
        <w:bottom w:val="none" w:sz="0" w:space="0" w:color="auto"/>
        <w:right w:val="none" w:sz="0" w:space="0" w:color="auto"/>
      </w:divBdr>
    </w:div>
    <w:div w:id="1471484119">
      <w:bodyDiv w:val="1"/>
      <w:marLeft w:val="0"/>
      <w:marRight w:val="0"/>
      <w:marTop w:val="0"/>
      <w:marBottom w:val="0"/>
      <w:divBdr>
        <w:top w:val="none" w:sz="0" w:space="0" w:color="auto"/>
        <w:left w:val="none" w:sz="0" w:space="0" w:color="auto"/>
        <w:bottom w:val="none" w:sz="0" w:space="0" w:color="auto"/>
        <w:right w:val="none" w:sz="0" w:space="0" w:color="auto"/>
      </w:divBdr>
    </w:div>
    <w:div w:id="1508135339">
      <w:bodyDiv w:val="1"/>
      <w:marLeft w:val="0"/>
      <w:marRight w:val="0"/>
      <w:marTop w:val="0"/>
      <w:marBottom w:val="0"/>
      <w:divBdr>
        <w:top w:val="none" w:sz="0" w:space="0" w:color="auto"/>
        <w:left w:val="none" w:sz="0" w:space="0" w:color="auto"/>
        <w:bottom w:val="none" w:sz="0" w:space="0" w:color="auto"/>
        <w:right w:val="none" w:sz="0" w:space="0" w:color="auto"/>
      </w:divBdr>
    </w:div>
    <w:div w:id="1510097983">
      <w:bodyDiv w:val="1"/>
      <w:marLeft w:val="0"/>
      <w:marRight w:val="0"/>
      <w:marTop w:val="0"/>
      <w:marBottom w:val="0"/>
      <w:divBdr>
        <w:top w:val="none" w:sz="0" w:space="0" w:color="auto"/>
        <w:left w:val="none" w:sz="0" w:space="0" w:color="auto"/>
        <w:bottom w:val="none" w:sz="0" w:space="0" w:color="auto"/>
        <w:right w:val="none" w:sz="0" w:space="0" w:color="auto"/>
      </w:divBdr>
      <w:divsChild>
        <w:div w:id="303970010">
          <w:marLeft w:val="0"/>
          <w:marRight w:val="0"/>
          <w:marTop w:val="0"/>
          <w:marBottom w:val="0"/>
          <w:divBdr>
            <w:top w:val="none" w:sz="0" w:space="0" w:color="auto"/>
            <w:left w:val="none" w:sz="0" w:space="0" w:color="auto"/>
            <w:bottom w:val="none" w:sz="0" w:space="0" w:color="auto"/>
            <w:right w:val="none" w:sz="0" w:space="0" w:color="auto"/>
          </w:divBdr>
          <w:divsChild>
            <w:div w:id="916280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20883">
      <w:bodyDiv w:val="1"/>
      <w:marLeft w:val="0"/>
      <w:marRight w:val="0"/>
      <w:marTop w:val="0"/>
      <w:marBottom w:val="0"/>
      <w:divBdr>
        <w:top w:val="none" w:sz="0" w:space="0" w:color="auto"/>
        <w:left w:val="none" w:sz="0" w:space="0" w:color="auto"/>
        <w:bottom w:val="none" w:sz="0" w:space="0" w:color="auto"/>
        <w:right w:val="none" w:sz="0" w:space="0" w:color="auto"/>
      </w:divBdr>
      <w:divsChild>
        <w:div w:id="428816757">
          <w:marLeft w:val="0"/>
          <w:marRight w:val="0"/>
          <w:marTop w:val="0"/>
          <w:marBottom w:val="0"/>
          <w:divBdr>
            <w:top w:val="none" w:sz="0" w:space="0" w:color="auto"/>
            <w:left w:val="none" w:sz="0" w:space="0" w:color="auto"/>
            <w:bottom w:val="none" w:sz="0" w:space="0" w:color="auto"/>
            <w:right w:val="none" w:sz="0" w:space="0" w:color="auto"/>
          </w:divBdr>
          <w:divsChild>
            <w:div w:id="161763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92608">
      <w:bodyDiv w:val="1"/>
      <w:marLeft w:val="0"/>
      <w:marRight w:val="0"/>
      <w:marTop w:val="0"/>
      <w:marBottom w:val="0"/>
      <w:divBdr>
        <w:top w:val="none" w:sz="0" w:space="0" w:color="auto"/>
        <w:left w:val="none" w:sz="0" w:space="0" w:color="auto"/>
        <w:bottom w:val="none" w:sz="0" w:space="0" w:color="auto"/>
        <w:right w:val="none" w:sz="0" w:space="0" w:color="auto"/>
      </w:divBdr>
    </w:div>
    <w:div w:id="1670406177">
      <w:bodyDiv w:val="1"/>
      <w:marLeft w:val="0"/>
      <w:marRight w:val="0"/>
      <w:marTop w:val="0"/>
      <w:marBottom w:val="0"/>
      <w:divBdr>
        <w:top w:val="none" w:sz="0" w:space="0" w:color="auto"/>
        <w:left w:val="none" w:sz="0" w:space="0" w:color="auto"/>
        <w:bottom w:val="none" w:sz="0" w:space="0" w:color="auto"/>
        <w:right w:val="none" w:sz="0" w:space="0" w:color="auto"/>
      </w:divBdr>
      <w:divsChild>
        <w:div w:id="809787922">
          <w:marLeft w:val="0"/>
          <w:marRight w:val="0"/>
          <w:marTop w:val="0"/>
          <w:marBottom w:val="0"/>
          <w:divBdr>
            <w:top w:val="none" w:sz="0" w:space="0" w:color="auto"/>
            <w:left w:val="none" w:sz="0" w:space="0" w:color="auto"/>
            <w:bottom w:val="none" w:sz="0" w:space="0" w:color="auto"/>
            <w:right w:val="none" w:sz="0" w:space="0" w:color="auto"/>
          </w:divBdr>
          <w:divsChild>
            <w:div w:id="83796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739613">
      <w:bodyDiv w:val="1"/>
      <w:marLeft w:val="0"/>
      <w:marRight w:val="0"/>
      <w:marTop w:val="0"/>
      <w:marBottom w:val="0"/>
      <w:divBdr>
        <w:top w:val="none" w:sz="0" w:space="0" w:color="auto"/>
        <w:left w:val="none" w:sz="0" w:space="0" w:color="auto"/>
        <w:bottom w:val="none" w:sz="0" w:space="0" w:color="auto"/>
        <w:right w:val="none" w:sz="0" w:space="0" w:color="auto"/>
      </w:divBdr>
    </w:div>
    <w:div w:id="1800687635">
      <w:bodyDiv w:val="1"/>
      <w:marLeft w:val="0"/>
      <w:marRight w:val="0"/>
      <w:marTop w:val="0"/>
      <w:marBottom w:val="0"/>
      <w:divBdr>
        <w:top w:val="none" w:sz="0" w:space="0" w:color="auto"/>
        <w:left w:val="none" w:sz="0" w:space="0" w:color="auto"/>
        <w:bottom w:val="none" w:sz="0" w:space="0" w:color="auto"/>
        <w:right w:val="none" w:sz="0" w:space="0" w:color="auto"/>
      </w:divBdr>
    </w:div>
    <w:div w:id="1850363938">
      <w:bodyDiv w:val="1"/>
      <w:marLeft w:val="0"/>
      <w:marRight w:val="0"/>
      <w:marTop w:val="0"/>
      <w:marBottom w:val="0"/>
      <w:divBdr>
        <w:top w:val="none" w:sz="0" w:space="0" w:color="auto"/>
        <w:left w:val="none" w:sz="0" w:space="0" w:color="auto"/>
        <w:bottom w:val="none" w:sz="0" w:space="0" w:color="auto"/>
        <w:right w:val="none" w:sz="0" w:space="0" w:color="auto"/>
      </w:divBdr>
    </w:div>
    <w:div w:id="1852179224">
      <w:bodyDiv w:val="1"/>
      <w:marLeft w:val="0"/>
      <w:marRight w:val="0"/>
      <w:marTop w:val="0"/>
      <w:marBottom w:val="0"/>
      <w:divBdr>
        <w:top w:val="none" w:sz="0" w:space="0" w:color="auto"/>
        <w:left w:val="none" w:sz="0" w:space="0" w:color="auto"/>
        <w:bottom w:val="none" w:sz="0" w:space="0" w:color="auto"/>
        <w:right w:val="none" w:sz="0" w:space="0" w:color="auto"/>
      </w:divBdr>
      <w:divsChild>
        <w:div w:id="1577739491">
          <w:marLeft w:val="0"/>
          <w:marRight w:val="0"/>
          <w:marTop w:val="0"/>
          <w:marBottom w:val="0"/>
          <w:divBdr>
            <w:top w:val="none" w:sz="0" w:space="0" w:color="auto"/>
            <w:left w:val="none" w:sz="0" w:space="0" w:color="auto"/>
            <w:bottom w:val="none" w:sz="0" w:space="0" w:color="auto"/>
            <w:right w:val="none" w:sz="0" w:space="0" w:color="auto"/>
          </w:divBdr>
          <w:divsChild>
            <w:div w:id="49364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408102">
      <w:bodyDiv w:val="1"/>
      <w:marLeft w:val="0"/>
      <w:marRight w:val="0"/>
      <w:marTop w:val="0"/>
      <w:marBottom w:val="0"/>
      <w:divBdr>
        <w:top w:val="none" w:sz="0" w:space="0" w:color="auto"/>
        <w:left w:val="none" w:sz="0" w:space="0" w:color="auto"/>
        <w:bottom w:val="none" w:sz="0" w:space="0" w:color="auto"/>
        <w:right w:val="none" w:sz="0" w:space="0" w:color="auto"/>
      </w:divBdr>
    </w:div>
    <w:div w:id="1965190328">
      <w:bodyDiv w:val="1"/>
      <w:marLeft w:val="0"/>
      <w:marRight w:val="0"/>
      <w:marTop w:val="0"/>
      <w:marBottom w:val="0"/>
      <w:divBdr>
        <w:top w:val="none" w:sz="0" w:space="0" w:color="auto"/>
        <w:left w:val="none" w:sz="0" w:space="0" w:color="auto"/>
        <w:bottom w:val="none" w:sz="0" w:space="0" w:color="auto"/>
        <w:right w:val="none" w:sz="0" w:space="0" w:color="auto"/>
      </w:divBdr>
      <w:divsChild>
        <w:div w:id="407700510">
          <w:marLeft w:val="0"/>
          <w:marRight w:val="0"/>
          <w:marTop w:val="0"/>
          <w:marBottom w:val="0"/>
          <w:divBdr>
            <w:top w:val="none" w:sz="0" w:space="0" w:color="auto"/>
            <w:left w:val="none" w:sz="0" w:space="0" w:color="auto"/>
            <w:bottom w:val="none" w:sz="0" w:space="0" w:color="auto"/>
            <w:right w:val="none" w:sz="0" w:space="0" w:color="auto"/>
          </w:divBdr>
          <w:divsChild>
            <w:div w:id="15475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15570">
      <w:bodyDiv w:val="1"/>
      <w:marLeft w:val="0"/>
      <w:marRight w:val="0"/>
      <w:marTop w:val="0"/>
      <w:marBottom w:val="0"/>
      <w:divBdr>
        <w:top w:val="none" w:sz="0" w:space="0" w:color="auto"/>
        <w:left w:val="none" w:sz="0" w:space="0" w:color="auto"/>
        <w:bottom w:val="none" w:sz="0" w:space="0" w:color="auto"/>
        <w:right w:val="none" w:sz="0" w:space="0" w:color="auto"/>
      </w:divBdr>
    </w:div>
    <w:div w:id="203387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A884DE-0954-4C87-8014-52EFD22255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8</Pages>
  <Words>2363</Words>
  <Characters>13471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Prabu</dc:creator>
  <cp:lastModifiedBy>L Kumaresan ( एल. कुमारेसन )</cp:lastModifiedBy>
  <cp:revision>15</cp:revision>
  <cp:lastPrinted>2017-04-13T11:34:00Z</cp:lastPrinted>
  <dcterms:created xsi:type="dcterms:W3CDTF">2022-08-10T06:10:00Z</dcterms:created>
  <dcterms:modified xsi:type="dcterms:W3CDTF">2025-12-23T07:29:00Z</dcterms:modified>
</cp:coreProperties>
</file>