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b/>
          <w:bCs/>
          <w:color w:val="6A3FA0"/>
          <w:sz w:val="56"/>
          <w:szCs w:val="56"/>
        </w:rPr>
        <w:t xml:space="preserve">AUTOMATION TEST EXECUTION REPORT</w:t>
      </w:r>
    </w:p>
    <w:p>
      <w:pPr>
        <w:spacing w:after="1200"/>
        <w:jc w:val="center"/>
      </w:pPr>
      <w:r>
        <w:rPr>
          <w:color w:val="666666"/>
          <w:sz w:val="32"/>
          <w:szCs w:val="32"/>
        </w:rPr>
        <w:t xml:space="preserve">Tichi App — Sign In / Login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3EFFA" w:color="auto" w:val="clear"/>
            <w:tcMar>
              <w:top w:type="dxa" w:w="120"/>
              <w:left w:type="dxa" w:w="150"/>
              <w:bottom w:type="dxa" w:w="120"/>
              <w:right w:type="dxa" w:w="150"/>
            </w:tcMar>
          </w:tcPr>
          <w:p>
            <w:r>
              <w:rPr>
                <w:b/>
                <w:bCs/>
              </w:rPr>
              <w:t xml:space="preserve">Project Name</w:t>
            </w:r>
          </w:p>
        </w:tc>
        <w:tc>
          <w:tcPr>
            <w:tcW w:type="dxa" w:w="5800"/>
            <w:tcMar>
              <w:top w:type="dxa" w:w="120"/>
              <w:left w:type="dxa" w:w="150"/>
              <w:bottom w:type="dxa" w:w="120"/>
              <w:right w:type="dxa" w:w="150"/>
            </w:tcMar>
          </w:tcPr>
          <w:p>
            <w:r>
              <w:t xml:space="preserve">Tichi App — Web Application (Sign In / Login Module)</w:t>
            </w:r>
          </w:p>
        </w:tc>
      </w:tr>
      <w:tr>
        <w:tc>
          <w:tcPr>
            <w:tcW w:type="dxa" w:w="3200"/>
            <w:shd w:fill="F3EFFA" w:color="auto" w:val="clear"/>
            <w:tcMar>
              <w:top w:type="dxa" w:w="120"/>
              <w:left w:type="dxa" w:w="150"/>
              <w:bottom w:type="dxa" w:w="120"/>
              <w:right w:type="dxa" w:w="150"/>
            </w:tcMar>
          </w:tcPr>
          <w:p>
            <w:r>
              <w:rPr>
                <w:b/>
                <w:bCs/>
              </w:rPr>
              <w:t xml:space="preserve">Document Name</w:t>
            </w:r>
          </w:p>
        </w:tc>
        <w:tc>
          <w:tcPr>
            <w:tcW w:type="dxa" w:w="5800"/>
            <w:tcMar>
              <w:top w:type="dxa" w:w="120"/>
              <w:left w:type="dxa" w:w="150"/>
              <w:bottom w:type="dxa" w:w="120"/>
              <w:right w:type="dxa" w:w="150"/>
            </w:tcMar>
          </w:tcPr>
          <w:p>
            <w:r>
              <w:t xml:space="preserve">Automation Test Execution Report</w:t>
            </w:r>
          </w:p>
        </w:tc>
      </w:tr>
      <w:tr>
        <w:tc>
          <w:tcPr>
            <w:tcW w:type="dxa" w:w="3200"/>
            <w:shd w:fill="F3EFFA" w:color="auto" w:val="clear"/>
            <w:tcMar>
              <w:top w:type="dxa" w:w="120"/>
              <w:left w:type="dxa" w:w="150"/>
              <w:bottom w:type="dxa" w:w="120"/>
              <w:right w:type="dxa" w:w="150"/>
            </w:tcMar>
          </w:tcPr>
          <w:p>
            <w:r>
              <w:rPr>
                <w:b/>
                <w:bCs/>
              </w:rPr>
              <w:t xml:space="preserve">Prepared By</w:t>
            </w:r>
          </w:p>
        </w:tc>
        <w:tc>
          <w:tcPr>
            <w:tcW w:type="dxa" w:w="5800"/>
            <w:tcMar>
              <w:top w:type="dxa" w:w="120"/>
              <w:left w:type="dxa" w:w="150"/>
              <w:bottom w:type="dxa" w:w="120"/>
              <w:right w:type="dxa" w:w="150"/>
            </w:tcMar>
          </w:tcPr>
          <w:p>
            <w:r>
              <w:t xml:space="preserve">QA Automation Engineer (per uploaded project artifacts)</w:t>
            </w:r>
          </w:p>
        </w:tc>
      </w:tr>
      <w:tr>
        <w:tc>
          <w:tcPr>
            <w:tcW w:type="dxa" w:w="3200"/>
            <w:shd w:fill="F3EFFA" w:color="auto" w:val="clear"/>
            <w:tcMar>
              <w:top w:type="dxa" w:w="120"/>
              <w:left w:type="dxa" w:w="150"/>
              <w:bottom w:type="dxa" w:w="120"/>
              <w:right w:type="dxa" w:w="150"/>
            </w:tcMar>
          </w:tcPr>
          <w:p>
            <w:r>
              <w:rPr>
                <w:b/>
                <w:bCs/>
              </w:rPr>
              <w:t xml:space="preserve">Version</w:t>
            </w:r>
          </w:p>
        </w:tc>
        <w:tc>
          <w:tcPr>
            <w:tcW w:type="dxa" w:w="5800"/>
            <w:tcMar>
              <w:top w:type="dxa" w:w="120"/>
              <w:left w:type="dxa" w:w="150"/>
              <w:bottom w:type="dxa" w:w="120"/>
              <w:right w:type="dxa" w:w="150"/>
            </w:tcMar>
          </w:tcPr>
          <w:p>
            <w:r>
              <w:t xml:space="preserve">1.0</w:t>
            </w:r>
          </w:p>
        </w:tc>
      </w:tr>
      <w:tr>
        <w:tc>
          <w:tcPr>
            <w:tcW w:type="dxa" w:w="3200"/>
            <w:shd w:fill="F3EFFA" w:color="auto" w:val="clear"/>
            <w:tcMar>
              <w:top w:type="dxa" w:w="120"/>
              <w:left w:type="dxa" w:w="150"/>
              <w:bottom w:type="dxa" w:w="120"/>
              <w:right w:type="dxa" w:w="150"/>
            </w:tcMar>
          </w:tcPr>
          <w:p>
            <w:r>
              <w:rPr>
                <w:b/>
                <w:bCs/>
              </w:rPr>
              <w:t xml:space="preserve">Execution Date</w:t>
            </w:r>
          </w:p>
        </w:tc>
        <w:tc>
          <w:tcPr>
            <w:tcW w:type="dxa" w:w="5800"/>
            <w:tcMar>
              <w:top w:type="dxa" w:w="120"/>
              <w:left w:type="dxa" w:w="150"/>
              <w:bottom w:type="dxa" w:w="120"/>
              <w:right w:type="dxa" w:w="150"/>
            </w:tcMar>
          </w:tcPr>
          <w:p>
            <w:r>
              <w:t xml:space="preserve">July 6, 2026 (per Allure report timestamp: 12:01:06 – 12:02:14)</w:t>
            </w:r>
          </w:p>
        </w:tc>
      </w:tr>
      <w:tr>
        <w:tc>
          <w:tcPr>
            <w:tcW w:type="dxa" w:w="3200"/>
            <w:shd w:fill="F3EFFA" w:color="auto" w:val="clear"/>
            <w:tcMar>
              <w:top w:type="dxa" w:w="120"/>
              <w:left w:type="dxa" w:w="150"/>
              <w:bottom w:type="dxa" w:w="120"/>
              <w:right w:type="dxa" w:w="150"/>
            </w:tcMar>
          </w:tcPr>
          <w:p>
            <w:r>
              <w:rPr>
                <w:b/>
                <w:bCs/>
              </w:rPr>
              <w:t xml:space="preserve">Automation Tool</w:t>
            </w:r>
          </w:p>
        </w:tc>
        <w:tc>
          <w:tcPr>
            <w:tcW w:type="dxa" w:w="5800"/>
            <w:tcMar>
              <w:top w:type="dxa" w:w="120"/>
              <w:left w:type="dxa" w:w="150"/>
              <w:bottom w:type="dxa" w:w="120"/>
              <w:right w:type="dxa" w:w="150"/>
            </w:tcMar>
          </w:tcPr>
          <w:p>
            <w:r>
              <w:t xml:space="preserve">Selenium WebDriver (Python)</w:t>
            </w:r>
          </w:p>
        </w:tc>
      </w:tr>
      <w:tr>
        <w:tc>
          <w:tcPr>
            <w:tcW w:type="dxa" w:w="3200"/>
            <w:shd w:fill="F3EFFA" w:color="auto" w:val="clear"/>
            <w:tcMar>
              <w:top w:type="dxa" w:w="120"/>
              <w:left w:type="dxa" w:w="150"/>
              <w:bottom w:type="dxa" w:w="120"/>
              <w:right w:type="dxa" w:w="150"/>
            </w:tcMar>
          </w:tcPr>
          <w:p>
            <w:r>
              <w:rPr>
                <w:b/>
                <w:bCs/>
              </w:rPr>
              <w:t xml:space="preserve">Framework</w:t>
            </w:r>
          </w:p>
        </w:tc>
        <w:tc>
          <w:tcPr>
            <w:tcW w:type="dxa" w:w="5800"/>
            <w:tcMar>
              <w:top w:type="dxa" w:w="120"/>
              <w:left w:type="dxa" w:w="150"/>
              <w:bottom w:type="dxa" w:w="120"/>
              <w:right w:type="dxa" w:w="150"/>
            </w:tcMar>
          </w:tcPr>
          <w:p>
            <w:r>
              <w:t xml:space="preserve">Pytest with Allure Reporting</w:t>
            </w:r>
          </w:p>
        </w:tc>
      </w:tr>
      <w:tr>
        <w:tc>
          <w:tcPr>
            <w:tcW w:type="dxa" w:w="3200"/>
            <w:shd w:fill="F3EFFA" w:color="auto" w:val="clear"/>
            <w:tcMar>
              <w:top w:type="dxa" w:w="120"/>
              <w:left w:type="dxa" w:w="150"/>
              <w:bottom w:type="dxa" w:w="120"/>
              <w:right w:type="dxa" w:w="150"/>
            </w:tcMar>
          </w:tcPr>
          <w:p>
            <w:r>
              <w:rPr>
                <w:b/>
                <w:bCs/>
              </w:rPr>
              <w:t xml:space="preserve">Browser</w:t>
            </w:r>
          </w:p>
        </w:tc>
        <w:tc>
          <w:tcPr>
            <w:tcW w:type="dxa" w:w="5800"/>
            <w:tcMar>
              <w:top w:type="dxa" w:w="120"/>
              <w:left w:type="dxa" w:w="150"/>
              <w:bottom w:type="dxa" w:w="120"/>
              <w:right w:type="dxa" w:w="150"/>
            </w:tcMar>
          </w:tcPr>
          <w:p>
            <w:r>
              <w:t xml:space="preserve">Google Chrome (via webdriver.Chrome())</w:t>
            </w:r>
          </w:p>
        </w:tc>
      </w:tr>
      <w:tr>
        <w:tc>
          <w:tcPr>
            <w:tcW w:type="dxa" w:w="3200"/>
            <w:shd w:fill="F3EFFA" w:color="auto" w:val="clear"/>
            <w:tcMar>
              <w:top w:type="dxa" w:w="120"/>
              <w:left w:type="dxa" w:w="150"/>
              <w:bottom w:type="dxa" w:w="120"/>
              <w:right w:type="dxa" w:w="150"/>
            </w:tcMar>
          </w:tcPr>
          <w:p>
            <w:r>
              <w:rPr>
                <w:b/>
                <w:bCs/>
              </w:rPr>
              <w:t xml:space="preserve">Operating System</w:t>
            </w:r>
          </w:p>
        </w:tc>
        <w:tc>
          <w:tcPr>
            <w:tcW w:type="dxa" w:w="5800"/>
            <w:tcMar>
              <w:top w:type="dxa" w:w="120"/>
              <w:left w:type="dxa" w:w="150"/>
              <w:bottom w:type="dxa" w:w="120"/>
              <w:right w:type="dxa" w:w="150"/>
            </w:tcMar>
          </w:tcPr>
          <w:p>
            <w:r>
              <w:t xml:space="preserve">Not specified in uploaded artifacts</w:t>
            </w:r>
          </w:p>
        </w:tc>
      </w:tr>
      <w:tr>
        <w:tc>
          <w:tcPr>
            <w:tcW w:type="dxa" w:w="3200"/>
            <w:shd w:fill="F3EFFA" w:color="auto" w:val="clear"/>
            <w:tcMar>
              <w:top w:type="dxa" w:w="120"/>
              <w:left w:type="dxa" w:w="150"/>
              <w:bottom w:type="dxa" w:w="120"/>
              <w:right w:type="dxa" w:w="150"/>
            </w:tcMar>
          </w:tcPr>
          <w:p>
            <w:r>
              <w:rPr>
                <w:b/>
                <w:bCs/>
              </w:rPr>
              <w:t xml:space="preserve">Application Under Test</w:t>
            </w:r>
          </w:p>
        </w:tc>
        <w:tc>
          <w:tcPr>
            <w:tcW w:type="dxa" w:w="5800"/>
            <w:tcMar>
              <w:top w:type="dxa" w:w="120"/>
              <w:left w:type="dxa" w:w="150"/>
              <w:bottom w:type="dxa" w:w="120"/>
              <w:right w:type="dxa" w:w="150"/>
            </w:tcMar>
          </w:tcPr>
          <w:p>
            <w:r>
              <w:t xml:space="preserve">https://tichi-app-webapp-stage.web.app</w:t>
            </w:r>
          </w:p>
        </w:tc>
      </w:tr>
    </w:tbl>
    <w:p>
      <w:r>
        <w:br w:type="page"/>
      </w:r>
    </w:p>
    <w:p>
      <w:pPr>
        <w:pStyle w:val="Heading1"/>
        <w:spacing w:after="200" w:before="400"/>
      </w:pPr>
      <w:r>
        <w:t xml:space="preserve">2. Document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2F3" w:color="auto" w:val="clear"/>
            <w:tcMar>
              <w:top w:type="dxa" w:w="80"/>
              <w:left w:type="dxa" w:w="100"/>
              <w:bottom w:type="dxa" w:w="80"/>
              <w:right w:type="dxa" w:w="100"/>
            </w:tcMar>
            <w:vAlign w:val="center"/>
          </w:tcPr>
          <w:p>
            <w:r>
              <w:rPr>
                <w:b/>
                <w:bCs/>
              </w:rPr>
              <w:t xml:space="preserve">Field</w:t>
            </w:r>
          </w:p>
        </w:tc>
        <w:tc>
          <w:tcPr>
            <w:tcW w:type="dxa" w:w="4500"/>
            <w:shd w:fill="E8E2F3" w:color="auto" w:val="clear"/>
            <w:tcMar>
              <w:top w:type="dxa" w:w="80"/>
              <w:left w:type="dxa" w:w="100"/>
              <w:bottom w:type="dxa" w:w="80"/>
              <w:right w:type="dxa" w:w="100"/>
            </w:tcMar>
            <w:vAlign w:val="center"/>
          </w:tcPr>
          <w:p>
            <w:r>
              <w:rPr>
                <w:b/>
                <w:bCs/>
              </w:rPr>
              <w:t xml:space="preserve">Details</w:t>
            </w:r>
          </w:p>
        </w:tc>
      </w:tr>
      <w:tr>
        <w:tc>
          <w:tcPr>
            <w:tcW w:type="dxa" w:w="4500"/>
            <w:tcMar>
              <w:top w:type="dxa" w:w="80"/>
              <w:left w:type="dxa" w:w="100"/>
              <w:bottom w:type="dxa" w:w="80"/>
              <w:right w:type="dxa" w:w="100"/>
            </w:tcMar>
            <w:vAlign w:val="center"/>
          </w:tcPr>
          <w:p>
            <w:r>
              <w:t xml:space="preserve">Document Type</w:t>
            </w:r>
          </w:p>
        </w:tc>
        <w:tc>
          <w:tcPr>
            <w:tcW w:type="dxa" w:w="4500"/>
            <w:tcMar>
              <w:top w:type="dxa" w:w="80"/>
              <w:left w:type="dxa" w:w="100"/>
              <w:bottom w:type="dxa" w:w="80"/>
              <w:right w:type="dxa" w:w="100"/>
            </w:tcMar>
            <w:vAlign w:val="center"/>
          </w:tcPr>
          <w:p>
            <w:r>
              <w:t xml:space="preserve">Automation Test Execution Report</w:t>
            </w:r>
          </w:p>
        </w:tc>
      </w:tr>
      <w:tr>
        <w:tc>
          <w:tcPr>
            <w:tcW w:type="dxa" w:w="4500"/>
            <w:tcMar>
              <w:top w:type="dxa" w:w="80"/>
              <w:left w:type="dxa" w:w="100"/>
              <w:bottom w:type="dxa" w:w="80"/>
              <w:right w:type="dxa" w:w="100"/>
            </w:tcMar>
            <w:vAlign w:val="center"/>
          </w:tcPr>
          <w:p>
            <w:r>
              <w:t xml:space="preserve">Module Covered</w:t>
            </w:r>
          </w:p>
        </w:tc>
        <w:tc>
          <w:tcPr>
            <w:tcW w:type="dxa" w:w="4500"/>
            <w:tcMar>
              <w:top w:type="dxa" w:w="80"/>
              <w:left w:type="dxa" w:w="100"/>
              <w:bottom w:type="dxa" w:w="80"/>
              <w:right w:type="dxa" w:w="100"/>
            </w:tcMar>
            <w:vAlign w:val="center"/>
          </w:tcPr>
          <w:p>
            <w:r>
              <w:t xml:space="preserve">Authentication / Sign-In Flow</w:t>
            </w:r>
          </w:p>
        </w:tc>
      </w:tr>
      <w:tr>
        <w:tc>
          <w:tcPr>
            <w:tcW w:type="dxa" w:w="4500"/>
            <w:tcMar>
              <w:top w:type="dxa" w:w="80"/>
              <w:left w:type="dxa" w:w="100"/>
              <w:bottom w:type="dxa" w:w="80"/>
              <w:right w:type="dxa" w:w="100"/>
            </w:tcMar>
            <w:vAlign w:val="center"/>
          </w:tcPr>
          <w:p>
            <w:r>
              <w:t xml:space="preserve">Source Files Reviewed</w:t>
            </w:r>
          </w:p>
        </w:tc>
        <w:tc>
          <w:tcPr>
            <w:tcW w:type="dxa" w:w="4500"/>
            <w:tcMar>
              <w:top w:type="dxa" w:w="80"/>
              <w:left w:type="dxa" w:w="100"/>
              <w:bottom w:type="dxa" w:w="80"/>
              <w:right w:type="dxa" w:w="100"/>
            </w:tcMar>
            <w:vAlign w:val="center"/>
          </w:tcPr>
          <w:p>
            <w:r>
              <w:t xml:space="preserve">6 Selenium test scripts, conftest.py, pytest.ini, 6 execution screenshots, 2 Allure report screenshots</w:t>
            </w:r>
          </w:p>
        </w:tc>
      </w:tr>
      <w:tr>
        <w:tc>
          <w:tcPr>
            <w:tcW w:type="dxa" w:w="4500"/>
            <w:tcMar>
              <w:top w:type="dxa" w:w="80"/>
              <w:left w:type="dxa" w:w="100"/>
              <w:bottom w:type="dxa" w:w="80"/>
              <w:right w:type="dxa" w:w="100"/>
            </w:tcMar>
            <w:vAlign w:val="center"/>
          </w:tcPr>
          <w:p>
            <w:r>
              <w:t xml:space="preserve">Test Framework</w:t>
            </w:r>
          </w:p>
        </w:tc>
        <w:tc>
          <w:tcPr>
            <w:tcW w:type="dxa" w:w="4500"/>
            <w:tcMar>
              <w:top w:type="dxa" w:w="80"/>
              <w:left w:type="dxa" w:w="100"/>
              <w:bottom w:type="dxa" w:w="80"/>
              <w:right w:type="dxa" w:w="100"/>
            </w:tcMar>
            <w:vAlign w:val="center"/>
          </w:tcPr>
          <w:p>
            <w:r>
              <w:t xml:space="preserve">Pytest (see pytest.ini: python_files = test_*.py, python_functions = test_*)</w:t>
            </w:r>
          </w:p>
        </w:tc>
      </w:tr>
      <w:tr>
        <w:tc>
          <w:tcPr>
            <w:tcW w:type="dxa" w:w="4500"/>
            <w:tcMar>
              <w:top w:type="dxa" w:w="80"/>
              <w:left w:type="dxa" w:w="100"/>
              <w:bottom w:type="dxa" w:w="80"/>
              <w:right w:type="dxa" w:w="100"/>
            </w:tcMar>
            <w:vAlign w:val="center"/>
          </w:tcPr>
          <w:p>
            <w:r>
              <w:t xml:space="preserve">Reporting Tool</w:t>
            </w:r>
          </w:p>
        </w:tc>
        <w:tc>
          <w:tcPr>
            <w:tcW w:type="dxa" w:w="4500"/>
            <w:tcMar>
              <w:top w:type="dxa" w:w="80"/>
              <w:left w:type="dxa" w:w="100"/>
              <w:bottom w:type="dxa" w:w="80"/>
              <w:right w:type="dxa" w:w="100"/>
            </w:tcMar>
            <w:vAlign w:val="center"/>
          </w:tcPr>
          <w:p>
            <w:r>
              <w:t xml:space="preserve">Allure Report</w:t>
            </w:r>
          </w:p>
        </w:tc>
      </w:tr>
      <w:tr>
        <w:tc>
          <w:tcPr>
            <w:tcW w:type="dxa" w:w="4500"/>
            <w:tcMar>
              <w:top w:type="dxa" w:w="80"/>
              <w:left w:type="dxa" w:w="100"/>
              <w:bottom w:type="dxa" w:w="80"/>
              <w:right w:type="dxa" w:w="100"/>
            </w:tcMar>
            <w:vAlign w:val="center"/>
          </w:tcPr>
          <w:p>
            <w:r>
              <w:t xml:space="preserve">Report Basis</w:t>
            </w:r>
          </w:p>
        </w:tc>
        <w:tc>
          <w:tcPr>
            <w:tcW w:type="dxa" w:w="4500"/>
            <w:tcMar>
              <w:top w:type="dxa" w:w="80"/>
              <w:left w:type="dxa" w:w="100"/>
              <w:bottom w:type="dxa" w:w="80"/>
              <w:right w:type="dxa" w:w="100"/>
            </w:tcMar>
            <w:vAlign w:val="center"/>
          </w:tcPr>
          <w:p>
            <w:r>
              <w:t xml:space="preserve">This document is generated strictly from the uploaded scripts, screenshots, and Allure report images. No console logs or requirements.txt were provided.</w:t>
            </w:r>
          </w:p>
        </w:tc>
      </w:tr>
    </w:tbl>
    <w:p>
      <w:pPr>
        <w:pStyle w:val="Heading1"/>
        <w:spacing w:after="200" w:before="400"/>
      </w:pPr>
      <w:r>
        <w:t xml:space="preserve">3. Objective</w:t>
      </w:r>
    </w:p>
    <w:p>
      <w:pPr>
        <w:spacing w:after="150"/>
      </w:pPr>
      <w:r>
        <w:t xml:space="preserve">The objective of this report is to document the execution results of the automated Selenium test suite covering the Sign-In/Login functionality of the Tichi App staging environment, and to provide traceable, evidence-based verification that each automated test case behaved as scripted, using the available test scripts, captured screenshots, and the Allure execution report.</w:t>
      </w:r>
    </w:p>
    <w:p>
      <w:pPr>
        <w:pStyle w:val="Heading1"/>
        <w:spacing w:after="200" w:before="400"/>
      </w:pPr>
      <w:r>
        <w:t xml:space="preserve">4. Scope</w:t>
      </w:r>
    </w:p>
    <w:p>
      <w:pPr>
        <w:spacing w:after="150"/>
      </w:pPr>
      <w:r>
        <w:t xml:space="preserve">This report covers six automated test cases executed against the Sign-In screen of the Tichi App (staging URL: https://tichi-app-webapp-stage.web.app):</w:t>
      </w:r>
    </w:p>
    <w:p>
      <w:pPr>
        <w:pStyle w:val="ListParagraph"/>
        <w:numPr>
          <w:ilvl w:val="0"/>
          <w:numId w:val="1"/>
        </w:numPr>
        <w:spacing w:after="80"/>
      </w:pPr>
      <w:r>
        <w:t xml:space="preserve">Empty email field validation</w:t>
      </w:r>
    </w:p>
    <w:p>
      <w:pPr>
        <w:pStyle w:val="ListParagraph"/>
        <w:numPr>
          <w:ilvl w:val="0"/>
          <w:numId w:val="1"/>
        </w:numPr>
        <w:spacing w:after="80"/>
      </w:pPr>
      <w:r>
        <w:t xml:space="preserve">Empty password field validation</w:t>
      </w:r>
    </w:p>
    <w:p>
      <w:pPr>
        <w:pStyle w:val="ListParagraph"/>
        <w:numPr>
          <w:ilvl w:val="0"/>
          <w:numId w:val="1"/>
        </w:numPr>
        <w:spacing w:after="80"/>
      </w:pPr>
      <w:r>
        <w:t xml:space="preserve">Invalid email format validation</w:t>
      </w:r>
    </w:p>
    <w:p>
      <w:pPr>
        <w:pStyle w:val="ListParagraph"/>
        <w:numPr>
          <w:ilvl w:val="0"/>
          <w:numId w:val="1"/>
        </w:numPr>
        <w:spacing w:after="80"/>
      </w:pPr>
      <w:r>
        <w:t xml:space="preserve">Incorrect password for a registered email</w:t>
      </w:r>
    </w:p>
    <w:p>
      <w:pPr>
        <w:pStyle w:val="ListParagraph"/>
        <w:numPr>
          <w:ilvl w:val="0"/>
          <w:numId w:val="1"/>
        </w:numPr>
        <w:spacing w:after="80"/>
      </w:pPr>
      <w:r>
        <w:t xml:space="preserve">Unregistered email address handling</w:t>
      </w:r>
    </w:p>
    <w:p>
      <w:pPr>
        <w:pStyle w:val="ListParagraph"/>
        <w:numPr>
          <w:ilvl w:val="0"/>
          <w:numId w:val="1"/>
        </w:numPr>
        <w:spacing w:after="80"/>
      </w:pPr>
      <w:r>
        <w:t xml:space="preserve">Successful login with valid, registered credentials</w:t>
      </w:r>
    </w:p>
    <w:p>
      <w:pPr>
        <w:spacing w:after="150"/>
      </w:pPr>
      <w:r>
        <w:t xml:space="preserve">Out of scope: any modules beyond the sign-in screen (e.g., My Posts, My Requests, Subscription Plans), API-level testing, performance testing, and cross-browser/cross-OS execution, as no artifacts for these were uploaded.</w:t>
      </w:r>
    </w:p>
    <w:p>
      <w:pPr>
        <w:pStyle w:val="Heading1"/>
        <w:spacing w:after="200" w:before="400"/>
      </w:pPr>
      <w:r>
        <w:t xml:space="preserve">5. Test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2F3" w:color="auto" w:val="clear"/>
            <w:tcMar>
              <w:top w:type="dxa" w:w="80"/>
              <w:left w:type="dxa" w:w="100"/>
              <w:bottom w:type="dxa" w:w="80"/>
              <w:right w:type="dxa" w:w="100"/>
            </w:tcMar>
            <w:vAlign w:val="center"/>
          </w:tcPr>
          <w:p>
            <w:r>
              <w:rPr>
                <w:b/>
                <w:bCs/>
              </w:rPr>
              <w:t xml:space="preserve">Component</w:t>
            </w:r>
          </w:p>
        </w:tc>
        <w:tc>
          <w:tcPr>
            <w:tcW w:type="dxa" w:w="4500"/>
            <w:shd w:fill="E8E2F3" w:color="auto" w:val="clear"/>
            <w:tcMar>
              <w:top w:type="dxa" w:w="80"/>
              <w:left w:type="dxa" w:w="100"/>
              <w:bottom w:type="dxa" w:w="80"/>
              <w:right w:type="dxa" w:w="100"/>
            </w:tcMar>
            <w:vAlign w:val="center"/>
          </w:tcPr>
          <w:p>
            <w:r>
              <w:rPr>
                <w:b/>
                <w:bCs/>
              </w:rPr>
              <w:t xml:space="preserve">Details</w:t>
            </w:r>
          </w:p>
        </w:tc>
      </w:tr>
      <w:tr>
        <w:tc>
          <w:tcPr>
            <w:tcW w:type="dxa" w:w="4500"/>
            <w:tcMar>
              <w:top w:type="dxa" w:w="80"/>
              <w:left w:type="dxa" w:w="100"/>
              <w:bottom w:type="dxa" w:w="80"/>
              <w:right w:type="dxa" w:w="100"/>
            </w:tcMar>
            <w:vAlign w:val="center"/>
          </w:tcPr>
          <w:p>
            <w:r>
              <w:t xml:space="preserve">Programming Language</w:t>
            </w:r>
          </w:p>
        </w:tc>
        <w:tc>
          <w:tcPr>
            <w:tcW w:type="dxa" w:w="4500"/>
            <w:tcMar>
              <w:top w:type="dxa" w:w="80"/>
              <w:left w:type="dxa" w:w="100"/>
              <w:bottom w:type="dxa" w:w="80"/>
              <w:right w:type="dxa" w:w="100"/>
            </w:tcMar>
            <w:vAlign w:val="center"/>
          </w:tcPr>
          <w:p>
            <w:r>
              <w:t xml:space="preserve">Python (per .py script extensions and syntax)</w:t>
            </w:r>
          </w:p>
        </w:tc>
      </w:tr>
      <w:tr>
        <w:tc>
          <w:tcPr>
            <w:tcW w:type="dxa" w:w="4500"/>
            <w:tcMar>
              <w:top w:type="dxa" w:w="80"/>
              <w:left w:type="dxa" w:w="100"/>
              <w:bottom w:type="dxa" w:w="80"/>
              <w:right w:type="dxa" w:w="100"/>
            </w:tcMar>
            <w:vAlign w:val="center"/>
          </w:tcPr>
          <w:p>
            <w:r>
              <w:t xml:space="preserve">Automation Tool</w:t>
            </w:r>
          </w:p>
        </w:tc>
        <w:tc>
          <w:tcPr>
            <w:tcW w:type="dxa" w:w="4500"/>
            <w:tcMar>
              <w:top w:type="dxa" w:w="80"/>
              <w:left w:type="dxa" w:w="100"/>
              <w:bottom w:type="dxa" w:w="80"/>
              <w:right w:type="dxa" w:w="100"/>
            </w:tcMar>
            <w:vAlign w:val="center"/>
          </w:tcPr>
          <w:p>
            <w:r>
              <w:t xml:space="preserve">Selenium WebDriver — from selenium import webdriver</w:t>
            </w:r>
          </w:p>
        </w:tc>
      </w:tr>
      <w:tr>
        <w:tc>
          <w:tcPr>
            <w:tcW w:type="dxa" w:w="4500"/>
            <w:tcMar>
              <w:top w:type="dxa" w:w="80"/>
              <w:left w:type="dxa" w:w="100"/>
              <w:bottom w:type="dxa" w:w="80"/>
              <w:right w:type="dxa" w:w="100"/>
            </w:tcMar>
            <w:vAlign w:val="center"/>
          </w:tcPr>
          <w:p>
            <w:r>
              <w:t xml:space="preserve">Test Framework</w:t>
            </w:r>
          </w:p>
        </w:tc>
        <w:tc>
          <w:tcPr>
            <w:tcW w:type="dxa" w:w="4500"/>
            <w:tcMar>
              <w:top w:type="dxa" w:w="80"/>
              <w:left w:type="dxa" w:w="100"/>
              <w:bottom w:type="dxa" w:w="80"/>
              <w:right w:type="dxa" w:w="100"/>
            </w:tcMar>
            <w:vAlign w:val="center"/>
          </w:tcPr>
          <w:p>
            <w:r>
              <w:t xml:space="preserve">Pytest — governed by pytest.ini</w:t>
            </w:r>
          </w:p>
        </w:tc>
      </w:tr>
      <w:tr>
        <w:tc>
          <w:tcPr>
            <w:tcW w:type="dxa" w:w="4500"/>
            <w:tcMar>
              <w:top w:type="dxa" w:w="80"/>
              <w:left w:type="dxa" w:w="100"/>
              <w:bottom w:type="dxa" w:w="80"/>
              <w:right w:type="dxa" w:w="100"/>
            </w:tcMar>
            <w:vAlign w:val="center"/>
          </w:tcPr>
          <w:p>
            <w:r>
              <w:t xml:space="preserve">Reporting</w:t>
            </w:r>
          </w:p>
        </w:tc>
        <w:tc>
          <w:tcPr>
            <w:tcW w:type="dxa" w:w="4500"/>
            <w:tcMar>
              <w:top w:type="dxa" w:w="80"/>
              <w:left w:type="dxa" w:w="100"/>
              <w:bottom w:type="dxa" w:w="80"/>
              <w:right w:type="dxa" w:w="100"/>
            </w:tcMar>
            <w:vAlign w:val="center"/>
          </w:tcPr>
          <w:p>
            <w:r>
              <w:t xml:space="preserve">Allure Report (per uploaded Allure screenshots)</w:t>
            </w:r>
          </w:p>
        </w:tc>
      </w:tr>
      <w:tr>
        <w:tc>
          <w:tcPr>
            <w:tcW w:type="dxa" w:w="4500"/>
            <w:tcMar>
              <w:top w:type="dxa" w:w="80"/>
              <w:left w:type="dxa" w:w="100"/>
              <w:bottom w:type="dxa" w:w="80"/>
              <w:right w:type="dxa" w:w="100"/>
            </w:tcMar>
            <w:vAlign w:val="center"/>
          </w:tcPr>
          <w:p>
            <w:r>
              <w:t xml:space="preserve">Browser</w:t>
            </w:r>
          </w:p>
        </w:tc>
        <w:tc>
          <w:tcPr>
            <w:tcW w:type="dxa" w:w="4500"/>
            <w:tcMar>
              <w:top w:type="dxa" w:w="80"/>
              <w:left w:type="dxa" w:w="100"/>
              <w:bottom w:type="dxa" w:w="80"/>
              <w:right w:type="dxa" w:w="100"/>
            </w:tcMar>
            <w:vAlign w:val="center"/>
          </w:tcPr>
          <w:p>
            <w:r>
              <w:t xml:space="preserve">Google Chrome — webdriver.Chrome() in conftest.py</w:t>
            </w:r>
          </w:p>
        </w:tc>
      </w:tr>
      <w:tr>
        <w:tc>
          <w:tcPr>
            <w:tcW w:type="dxa" w:w="4500"/>
            <w:tcMar>
              <w:top w:type="dxa" w:w="80"/>
              <w:left w:type="dxa" w:w="100"/>
              <w:bottom w:type="dxa" w:w="80"/>
              <w:right w:type="dxa" w:w="100"/>
            </w:tcMar>
            <w:vAlign w:val="center"/>
          </w:tcPr>
          <w:p>
            <w:r>
              <w:t xml:space="preserve">Operating System</w:t>
            </w:r>
          </w:p>
        </w:tc>
        <w:tc>
          <w:tcPr>
            <w:tcW w:type="dxa" w:w="4500"/>
            <w:tcMar>
              <w:top w:type="dxa" w:w="80"/>
              <w:left w:type="dxa" w:w="100"/>
              <w:bottom w:type="dxa" w:w="80"/>
              <w:right w:type="dxa" w:w="100"/>
            </w:tcMar>
            <w:vAlign w:val="center"/>
          </w:tcPr>
          <w:p>
            <w:r>
              <w:t xml:space="preserve">Not specified in any uploaded file — cannot be confirmed</w:t>
            </w:r>
          </w:p>
        </w:tc>
      </w:tr>
      <w:tr>
        <w:tc>
          <w:tcPr>
            <w:tcW w:type="dxa" w:w="4500"/>
            <w:tcMar>
              <w:top w:type="dxa" w:w="80"/>
              <w:left w:type="dxa" w:w="100"/>
              <w:bottom w:type="dxa" w:w="80"/>
              <w:right w:type="dxa" w:w="100"/>
            </w:tcMar>
            <w:vAlign w:val="center"/>
          </w:tcPr>
          <w:p>
            <w:r>
              <w:t xml:space="preserve">IDE</w:t>
            </w:r>
          </w:p>
        </w:tc>
        <w:tc>
          <w:tcPr>
            <w:tcW w:type="dxa" w:w="4500"/>
            <w:tcMar>
              <w:top w:type="dxa" w:w="80"/>
              <w:left w:type="dxa" w:w="100"/>
              <w:bottom w:type="dxa" w:w="80"/>
              <w:right w:type="dxa" w:w="100"/>
            </w:tcMar>
            <w:vAlign w:val="center"/>
          </w:tcPr>
          <w:p>
            <w:r>
              <w:t xml:space="preserve">Not specified in any uploaded file — cannot be confirmed</w:t>
            </w:r>
          </w:p>
        </w:tc>
      </w:tr>
      <w:tr>
        <w:tc>
          <w:tcPr>
            <w:tcW w:type="dxa" w:w="4500"/>
            <w:tcMar>
              <w:top w:type="dxa" w:w="80"/>
              <w:left w:type="dxa" w:w="100"/>
              <w:bottom w:type="dxa" w:w="80"/>
              <w:right w:type="dxa" w:w="100"/>
            </w:tcMar>
            <w:vAlign w:val="center"/>
          </w:tcPr>
          <w:p>
            <w:r>
              <w:t xml:space="preserve">WebDriver Management</w:t>
            </w:r>
          </w:p>
        </w:tc>
        <w:tc>
          <w:tcPr>
            <w:tcW w:type="dxa" w:w="4500"/>
            <w:tcMar>
              <w:top w:type="dxa" w:w="80"/>
              <w:left w:type="dxa" w:w="100"/>
              <w:bottom w:type="dxa" w:w="80"/>
              <w:right w:type="dxa" w:w="100"/>
            </w:tcMar>
            <w:vAlign w:val="center"/>
          </w:tcPr>
          <w:p>
            <w:r>
              <w:t xml:space="preserve">No explicit driver manager (e.g., webdriver-manager, Selenium Manager) import found; relies on default Selenium 4 driver resolution</w:t>
            </w:r>
          </w:p>
        </w:tc>
      </w:tr>
      <w:tr>
        <w:tc>
          <w:tcPr>
            <w:tcW w:type="dxa" w:w="4500"/>
            <w:tcMar>
              <w:top w:type="dxa" w:w="80"/>
              <w:left w:type="dxa" w:w="100"/>
              <w:bottom w:type="dxa" w:w="80"/>
              <w:right w:type="dxa" w:w="100"/>
            </w:tcMar>
            <w:vAlign w:val="center"/>
          </w:tcPr>
          <w:p>
            <w:r>
              <w:t xml:space="preserve">Application URL</w:t>
            </w:r>
          </w:p>
        </w:tc>
        <w:tc>
          <w:tcPr>
            <w:tcW w:type="dxa" w:w="4500"/>
            <w:tcMar>
              <w:top w:type="dxa" w:w="80"/>
              <w:left w:type="dxa" w:w="100"/>
              <w:bottom w:type="dxa" w:w="80"/>
              <w:right w:type="dxa" w:w="100"/>
            </w:tcMar>
            <w:vAlign w:val="center"/>
          </w:tcPr>
          <w:p>
            <w:r>
              <w:t xml:space="preserve">https://tichi-app-webapp-stage.web.app</w:t>
            </w:r>
          </w:p>
        </w:tc>
      </w:tr>
      <w:tr>
        <w:tc>
          <w:tcPr>
            <w:tcW w:type="dxa" w:w="4500"/>
            <w:tcMar>
              <w:top w:type="dxa" w:w="80"/>
              <w:left w:type="dxa" w:w="100"/>
              <w:bottom w:type="dxa" w:w="80"/>
              <w:right w:type="dxa" w:w="100"/>
            </w:tcMar>
            <w:vAlign w:val="center"/>
          </w:tcPr>
          <w:p>
            <w:r>
              <w:t xml:space="preserve">requirements.txt</w:t>
            </w:r>
          </w:p>
        </w:tc>
        <w:tc>
          <w:tcPr>
            <w:tcW w:type="dxa" w:w="4500"/>
            <w:tcMar>
              <w:top w:type="dxa" w:w="80"/>
              <w:left w:type="dxa" w:w="100"/>
              <w:bottom w:type="dxa" w:w="80"/>
              <w:right w:type="dxa" w:w="100"/>
            </w:tcMar>
            <w:vAlign w:val="center"/>
          </w:tcPr>
          <w:p>
            <w:r>
              <w:t xml:space="preserve">Not provided in the uploaded files — dependency versions cannot be confirmed</w:t>
            </w:r>
          </w:p>
        </w:tc>
      </w:tr>
    </w:tbl>
    <w:p>
      <w:pPr>
        <w:pStyle w:val="Heading1"/>
        <w:spacing w:after="200" w:before="400"/>
      </w:pPr>
      <w:r>
        <w:t xml:space="preserve">6. Automation Framework Overview</w:t>
      </w:r>
    </w:p>
    <w:p>
      <w:pPr>
        <w:pStyle w:val="Heading2"/>
        <w:spacing w:after="150" w:before="300"/>
      </w:pPr>
      <w:r>
        <w:t xml:space="preserve">6.1 Framework Structure</w:t>
      </w:r>
    </w:p>
    <w:p>
      <w:pPr>
        <w:spacing w:after="150"/>
      </w:pPr>
      <w:r>
        <w:t xml:space="preserve">The project follows a lightweight Pytest-based structure consisting of a shared conftest.py fixture, a pytest.ini configuration file, and one independent test script per scenario (test_empty_email.py, test_empty_password.py, test_invalid_email.py, test_invalid_password.py, test_unregistered_email.py, test_valid_login.py).</w:t>
      </w:r>
    </w:p>
    <w:p>
      <w:pPr>
        <w:pStyle w:val="Heading2"/>
        <w:spacing w:after="150" w:before="300"/>
      </w:pPr>
      <w:r>
        <w:t xml:space="preserve">6.2 pytest.ini</w:t>
      </w:r>
    </w:p>
    <w:p>
      <w:pPr>
        <w:spacing w:after="150"/>
      </w:pPr>
      <w:r>
        <w:t xml:space="preserve">Configuration confirmed from the uploaded pytest.ini:</w:t>
      </w:r>
    </w:p>
    <w:p>
      <w:pPr>
        <w:pStyle w:val="ListParagraph"/>
        <w:numPr>
          <w:ilvl w:val="0"/>
          <w:numId w:val="1"/>
        </w:numPr>
        <w:spacing w:after="80"/>
      </w:pPr>
      <w:r>
        <w:t xml:space="preserve">testpaths = . (tests are discovered from the current directory)</w:t>
      </w:r>
    </w:p>
    <w:p>
      <w:pPr>
        <w:pStyle w:val="ListParagraph"/>
        <w:numPr>
          <w:ilvl w:val="0"/>
          <w:numId w:val="1"/>
        </w:numPr>
        <w:spacing w:after="80"/>
      </w:pPr>
      <w:r>
        <w:t xml:space="preserve">python_files = test_*.py (matches all six uploaded test scripts)</w:t>
      </w:r>
    </w:p>
    <w:p>
      <w:pPr>
        <w:pStyle w:val="ListParagraph"/>
        <w:numPr>
          <w:ilvl w:val="0"/>
          <w:numId w:val="1"/>
        </w:numPr>
        <w:spacing w:after="80"/>
      </w:pPr>
      <w:r>
        <w:t xml:space="preserve">python_functions = test_* (matches each test function name)</w:t>
      </w:r>
    </w:p>
    <w:p>
      <w:pPr>
        <w:pStyle w:val="ListParagraph"/>
        <w:numPr>
          <w:ilvl w:val="0"/>
          <w:numId w:val="1"/>
        </w:numPr>
        <w:spacing w:after="80"/>
      </w:pPr>
      <w:r>
        <w:t xml:space="preserve">addopts = -v (verbose console output enabled)</w:t>
      </w:r>
    </w:p>
    <w:p>
      <w:pPr>
        <w:pStyle w:val="Heading2"/>
        <w:spacing w:after="150" w:before="300"/>
      </w:pPr>
      <w:r>
        <w:t xml:space="preserve">6.3 conftest.py — Fixtures</w:t>
      </w:r>
    </w:p>
    <w:p>
      <w:pPr>
        <w:spacing w:after="150"/>
      </w:pPr>
      <w:r>
        <w:t xml:space="preserve">A single function-scoped fixture named chrome is defined:</w:t>
      </w:r>
    </w:p>
    <w:p>
      <w:pPr>
        <w:pStyle w:val="ListParagraph"/>
        <w:numPr>
          <w:ilvl w:val="0"/>
          <w:numId w:val="1"/>
        </w:numPr>
        <w:spacing w:after="80"/>
      </w:pPr>
      <w:r>
        <w:t xml:space="preserve">Launches a maximized Chrome browser (driver.maximize_window()) before each test.</w:t>
      </w:r>
    </w:p>
    <w:p>
      <w:pPr>
        <w:pStyle w:val="ListParagraph"/>
        <w:numPr>
          <w:ilvl w:val="0"/>
          <w:numId w:val="1"/>
        </w:numPr>
        <w:spacing w:after="80"/>
      </w:pPr>
      <w:r>
        <w:t xml:space="preserve">Yields the driver instance to the requesting test function.</w:t>
      </w:r>
    </w:p>
    <w:p>
      <w:pPr>
        <w:pStyle w:val="ListParagraph"/>
        <w:numPr>
          <w:ilvl w:val="0"/>
          <w:numId w:val="1"/>
        </w:numPr>
        <w:spacing w:after="80"/>
      </w:pPr>
      <w:r>
        <w:t xml:space="preserve">Guarantees driver.quit() runs after every test, pass or fail, via the code placed after yield (standard Pytest teardown pattern).</w:t>
      </w:r>
    </w:p>
    <w:p>
      <w:pPr>
        <w:pStyle w:val="ListParagraph"/>
        <w:numPr>
          <w:ilvl w:val="0"/>
          <w:numId w:val="1"/>
        </w:numPr>
        <w:spacing w:after="80"/>
      </w:pPr>
      <w:r>
        <w:t xml:space="preserve">Prints "Closing Browser..." to the console during teardown.</w:t>
      </w:r>
    </w:p>
    <w:p>
      <w:pPr>
        <w:spacing w:after="150"/>
      </w:pPr>
      <w:r>
        <w:t xml:space="preserve">All six test scripts accept chrome as a fixture parameter, confirming consistent use of this fixture across the suite.</w:t>
      </w:r>
    </w:p>
    <w:p>
      <w:pPr>
        <w:pStyle w:val="Heading2"/>
        <w:spacing w:after="150" w:before="300"/>
      </w:pPr>
      <w:r>
        <w:t xml:space="preserve">6.4 Screenshot Handling</w:t>
      </w:r>
    </w:p>
    <w:p>
      <w:pPr>
        <w:spacing w:after="150"/>
      </w:pPr>
      <w:r>
        <w:t xml:space="preserve">Each test script calls driver.save_screenshot() with a filename matching its scenario (e.g., empty_email.png, valid_login_success.png). All six expected screenshot files were present among the uploaded artifacts, confirming that each script executed at least as far as its screenshot-capture statement.</w:t>
      </w:r>
    </w:p>
    <w:p>
      <w:pPr>
        <w:pStyle w:val="Heading2"/>
        <w:spacing w:after="150" w:before="300"/>
      </w:pPr>
      <w:r>
        <w:t xml:space="preserve">6.5 Reporting</w:t>
      </w:r>
    </w:p>
    <w:p>
      <w:pPr>
        <w:spacing w:after="150"/>
      </w:pPr>
      <w:r>
        <w:t xml:space="preserve">Two Allure Report screenshots were uploaded: an Overview dashboard and a Graphs dashboard. No raw Allure results (allure-results/*.json) or command-line invocation (e.g., pytest --alluredir=...) were included in the uploaded files, so the exact Allure integration mechanism (plugin, listener, or command flag) cannot be confirmed from the artifacts provided.</w:t>
      </w:r>
    </w:p>
    <w:p>
      <w:pPr>
        <w:pStyle w:val="Heading2"/>
        <w:spacing w:after="150" w:before="300"/>
      </w:pPr>
      <w:r>
        <w:t xml:space="preserve">6.6 Execution Flow</w:t>
      </w:r>
    </w:p>
    <w:p>
      <w:pPr>
        <w:spacing w:after="150"/>
      </w:pPr>
      <w:r>
        <w:t xml:space="preserve">Each of the six tests follows a common flow: open the application URL, click "Sign In", populate the Email field (and Password field where applicable), trigger the relevant action button ("Continue", "Login", or "Check"), wait for an explicit condition via WebDriverWait, capture a screenshot, and assert an expected outcome.</w:t>
      </w:r>
    </w:p>
    <w:p>
      <w:pPr>
        <w:pStyle w:val="Heading1"/>
        <w:spacing w:after="200" w:before="400"/>
      </w:pPr>
      <w:r>
        <w:t xml:space="preserve">7. Test Execution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3000"/>
        <w:gridCol w:w="1200"/>
      </w:tblGrid>
      <w:tr>
        <w:trPr>
          <w:tblHeader/>
        </w:trPr>
        <w:tc>
          <w:tcPr>
            <w:tcW w:type="dxa" w:w="1400"/>
            <w:shd w:fill="E8E2F3" w:color="auto" w:val="clear"/>
            <w:tcMar>
              <w:top w:type="dxa" w:w="80"/>
              <w:left w:type="dxa" w:w="100"/>
              <w:bottom w:type="dxa" w:w="80"/>
              <w:right w:type="dxa" w:w="100"/>
            </w:tcMar>
            <w:vAlign w:val="center"/>
          </w:tcPr>
          <w:p>
            <w:r>
              <w:rPr>
                <w:b/>
                <w:bCs/>
              </w:rPr>
              <w:t xml:space="preserve">Test Case ID</w:t>
            </w:r>
          </w:p>
        </w:tc>
        <w:tc>
          <w:tcPr>
            <w:tcW w:type="dxa" w:w="3400"/>
            <w:shd w:fill="E8E2F3" w:color="auto" w:val="clear"/>
            <w:tcMar>
              <w:top w:type="dxa" w:w="80"/>
              <w:left w:type="dxa" w:w="100"/>
              <w:bottom w:type="dxa" w:w="80"/>
              <w:right w:type="dxa" w:w="100"/>
            </w:tcMar>
            <w:vAlign w:val="center"/>
          </w:tcPr>
          <w:p>
            <w:r>
              <w:rPr>
                <w:b/>
                <w:bCs/>
              </w:rPr>
              <w:t xml:space="preserve">Scenario</w:t>
            </w:r>
          </w:p>
        </w:tc>
        <w:tc>
          <w:tcPr>
            <w:tcW w:type="dxa" w:w="3000"/>
            <w:shd w:fill="E8E2F3" w:color="auto" w:val="clear"/>
            <w:tcMar>
              <w:top w:type="dxa" w:w="80"/>
              <w:left w:type="dxa" w:w="100"/>
              <w:bottom w:type="dxa" w:w="80"/>
              <w:right w:type="dxa" w:w="100"/>
            </w:tcMar>
            <w:vAlign w:val="center"/>
          </w:tcPr>
          <w:p>
            <w:r>
              <w:rPr>
                <w:b/>
                <w:bCs/>
              </w:rPr>
              <w:t xml:space="preserve">File</w:t>
            </w:r>
          </w:p>
        </w:tc>
        <w:tc>
          <w:tcPr>
            <w:tcW w:type="dxa" w:w="1200"/>
            <w:shd w:fill="E8E2F3" w:color="auto" w:val="clear"/>
            <w:tcMar>
              <w:top w:type="dxa" w:w="80"/>
              <w:left w:type="dxa" w:w="100"/>
              <w:bottom w:type="dxa" w:w="80"/>
              <w:right w:type="dxa" w:w="100"/>
            </w:tcMar>
            <w:vAlign w:val="center"/>
          </w:tcPr>
          <w:p>
            <w:r>
              <w:rPr>
                <w:b/>
                <w:bCs/>
              </w:rPr>
              <w:t xml:space="preserve">Status</w:t>
            </w:r>
          </w:p>
        </w:tc>
      </w:tr>
      <w:tr>
        <w:tc>
          <w:tcPr>
            <w:tcW w:type="dxa" w:w="1400"/>
            <w:tcMar>
              <w:top w:type="dxa" w:w="80"/>
              <w:left w:type="dxa" w:w="100"/>
              <w:bottom w:type="dxa" w:w="80"/>
              <w:right w:type="dxa" w:w="100"/>
            </w:tcMar>
            <w:vAlign w:val="center"/>
          </w:tcPr>
          <w:p>
            <w:r>
              <w:t xml:space="preserve">TC_01</w:t>
            </w:r>
          </w:p>
        </w:tc>
        <w:tc>
          <w:tcPr>
            <w:tcW w:type="dxa" w:w="3400"/>
            <w:tcMar>
              <w:top w:type="dxa" w:w="80"/>
              <w:left w:type="dxa" w:w="100"/>
              <w:bottom w:type="dxa" w:w="80"/>
              <w:right w:type="dxa" w:w="100"/>
            </w:tcMar>
            <w:vAlign w:val="center"/>
          </w:tcPr>
          <w:p>
            <w:r>
              <w:t xml:space="preserve">Empty Email Field Submission</w:t>
            </w:r>
          </w:p>
        </w:tc>
        <w:tc>
          <w:tcPr>
            <w:tcW w:type="dxa" w:w="3000"/>
            <w:tcMar>
              <w:top w:type="dxa" w:w="80"/>
              <w:left w:type="dxa" w:w="100"/>
              <w:bottom w:type="dxa" w:w="80"/>
              <w:right w:type="dxa" w:w="100"/>
            </w:tcMar>
            <w:vAlign w:val="center"/>
          </w:tcPr>
          <w:p>
            <w:r>
              <w:t xml:space="preserve">test_empty_email.py</w:t>
            </w:r>
          </w:p>
        </w:tc>
        <w:tc>
          <w:tcPr>
            <w:tcW w:type="dxa" w:w="1200"/>
            <w:tcMar>
              <w:top w:type="dxa" w:w="80"/>
              <w:left w:type="dxa" w:w="100"/>
              <w:bottom w:type="dxa" w:w="80"/>
              <w:right w:type="dxa" w:w="100"/>
            </w:tcMar>
            <w:vAlign w:val="center"/>
          </w:tcPr>
          <w:p>
            <w:r>
              <w:rPr>
                <w:b/>
                <w:bCs/>
                <w:color w:val="2E7D32"/>
              </w:rPr>
              <w:t xml:space="preserve">PASS</w:t>
            </w:r>
          </w:p>
        </w:tc>
      </w:tr>
      <w:tr>
        <w:tc>
          <w:tcPr>
            <w:tcW w:type="dxa" w:w="1400"/>
            <w:tcMar>
              <w:top w:type="dxa" w:w="80"/>
              <w:left w:type="dxa" w:w="100"/>
              <w:bottom w:type="dxa" w:w="80"/>
              <w:right w:type="dxa" w:w="100"/>
            </w:tcMar>
            <w:vAlign w:val="center"/>
          </w:tcPr>
          <w:p>
            <w:r>
              <w:t xml:space="preserve">TC_02</w:t>
            </w:r>
          </w:p>
        </w:tc>
        <w:tc>
          <w:tcPr>
            <w:tcW w:type="dxa" w:w="3400"/>
            <w:tcMar>
              <w:top w:type="dxa" w:w="80"/>
              <w:left w:type="dxa" w:w="100"/>
              <w:bottom w:type="dxa" w:w="80"/>
              <w:right w:type="dxa" w:w="100"/>
            </w:tcMar>
            <w:vAlign w:val="center"/>
          </w:tcPr>
          <w:p>
            <w:r>
              <w:t xml:space="preserve">Empty Password Field Submission</w:t>
            </w:r>
          </w:p>
        </w:tc>
        <w:tc>
          <w:tcPr>
            <w:tcW w:type="dxa" w:w="3000"/>
            <w:tcMar>
              <w:top w:type="dxa" w:w="80"/>
              <w:left w:type="dxa" w:w="100"/>
              <w:bottom w:type="dxa" w:w="80"/>
              <w:right w:type="dxa" w:w="100"/>
            </w:tcMar>
            <w:vAlign w:val="center"/>
          </w:tcPr>
          <w:p>
            <w:r>
              <w:t xml:space="preserve">test_empty_password.py</w:t>
            </w:r>
          </w:p>
        </w:tc>
        <w:tc>
          <w:tcPr>
            <w:tcW w:type="dxa" w:w="1200"/>
            <w:tcMar>
              <w:top w:type="dxa" w:w="80"/>
              <w:left w:type="dxa" w:w="100"/>
              <w:bottom w:type="dxa" w:w="80"/>
              <w:right w:type="dxa" w:w="100"/>
            </w:tcMar>
            <w:vAlign w:val="center"/>
          </w:tcPr>
          <w:p>
            <w:r>
              <w:rPr>
                <w:b/>
                <w:bCs/>
                <w:color w:val="2E7D32"/>
              </w:rPr>
              <w:t xml:space="preserve">PASS</w:t>
            </w:r>
          </w:p>
        </w:tc>
      </w:tr>
      <w:tr>
        <w:tc>
          <w:tcPr>
            <w:tcW w:type="dxa" w:w="1400"/>
            <w:tcMar>
              <w:top w:type="dxa" w:w="80"/>
              <w:left w:type="dxa" w:w="100"/>
              <w:bottom w:type="dxa" w:w="80"/>
              <w:right w:type="dxa" w:w="100"/>
            </w:tcMar>
            <w:vAlign w:val="center"/>
          </w:tcPr>
          <w:p>
            <w:r>
              <w:t xml:space="preserve">TC_03</w:t>
            </w:r>
          </w:p>
        </w:tc>
        <w:tc>
          <w:tcPr>
            <w:tcW w:type="dxa" w:w="3400"/>
            <w:tcMar>
              <w:top w:type="dxa" w:w="80"/>
              <w:left w:type="dxa" w:w="100"/>
              <w:bottom w:type="dxa" w:w="80"/>
              <w:right w:type="dxa" w:w="100"/>
            </w:tcMar>
            <w:vAlign w:val="center"/>
          </w:tcPr>
          <w:p>
            <w:r>
              <w:t xml:space="preserve">Invalid Email Format</w:t>
            </w:r>
          </w:p>
        </w:tc>
        <w:tc>
          <w:tcPr>
            <w:tcW w:type="dxa" w:w="3000"/>
            <w:tcMar>
              <w:top w:type="dxa" w:w="80"/>
              <w:left w:type="dxa" w:w="100"/>
              <w:bottom w:type="dxa" w:w="80"/>
              <w:right w:type="dxa" w:w="100"/>
            </w:tcMar>
            <w:vAlign w:val="center"/>
          </w:tcPr>
          <w:p>
            <w:r>
              <w:t xml:space="preserve">test_invalid_email.py</w:t>
            </w:r>
          </w:p>
        </w:tc>
        <w:tc>
          <w:tcPr>
            <w:tcW w:type="dxa" w:w="1200"/>
            <w:tcMar>
              <w:top w:type="dxa" w:w="80"/>
              <w:left w:type="dxa" w:w="100"/>
              <w:bottom w:type="dxa" w:w="80"/>
              <w:right w:type="dxa" w:w="100"/>
            </w:tcMar>
            <w:vAlign w:val="center"/>
          </w:tcPr>
          <w:p>
            <w:r>
              <w:rPr>
                <w:b/>
                <w:bCs/>
                <w:color w:val="2E7D32"/>
              </w:rPr>
              <w:t xml:space="preserve">PASS</w:t>
            </w:r>
          </w:p>
        </w:tc>
      </w:tr>
      <w:tr>
        <w:tc>
          <w:tcPr>
            <w:tcW w:type="dxa" w:w="1400"/>
            <w:tcMar>
              <w:top w:type="dxa" w:w="80"/>
              <w:left w:type="dxa" w:w="100"/>
              <w:bottom w:type="dxa" w:w="80"/>
              <w:right w:type="dxa" w:w="100"/>
            </w:tcMar>
            <w:vAlign w:val="center"/>
          </w:tcPr>
          <w:p>
            <w:r>
              <w:t xml:space="preserve">TC_04</w:t>
            </w:r>
          </w:p>
        </w:tc>
        <w:tc>
          <w:tcPr>
            <w:tcW w:type="dxa" w:w="3400"/>
            <w:tcMar>
              <w:top w:type="dxa" w:w="80"/>
              <w:left w:type="dxa" w:w="100"/>
              <w:bottom w:type="dxa" w:w="80"/>
              <w:right w:type="dxa" w:w="100"/>
            </w:tcMar>
            <w:vAlign w:val="center"/>
          </w:tcPr>
          <w:p>
            <w:r>
              <w:t xml:space="preserve">Incorrect Password with Valid Email</w:t>
            </w:r>
          </w:p>
        </w:tc>
        <w:tc>
          <w:tcPr>
            <w:tcW w:type="dxa" w:w="3000"/>
            <w:tcMar>
              <w:top w:type="dxa" w:w="80"/>
              <w:left w:type="dxa" w:w="100"/>
              <w:bottom w:type="dxa" w:w="80"/>
              <w:right w:type="dxa" w:w="100"/>
            </w:tcMar>
            <w:vAlign w:val="center"/>
          </w:tcPr>
          <w:p>
            <w:r>
              <w:t xml:space="preserve">test_invalid_password.py</w:t>
            </w:r>
          </w:p>
        </w:tc>
        <w:tc>
          <w:tcPr>
            <w:tcW w:type="dxa" w:w="1200"/>
            <w:tcMar>
              <w:top w:type="dxa" w:w="80"/>
              <w:left w:type="dxa" w:w="100"/>
              <w:bottom w:type="dxa" w:w="80"/>
              <w:right w:type="dxa" w:w="100"/>
            </w:tcMar>
            <w:vAlign w:val="center"/>
          </w:tcPr>
          <w:p>
            <w:r>
              <w:rPr>
                <w:b/>
                <w:bCs/>
                <w:color w:val="2E7D32"/>
              </w:rPr>
              <w:t xml:space="preserve">PASS</w:t>
            </w:r>
          </w:p>
        </w:tc>
      </w:tr>
      <w:tr>
        <w:tc>
          <w:tcPr>
            <w:tcW w:type="dxa" w:w="1400"/>
            <w:tcMar>
              <w:top w:type="dxa" w:w="80"/>
              <w:left w:type="dxa" w:w="100"/>
              <w:bottom w:type="dxa" w:w="80"/>
              <w:right w:type="dxa" w:w="100"/>
            </w:tcMar>
            <w:vAlign w:val="center"/>
          </w:tcPr>
          <w:p>
            <w:r>
              <w:t xml:space="preserve">TC_05</w:t>
            </w:r>
          </w:p>
        </w:tc>
        <w:tc>
          <w:tcPr>
            <w:tcW w:type="dxa" w:w="3400"/>
            <w:tcMar>
              <w:top w:type="dxa" w:w="80"/>
              <w:left w:type="dxa" w:w="100"/>
              <w:bottom w:type="dxa" w:w="80"/>
              <w:right w:type="dxa" w:w="100"/>
            </w:tcMar>
            <w:vAlign w:val="center"/>
          </w:tcPr>
          <w:p>
            <w:r>
              <w:t xml:space="preserve">Unregistered Email Address</w:t>
            </w:r>
          </w:p>
        </w:tc>
        <w:tc>
          <w:tcPr>
            <w:tcW w:type="dxa" w:w="3000"/>
            <w:tcMar>
              <w:top w:type="dxa" w:w="80"/>
              <w:left w:type="dxa" w:w="100"/>
              <w:bottom w:type="dxa" w:w="80"/>
              <w:right w:type="dxa" w:w="100"/>
            </w:tcMar>
            <w:vAlign w:val="center"/>
          </w:tcPr>
          <w:p>
            <w:r>
              <w:t xml:space="preserve">test_unregistered_email.py</w:t>
            </w:r>
          </w:p>
        </w:tc>
        <w:tc>
          <w:tcPr>
            <w:tcW w:type="dxa" w:w="1200"/>
            <w:tcMar>
              <w:top w:type="dxa" w:w="80"/>
              <w:left w:type="dxa" w:w="100"/>
              <w:bottom w:type="dxa" w:w="80"/>
              <w:right w:type="dxa" w:w="100"/>
            </w:tcMar>
            <w:vAlign w:val="center"/>
          </w:tcPr>
          <w:p>
            <w:r>
              <w:rPr>
                <w:b/>
                <w:bCs/>
                <w:color w:val="2E7D32"/>
              </w:rPr>
              <w:t xml:space="preserve">PASS</w:t>
            </w:r>
          </w:p>
        </w:tc>
      </w:tr>
      <w:tr>
        <w:tc>
          <w:tcPr>
            <w:tcW w:type="dxa" w:w="1400"/>
            <w:tcMar>
              <w:top w:type="dxa" w:w="80"/>
              <w:left w:type="dxa" w:w="100"/>
              <w:bottom w:type="dxa" w:w="80"/>
              <w:right w:type="dxa" w:w="100"/>
            </w:tcMar>
            <w:vAlign w:val="center"/>
          </w:tcPr>
          <w:p>
            <w:r>
              <w:t xml:space="preserve">TC_06</w:t>
            </w:r>
          </w:p>
        </w:tc>
        <w:tc>
          <w:tcPr>
            <w:tcW w:type="dxa" w:w="3400"/>
            <w:tcMar>
              <w:top w:type="dxa" w:w="80"/>
              <w:left w:type="dxa" w:w="100"/>
              <w:bottom w:type="dxa" w:w="80"/>
              <w:right w:type="dxa" w:w="100"/>
            </w:tcMar>
            <w:vAlign w:val="center"/>
          </w:tcPr>
          <w:p>
            <w:r>
              <w:t xml:space="preserve">Successful Login with Valid Credentials</w:t>
            </w:r>
          </w:p>
        </w:tc>
        <w:tc>
          <w:tcPr>
            <w:tcW w:type="dxa" w:w="3000"/>
            <w:tcMar>
              <w:top w:type="dxa" w:w="80"/>
              <w:left w:type="dxa" w:w="100"/>
              <w:bottom w:type="dxa" w:w="80"/>
              <w:right w:type="dxa" w:w="100"/>
            </w:tcMar>
            <w:vAlign w:val="center"/>
          </w:tcPr>
          <w:p>
            <w:r>
              <w:t xml:space="preserve">test_valid_login.py</w:t>
            </w:r>
          </w:p>
        </w:tc>
        <w:tc>
          <w:tcPr>
            <w:tcW w:type="dxa" w:w="1200"/>
            <w:tcMar>
              <w:top w:type="dxa" w:w="80"/>
              <w:left w:type="dxa" w:w="100"/>
              <w:bottom w:type="dxa" w:w="80"/>
              <w:right w:type="dxa" w:w="100"/>
            </w:tcMar>
            <w:vAlign w:val="center"/>
          </w:tcPr>
          <w:p>
            <w:r>
              <w:rPr>
                <w:b/>
                <w:bCs/>
                <w:color w:val="2E7D32"/>
              </w:rPr>
              <w:t xml:space="preserve">PASS</w:t>
            </w:r>
          </w:p>
        </w:tc>
      </w:tr>
    </w:tbl>
    <w:p>
      <w:pPr>
        <w:pStyle w:val="Heading1"/>
        <w:spacing w:after="200" w:before="400"/>
      </w:pPr>
      <w:r>
        <w:t xml:space="preserve">8. Test Case Execution Details</w:t>
      </w:r>
    </w:p>
    <w:p>
      <w:pPr>
        <w:pStyle w:val="Heading2"/>
        <w:spacing w:after="150" w:before="300"/>
      </w:pPr>
      <w:r>
        <w:t xml:space="preserve">TC_01 — Empty Email Field Submission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2F3" w:color="auto" w:val="clear"/>
            <w:tcMar>
              <w:top w:type="dxa" w:w="80"/>
              <w:left w:type="dxa" w:w="100"/>
              <w:bottom w:type="dxa" w:w="80"/>
              <w:right w:type="dxa" w:w="100"/>
            </w:tcMar>
            <w:vAlign w:val="center"/>
          </w:tcPr>
          <w:p>
            <w:r>
              <w:rPr>
                <w:b/>
                <w:bCs/>
              </w:rPr>
              <w:t xml:space="preserve">Test Case ID</w:t>
            </w:r>
          </w:p>
        </w:tc>
        <w:tc>
          <w:tcPr>
            <w:tcW w:type="dxa" w:w="6800"/>
            <w:tcMar>
              <w:top w:type="dxa" w:w="80"/>
              <w:left w:type="dxa" w:w="100"/>
              <w:bottom w:type="dxa" w:w="80"/>
              <w:right w:type="dxa" w:w="100"/>
            </w:tcMar>
            <w:vAlign w:val="center"/>
          </w:tcPr>
          <w:p>
            <w:r>
              <w:t xml:space="preserve">TC_01</w:t>
            </w:r>
          </w:p>
        </w:tc>
      </w:tr>
      <w:tr>
        <w:tc>
          <w:tcPr>
            <w:tcW w:type="dxa" w:w="2200"/>
            <w:shd w:fill="E8E2F3" w:color="auto" w:val="clear"/>
            <w:tcMar>
              <w:top w:type="dxa" w:w="80"/>
              <w:left w:type="dxa" w:w="100"/>
              <w:bottom w:type="dxa" w:w="80"/>
              <w:right w:type="dxa" w:w="100"/>
            </w:tcMar>
            <w:vAlign w:val="center"/>
          </w:tcPr>
          <w:p>
            <w:r>
              <w:rPr>
                <w:b/>
                <w:bCs/>
              </w:rPr>
              <w:t xml:space="preserve">Script File</w:t>
            </w:r>
          </w:p>
        </w:tc>
        <w:tc>
          <w:tcPr>
            <w:tcW w:type="dxa" w:w="6800"/>
            <w:tcMar>
              <w:top w:type="dxa" w:w="80"/>
              <w:left w:type="dxa" w:w="100"/>
              <w:bottom w:type="dxa" w:w="80"/>
              <w:right w:type="dxa" w:w="100"/>
            </w:tcMar>
            <w:vAlign w:val="center"/>
          </w:tcPr>
          <w:p>
            <w:r>
              <w:t xml:space="preserve">test_empty_email.py</w:t>
            </w:r>
          </w:p>
        </w:tc>
      </w:tr>
      <w:tr>
        <w:tc>
          <w:tcPr>
            <w:tcW w:type="dxa" w:w="2200"/>
            <w:shd w:fill="E8E2F3" w:color="auto" w:val="clear"/>
            <w:tcMar>
              <w:top w:type="dxa" w:w="80"/>
              <w:left w:type="dxa" w:w="100"/>
              <w:bottom w:type="dxa" w:w="80"/>
              <w:right w:type="dxa" w:w="100"/>
            </w:tcMar>
            <w:vAlign w:val="center"/>
          </w:tcPr>
          <w:p>
            <w:r>
              <w:rPr>
                <w:b/>
                <w:bCs/>
              </w:rPr>
              <w:t xml:space="preserve">Scenario</w:t>
            </w:r>
          </w:p>
        </w:tc>
        <w:tc>
          <w:tcPr>
            <w:tcW w:type="dxa" w:w="6800"/>
            <w:tcMar>
              <w:top w:type="dxa" w:w="80"/>
              <w:left w:type="dxa" w:w="100"/>
              <w:bottom w:type="dxa" w:w="80"/>
              <w:right w:type="dxa" w:w="100"/>
            </w:tcMar>
            <w:vAlign w:val="center"/>
          </w:tcPr>
          <w:p>
            <w:r>
              <w:t xml:space="preserve">Empty Email Field Submission</w:t>
            </w:r>
          </w:p>
        </w:tc>
      </w:tr>
      <w:tr>
        <w:tc>
          <w:tcPr>
            <w:tcW w:type="dxa" w:w="2200"/>
            <w:shd w:fill="E8E2F3" w:color="auto" w:val="clear"/>
            <w:tcMar>
              <w:top w:type="dxa" w:w="80"/>
              <w:left w:type="dxa" w:w="100"/>
              <w:bottom w:type="dxa" w:w="80"/>
              <w:right w:type="dxa" w:w="100"/>
            </w:tcMar>
            <w:vAlign w:val="center"/>
          </w:tcPr>
          <w:p>
            <w:r>
              <w:rPr>
                <w:b/>
                <w:bCs/>
              </w:rPr>
              <w:t xml:space="preserve">Objective</w:t>
            </w:r>
          </w:p>
        </w:tc>
        <w:tc>
          <w:tcPr>
            <w:tcW w:type="dxa" w:w="6800"/>
            <w:tcMar>
              <w:top w:type="dxa" w:w="80"/>
              <w:left w:type="dxa" w:w="100"/>
              <w:bottom w:type="dxa" w:w="80"/>
              <w:right w:type="dxa" w:w="100"/>
            </w:tcMar>
            <w:vAlign w:val="center"/>
          </w:tcPr>
          <w:p>
            <w:r>
              <w:t xml:space="preserve">Verify the application blocks progression to the password step when the Email field is submitted empty.</w:t>
            </w:r>
          </w:p>
        </w:tc>
      </w:tr>
      <w:tr>
        <w:tc>
          <w:tcPr>
            <w:tcW w:type="dxa" w:w="2200"/>
            <w:shd w:fill="E8E2F3" w:color="auto" w:val="clear"/>
            <w:tcMar>
              <w:top w:type="dxa" w:w="80"/>
              <w:left w:type="dxa" w:w="100"/>
              <w:bottom w:type="dxa" w:w="80"/>
              <w:right w:type="dxa" w:w="100"/>
            </w:tcMar>
            <w:vAlign w:val="center"/>
          </w:tcPr>
          <w:p>
            <w:r>
              <w:rPr>
                <w:b/>
                <w:bCs/>
              </w:rPr>
              <w:t xml:space="preserve">Test Data</w:t>
            </w:r>
          </w:p>
        </w:tc>
        <w:tc>
          <w:tcPr>
            <w:tcW w:type="dxa" w:w="6800"/>
            <w:tcMar>
              <w:top w:type="dxa" w:w="80"/>
              <w:left w:type="dxa" w:w="100"/>
              <w:bottom w:type="dxa" w:w="80"/>
              <w:right w:type="dxa" w:w="100"/>
            </w:tcMar>
            <w:vAlign w:val="center"/>
          </w:tcPr>
          <w:p>
            <w:r>
              <w:t xml:space="preserve">Email: "" (empty)</w:t>
            </w:r>
          </w:p>
        </w:tc>
      </w:tr>
      <w:tr>
        <w:tc>
          <w:tcPr>
            <w:tcW w:type="dxa" w:w="2200"/>
            <w:shd w:fill="E8E2F3" w:color="auto" w:val="clear"/>
            <w:tcMar>
              <w:top w:type="dxa" w:w="80"/>
              <w:left w:type="dxa" w:w="100"/>
              <w:bottom w:type="dxa" w:w="80"/>
              <w:right w:type="dxa" w:w="100"/>
            </w:tcMar>
            <w:vAlign w:val="center"/>
          </w:tcPr>
          <w:p>
            <w:r>
              <w:rPr>
                <w:b/>
                <w:bCs/>
              </w:rPr>
              <w:t xml:space="preserve">Expected Result</w:t>
            </w:r>
          </w:p>
        </w:tc>
        <w:tc>
          <w:tcPr>
            <w:tcW w:type="dxa" w:w="6800"/>
            <w:tcMar>
              <w:top w:type="dxa" w:w="80"/>
              <w:left w:type="dxa" w:w="100"/>
              <w:bottom w:type="dxa" w:w="80"/>
              <w:right w:type="dxa" w:w="100"/>
            </w:tcMar>
            <w:vAlign w:val="center"/>
          </w:tcPr>
          <w:p>
            <w:r>
              <w:t xml:space="preserve">The Email field should remain visible/on-screen and the app should not advance to the password step; a validation message should be shown.</w:t>
            </w:r>
          </w:p>
        </w:tc>
      </w:tr>
      <w:tr>
        <w:tc>
          <w:tcPr>
            <w:tcW w:type="dxa" w:w="2200"/>
            <w:shd w:fill="E8E2F3" w:color="auto" w:val="clear"/>
            <w:tcMar>
              <w:top w:type="dxa" w:w="80"/>
              <w:left w:type="dxa" w:w="100"/>
              <w:bottom w:type="dxa" w:w="80"/>
              <w:right w:type="dxa" w:w="100"/>
            </w:tcMar>
            <w:vAlign w:val="center"/>
          </w:tcPr>
          <w:p>
            <w:r>
              <w:rPr>
                <w:b/>
                <w:bCs/>
              </w:rPr>
              <w:t xml:space="preserve">Actual Result</w:t>
            </w:r>
          </w:p>
        </w:tc>
        <w:tc>
          <w:tcPr>
            <w:tcW w:type="dxa" w:w="6800"/>
            <w:tcMar>
              <w:top w:type="dxa" w:w="80"/>
              <w:left w:type="dxa" w:w="100"/>
              <w:bottom w:type="dxa" w:w="80"/>
              <w:right w:type="dxa" w:w="100"/>
            </w:tcMar>
            <w:vAlign w:val="center"/>
          </w:tcPr>
          <w:p>
            <w:r>
              <w:t xml:space="preserve">The app displayed "Email is required" beneath the Email field, highlighted the field in red, and did not advance to the password step.</w:t>
            </w:r>
          </w:p>
        </w:tc>
      </w:tr>
      <w:tr>
        <w:tc>
          <w:tcPr>
            <w:tcW w:type="dxa" w:w="2200"/>
            <w:shd w:fill="E8E2F3" w:color="auto" w:val="clear"/>
            <w:tcMar>
              <w:top w:type="dxa" w:w="80"/>
              <w:left w:type="dxa" w:w="100"/>
              <w:bottom w:type="dxa" w:w="80"/>
              <w:right w:type="dxa" w:w="100"/>
            </w:tcMar>
            <w:vAlign w:val="center"/>
          </w:tcPr>
          <w:p>
            <w:r>
              <w:rPr>
                <w:b/>
                <w:bCs/>
              </w:rPr>
              <w:t xml:space="preserve">Status</w:t>
            </w:r>
          </w:p>
        </w:tc>
        <w:tc>
          <w:tcPr>
            <w:tcW w:type="dxa" w:w="6800"/>
            <w:tcMar>
              <w:top w:type="dxa" w:w="80"/>
              <w:left w:type="dxa" w:w="100"/>
              <w:bottom w:type="dxa" w:w="80"/>
              <w:right w:type="dxa" w:w="100"/>
            </w:tcMar>
            <w:vAlign w:val="center"/>
          </w:tcPr>
          <w:p>
            <w:r>
              <w:rPr>
                <w:b/>
                <w:bCs/>
                <w:color w:val="2E7D32"/>
              </w:rPr>
              <w:t xml:space="preserve">PASS</w:t>
            </w:r>
          </w:p>
        </w:tc>
      </w:tr>
      <w:tr>
        <w:tc>
          <w:tcPr>
            <w:tcW w:type="dxa" w:w="2200"/>
            <w:shd w:fill="E8E2F3" w:color="auto" w:val="clear"/>
            <w:tcMar>
              <w:top w:type="dxa" w:w="80"/>
              <w:left w:type="dxa" w:w="100"/>
              <w:bottom w:type="dxa" w:w="80"/>
              <w:right w:type="dxa" w:w="100"/>
            </w:tcMar>
            <w:vAlign w:val="center"/>
          </w:tcPr>
          <w:p>
            <w:r>
              <w:rPr>
                <w:b/>
                <w:bCs/>
              </w:rPr>
              <w:t xml:space="preserve">Evidence Used</w:t>
            </w:r>
          </w:p>
        </w:tc>
        <w:tc>
          <w:tcPr>
            <w:tcW w:type="dxa" w:w="6800"/>
            <w:tcMar>
              <w:top w:type="dxa" w:w="80"/>
              <w:left w:type="dxa" w:w="100"/>
              <w:bottom w:type="dxa" w:w="80"/>
              <w:right w:type="dxa" w:w="100"/>
            </w:tcMar>
            <w:vAlign w:val="center"/>
          </w:tcPr>
          <w:p>
            <w:r>
              <w:t xml:space="preserve">empty_email.png; assertion on By.ID "email" visibility</w:t>
            </w:r>
          </w:p>
        </w:tc>
      </w:tr>
      <w:tr>
        <w:tc>
          <w:tcPr>
            <w:tcW w:type="dxa" w:w="2200"/>
            <w:shd w:fill="E8E2F3" w:color="auto" w:val="clear"/>
            <w:tcMar>
              <w:top w:type="dxa" w:w="80"/>
              <w:left w:type="dxa" w:w="100"/>
              <w:bottom w:type="dxa" w:w="80"/>
              <w:right w:type="dxa" w:w="100"/>
            </w:tcMar>
            <w:vAlign w:val="center"/>
          </w:tcPr>
          <w:p>
            <w:r>
              <w:rPr>
                <w:b/>
                <w:bCs/>
              </w:rPr>
              <w:t xml:space="preserve">Screenshot Used</w:t>
            </w:r>
          </w:p>
        </w:tc>
        <w:tc>
          <w:tcPr>
            <w:tcW w:type="dxa" w:w="6800"/>
            <w:tcMar>
              <w:top w:type="dxa" w:w="80"/>
              <w:left w:type="dxa" w:w="100"/>
              <w:bottom w:type="dxa" w:w="80"/>
              <w:right w:type="dxa" w:w="100"/>
            </w:tcMar>
            <w:vAlign w:val="center"/>
          </w:tcPr>
          <w:p>
            <w:r>
              <w:t xml:space="preserve">empty_email.png</w:t>
            </w:r>
          </w:p>
        </w:tc>
      </w:tr>
    </w:tbl>
    <w:p>
      <w:pPr>
        <w:pStyle w:val="Heading2"/>
        <w:spacing w:after="150" w:before="300"/>
      </w:pPr>
      <w:r>
        <w:t xml:space="preserve">TC_02 — Empty Password Field Submission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2F3" w:color="auto" w:val="clear"/>
            <w:tcMar>
              <w:top w:type="dxa" w:w="80"/>
              <w:left w:type="dxa" w:w="100"/>
              <w:bottom w:type="dxa" w:w="80"/>
              <w:right w:type="dxa" w:w="100"/>
            </w:tcMar>
            <w:vAlign w:val="center"/>
          </w:tcPr>
          <w:p>
            <w:r>
              <w:rPr>
                <w:b/>
                <w:bCs/>
              </w:rPr>
              <w:t xml:space="preserve">Test Case ID</w:t>
            </w:r>
          </w:p>
        </w:tc>
        <w:tc>
          <w:tcPr>
            <w:tcW w:type="dxa" w:w="6800"/>
            <w:tcMar>
              <w:top w:type="dxa" w:w="80"/>
              <w:left w:type="dxa" w:w="100"/>
              <w:bottom w:type="dxa" w:w="80"/>
              <w:right w:type="dxa" w:w="100"/>
            </w:tcMar>
            <w:vAlign w:val="center"/>
          </w:tcPr>
          <w:p>
            <w:r>
              <w:t xml:space="preserve">TC_02</w:t>
            </w:r>
          </w:p>
        </w:tc>
      </w:tr>
      <w:tr>
        <w:tc>
          <w:tcPr>
            <w:tcW w:type="dxa" w:w="2200"/>
            <w:shd w:fill="E8E2F3" w:color="auto" w:val="clear"/>
            <w:tcMar>
              <w:top w:type="dxa" w:w="80"/>
              <w:left w:type="dxa" w:w="100"/>
              <w:bottom w:type="dxa" w:w="80"/>
              <w:right w:type="dxa" w:w="100"/>
            </w:tcMar>
            <w:vAlign w:val="center"/>
          </w:tcPr>
          <w:p>
            <w:r>
              <w:rPr>
                <w:b/>
                <w:bCs/>
              </w:rPr>
              <w:t xml:space="preserve">Script File</w:t>
            </w:r>
          </w:p>
        </w:tc>
        <w:tc>
          <w:tcPr>
            <w:tcW w:type="dxa" w:w="6800"/>
            <w:tcMar>
              <w:top w:type="dxa" w:w="80"/>
              <w:left w:type="dxa" w:w="100"/>
              <w:bottom w:type="dxa" w:w="80"/>
              <w:right w:type="dxa" w:w="100"/>
            </w:tcMar>
            <w:vAlign w:val="center"/>
          </w:tcPr>
          <w:p>
            <w:r>
              <w:t xml:space="preserve">test_empty_password.py</w:t>
            </w:r>
          </w:p>
        </w:tc>
      </w:tr>
      <w:tr>
        <w:tc>
          <w:tcPr>
            <w:tcW w:type="dxa" w:w="2200"/>
            <w:shd w:fill="E8E2F3" w:color="auto" w:val="clear"/>
            <w:tcMar>
              <w:top w:type="dxa" w:w="80"/>
              <w:left w:type="dxa" w:w="100"/>
              <w:bottom w:type="dxa" w:w="80"/>
              <w:right w:type="dxa" w:w="100"/>
            </w:tcMar>
            <w:vAlign w:val="center"/>
          </w:tcPr>
          <w:p>
            <w:r>
              <w:rPr>
                <w:b/>
                <w:bCs/>
              </w:rPr>
              <w:t xml:space="preserve">Scenario</w:t>
            </w:r>
          </w:p>
        </w:tc>
        <w:tc>
          <w:tcPr>
            <w:tcW w:type="dxa" w:w="6800"/>
            <w:tcMar>
              <w:top w:type="dxa" w:w="80"/>
              <w:left w:type="dxa" w:w="100"/>
              <w:bottom w:type="dxa" w:w="80"/>
              <w:right w:type="dxa" w:w="100"/>
            </w:tcMar>
            <w:vAlign w:val="center"/>
          </w:tcPr>
          <w:p>
            <w:r>
              <w:t xml:space="preserve">Empty Password Field Submission</w:t>
            </w:r>
          </w:p>
        </w:tc>
      </w:tr>
      <w:tr>
        <w:tc>
          <w:tcPr>
            <w:tcW w:type="dxa" w:w="2200"/>
            <w:shd w:fill="E8E2F3" w:color="auto" w:val="clear"/>
            <w:tcMar>
              <w:top w:type="dxa" w:w="80"/>
              <w:left w:type="dxa" w:w="100"/>
              <w:bottom w:type="dxa" w:w="80"/>
              <w:right w:type="dxa" w:w="100"/>
            </w:tcMar>
            <w:vAlign w:val="center"/>
          </w:tcPr>
          <w:p>
            <w:r>
              <w:rPr>
                <w:b/>
                <w:bCs/>
              </w:rPr>
              <w:t xml:space="preserve">Objective</w:t>
            </w:r>
          </w:p>
        </w:tc>
        <w:tc>
          <w:tcPr>
            <w:tcW w:type="dxa" w:w="6800"/>
            <w:tcMar>
              <w:top w:type="dxa" w:w="80"/>
              <w:left w:type="dxa" w:w="100"/>
              <w:bottom w:type="dxa" w:w="80"/>
              <w:right w:type="dxa" w:w="100"/>
            </w:tcMar>
            <w:vAlign w:val="center"/>
          </w:tcPr>
          <w:p>
            <w:r>
              <w:t xml:space="preserve">Verify the application blocks login when the Password field is submitted empty after a valid email.</w:t>
            </w:r>
          </w:p>
        </w:tc>
      </w:tr>
      <w:tr>
        <w:tc>
          <w:tcPr>
            <w:tcW w:type="dxa" w:w="2200"/>
            <w:shd w:fill="E8E2F3" w:color="auto" w:val="clear"/>
            <w:tcMar>
              <w:top w:type="dxa" w:w="80"/>
              <w:left w:type="dxa" w:w="100"/>
              <w:bottom w:type="dxa" w:w="80"/>
              <w:right w:type="dxa" w:w="100"/>
            </w:tcMar>
            <w:vAlign w:val="center"/>
          </w:tcPr>
          <w:p>
            <w:r>
              <w:rPr>
                <w:b/>
                <w:bCs/>
              </w:rPr>
              <w:t xml:space="preserve">Test Data</w:t>
            </w:r>
          </w:p>
        </w:tc>
        <w:tc>
          <w:tcPr>
            <w:tcW w:type="dxa" w:w="6800"/>
            <w:tcMar>
              <w:top w:type="dxa" w:w="80"/>
              <w:left w:type="dxa" w:w="100"/>
              <w:bottom w:type="dxa" w:w="80"/>
              <w:right w:type="dxa" w:w="100"/>
            </w:tcMar>
            <w:vAlign w:val="center"/>
          </w:tcPr>
          <w:p>
            <w:r>
              <w:t xml:space="preserve">Email: muralikumar2712@gmail.com; Password: "" (empty)</w:t>
            </w:r>
          </w:p>
        </w:tc>
      </w:tr>
      <w:tr>
        <w:tc>
          <w:tcPr>
            <w:tcW w:type="dxa" w:w="2200"/>
            <w:shd w:fill="E8E2F3" w:color="auto" w:val="clear"/>
            <w:tcMar>
              <w:top w:type="dxa" w:w="80"/>
              <w:left w:type="dxa" w:w="100"/>
              <w:bottom w:type="dxa" w:w="80"/>
              <w:right w:type="dxa" w:w="100"/>
            </w:tcMar>
            <w:vAlign w:val="center"/>
          </w:tcPr>
          <w:p>
            <w:r>
              <w:rPr>
                <w:b/>
                <w:bCs/>
              </w:rPr>
              <w:t xml:space="preserve">Expected Result</w:t>
            </w:r>
          </w:p>
        </w:tc>
        <w:tc>
          <w:tcPr>
            <w:tcW w:type="dxa" w:w="6800"/>
            <w:tcMar>
              <w:top w:type="dxa" w:w="80"/>
              <w:left w:type="dxa" w:w="100"/>
              <w:bottom w:type="dxa" w:w="80"/>
              <w:right w:type="dxa" w:w="100"/>
            </w:tcMar>
            <w:vAlign w:val="center"/>
          </w:tcPr>
          <w:p>
            <w:r>
              <w:t xml:space="preserve">The Password field should remain visible and the app should not navigate away from the login step; a validation message should be shown.</w:t>
            </w:r>
          </w:p>
        </w:tc>
      </w:tr>
      <w:tr>
        <w:tc>
          <w:tcPr>
            <w:tcW w:type="dxa" w:w="2200"/>
            <w:shd w:fill="E8E2F3" w:color="auto" w:val="clear"/>
            <w:tcMar>
              <w:top w:type="dxa" w:w="80"/>
              <w:left w:type="dxa" w:w="100"/>
              <w:bottom w:type="dxa" w:w="80"/>
              <w:right w:type="dxa" w:w="100"/>
            </w:tcMar>
            <w:vAlign w:val="center"/>
          </w:tcPr>
          <w:p>
            <w:r>
              <w:rPr>
                <w:b/>
                <w:bCs/>
              </w:rPr>
              <w:t xml:space="preserve">Actual Result</w:t>
            </w:r>
          </w:p>
        </w:tc>
        <w:tc>
          <w:tcPr>
            <w:tcW w:type="dxa" w:w="6800"/>
            <w:tcMar>
              <w:top w:type="dxa" w:w="80"/>
              <w:left w:type="dxa" w:w="100"/>
              <w:bottom w:type="dxa" w:w="80"/>
              <w:right w:type="dxa" w:w="100"/>
            </w:tcMar>
            <w:vAlign w:val="center"/>
          </w:tcPr>
          <w:p>
            <w:r>
              <w:t xml:space="preserve">The app displayed "Password is required" beneath the Password field, highlighted the field in red, and remained on the login step.</w:t>
            </w:r>
          </w:p>
        </w:tc>
      </w:tr>
      <w:tr>
        <w:tc>
          <w:tcPr>
            <w:tcW w:type="dxa" w:w="2200"/>
            <w:shd w:fill="E8E2F3" w:color="auto" w:val="clear"/>
            <w:tcMar>
              <w:top w:type="dxa" w:w="80"/>
              <w:left w:type="dxa" w:w="100"/>
              <w:bottom w:type="dxa" w:w="80"/>
              <w:right w:type="dxa" w:w="100"/>
            </w:tcMar>
            <w:vAlign w:val="center"/>
          </w:tcPr>
          <w:p>
            <w:r>
              <w:rPr>
                <w:b/>
                <w:bCs/>
              </w:rPr>
              <w:t xml:space="preserve">Status</w:t>
            </w:r>
          </w:p>
        </w:tc>
        <w:tc>
          <w:tcPr>
            <w:tcW w:type="dxa" w:w="6800"/>
            <w:tcMar>
              <w:top w:type="dxa" w:w="80"/>
              <w:left w:type="dxa" w:w="100"/>
              <w:bottom w:type="dxa" w:w="80"/>
              <w:right w:type="dxa" w:w="100"/>
            </w:tcMar>
            <w:vAlign w:val="center"/>
          </w:tcPr>
          <w:p>
            <w:r>
              <w:rPr>
                <w:b/>
                <w:bCs/>
                <w:color w:val="2E7D32"/>
              </w:rPr>
              <w:t xml:space="preserve">PASS</w:t>
            </w:r>
          </w:p>
        </w:tc>
      </w:tr>
      <w:tr>
        <w:tc>
          <w:tcPr>
            <w:tcW w:type="dxa" w:w="2200"/>
            <w:shd w:fill="E8E2F3" w:color="auto" w:val="clear"/>
            <w:tcMar>
              <w:top w:type="dxa" w:w="80"/>
              <w:left w:type="dxa" w:w="100"/>
              <w:bottom w:type="dxa" w:w="80"/>
              <w:right w:type="dxa" w:w="100"/>
            </w:tcMar>
            <w:vAlign w:val="center"/>
          </w:tcPr>
          <w:p>
            <w:r>
              <w:rPr>
                <w:b/>
                <w:bCs/>
              </w:rPr>
              <w:t xml:space="preserve">Evidence Used</w:t>
            </w:r>
          </w:p>
        </w:tc>
        <w:tc>
          <w:tcPr>
            <w:tcW w:type="dxa" w:w="6800"/>
            <w:tcMar>
              <w:top w:type="dxa" w:w="80"/>
              <w:left w:type="dxa" w:w="100"/>
              <w:bottom w:type="dxa" w:w="80"/>
              <w:right w:type="dxa" w:w="100"/>
            </w:tcMar>
            <w:vAlign w:val="center"/>
          </w:tcPr>
          <w:p>
            <w:r>
              <w:t xml:space="preserve">empty_password.png; assertion on By.ID "password" visibility</w:t>
            </w:r>
          </w:p>
        </w:tc>
      </w:tr>
      <w:tr>
        <w:tc>
          <w:tcPr>
            <w:tcW w:type="dxa" w:w="2200"/>
            <w:shd w:fill="E8E2F3" w:color="auto" w:val="clear"/>
            <w:tcMar>
              <w:top w:type="dxa" w:w="80"/>
              <w:left w:type="dxa" w:w="100"/>
              <w:bottom w:type="dxa" w:w="80"/>
              <w:right w:type="dxa" w:w="100"/>
            </w:tcMar>
            <w:vAlign w:val="center"/>
          </w:tcPr>
          <w:p>
            <w:r>
              <w:rPr>
                <w:b/>
                <w:bCs/>
              </w:rPr>
              <w:t xml:space="preserve">Screenshot Used</w:t>
            </w:r>
          </w:p>
        </w:tc>
        <w:tc>
          <w:tcPr>
            <w:tcW w:type="dxa" w:w="6800"/>
            <w:tcMar>
              <w:top w:type="dxa" w:w="80"/>
              <w:left w:type="dxa" w:w="100"/>
              <w:bottom w:type="dxa" w:w="80"/>
              <w:right w:type="dxa" w:w="100"/>
            </w:tcMar>
            <w:vAlign w:val="center"/>
          </w:tcPr>
          <w:p>
            <w:r>
              <w:t xml:space="preserve">empty_password.png</w:t>
            </w:r>
          </w:p>
        </w:tc>
      </w:tr>
    </w:tbl>
    <w:p>
      <w:pPr>
        <w:pStyle w:val="Heading2"/>
        <w:spacing w:after="150" w:before="300"/>
      </w:pPr>
      <w:r>
        <w:t xml:space="preserve">TC_03 — Invalid Email Format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2F3" w:color="auto" w:val="clear"/>
            <w:tcMar>
              <w:top w:type="dxa" w:w="80"/>
              <w:left w:type="dxa" w:w="100"/>
              <w:bottom w:type="dxa" w:w="80"/>
              <w:right w:type="dxa" w:w="100"/>
            </w:tcMar>
            <w:vAlign w:val="center"/>
          </w:tcPr>
          <w:p>
            <w:r>
              <w:rPr>
                <w:b/>
                <w:bCs/>
              </w:rPr>
              <w:t xml:space="preserve">Test Case ID</w:t>
            </w:r>
          </w:p>
        </w:tc>
        <w:tc>
          <w:tcPr>
            <w:tcW w:type="dxa" w:w="6800"/>
            <w:tcMar>
              <w:top w:type="dxa" w:w="80"/>
              <w:left w:type="dxa" w:w="100"/>
              <w:bottom w:type="dxa" w:w="80"/>
              <w:right w:type="dxa" w:w="100"/>
            </w:tcMar>
            <w:vAlign w:val="center"/>
          </w:tcPr>
          <w:p>
            <w:r>
              <w:t xml:space="preserve">TC_03</w:t>
            </w:r>
          </w:p>
        </w:tc>
      </w:tr>
      <w:tr>
        <w:tc>
          <w:tcPr>
            <w:tcW w:type="dxa" w:w="2200"/>
            <w:shd w:fill="E8E2F3" w:color="auto" w:val="clear"/>
            <w:tcMar>
              <w:top w:type="dxa" w:w="80"/>
              <w:left w:type="dxa" w:w="100"/>
              <w:bottom w:type="dxa" w:w="80"/>
              <w:right w:type="dxa" w:w="100"/>
            </w:tcMar>
            <w:vAlign w:val="center"/>
          </w:tcPr>
          <w:p>
            <w:r>
              <w:rPr>
                <w:b/>
                <w:bCs/>
              </w:rPr>
              <w:t xml:space="preserve">Script File</w:t>
            </w:r>
          </w:p>
        </w:tc>
        <w:tc>
          <w:tcPr>
            <w:tcW w:type="dxa" w:w="6800"/>
            <w:tcMar>
              <w:top w:type="dxa" w:w="80"/>
              <w:left w:type="dxa" w:w="100"/>
              <w:bottom w:type="dxa" w:w="80"/>
              <w:right w:type="dxa" w:w="100"/>
            </w:tcMar>
            <w:vAlign w:val="center"/>
          </w:tcPr>
          <w:p>
            <w:r>
              <w:t xml:space="preserve">test_invalid_email.py</w:t>
            </w:r>
          </w:p>
        </w:tc>
      </w:tr>
      <w:tr>
        <w:tc>
          <w:tcPr>
            <w:tcW w:type="dxa" w:w="2200"/>
            <w:shd w:fill="E8E2F3" w:color="auto" w:val="clear"/>
            <w:tcMar>
              <w:top w:type="dxa" w:w="80"/>
              <w:left w:type="dxa" w:w="100"/>
              <w:bottom w:type="dxa" w:w="80"/>
              <w:right w:type="dxa" w:w="100"/>
            </w:tcMar>
            <w:vAlign w:val="center"/>
          </w:tcPr>
          <w:p>
            <w:r>
              <w:rPr>
                <w:b/>
                <w:bCs/>
              </w:rPr>
              <w:t xml:space="preserve">Scenario</w:t>
            </w:r>
          </w:p>
        </w:tc>
        <w:tc>
          <w:tcPr>
            <w:tcW w:type="dxa" w:w="6800"/>
            <w:tcMar>
              <w:top w:type="dxa" w:w="80"/>
              <w:left w:type="dxa" w:w="100"/>
              <w:bottom w:type="dxa" w:w="80"/>
              <w:right w:type="dxa" w:w="100"/>
            </w:tcMar>
            <w:vAlign w:val="center"/>
          </w:tcPr>
          <w:p>
            <w:r>
              <w:t xml:space="preserve">Invalid Email Format</w:t>
            </w:r>
          </w:p>
        </w:tc>
      </w:tr>
      <w:tr>
        <w:tc>
          <w:tcPr>
            <w:tcW w:type="dxa" w:w="2200"/>
            <w:shd w:fill="E8E2F3" w:color="auto" w:val="clear"/>
            <w:tcMar>
              <w:top w:type="dxa" w:w="80"/>
              <w:left w:type="dxa" w:w="100"/>
              <w:bottom w:type="dxa" w:w="80"/>
              <w:right w:type="dxa" w:w="100"/>
            </w:tcMar>
            <w:vAlign w:val="center"/>
          </w:tcPr>
          <w:p>
            <w:r>
              <w:rPr>
                <w:b/>
                <w:bCs/>
              </w:rPr>
              <w:t xml:space="preserve">Objective</w:t>
            </w:r>
          </w:p>
        </w:tc>
        <w:tc>
          <w:tcPr>
            <w:tcW w:type="dxa" w:w="6800"/>
            <w:tcMar>
              <w:top w:type="dxa" w:w="80"/>
              <w:left w:type="dxa" w:w="100"/>
              <w:bottom w:type="dxa" w:w="80"/>
              <w:right w:type="dxa" w:w="100"/>
            </w:tcMar>
            <w:vAlign w:val="center"/>
          </w:tcPr>
          <w:p>
            <w:r>
              <w:t xml:space="preserve">Verify the application rejects an improperly formatted email and does not advance to the password step.</w:t>
            </w:r>
          </w:p>
        </w:tc>
      </w:tr>
      <w:tr>
        <w:tc>
          <w:tcPr>
            <w:tcW w:type="dxa" w:w="2200"/>
            <w:shd w:fill="E8E2F3" w:color="auto" w:val="clear"/>
            <w:tcMar>
              <w:top w:type="dxa" w:w="80"/>
              <w:left w:type="dxa" w:w="100"/>
              <w:bottom w:type="dxa" w:w="80"/>
              <w:right w:type="dxa" w:w="100"/>
            </w:tcMar>
            <w:vAlign w:val="center"/>
          </w:tcPr>
          <w:p>
            <w:r>
              <w:rPr>
                <w:b/>
                <w:bCs/>
              </w:rPr>
              <w:t xml:space="preserve">Test Data</w:t>
            </w:r>
          </w:p>
        </w:tc>
        <w:tc>
          <w:tcPr>
            <w:tcW w:type="dxa" w:w="6800"/>
            <w:tcMar>
              <w:top w:type="dxa" w:w="80"/>
              <w:left w:type="dxa" w:w="100"/>
              <w:bottom w:type="dxa" w:w="80"/>
              <w:right w:type="dxa" w:w="100"/>
            </w:tcMar>
            <w:vAlign w:val="center"/>
          </w:tcPr>
          <w:p>
            <w:r>
              <w:t xml:space="preserve">Email: "invalid_email_format" (no @ symbol)</w:t>
            </w:r>
          </w:p>
        </w:tc>
      </w:tr>
      <w:tr>
        <w:tc>
          <w:tcPr>
            <w:tcW w:type="dxa" w:w="2200"/>
            <w:shd w:fill="E8E2F3" w:color="auto" w:val="clear"/>
            <w:tcMar>
              <w:top w:type="dxa" w:w="80"/>
              <w:left w:type="dxa" w:w="100"/>
              <w:bottom w:type="dxa" w:w="80"/>
              <w:right w:type="dxa" w:w="100"/>
            </w:tcMar>
            <w:vAlign w:val="center"/>
          </w:tcPr>
          <w:p>
            <w:r>
              <w:rPr>
                <w:b/>
                <w:bCs/>
              </w:rPr>
              <w:t xml:space="preserve">Expected Result</w:t>
            </w:r>
          </w:p>
        </w:tc>
        <w:tc>
          <w:tcPr>
            <w:tcW w:type="dxa" w:w="6800"/>
            <w:tcMar>
              <w:top w:type="dxa" w:w="80"/>
              <w:left w:type="dxa" w:w="100"/>
              <w:bottom w:type="dxa" w:w="80"/>
              <w:right w:type="dxa" w:w="100"/>
            </w:tcMar>
            <w:vAlign w:val="center"/>
          </w:tcPr>
          <w:p>
            <w:r>
              <w:t xml:space="preserve">The Email field should remain visible and the app should not advance to the password step; a format-validation message should be shown.</w:t>
            </w:r>
          </w:p>
        </w:tc>
      </w:tr>
      <w:tr>
        <w:tc>
          <w:tcPr>
            <w:tcW w:type="dxa" w:w="2200"/>
            <w:shd w:fill="E8E2F3" w:color="auto" w:val="clear"/>
            <w:tcMar>
              <w:top w:type="dxa" w:w="80"/>
              <w:left w:type="dxa" w:w="100"/>
              <w:bottom w:type="dxa" w:w="80"/>
              <w:right w:type="dxa" w:w="100"/>
            </w:tcMar>
            <w:vAlign w:val="center"/>
          </w:tcPr>
          <w:p>
            <w:r>
              <w:rPr>
                <w:b/>
                <w:bCs/>
              </w:rPr>
              <w:t xml:space="preserve">Actual Result</w:t>
            </w:r>
          </w:p>
        </w:tc>
        <w:tc>
          <w:tcPr>
            <w:tcW w:type="dxa" w:w="6800"/>
            <w:tcMar>
              <w:top w:type="dxa" w:w="80"/>
              <w:left w:type="dxa" w:w="100"/>
              <w:bottom w:type="dxa" w:w="80"/>
              <w:right w:type="dxa" w:w="100"/>
            </w:tcMar>
            <w:vAlign w:val="center"/>
          </w:tcPr>
          <w:p>
            <w:r>
              <w:t xml:space="preserve">The browser's native HTML5 validation tooltip appeared ("Please include an '@' in the email address. 'invalid_email_format' is missing an '@'.") and the app did not advance to the password step.</w:t>
            </w:r>
          </w:p>
        </w:tc>
      </w:tr>
      <w:tr>
        <w:tc>
          <w:tcPr>
            <w:tcW w:type="dxa" w:w="2200"/>
            <w:shd w:fill="E8E2F3" w:color="auto" w:val="clear"/>
            <w:tcMar>
              <w:top w:type="dxa" w:w="80"/>
              <w:left w:type="dxa" w:w="100"/>
              <w:bottom w:type="dxa" w:w="80"/>
              <w:right w:type="dxa" w:w="100"/>
            </w:tcMar>
            <w:vAlign w:val="center"/>
          </w:tcPr>
          <w:p>
            <w:r>
              <w:rPr>
                <w:b/>
                <w:bCs/>
              </w:rPr>
              <w:t xml:space="preserve">Status</w:t>
            </w:r>
          </w:p>
        </w:tc>
        <w:tc>
          <w:tcPr>
            <w:tcW w:type="dxa" w:w="6800"/>
            <w:tcMar>
              <w:top w:type="dxa" w:w="80"/>
              <w:left w:type="dxa" w:w="100"/>
              <w:bottom w:type="dxa" w:w="80"/>
              <w:right w:type="dxa" w:w="100"/>
            </w:tcMar>
            <w:vAlign w:val="center"/>
          </w:tcPr>
          <w:p>
            <w:r>
              <w:rPr>
                <w:b/>
                <w:bCs/>
                <w:color w:val="2E7D32"/>
              </w:rPr>
              <w:t xml:space="preserve">PASS</w:t>
            </w:r>
          </w:p>
        </w:tc>
      </w:tr>
      <w:tr>
        <w:tc>
          <w:tcPr>
            <w:tcW w:type="dxa" w:w="2200"/>
            <w:shd w:fill="E8E2F3" w:color="auto" w:val="clear"/>
            <w:tcMar>
              <w:top w:type="dxa" w:w="80"/>
              <w:left w:type="dxa" w:w="100"/>
              <w:bottom w:type="dxa" w:w="80"/>
              <w:right w:type="dxa" w:w="100"/>
            </w:tcMar>
            <w:vAlign w:val="center"/>
          </w:tcPr>
          <w:p>
            <w:r>
              <w:rPr>
                <w:b/>
                <w:bCs/>
              </w:rPr>
              <w:t xml:space="preserve">Evidence Used</w:t>
            </w:r>
          </w:p>
        </w:tc>
        <w:tc>
          <w:tcPr>
            <w:tcW w:type="dxa" w:w="6800"/>
            <w:tcMar>
              <w:top w:type="dxa" w:w="80"/>
              <w:left w:type="dxa" w:w="100"/>
              <w:bottom w:type="dxa" w:w="80"/>
              <w:right w:type="dxa" w:w="100"/>
            </w:tcMar>
            <w:vAlign w:val="center"/>
          </w:tcPr>
          <w:p>
            <w:r>
              <w:t xml:space="preserve">invalid_email_format.png; assertion on By.ID "email" visibility</w:t>
            </w:r>
          </w:p>
        </w:tc>
      </w:tr>
      <w:tr>
        <w:tc>
          <w:tcPr>
            <w:tcW w:type="dxa" w:w="2200"/>
            <w:shd w:fill="E8E2F3" w:color="auto" w:val="clear"/>
            <w:tcMar>
              <w:top w:type="dxa" w:w="80"/>
              <w:left w:type="dxa" w:w="100"/>
              <w:bottom w:type="dxa" w:w="80"/>
              <w:right w:type="dxa" w:w="100"/>
            </w:tcMar>
            <w:vAlign w:val="center"/>
          </w:tcPr>
          <w:p>
            <w:r>
              <w:rPr>
                <w:b/>
                <w:bCs/>
              </w:rPr>
              <w:t xml:space="preserve">Screenshot Used</w:t>
            </w:r>
          </w:p>
        </w:tc>
        <w:tc>
          <w:tcPr>
            <w:tcW w:type="dxa" w:w="6800"/>
            <w:tcMar>
              <w:top w:type="dxa" w:w="80"/>
              <w:left w:type="dxa" w:w="100"/>
              <w:bottom w:type="dxa" w:w="80"/>
              <w:right w:type="dxa" w:w="100"/>
            </w:tcMar>
            <w:vAlign w:val="center"/>
          </w:tcPr>
          <w:p>
            <w:r>
              <w:t xml:space="preserve">invalid_email_format.png</w:t>
            </w:r>
          </w:p>
        </w:tc>
      </w:tr>
    </w:tbl>
    <w:p>
      <w:pPr>
        <w:pStyle w:val="Heading2"/>
        <w:spacing w:after="150" w:before="300"/>
      </w:pPr>
      <w:r>
        <w:t xml:space="preserve">TC_04 — Incorrect Password with Valid Email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2F3" w:color="auto" w:val="clear"/>
            <w:tcMar>
              <w:top w:type="dxa" w:w="80"/>
              <w:left w:type="dxa" w:w="100"/>
              <w:bottom w:type="dxa" w:w="80"/>
              <w:right w:type="dxa" w:w="100"/>
            </w:tcMar>
            <w:vAlign w:val="center"/>
          </w:tcPr>
          <w:p>
            <w:r>
              <w:rPr>
                <w:b/>
                <w:bCs/>
              </w:rPr>
              <w:t xml:space="preserve">Test Case ID</w:t>
            </w:r>
          </w:p>
        </w:tc>
        <w:tc>
          <w:tcPr>
            <w:tcW w:type="dxa" w:w="6800"/>
            <w:tcMar>
              <w:top w:type="dxa" w:w="80"/>
              <w:left w:type="dxa" w:w="100"/>
              <w:bottom w:type="dxa" w:w="80"/>
              <w:right w:type="dxa" w:w="100"/>
            </w:tcMar>
            <w:vAlign w:val="center"/>
          </w:tcPr>
          <w:p>
            <w:r>
              <w:t xml:space="preserve">TC_04</w:t>
            </w:r>
          </w:p>
        </w:tc>
      </w:tr>
      <w:tr>
        <w:tc>
          <w:tcPr>
            <w:tcW w:type="dxa" w:w="2200"/>
            <w:shd w:fill="E8E2F3" w:color="auto" w:val="clear"/>
            <w:tcMar>
              <w:top w:type="dxa" w:w="80"/>
              <w:left w:type="dxa" w:w="100"/>
              <w:bottom w:type="dxa" w:w="80"/>
              <w:right w:type="dxa" w:w="100"/>
            </w:tcMar>
            <w:vAlign w:val="center"/>
          </w:tcPr>
          <w:p>
            <w:r>
              <w:rPr>
                <w:b/>
                <w:bCs/>
              </w:rPr>
              <w:t xml:space="preserve">Script File</w:t>
            </w:r>
          </w:p>
        </w:tc>
        <w:tc>
          <w:tcPr>
            <w:tcW w:type="dxa" w:w="6800"/>
            <w:tcMar>
              <w:top w:type="dxa" w:w="80"/>
              <w:left w:type="dxa" w:w="100"/>
              <w:bottom w:type="dxa" w:w="80"/>
              <w:right w:type="dxa" w:w="100"/>
            </w:tcMar>
            <w:vAlign w:val="center"/>
          </w:tcPr>
          <w:p>
            <w:r>
              <w:t xml:space="preserve">test_invalid_password.py</w:t>
            </w:r>
          </w:p>
        </w:tc>
      </w:tr>
      <w:tr>
        <w:tc>
          <w:tcPr>
            <w:tcW w:type="dxa" w:w="2200"/>
            <w:shd w:fill="E8E2F3" w:color="auto" w:val="clear"/>
            <w:tcMar>
              <w:top w:type="dxa" w:w="80"/>
              <w:left w:type="dxa" w:w="100"/>
              <w:bottom w:type="dxa" w:w="80"/>
              <w:right w:type="dxa" w:w="100"/>
            </w:tcMar>
            <w:vAlign w:val="center"/>
          </w:tcPr>
          <w:p>
            <w:r>
              <w:rPr>
                <w:b/>
                <w:bCs/>
              </w:rPr>
              <w:t xml:space="preserve">Scenario</w:t>
            </w:r>
          </w:p>
        </w:tc>
        <w:tc>
          <w:tcPr>
            <w:tcW w:type="dxa" w:w="6800"/>
            <w:tcMar>
              <w:top w:type="dxa" w:w="80"/>
              <w:left w:type="dxa" w:w="100"/>
              <w:bottom w:type="dxa" w:w="80"/>
              <w:right w:type="dxa" w:w="100"/>
            </w:tcMar>
            <w:vAlign w:val="center"/>
          </w:tcPr>
          <w:p>
            <w:r>
              <w:t xml:space="preserve">Incorrect Password with Valid Email</w:t>
            </w:r>
          </w:p>
        </w:tc>
      </w:tr>
      <w:tr>
        <w:tc>
          <w:tcPr>
            <w:tcW w:type="dxa" w:w="2200"/>
            <w:shd w:fill="E8E2F3" w:color="auto" w:val="clear"/>
            <w:tcMar>
              <w:top w:type="dxa" w:w="80"/>
              <w:left w:type="dxa" w:w="100"/>
              <w:bottom w:type="dxa" w:w="80"/>
              <w:right w:type="dxa" w:w="100"/>
            </w:tcMar>
            <w:vAlign w:val="center"/>
          </w:tcPr>
          <w:p>
            <w:r>
              <w:rPr>
                <w:b/>
                <w:bCs/>
              </w:rPr>
              <w:t xml:space="preserve">Objective</w:t>
            </w:r>
          </w:p>
        </w:tc>
        <w:tc>
          <w:tcPr>
            <w:tcW w:type="dxa" w:w="6800"/>
            <w:tcMar>
              <w:top w:type="dxa" w:w="80"/>
              <w:left w:type="dxa" w:w="100"/>
              <w:bottom w:type="dxa" w:w="80"/>
              <w:right w:type="dxa" w:w="100"/>
            </w:tcMar>
            <w:vAlign w:val="center"/>
          </w:tcPr>
          <w:p>
            <w:r>
              <w:t xml:space="preserve">Verify the application rejects login when a registered email is paired with an incorrect password.</w:t>
            </w:r>
          </w:p>
        </w:tc>
      </w:tr>
      <w:tr>
        <w:tc>
          <w:tcPr>
            <w:tcW w:type="dxa" w:w="2200"/>
            <w:shd w:fill="E8E2F3" w:color="auto" w:val="clear"/>
            <w:tcMar>
              <w:top w:type="dxa" w:w="80"/>
              <w:left w:type="dxa" w:w="100"/>
              <w:bottom w:type="dxa" w:w="80"/>
              <w:right w:type="dxa" w:w="100"/>
            </w:tcMar>
            <w:vAlign w:val="center"/>
          </w:tcPr>
          <w:p>
            <w:r>
              <w:rPr>
                <w:b/>
                <w:bCs/>
              </w:rPr>
              <w:t xml:space="preserve">Test Data</w:t>
            </w:r>
          </w:p>
        </w:tc>
        <w:tc>
          <w:tcPr>
            <w:tcW w:type="dxa" w:w="6800"/>
            <w:tcMar>
              <w:top w:type="dxa" w:w="80"/>
              <w:left w:type="dxa" w:w="100"/>
              <w:bottom w:type="dxa" w:w="80"/>
              <w:right w:type="dxa" w:w="100"/>
            </w:tcMar>
            <w:vAlign w:val="center"/>
          </w:tcPr>
          <w:p>
            <w:r>
              <w:t xml:space="preserve">Email: muralikumar2712@gmail.com; Password: "WrongPassword123!"</w:t>
            </w:r>
          </w:p>
        </w:tc>
      </w:tr>
      <w:tr>
        <w:tc>
          <w:tcPr>
            <w:tcW w:type="dxa" w:w="2200"/>
            <w:shd w:fill="E8E2F3" w:color="auto" w:val="clear"/>
            <w:tcMar>
              <w:top w:type="dxa" w:w="80"/>
              <w:left w:type="dxa" w:w="100"/>
              <w:bottom w:type="dxa" w:w="80"/>
              <w:right w:type="dxa" w:w="100"/>
            </w:tcMar>
            <w:vAlign w:val="center"/>
          </w:tcPr>
          <w:p>
            <w:r>
              <w:rPr>
                <w:b/>
                <w:bCs/>
              </w:rPr>
              <w:t xml:space="preserve">Expected Result</w:t>
            </w:r>
          </w:p>
        </w:tc>
        <w:tc>
          <w:tcPr>
            <w:tcW w:type="dxa" w:w="6800"/>
            <w:tcMar>
              <w:top w:type="dxa" w:w="80"/>
              <w:left w:type="dxa" w:w="100"/>
              <w:bottom w:type="dxa" w:w="80"/>
              <w:right w:type="dxa" w:w="100"/>
            </w:tcMar>
            <w:vAlign w:val="center"/>
          </w:tcPr>
          <w:p>
            <w:r>
              <w:t xml:space="preserve">The Password field / login step should remain visible and the app should not navigate to the dashboard.</w:t>
            </w:r>
          </w:p>
        </w:tc>
      </w:tr>
      <w:tr>
        <w:tc>
          <w:tcPr>
            <w:tcW w:type="dxa" w:w="2200"/>
            <w:shd w:fill="E8E2F3" w:color="auto" w:val="clear"/>
            <w:tcMar>
              <w:top w:type="dxa" w:w="80"/>
              <w:left w:type="dxa" w:w="100"/>
              <w:bottom w:type="dxa" w:w="80"/>
              <w:right w:type="dxa" w:w="100"/>
            </w:tcMar>
            <w:vAlign w:val="center"/>
          </w:tcPr>
          <w:p>
            <w:r>
              <w:rPr>
                <w:b/>
                <w:bCs/>
              </w:rPr>
              <w:t xml:space="preserve">Actual Result</w:t>
            </w:r>
          </w:p>
        </w:tc>
        <w:tc>
          <w:tcPr>
            <w:tcW w:type="dxa" w:w="6800"/>
            <w:tcMar>
              <w:top w:type="dxa" w:w="80"/>
              <w:left w:type="dxa" w:w="100"/>
              <w:bottom w:type="dxa" w:w="80"/>
              <w:right w:type="dxa" w:w="100"/>
            </w:tcMar>
            <w:vAlign w:val="center"/>
          </w:tcPr>
          <w:p>
            <w:r>
              <w:t xml:space="preserve">The screenshot captured shows the Login button in a loading state immediately after being clicked, with the Password field still visible. The wait condition (password field visibility) was satisfied and the assertion passed. The screenshot does not capture a final on-screen error message, only the in-progress loading state.</w:t>
            </w:r>
          </w:p>
        </w:tc>
      </w:tr>
      <w:tr>
        <w:tc>
          <w:tcPr>
            <w:tcW w:type="dxa" w:w="2200"/>
            <w:shd w:fill="E8E2F3" w:color="auto" w:val="clear"/>
            <w:tcMar>
              <w:top w:type="dxa" w:w="80"/>
              <w:left w:type="dxa" w:w="100"/>
              <w:bottom w:type="dxa" w:w="80"/>
              <w:right w:type="dxa" w:w="100"/>
            </w:tcMar>
            <w:vAlign w:val="center"/>
          </w:tcPr>
          <w:p>
            <w:r>
              <w:rPr>
                <w:b/>
                <w:bCs/>
              </w:rPr>
              <w:t xml:space="preserve">Status</w:t>
            </w:r>
          </w:p>
        </w:tc>
        <w:tc>
          <w:tcPr>
            <w:tcW w:type="dxa" w:w="6800"/>
            <w:tcMar>
              <w:top w:type="dxa" w:w="80"/>
              <w:left w:type="dxa" w:w="100"/>
              <w:bottom w:type="dxa" w:w="80"/>
              <w:right w:type="dxa" w:w="100"/>
            </w:tcMar>
            <w:vAlign w:val="center"/>
          </w:tcPr>
          <w:p>
            <w:r>
              <w:rPr>
                <w:b/>
                <w:bCs/>
                <w:color w:val="2E7D32"/>
              </w:rPr>
              <w:t xml:space="preserve">PASS</w:t>
            </w:r>
          </w:p>
        </w:tc>
      </w:tr>
      <w:tr>
        <w:tc>
          <w:tcPr>
            <w:tcW w:type="dxa" w:w="2200"/>
            <w:shd w:fill="E8E2F3" w:color="auto" w:val="clear"/>
            <w:tcMar>
              <w:top w:type="dxa" w:w="80"/>
              <w:left w:type="dxa" w:w="100"/>
              <w:bottom w:type="dxa" w:w="80"/>
              <w:right w:type="dxa" w:w="100"/>
            </w:tcMar>
            <w:vAlign w:val="center"/>
          </w:tcPr>
          <w:p>
            <w:r>
              <w:rPr>
                <w:b/>
                <w:bCs/>
              </w:rPr>
              <w:t xml:space="preserve">Evidence Used</w:t>
            </w:r>
          </w:p>
        </w:tc>
        <w:tc>
          <w:tcPr>
            <w:tcW w:type="dxa" w:w="6800"/>
            <w:tcMar>
              <w:top w:type="dxa" w:w="80"/>
              <w:left w:type="dxa" w:w="100"/>
              <w:bottom w:type="dxa" w:w="80"/>
              <w:right w:type="dxa" w:w="100"/>
            </w:tcMar>
            <w:vAlign w:val="center"/>
          </w:tcPr>
          <w:p>
            <w:r>
              <w:t xml:space="preserve">invalid_password.png; assertion on By.ID "password" visibility</w:t>
            </w:r>
          </w:p>
        </w:tc>
      </w:tr>
      <w:tr>
        <w:tc>
          <w:tcPr>
            <w:tcW w:type="dxa" w:w="2200"/>
            <w:shd w:fill="E8E2F3" w:color="auto" w:val="clear"/>
            <w:tcMar>
              <w:top w:type="dxa" w:w="80"/>
              <w:left w:type="dxa" w:w="100"/>
              <w:bottom w:type="dxa" w:w="80"/>
              <w:right w:type="dxa" w:w="100"/>
            </w:tcMar>
            <w:vAlign w:val="center"/>
          </w:tcPr>
          <w:p>
            <w:r>
              <w:rPr>
                <w:b/>
                <w:bCs/>
              </w:rPr>
              <w:t xml:space="preserve">Screenshot Used</w:t>
            </w:r>
          </w:p>
        </w:tc>
        <w:tc>
          <w:tcPr>
            <w:tcW w:type="dxa" w:w="6800"/>
            <w:tcMar>
              <w:top w:type="dxa" w:w="80"/>
              <w:left w:type="dxa" w:w="100"/>
              <w:bottom w:type="dxa" w:w="80"/>
              <w:right w:type="dxa" w:w="100"/>
            </w:tcMar>
            <w:vAlign w:val="center"/>
          </w:tcPr>
          <w:p>
            <w:r>
              <w:t xml:space="preserve">invalid_password.png</w:t>
            </w:r>
          </w:p>
        </w:tc>
      </w:tr>
    </w:tbl>
    <w:p>
      <w:pPr>
        <w:pStyle w:val="Heading2"/>
        <w:spacing w:after="150" w:before="300"/>
      </w:pPr>
      <w:r>
        <w:t xml:space="preserve">TC_05 — Unregistered Email Address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2F3" w:color="auto" w:val="clear"/>
            <w:tcMar>
              <w:top w:type="dxa" w:w="80"/>
              <w:left w:type="dxa" w:w="100"/>
              <w:bottom w:type="dxa" w:w="80"/>
              <w:right w:type="dxa" w:w="100"/>
            </w:tcMar>
            <w:vAlign w:val="center"/>
          </w:tcPr>
          <w:p>
            <w:r>
              <w:rPr>
                <w:b/>
                <w:bCs/>
              </w:rPr>
              <w:t xml:space="preserve">Test Case ID</w:t>
            </w:r>
          </w:p>
        </w:tc>
        <w:tc>
          <w:tcPr>
            <w:tcW w:type="dxa" w:w="6800"/>
            <w:tcMar>
              <w:top w:type="dxa" w:w="80"/>
              <w:left w:type="dxa" w:w="100"/>
              <w:bottom w:type="dxa" w:w="80"/>
              <w:right w:type="dxa" w:w="100"/>
            </w:tcMar>
            <w:vAlign w:val="center"/>
          </w:tcPr>
          <w:p>
            <w:r>
              <w:t xml:space="preserve">TC_05</w:t>
            </w:r>
          </w:p>
        </w:tc>
      </w:tr>
      <w:tr>
        <w:tc>
          <w:tcPr>
            <w:tcW w:type="dxa" w:w="2200"/>
            <w:shd w:fill="E8E2F3" w:color="auto" w:val="clear"/>
            <w:tcMar>
              <w:top w:type="dxa" w:w="80"/>
              <w:left w:type="dxa" w:w="100"/>
              <w:bottom w:type="dxa" w:w="80"/>
              <w:right w:type="dxa" w:w="100"/>
            </w:tcMar>
            <w:vAlign w:val="center"/>
          </w:tcPr>
          <w:p>
            <w:r>
              <w:rPr>
                <w:b/>
                <w:bCs/>
              </w:rPr>
              <w:t xml:space="preserve">Script File</w:t>
            </w:r>
          </w:p>
        </w:tc>
        <w:tc>
          <w:tcPr>
            <w:tcW w:type="dxa" w:w="6800"/>
            <w:tcMar>
              <w:top w:type="dxa" w:w="80"/>
              <w:left w:type="dxa" w:w="100"/>
              <w:bottom w:type="dxa" w:w="80"/>
              <w:right w:type="dxa" w:w="100"/>
            </w:tcMar>
            <w:vAlign w:val="center"/>
          </w:tcPr>
          <w:p>
            <w:r>
              <w:t xml:space="preserve">test_unregistered_email.py</w:t>
            </w:r>
          </w:p>
        </w:tc>
      </w:tr>
      <w:tr>
        <w:tc>
          <w:tcPr>
            <w:tcW w:type="dxa" w:w="2200"/>
            <w:shd w:fill="E8E2F3" w:color="auto" w:val="clear"/>
            <w:tcMar>
              <w:top w:type="dxa" w:w="80"/>
              <w:left w:type="dxa" w:w="100"/>
              <w:bottom w:type="dxa" w:w="80"/>
              <w:right w:type="dxa" w:w="100"/>
            </w:tcMar>
            <w:vAlign w:val="center"/>
          </w:tcPr>
          <w:p>
            <w:r>
              <w:rPr>
                <w:b/>
                <w:bCs/>
              </w:rPr>
              <w:t xml:space="preserve">Scenario</w:t>
            </w:r>
          </w:p>
        </w:tc>
        <w:tc>
          <w:tcPr>
            <w:tcW w:type="dxa" w:w="6800"/>
            <w:tcMar>
              <w:top w:type="dxa" w:w="80"/>
              <w:left w:type="dxa" w:w="100"/>
              <w:bottom w:type="dxa" w:w="80"/>
              <w:right w:type="dxa" w:w="100"/>
            </w:tcMar>
            <w:vAlign w:val="center"/>
          </w:tcPr>
          <w:p>
            <w:r>
              <w:t xml:space="preserve">Unregistered Email Address</w:t>
            </w:r>
          </w:p>
        </w:tc>
      </w:tr>
      <w:tr>
        <w:tc>
          <w:tcPr>
            <w:tcW w:type="dxa" w:w="2200"/>
            <w:shd w:fill="E8E2F3" w:color="auto" w:val="clear"/>
            <w:tcMar>
              <w:top w:type="dxa" w:w="80"/>
              <w:left w:type="dxa" w:w="100"/>
              <w:bottom w:type="dxa" w:w="80"/>
              <w:right w:type="dxa" w:w="100"/>
            </w:tcMar>
            <w:vAlign w:val="center"/>
          </w:tcPr>
          <w:p>
            <w:r>
              <w:rPr>
                <w:b/>
                <w:bCs/>
              </w:rPr>
              <w:t xml:space="preserve">Objective</w:t>
            </w:r>
          </w:p>
        </w:tc>
        <w:tc>
          <w:tcPr>
            <w:tcW w:type="dxa" w:w="6800"/>
            <w:tcMar>
              <w:top w:type="dxa" w:w="80"/>
              <w:left w:type="dxa" w:w="100"/>
              <w:bottom w:type="dxa" w:w="80"/>
              <w:right w:type="dxa" w:w="100"/>
            </w:tcMar>
            <w:vAlign w:val="center"/>
          </w:tcPr>
          <w:p>
            <w:r>
              <w:t xml:space="preserve">Verify the application does not advance to the password step for a syntactically valid but unregistered email.</w:t>
            </w:r>
          </w:p>
        </w:tc>
      </w:tr>
      <w:tr>
        <w:tc>
          <w:tcPr>
            <w:tcW w:type="dxa" w:w="2200"/>
            <w:shd w:fill="E8E2F3" w:color="auto" w:val="clear"/>
            <w:tcMar>
              <w:top w:type="dxa" w:w="80"/>
              <w:left w:type="dxa" w:w="100"/>
              <w:bottom w:type="dxa" w:w="80"/>
              <w:right w:type="dxa" w:w="100"/>
            </w:tcMar>
            <w:vAlign w:val="center"/>
          </w:tcPr>
          <w:p>
            <w:r>
              <w:rPr>
                <w:b/>
                <w:bCs/>
              </w:rPr>
              <w:t xml:space="preserve">Test Data</w:t>
            </w:r>
          </w:p>
        </w:tc>
        <w:tc>
          <w:tcPr>
            <w:tcW w:type="dxa" w:w="6800"/>
            <w:tcMar>
              <w:top w:type="dxa" w:w="80"/>
              <w:left w:type="dxa" w:w="100"/>
              <w:bottom w:type="dxa" w:w="80"/>
              <w:right w:type="dxa" w:w="100"/>
            </w:tcMar>
            <w:vAlign w:val="center"/>
          </w:tcPr>
          <w:p>
            <w:r>
              <w:t xml:space="preserve">Email: not_registered_12345@gmail.com</w:t>
            </w:r>
          </w:p>
        </w:tc>
      </w:tr>
      <w:tr>
        <w:tc>
          <w:tcPr>
            <w:tcW w:type="dxa" w:w="2200"/>
            <w:shd w:fill="E8E2F3" w:color="auto" w:val="clear"/>
            <w:tcMar>
              <w:top w:type="dxa" w:w="80"/>
              <w:left w:type="dxa" w:w="100"/>
              <w:bottom w:type="dxa" w:w="80"/>
              <w:right w:type="dxa" w:w="100"/>
            </w:tcMar>
            <w:vAlign w:val="center"/>
          </w:tcPr>
          <w:p>
            <w:r>
              <w:rPr>
                <w:b/>
                <w:bCs/>
              </w:rPr>
              <w:t xml:space="preserve">Expected Result</w:t>
            </w:r>
          </w:p>
        </w:tc>
        <w:tc>
          <w:tcPr>
            <w:tcW w:type="dxa" w:w="6800"/>
            <w:tcMar>
              <w:top w:type="dxa" w:w="80"/>
              <w:left w:type="dxa" w:w="100"/>
              <w:bottom w:type="dxa" w:w="80"/>
              <w:right w:type="dxa" w:w="100"/>
            </w:tcMar>
            <w:vAlign w:val="center"/>
          </w:tcPr>
          <w:p>
            <w:r>
              <w:t xml:space="preserve">The Email field should remain visible and the app should not advance to the password step for an email not on record.</w:t>
            </w:r>
          </w:p>
        </w:tc>
      </w:tr>
      <w:tr>
        <w:tc>
          <w:tcPr>
            <w:tcW w:type="dxa" w:w="2200"/>
            <w:shd w:fill="E8E2F3" w:color="auto" w:val="clear"/>
            <w:tcMar>
              <w:top w:type="dxa" w:w="80"/>
              <w:left w:type="dxa" w:w="100"/>
              <w:bottom w:type="dxa" w:w="80"/>
              <w:right w:type="dxa" w:w="100"/>
            </w:tcMar>
            <w:vAlign w:val="center"/>
          </w:tcPr>
          <w:p>
            <w:r>
              <w:rPr>
                <w:b/>
                <w:bCs/>
              </w:rPr>
              <w:t xml:space="preserve">Actual Result</w:t>
            </w:r>
          </w:p>
        </w:tc>
        <w:tc>
          <w:tcPr>
            <w:tcW w:type="dxa" w:w="6800"/>
            <w:tcMar>
              <w:top w:type="dxa" w:w="80"/>
              <w:left w:type="dxa" w:w="100"/>
              <w:bottom w:type="dxa" w:w="80"/>
              <w:right w:type="dxa" w:w="100"/>
            </w:tcMar>
            <w:vAlign w:val="center"/>
          </w:tcPr>
          <w:p>
            <w:r>
              <w:t xml:space="preserve">The screenshot captured shows the "Check" button in a loading state immediately after being clicked, with the Email field still visible. The wait condition (email field visibility) was satisfied and the assertion passed. The screenshot does not capture a final on-screen error message, only the in-progress loading state.</w:t>
            </w:r>
          </w:p>
        </w:tc>
      </w:tr>
      <w:tr>
        <w:tc>
          <w:tcPr>
            <w:tcW w:type="dxa" w:w="2200"/>
            <w:shd w:fill="E8E2F3" w:color="auto" w:val="clear"/>
            <w:tcMar>
              <w:top w:type="dxa" w:w="80"/>
              <w:left w:type="dxa" w:w="100"/>
              <w:bottom w:type="dxa" w:w="80"/>
              <w:right w:type="dxa" w:w="100"/>
            </w:tcMar>
            <w:vAlign w:val="center"/>
          </w:tcPr>
          <w:p>
            <w:r>
              <w:rPr>
                <w:b/>
                <w:bCs/>
              </w:rPr>
              <w:t xml:space="preserve">Status</w:t>
            </w:r>
          </w:p>
        </w:tc>
        <w:tc>
          <w:tcPr>
            <w:tcW w:type="dxa" w:w="6800"/>
            <w:tcMar>
              <w:top w:type="dxa" w:w="80"/>
              <w:left w:type="dxa" w:w="100"/>
              <w:bottom w:type="dxa" w:w="80"/>
              <w:right w:type="dxa" w:w="100"/>
            </w:tcMar>
            <w:vAlign w:val="center"/>
          </w:tcPr>
          <w:p>
            <w:r>
              <w:rPr>
                <w:b/>
                <w:bCs/>
                <w:color w:val="2E7D32"/>
              </w:rPr>
              <w:t xml:space="preserve">PASS</w:t>
            </w:r>
          </w:p>
        </w:tc>
      </w:tr>
      <w:tr>
        <w:tc>
          <w:tcPr>
            <w:tcW w:type="dxa" w:w="2200"/>
            <w:shd w:fill="E8E2F3" w:color="auto" w:val="clear"/>
            <w:tcMar>
              <w:top w:type="dxa" w:w="80"/>
              <w:left w:type="dxa" w:w="100"/>
              <w:bottom w:type="dxa" w:w="80"/>
              <w:right w:type="dxa" w:w="100"/>
            </w:tcMar>
            <w:vAlign w:val="center"/>
          </w:tcPr>
          <w:p>
            <w:r>
              <w:rPr>
                <w:b/>
                <w:bCs/>
              </w:rPr>
              <w:t xml:space="preserve">Evidence Used</w:t>
            </w:r>
          </w:p>
        </w:tc>
        <w:tc>
          <w:tcPr>
            <w:tcW w:type="dxa" w:w="6800"/>
            <w:tcMar>
              <w:top w:type="dxa" w:w="80"/>
              <w:left w:type="dxa" w:w="100"/>
              <w:bottom w:type="dxa" w:w="80"/>
              <w:right w:type="dxa" w:w="100"/>
            </w:tcMar>
            <w:vAlign w:val="center"/>
          </w:tcPr>
          <w:p>
            <w:r>
              <w:t xml:space="preserve">unregistered_email.png; assertion on By.ID "email" visibility</w:t>
            </w:r>
          </w:p>
        </w:tc>
      </w:tr>
      <w:tr>
        <w:tc>
          <w:tcPr>
            <w:tcW w:type="dxa" w:w="2200"/>
            <w:shd w:fill="E8E2F3" w:color="auto" w:val="clear"/>
            <w:tcMar>
              <w:top w:type="dxa" w:w="80"/>
              <w:left w:type="dxa" w:w="100"/>
              <w:bottom w:type="dxa" w:w="80"/>
              <w:right w:type="dxa" w:w="100"/>
            </w:tcMar>
            <w:vAlign w:val="center"/>
          </w:tcPr>
          <w:p>
            <w:r>
              <w:rPr>
                <w:b/>
                <w:bCs/>
              </w:rPr>
              <w:t xml:space="preserve">Screenshot Used</w:t>
            </w:r>
          </w:p>
        </w:tc>
        <w:tc>
          <w:tcPr>
            <w:tcW w:type="dxa" w:w="6800"/>
            <w:tcMar>
              <w:top w:type="dxa" w:w="80"/>
              <w:left w:type="dxa" w:w="100"/>
              <w:bottom w:type="dxa" w:w="80"/>
              <w:right w:type="dxa" w:w="100"/>
            </w:tcMar>
            <w:vAlign w:val="center"/>
          </w:tcPr>
          <w:p>
            <w:r>
              <w:t xml:space="preserve">unregistered_email.png</w:t>
            </w:r>
          </w:p>
        </w:tc>
      </w:tr>
    </w:tbl>
    <w:p>
      <w:pPr>
        <w:pStyle w:val="Heading2"/>
        <w:spacing w:after="150" w:before="300"/>
      </w:pPr>
      <w:r>
        <w:t xml:space="preserve">TC_06 — Successful Login with Valid Credentials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2F3" w:color="auto" w:val="clear"/>
            <w:tcMar>
              <w:top w:type="dxa" w:w="80"/>
              <w:left w:type="dxa" w:w="100"/>
              <w:bottom w:type="dxa" w:w="80"/>
              <w:right w:type="dxa" w:w="100"/>
            </w:tcMar>
            <w:vAlign w:val="center"/>
          </w:tcPr>
          <w:p>
            <w:r>
              <w:rPr>
                <w:b/>
                <w:bCs/>
              </w:rPr>
              <w:t xml:space="preserve">Test Case ID</w:t>
            </w:r>
          </w:p>
        </w:tc>
        <w:tc>
          <w:tcPr>
            <w:tcW w:type="dxa" w:w="6800"/>
            <w:tcMar>
              <w:top w:type="dxa" w:w="80"/>
              <w:left w:type="dxa" w:w="100"/>
              <w:bottom w:type="dxa" w:w="80"/>
              <w:right w:type="dxa" w:w="100"/>
            </w:tcMar>
            <w:vAlign w:val="center"/>
          </w:tcPr>
          <w:p>
            <w:r>
              <w:t xml:space="preserve">TC_06</w:t>
            </w:r>
          </w:p>
        </w:tc>
      </w:tr>
      <w:tr>
        <w:tc>
          <w:tcPr>
            <w:tcW w:type="dxa" w:w="2200"/>
            <w:shd w:fill="E8E2F3" w:color="auto" w:val="clear"/>
            <w:tcMar>
              <w:top w:type="dxa" w:w="80"/>
              <w:left w:type="dxa" w:w="100"/>
              <w:bottom w:type="dxa" w:w="80"/>
              <w:right w:type="dxa" w:w="100"/>
            </w:tcMar>
            <w:vAlign w:val="center"/>
          </w:tcPr>
          <w:p>
            <w:r>
              <w:rPr>
                <w:b/>
                <w:bCs/>
              </w:rPr>
              <w:t xml:space="preserve">Script File</w:t>
            </w:r>
          </w:p>
        </w:tc>
        <w:tc>
          <w:tcPr>
            <w:tcW w:type="dxa" w:w="6800"/>
            <w:tcMar>
              <w:top w:type="dxa" w:w="80"/>
              <w:left w:type="dxa" w:w="100"/>
              <w:bottom w:type="dxa" w:w="80"/>
              <w:right w:type="dxa" w:w="100"/>
            </w:tcMar>
            <w:vAlign w:val="center"/>
          </w:tcPr>
          <w:p>
            <w:r>
              <w:t xml:space="preserve">test_valid_login.py</w:t>
            </w:r>
          </w:p>
        </w:tc>
      </w:tr>
      <w:tr>
        <w:tc>
          <w:tcPr>
            <w:tcW w:type="dxa" w:w="2200"/>
            <w:shd w:fill="E8E2F3" w:color="auto" w:val="clear"/>
            <w:tcMar>
              <w:top w:type="dxa" w:w="80"/>
              <w:left w:type="dxa" w:w="100"/>
              <w:bottom w:type="dxa" w:w="80"/>
              <w:right w:type="dxa" w:w="100"/>
            </w:tcMar>
            <w:vAlign w:val="center"/>
          </w:tcPr>
          <w:p>
            <w:r>
              <w:rPr>
                <w:b/>
                <w:bCs/>
              </w:rPr>
              <w:t xml:space="preserve">Scenario</w:t>
            </w:r>
          </w:p>
        </w:tc>
        <w:tc>
          <w:tcPr>
            <w:tcW w:type="dxa" w:w="6800"/>
            <w:tcMar>
              <w:top w:type="dxa" w:w="80"/>
              <w:left w:type="dxa" w:w="100"/>
              <w:bottom w:type="dxa" w:w="80"/>
              <w:right w:type="dxa" w:w="100"/>
            </w:tcMar>
            <w:vAlign w:val="center"/>
          </w:tcPr>
          <w:p>
            <w:r>
              <w:t xml:space="preserve">Successful Login with Valid Credentials</w:t>
            </w:r>
          </w:p>
        </w:tc>
      </w:tr>
      <w:tr>
        <w:tc>
          <w:tcPr>
            <w:tcW w:type="dxa" w:w="2200"/>
            <w:shd w:fill="E8E2F3" w:color="auto" w:val="clear"/>
            <w:tcMar>
              <w:top w:type="dxa" w:w="80"/>
              <w:left w:type="dxa" w:w="100"/>
              <w:bottom w:type="dxa" w:w="80"/>
              <w:right w:type="dxa" w:w="100"/>
            </w:tcMar>
            <w:vAlign w:val="center"/>
          </w:tcPr>
          <w:p>
            <w:r>
              <w:rPr>
                <w:b/>
                <w:bCs/>
              </w:rPr>
              <w:t xml:space="preserve">Objective</w:t>
            </w:r>
          </w:p>
        </w:tc>
        <w:tc>
          <w:tcPr>
            <w:tcW w:type="dxa" w:w="6800"/>
            <w:tcMar>
              <w:top w:type="dxa" w:w="80"/>
              <w:left w:type="dxa" w:w="100"/>
              <w:bottom w:type="dxa" w:w="80"/>
              <w:right w:type="dxa" w:w="100"/>
            </w:tcMar>
            <w:vAlign w:val="center"/>
          </w:tcPr>
          <w:p>
            <w:r>
              <w:t xml:space="preserve">Verify a registered user can log in successfully with correct credentials and is redirected away from the login page.</w:t>
            </w:r>
          </w:p>
        </w:tc>
      </w:tr>
      <w:tr>
        <w:tc>
          <w:tcPr>
            <w:tcW w:type="dxa" w:w="2200"/>
            <w:shd w:fill="E8E2F3" w:color="auto" w:val="clear"/>
            <w:tcMar>
              <w:top w:type="dxa" w:w="80"/>
              <w:left w:type="dxa" w:w="100"/>
              <w:bottom w:type="dxa" w:w="80"/>
              <w:right w:type="dxa" w:w="100"/>
            </w:tcMar>
            <w:vAlign w:val="center"/>
          </w:tcPr>
          <w:p>
            <w:r>
              <w:rPr>
                <w:b/>
                <w:bCs/>
              </w:rPr>
              <w:t xml:space="preserve">Test Data</w:t>
            </w:r>
          </w:p>
        </w:tc>
        <w:tc>
          <w:tcPr>
            <w:tcW w:type="dxa" w:w="6800"/>
            <w:tcMar>
              <w:top w:type="dxa" w:w="80"/>
              <w:left w:type="dxa" w:w="100"/>
              <w:bottom w:type="dxa" w:w="80"/>
              <w:right w:type="dxa" w:w="100"/>
            </w:tcMar>
            <w:vAlign w:val="center"/>
          </w:tcPr>
          <w:p>
            <w:r>
              <w:t xml:space="preserve">Email: muralikumar2712@gmail.com; Password: "!@27Murali2005"</w:t>
            </w:r>
          </w:p>
        </w:tc>
      </w:tr>
      <w:tr>
        <w:tc>
          <w:tcPr>
            <w:tcW w:type="dxa" w:w="2200"/>
            <w:shd w:fill="E8E2F3" w:color="auto" w:val="clear"/>
            <w:tcMar>
              <w:top w:type="dxa" w:w="80"/>
              <w:left w:type="dxa" w:w="100"/>
              <w:bottom w:type="dxa" w:w="80"/>
              <w:right w:type="dxa" w:w="100"/>
            </w:tcMar>
            <w:vAlign w:val="center"/>
          </w:tcPr>
          <w:p>
            <w:r>
              <w:rPr>
                <w:b/>
                <w:bCs/>
              </w:rPr>
              <w:t xml:space="preserve">Expected Result</w:t>
            </w:r>
          </w:p>
        </w:tc>
        <w:tc>
          <w:tcPr>
            <w:tcW w:type="dxa" w:w="6800"/>
            <w:tcMar>
              <w:top w:type="dxa" w:w="80"/>
              <w:left w:type="dxa" w:w="100"/>
              <w:bottom w:type="dxa" w:w="80"/>
              <w:right w:type="dxa" w:w="100"/>
            </w:tcMar>
            <w:vAlign w:val="center"/>
          </w:tcPr>
          <w:p>
            <w:r>
              <w:t xml:space="preserve">The application URL should change away from /login and the user should land on the application dashboard/home page.</w:t>
            </w:r>
          </w:p>
        </w:tc>
      </w:tr>
      <w:tr>
        <w:tc>
          <w:tcPr>
            <w:tcW w:type="dxa" w:w="2200"/>
            <w:shd w:fill="E8E2F3" w:color="auto" w:val="clear"/>
            <w:tcMar>
              <w:top w:type="dxa" w:w="80"/>
              <w:left w:type="dxa" w:w="100"/>
              <w:bottom w:type="dxa" w:w="80"/>
              <w:right w:type="dxa" w:w="100"/>
            </w:tcMar>
            <w:vAlign w:val="center"/>
          </w:tcPr>
          <w:p>
            <w:r>
              <w:rPr>
                <w:b/>
                <w:bCs/>
              </w:rPr>
              <w:t xml:space="preserve">Actual Result</w:t>
            </w:r>
          </w:p>
        </w:tc>
        <w:tc>
          <w:tcPr>
            <w:tcW w:type="dxa" w:w="6800"/>
            <w:tcMar>
              <w:top w:type="dxa" w:w="80"/>
              <w:left w:type="dxa" w:w="100"/>
              <w:bottom w:type="dxa" w:w="80"/>
              <w:right w:type="dxa" w:w="100"/>
            </w:tcMar>
            <w:vAlign w:val="center"/>
          </w:tcPr>
          <w:p>
            <w:r>
              <w:t xml:space="preserve">The application redirected to the Tichi App home/dashboard page, displaying the navigation bar (Home, My Posts, My Requests, Subscription Plans) and an "Update Your Preferences" prompt, confirming a successful session.</w:t>
            </w:r>
          </w:p>
        </w:tc>
      </w:tr>
      <w:tr>
        <w:tc>
          <w:tcPr>
            <w:tcW w:type="dxa" w:w="2200"/>
            <w:shd w:fill="E8E2F3" w:color="auto" w:val="clear"/>
            <w:tcMar>
              <w:top w:type="dxa" w:w="80"/>
              <w:left w:type="dxa" w:w="100"/>
              <w:bottom w:type="dxa" w:w="80"/>
              <w:right w:type="dxa" w:w="100"/>
            </w:tcMar>
            <w:vAlign w:val="center"/>
          </w:tcPr>
          <w:p>
            <w:r>
              <w:rPr>
                <w:b/>
                <w:bCs/>
              </w:rPr>
              <w:t xml:space="preserve">Status</w:t>
            </w:r>
          </w:p>
        </w:tc>
        <w:tc>
          <w:tcPr>
            <w:tcW w:type="dxa" w:w="6800"/>
            <w:tcMar>
              <w:top w:type="dxa" w:w="80"/>
              <w:left w:type="dxa" w:w="100"/>
              <w:bottom w:type="dxa" w:w="80"/>
              <w:right w:type="dxa" w:w="100"/>
            </w:tcMar>
            <w:vAlign w:val="center"/>
          </w:tcPr>
          <w:p>
            <w:r>
              <w:rPr>
                <w:b/>
                <w:bCs/>
                <w:color w:val="2E7D32"/>
              </w:rPr>
              <w:t xml:space="preserve">PASS</w:t>
            </w:r>
          </w:p>
        </w:tc>
      </w:tr>
      <w:tr>
        <w:tc>
          <w:tcPr>
            <w:tcW w:type="dxa" w:w="2200"/>
            <w:shd w:fill="E8E2F3" w:color="auto" w:val="clear"/>
            <w:tcMar>
              <w:top w:type="dxa" w:w="80"/>
              <w:left w:type="dxa" w:w="100"/>
              <w:bottom w:type="dxa" w:w="80"/>
              <w:right w:type="dxa" w:w="100"/>
            </w:tcMar>
            <w:vAlign w:val="center"/>
          </w:tcPr>
          <w:p>
            <w:r>
              <w:rPr>
                <w:b/>
                <w:bCs/>
              </w:rPr>
              <w:t xml:space="preserve">Evidence Used</w:t>
            </w:r>
          </w:p>
        </w:tc>
        <w:tc>
          <w:tcPr>
            <w:tcW w:type="dxa" w:w="6800"/>
            <w:tcMar>
              <w:top w:type="dxa" w:w="80"/>
              <w:left w:type="dxa" w:w="100"/>
              <w:bottom w:type="dxa" w:w="80"/>
              <w:right w:type="dxa" w:w="100"/>
            </w:tcMar>
            <w:vAlign w:val="center"/>
          </w:tcPr>
          <w:p>
            <w:r>
              <w:t xml:space="preserve">valid_login_success.png; assertion that "login" is not present in driver.current_url</w:t>
            </w:r>
          </w:p>
        </w:tc>
      </w:tr>
      <w:tr>
        <w:tc>
          <w:tcPr>
            <w:tcW w:type="dxa" w:w="2200"/>
            <w:shd w:fill="E8E2F3" w:color="auto" w:val="clear"/>
            <w:tcMar>
              <w:top w:type="dxa" w:w="80"/>
              <w:left w:type="dxa" w:w="100"/>
              <w:bottom w:type="dxa" w:w="80"/>
              <w:right w:type="dxa" w:w="100"/>
            </w:tcMar>
            <w:vAlign w:val="center"/>
          </w:tcPr>
          <w:p>
            <w:r>
              <w:rPr>
                <w:b/>
                <w:bCs/>
              </w:rPr>
              <w:t xml:space="preserve">Screenshot Used</w:t>
            </w:r>
          </w:p>
        </w:tc>
        <w:tc>
          <w:tcPr>
            <w:tcW w:type="dxa" w:w="6800"/>
            <w:tcMar>
              <w:top w:type="dxa" w:w="80"/>
              <w:left w:type="dxa" w:w="100"/>
              <w:bottom w:type="dxa" w:w="80"/>
              <w:right w:type="dxa" w:w="100"/>
            </w:tcMar>
            <w:vAlign w:val="center"/>
          </w:tcPr>
          <w:p>
            <w:r>
              <w:t xml:space="preserve">valid_login_success.png</w:t>
            </w:r>
          </w:p>
        </w:tc>
      </w:tr>
    </w:tbl>
    <w:p>
      <w:pPr>
        <w:pStyle w:val="Heading1"/>
        <w:spacing w:after="200" w:before="400"/>
      </w:pPr>
      <w:r>
        <w:t xml:space="preserve">9. Screenshot Validation</w:t>
      </w:r>
    </w:p>
    <w:p>
      <w:pPr>
        <w:spacing w:after="150"/>
      </w:pPr>
      <w:r>
        <w:t xml:space="preserve">Each screenshot below was captured programmatically by its corresponding test script via driver.save_screenshot(), immediately following the action under test.</w:t>
      </w:r>
    </w:p>
    <w:p>
      <w:pPr>
        <w:spacing w:after="10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05075"/>
                    </a:xfrm>
                    <a:prstGeom prst="rect">
                      <a:avLst/>
                    </a:prstGeom>
                  </pic:spPr>
                </pic:pic>
              </a:graphicData>
            </a:graphic>
          </wp:inline>
        </w:drawing>
      </w:r>
    </w:p>
    <w:p>
      <w:pPr>
        <w:spacing w:after="300"/>
        <w:jc w:val="center"/>
      </w:pPr>
      <w:r>
        <w:rPr>
          <w:i/>
          <w:iCs/>
          <w:color w:val="666666"/>
          <w:sz w:val="18"/>
          <w:szCs w:val="18"/>
        </w:rPr>
        <w:t xml:space="preserve">TC_01 — test_empty_email.py — empty_email.png</w:t>
      </w:r>
    </w:p>
    <w:p>
      <w:pPr>
        <w:spacing w:after="150"/>
      </w:pPr>
      <w:r>
        <w:t xml:space="preserve">Shows the Sign-In screen with the Email field outlined in red and the inline message "Email is required" displayed beneath it after the Continue button was clicked with an empty field. Confirms the app blocked progression, matching the test's expected behaviour and its PASS result.</w:t>
      </w:r>
    </w:p>
    <w:p>
      <w:pPr>
        <w:spacing w:after="10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05075"/>
                    </a:xfrm>
                    <a:prstGeom prst="rect">
                      <a:avLst/>
                    </a:prstGeom>
                  </pic:spPr>
                </pic:pic>
              </a:graphicData>
            </a:graphic>
          </wp:inline>
        </w:drawing>
      </w:r>
    </w:p>
    <w:p>
      <w:pPr>
        <w:spacing w:after="300"/>
        <w:jc w:val="center"/>
      </w:pPr>
      <w:r>
        <w:rPr>
          <w:i/>
          <w:iCs/>
          <w:color w:val="666666"/>
          <w:sz w:val="18"/>
          <w:szCs w:val="18"/>
        </w:rPr>
        <w:t xml:space="preserve">TC_02 — test_empty_password.py — empty_password.png</w:t>
      </w:r>
    </w:p>
    <w:p>
      <w:pPr>
        <w:spacing w:after="150"/>
      </w:pPr>
      <w:r>
        <w:t xml:space="preserve">Shows the Password step with the registered email pre-filled, the Password field outlined in red, and the inline message "Password is required" beneath it after the Login button was clicked with an empty password. Confirms the app blocked login, matching the expected behaviour and PASS result.</w:t>
      </w:r>
    </w:p>
    <w:p>
      <w:pPr>
        <w:spacing w:after="10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05075"/>
                    </a:xfrm>
                    <a:prstGeom prst="rect">
                      <a:avLst/>
                    </a:prstGeom>
                  </pic:spPr>
                </pic:pic>
              </a:graphicData>
            </a:graphic>
          </wp:inline>
        </w:drawing>
      </w:r>
    </w:p>
    <w:p>
      <w:pPr>
        <w:spacing w:after="300"/>
        <w:jc w:val="center"/>
      </w:pPr>
      <w:r>
        <w:rPr>
          <w:i/>
          <w:iCs/>
          <w:color w:val="666666"/>
          <w:sz w:val="18"/>
          <w:szCs w:val="18"/>
        </w:rPr>
        <w:t xml:space="preserve">TC_03 — test_invalid_email.py — invalid_email_format.png</w:t>
      </w:r>
    </w:p>
    <w:p>
      <w:pPr>
        <w:spacing w:after="150"/>
      </w:pPr>
      <w:r>
        <w:t xml:space="preserve">Shows the text "invalid_email_format" typed into the Email field, with the browser's native HTML5 validation tooltip visible ("Please include an '@' in the email address..."). This is a browser-level validation cue rather than the application's custom inline error styling seen in TC_01/TC_02. The app did not advance past this step, matching the expected behaviour and PASS result.</w:t>
      </w:r>
    </w:p>
    <w:p>
      <w:pPr>
        <w:spacing w:after="10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05075"/>
                    </a:xfrm>
                    <a:prstGeom prst="rect">
                      <a:avLst/>
                    </a:prstGeom>
                  </pic:spPr>
                </pic:pic>
              </a:graphicData>
            </a:graphic>
          </wp:inline>
        </w:drawing>
      </w:r>
    </w:p>
    <w:p>
      <w:pPr>
        <w:spacing w:after="300"/>
        <w:jc w:val="center"/>
      </w:pPr>
      <w:r>
        <w:rPr>
          <w:i/>
          <w:iCs/>
          <w:color w:val="666666"/>
          <w:sz w:val="18"/>
          <w:szCs w:val="18"/>
        </w:rPr>
        <w:t xml:space="preserve">TC_04 — test_invalid_password.py — invalid_password.png</w:t>
      </w:r>
    </w:p>
    <w:p>
      <w:pPr>
        <w:spacing w:after="150"/>
      </w:pPr>
      <w:r>
        <w:t xml:space="preserve">Shows the email field populated and the password field populated (masked), with the Login button displaying a loading spinner. This indicates the screenshot was captured while the login request was still in flight, immediately after the click, rather than after a final error state was rendered. The Password field remains visible, satisfying the coded assertion, but the screenshot alone does not visually confirm an on-screen rejection message.</w:t>
      </w:r>
    </w:p>
    <w:p>
      <w:pPr>
        <w:spacing w:after="10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05075"/>
                    </a:xfrm>
                    <a:prstGeom prst="rect">
                      <a:avLst/>
                    </a:prstGeom>
                  </pic:spPr>
                </pic:pic>
              </a:graphicData>
            </a:graphic>
          </wp:inline>
        </w:drawing>
      </w:r>
    </w:p>
    <w:p>
      <w:pPr>
        <w:spacing w:after="300"/>
        <w:jc w:val="center"/>
      </w:pPr>
      <w:r>
        <w:rPr>
          <w:i/>
          <w:iCs/>
          <w:color w:val="666666"/>
          <w:sz w:val="18"/>
          <w:szCs w:val="18"/>
        </w:rPr>
        <w:t xml:space="preserve">TC_05 — test_unregistered_email.py — unregistered_email.png</w:t>
      </w:r>
    </w:p>
    <w:p>
      <w:pPr>
        <w:spacing w:after="150"/>
      </w:pPr>
      <w:r>
        <w:t xml:space="preserve">Shows the unregistered email populated and the "Check" button displaying a loading spinner, indicating the screenshot was captured mid-request. The Email field remains visible, satisfying the coded assertion, but the screenshot alone does not visually confirm a final rejection message or error state.</w:t>
      </w:r>
    </w:p>
    <w:p>
      <w:pPr>
        <w:spacing w:after="10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05075"/>
                    </a:xfrm>
                    <a:prstGeom prst="rect">
                      <a:avLst/>
                    </a:prstGeom>
                  </pic:spPr>
                </pic:pic>
              </a:graphicData>
            </a:graphic>
          </wp:inline>
        </w:drawing>
      </w:r>
    </w:p>
    <w:p>
      <w:pPr>
        <w:spacing w:after="300"/>
        <w:jc w:val="center"/>
      </w:pPr>
      <w:r>
        <w:rPr>
          <w:i/>
          <w:iCs/>
          <w:color w:val="666666"/>
          <w:sz w:val="18"/>
          <w:szCs w:val="18"/>
        </w:rPr>
        <w:t xml:space="preserve">TC_06 — test_valid_login.py — valid_login_success.png</w:t>
      </w:r>
    </w:p>
    <w:p>
      <w:pPr>
        <w:spacing w:after="150"/>
      </w:pPr>
      <w:r>
        <w:t xml:space="preserve">Shows the post-login Tichi App home page, including the top navigation bar (Home, My Posts, My Requests, Subscription Plans) and an "Update Your Preferences" modal dialog. This confirms the application redirected away from the login page after valid credentials were submitted, matching the expected behaviour and PASS result.</w:t>
      </w:r>
    </w:p>
    <w:p>
      <w:pPr>
        <w:pStyle w:val="Heading1"/>
        <w:spacing w:after="200" w:before="400"/>
      </w:pPr>
      <w:r>
        <w:t xml:space="preserve">10. Script Validation</w:t>
      </w:r>
    </w:p>
    <w:p>
      <w:pPr>
        <w:spacing w:after="150"/>
      </w:pPr>
      <w:r>
        <w:t xml:space="preserve">All six scripts share a consistent structure: they consume the chrome fixture (no local driver instantiation), do not use try/except/finally (exceptions propagate to Pytest for accurate pass/fail reporting), and use WebDriverWait with expected_conditions instead of hard-coded time.sleep() for synchronization at key decision points. Script-specific notes: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2F3" w:color="auto" w:val="clear"/>
            <w:tcMar>
              <w:top w:type="dxa" w:w="80"/>
              <w:left w:type="dxa" w:w="100"/>
              <w:bottom w:type="dxa" w:w="80"/>
              <w:right w:type="dxa" w:w="100"/>
            </w:tcMar>
            <w:vAlign w:val="center"/>
          </w:tcPr>
          <w:p>
            <w:r>
              <w:rPr>
                <w:b/>
                <w:bCs/>
              </w:rPr>
              <w:t xml:space="preserve">Script</w:t>
            </w:r>
          </w:p>
        </w:tc>
        <w:tc>
          <w:tcPr>
            <w:tcW w:type="dxa" w:w="4500"/>
            <w:shd w:fill="E8E2F3" w:color="auto" w:val="clear"/>
            <w:tcMar>
              <w:top w:type="dxa" w:w="80"/>
              <w:left w:type="dxa" w:w="100"/>
              <w:bottom w:type="dxa" w:w="80"/>
              <w:right w:type="dxa" w:w="100"/>
            </w:tcMar>
            <w:vAlign w:val="center"/>
          </w:tcPr>
          <w:p>
            <w:r>
              <w:rPr>
                <w:b/>
                <w:bCs/>
              </w:rPr>
              <w:t xml:space="preserve">Validation Notes</w:t>
            </w:r>
          </w:p>
        </w:tc>
      </w:tr>
      <w:tr>
        <w:tc>
          <w:tcPr>
            <w:tcW w:type="dxa" w:w="4500"/>
            <w:tcMar>
              <w:top w:type="dxa" w:w="80"/>
              <w:left w:type="dxa" w:w="100"/>
              <w:bottom w:type="dxa" w:w="80"/>
              <w:right w:type="dxa" w:w="100"/>
            </w:tcMar>
            <w:vAlign w:val="center"/>
          </w:tcPr>
          <w:p>
            <w:r>
              <w:t xml:space="preserve">test_empty_email.py</w:t>
            </w:r>
          </w:p>
        </w:tc>
        <w:tc>
          <w:tcPr>
            <w:tcW w:type="dxa" w:w="4500"/>
            <w:tcMar>
              <w:top w:type="dxa" w:w="80"/>
              <w:left w:type="dxa" w:w="100"/>
              <w:bottom w:type="dxa" w:w="80"/>
              <w:right w:type="dxa" w:w="100"/>
            </w:tcMar>
            <w:vAlign w:val="center"/>
          </w:tcPr>
          <w:p>
            <w:r>
              <w:t xml:space="preserve">Waits for the Email field visibility, submits an empty value, clicks Continue, and re-confirms the Email field remains visible before asserting is_displayed(). No hard-coded sleep is used.</w:t>
            </w:r>
          </w:p>
        </w:tc>
      </w:tr>
      <w:tr>
        <w:tc>
          <w:tcPr>
            <w:tcW w:type="dxa" w:w="4500"/>
            <w:tcMar>
              <w:top w:type="dxa" w:w="80"/>
              <w:left w:type="dxa" w:w="100"/>
              <w:bottom w:type="dxa" w:w="80"/>
              <w:right w:type="dxa" w:w="100"/>
            </w:tcMar>
            <w:vAlign w:val="center"/>
          </w:tcPr>
          <w:p>
            <w:r>
              <w:t xml:space="preserve">test_empty_password.py</w:t>
            </w:r>
          </w:p>
        </w:tc>
        <w:tc>
          <w:tcPr>
            <w:tcW w:type="dxa" w:w="4500"/>
            <w:tcMar>
              <w:top w:type="dxa" w:w="80"/>
              <w:left w:type="dxa" w:w="100"/>
              <w:bottom w:type="dxa" w:w="80"/>
              <w:right w:type="dxa" w:w="100"/>
            </w:tcMar>
            <w:vAlign w:val="center"/>
          </w:tcPr>
          <w:p>
            <w:r>
              <w:t xml:space="preserve">Populates a valid email, clears the password field, sends a TAB key to trigger field-blur validation, clicks Login, and asserts the Password field remains visible. No hard-coded sleep is used.</w:t>
            </w:r>
          </w:p>
        </w:tc>
      </w:tr>
      <w:tr>
        <w:tc>
          <w:tcPr>
            <w:tcW w:type="dxa" w:w="4500"/>
            <w:tcMar>
              <w:top w:type="dxa" w:w="80"/>
              <w:left w:type="dxa" w:w="100"/>
              <w:bottom w:type="dxa" w:w="80"/>
              <w:right w:type="dxa" w:w="100"/>
            </w:tcMar>
            <w:vAlign w:val="center"/>
          </w:tcPr>
          <w:p>
            <w:r>
              <w:t xml:space="preserve">test_invalid_email.py</w:t>
            </w:r>
          </w:p>
        </w:tc>
        <w:tc>
          <w:tcPr>
            <w:tcW w:type="dxa" w:w="4500"/>
            <w:tcMar>
              <w:top w:type="dxa" w:w="80"/>
              <w:left w:type="dxa" w:w="100"/>
              <w:bottom w:type="dxa" w:w="80"/>
              <w:right w:type="dxa" w:w="100"/>
            </w:tcMar>
            <w:vAlign w:val="center"/>
          </w:tcPr>
          <w:p>
            <w:r>
              <w:t xml:space="preserve">Submits a string without an "@" symbol and asserts the Email field remains visible after clicking Continue. Relies on the same visibility wait pattern as TC_01.</w:t>
            </w:r>
          </w:p>
        </w:tc>
      </w:tr>
      <w:tr>
        <w:tc>
          <w:tcPr>
            <w:tcW w:type="dxa" w:w="4500"/>
            <w:tcMar>
              <w:top w:type="dxa" w:w="80"/>
              <w:left w:type="dxa" w:w="100"/>
              <w:bottom w:type="dxa" w:w="80"/>
              <w:right w:type="dxa" w:w="100"/>
            </w:tcMar>
            <w:vAlign w:val="center"/>
          </w:tcPr>
          <w:p>
            <w:r>
              <w:t xml:space="preserve">test_invalid_password.py</w:t>
            </w:r>
          </w:p>
        </w:tc>
        <w:tc>
          <w:tcPr>
            <w:tcW w:type="dxa" w:w="4500"/>
            <w:tcMar>
              <w:top w:type="dxa" w:w="80"/>
              <w:left w:type="dxa" w:w="100"/>
              <w:bottom w:type="dxa" w:w="80"/>
              <w:right w:type="dxa" w:w="100"/>
            </w:tcMar>
            <w:vAlign w:val="center"/>
          </w:tcPr>
          <w:p>
            <w:r>
              <w:t xml:space="preserve">Imports and retains time.sleep(0.1) inside a per-character typing loop (documented in the script as an intentional human-typing simulation, not a synchronization wait). Uses WebDriverWait for the Password field visibility as the primary synchronization mechanism before asserting.</w:t>
            </w:r>
          </w:p>
        </w:tc>
      </w:tr>
      <w:tr>
        <w:tc>
          <w:tcPr>
            <w:tcW w:type="dxa" w:w="4500"/>
            <w:tcMar>
              <w:top w:type="dxa" w:w="80"/>
              <w:left w:type="dxa" w:w="100"/>
              <w:bottom w:type="dxa" w:w="80"/>
              <w:right w:type="dxa" w:w="100"/>
            </w:tcMar>
            <w:vAlign w:val="center"/>
          </w:tcPr>
          <w:p>
            <w:r>
              <w:t xml:space="preserve">test_unregistered_email.py</w:t>
            </w:r>
          </w:p>
        </w:tc>
        <w:tc>
          <w:tcPr>
            <w:tcW w:type="dxa" w:w="4500"/>
            <w:tcMar>
              <w:top w:type="dxa" w:w="80"/>
              <w:left w:type="dxa" w:w="100"/>
              <w:bottom w:type="dxa" w:w="80"/>
              <w:right w:type="dxa" w:w="100"/>
            </w:tcMar>
            <w:vAlign w:val="center"/>
          </w:tcPr>
          <w:p>
            <w:r>
              <w:t xml:space="preserve">Submits a syntactically valid but unregistered email and asserts the Email field remains visible after clicking Continue, following the same pattern as TC_01 and TC_03.</w:t>
            </w:r>
          </w:p>
        </w:tc>
      </w:tr>
      <w:tr>
        <w:tc>
          <w:tcPr>
            <w:tcW w:type="dxa" w:w="4500"/>
            <w:tcMar>
              <w:top w:type="dxa" w:w="80"/>
              <w:left w:type="dxa" w:w="100"/>
              <w:bottom w:type="dxa" w:w="80"/>
              <w:right w:type="dxa" w:w="100"/>
            </w:tcMar>
            <w:vAlign w:val="center"/>
          </w:tcPr>
          <w:p>
            <w:r>
              <w:t xml:space="preserve">test_valid_login.py</w:t>
            </w:r>
          </w:p>
        </w:tc>
        <w:tc>
          <w:tcPr>
            <w:tcW w:type="dxa" w:w="4500"/>
            <w:tcMar>
              <w:top w:type="dxa" w:w="80"/>
              <w:left w:type="dxa" w:w="100"/>
              <w:bottom w:type="dxa" w:w="80"/>
              <w:right w:type="dxa" w:w="100"/>
            </w:tcMar>
            <w:vAlign w:val="center"/>
          </w:tcPr>
          <w:p>
            <w:r>
              <w:t xml:space="preserve">Also retains time.sleep(0.1) in the per-character typing loop. Uses EC.url_changes() anchored to the exact login URL (https://tichi-app-webapp-stage.web.app/login) to wait for the post-login redirect, then asserts "login" is not present in driver.current_url.</w:t>
            </w:r>
          </w:p>
        </w:tc>
      </w:tr>
    </w:tbl>
    <w:p>
      <w:pPr>
        <w:pStyle w:val="Heading2"/>
        <w:spacing w:after="150" w:before="300"/>
      </w:pPr>
      <w:r>
        <w:t xml:space="preserve">10.1 Suggestions (Assertion Strength) — Non-Binding, Results Unchanged</w:t>
      </w:r>
    </w:p>
    <w:p>
      <w:pPr>
        <w:spacing w:after="150"/>
      </w:pPr>
      <w:r>
        <w:t xml:space="preserve">The following observations are offered as improvement suggestions only. They do not change the recorded PASS results, which reflect exactly what each script's existing assertions verified.</w:t>
      </w:r>
    </w:p>
    <w:p>
      <w:pPr>
        <w:pStyle w:val="ListParagraph"/>
        <w:numPr>
          <w:ilvl w:val="0"/>
          <w:numId w:val="1"/>
        </w:numPr>
        <w:spacing w:after="80"/>
      </w:pPr>
      <w:r>
        <w:t xml:space="preserve">TC_01, TC_02, TC_03, TC_05 assert only that the relevant input field remains visible after submission. This confirms the app did not navigate away, but does not assert on the actual validation message text or an error-element locator. A stronger assertion would directly check the error message element (e.g., "Email is required", "Password is required") for presence and exact text.</w:t>
      </w:r>
    </w:p>
    <w:p>
      <w:pPr>
        <w:pStyle w:val="ListParagraph"/>
        <w:numPr>
          <w:ilvl w:val="0"/>
          <w:numId w:val="1"/>
        </w:numPr>
        <w:spacing w:after="80"/>
      </w:pPr>
      <w:r>
        <w:t xml:space="preserve">TC_04 and TC_05 rely on WebDriverWait for field visibility as the synchronization point before taking a screenshot; the field was visible while an asynchronous request was still resolving (loading spinner shown), so the screenshot does not capture a final rendered error state. Adding a wait for a specific error-message element or for the loading spinner to disappear would produce more conclusive visual evidence.</w:t>
      </w:r>
    </w:p>
    <w:p>
      <w:pPr>
        <w:pStyle w:val="ListParagraph"/>
        <w:numPr>
          <w:ilvl w:val="0"/>
          <w:numId w:val="1"/>
        </w:numPr>
        <w:spacing w:after="80"/>
      </w:pPr>
      <w:r>
        <w:t xml:space="preserve">TC_03 (invalid email) exercises the browser's native HTML5 validation tooltip rather than a custom application-level validator. If the application also implements its own format validation, that logic is not exercised or verified by this test.</w:t>
      </w:r>
    </w:p>
    <w:p>
      <w:pPr>
        <w:pStyle w:val="ListParagraph"/>
        <w:numPr>
          <w:ilvl w:val="0"/>
          <w:numId w:val="1"/>
        </w:numPr>
        <w:spacing w:after="80"/>
      </w:pPr>
      <w:r>
        <w:t xml:space="preserve">None of the six scripts assert on the exact wording of a success or error message using a dedicated locator (e.g., a data-testid or specific error-container ID); assertions are limited to field visibility or URL content.</w:t>
      </w:r>
    </w:p>
    <w:p>
      <w:pPr>
        <w:pStyle w:val="Heading1"/>
        <w:spacing w:after="200" w:before="400"/>
      </w:pPr>
      <w:r>
        <w:t xml:space="preserve">11. Allure Report Analysis</w:t>
      </w:r>
    </w:p>
    <w:p>
      <w:pPr>
        <w:pStyle w:val="Heading2"/>
        <w:spacing w:after="150" w:before="300"/>
      </w:pPr>
      <w:r>
        <w:t xml:space="preserve">11.1 Overview Dashboard</w:t>
      </w:r>
    </w:p>
    <w:p>
      <w:pPr>
        <w:spacing w:after="10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14625"/>
                    </a:xfrm>
                    <a:prstGeom prst="rect">
                      <a:avLst/>
                    </a:prstGeom>
                  </pic:spPr>
                </pic:pic>
              </a:graphicData>
            </a:graphic>
          </wp:inline>
        </w:drawing>
      </w:r>
    </w:p>
    <w:p>
      <w:pPr>
        <w:spacing w:after="300"/>
        <w:jc w:val="center"/>
      </w:pPr>
      <w:r>
        <w:rPr>
          <w:i/>
          <w:iCs/>
          <w:color w:val="666666"/>
          <w:sz w:val="18"/>
          <w:szCs w:val="18"/>
        </w:rPr>
        <w:t xml:space="preserve">Allure Report — Overview</w:t>
      </w:r>
    </w:p>
    <w:p>
      <w:pPr>
        <w:spacing w:after="150"/>
      </w:pPr>
      <w:r>
        <w:t xml:space="preserve">The Overview dashboard reports:</w:t>
      </w:r>
    </w:p>
    <w:p>
      <w:pPr>
        <w:pStyle w:val="ListParagraph"/>
        <w:numPr>
          <w:ilvl w:val="0"/>
          <w:numId w:val="1"/>
        </w:numPr>
        <w:spacing w:after="80"/>
      </w:pPr>
      <w:r>
        <w:t xml:space="preserve">Report timestamp: 7/6/2026, 12:01:06 – 12:02:14 (total duration 1 minute 7 seconds).</w:t>
      </w:r>
    </w:p>
    <w:p>
      <w:pPr>
        <w:pStyle w:val="ListParagraph"/>
        <w:numPr>
          <w:ilvl w:val="0"/>
          <w:numId w:val="1"/>
        </w:numPr>
        <w:spacing w:after="80"/>
      </w:pPr>
      <w:r>
        <w:t xml:space="preserve">Total test cases: 6.</w:t>
      </w:r>
    </w:p>
    <w:p>
      <w:pPr>
        <w:pStyle w:val="ListParagraph"/>
        <w:numPr>
          <w:ilvl w:val="0"/>
          <w:numId w:val="1"/>
        </w:numPr>
        <w:spacing w:after="80"/>
      </w:pPr>
      <w:r>
        <w:t xml:space="preserve">Pass rate ring: 100%.</w:t>
      </w:r>
    </w:p>
    <w:p>
      <w:pPr>
        <w:pStyle w:val="ListParagraph"/>
        <w:numPr>
          <w:ilvl w:val="0"/>
          <w:numId w:val="1"/>
        </w:numPr>
        <w:spacing w:after="80"/>
      </w:pPr>
      <w:r>
        <w:t xml:space="preserve">Suites (6 items total): test_empty_email, test_empty_password, test_invalid_email, test_invalid_password, test_unregistered_email, test_valid_login — each shown with a fully green bar labelled "1", indicating one passed test per suite/file.</w:t>
      </w:r>
    </w:p>
    <w:p>
      <w:pPr>
        <w:pStyle w:val="ListParagraph"/>
        <w:numPr>
          <w:ilvl w:val="0"/>
          <w:numId w:val="1"/>
        </w:numPr>
        <w:spacing w:after="80"/>
      </w:pPr>
      <w:r>
        <w:t xml:space="preserve">Trend panel: "There is nothing to show" — indicating this is the first recorded execution history entry, with no prior run to compare against.</w:t>
      </w:r>
    </w:p>
    <w:p>
      <w:pPr>
        <w:pStyle w:val="ListParagraph"/>
        <w:numPr>
          <w:ilvl w:val="0"/>
          <w:numId w:val="1"/>
        </w:numPr>
        <w:spacing w:after="80"/>
      </w:pPr>
      <w:r>
        <w:t xml:space="preserve">Categories: 0 items total — no failure/defect categories were generated, consistent with zero failures.</w:t>
      </w:r>
    </w:p>
    <w:p>
      <w:pPr>
        <w:pStyle w:val="ListParagraph"/>
        <w:numPr>
          <w:ilvl w:val="0"/>
          <w:numId w:val="1"/>
        </w:numPr>
        <w:spacing w:after="80"/>
      </w:pPr>
      <w:r>
        <w:t xml:space="preserve">Environment: "There are no environment variables" — no environment metadata (OS, browser version, etc.) was attached to this Allure run.</w:t>
      </w:r>
    </w:p>
    <w:p>
      <w:pPr>
        <w:pStyle w:val="ListParagraph"/>
        <w:numPr>
          <w:ilvl w:val="0"/>
          <w:numId w:val="1"/>
        </w:numPr>
        <w:spacing w:after="80"/>
      </w:pPr>
      <w:r>
        <w:t xml:space="preserve">Executors panel (visible on the Graphs page): "There is no information about tests executors" — no CI/CD executor metadata was attached to this run.</w:t>
      </w:r>
    </w:p>
    <w:p>
      <w:pPr>
        <w:pStyle w:val="Heading2"/>
        <w:spacing w:after="150" w:before="300"/>
      </w:pPr>
      <w:r>
        <w:t xml:space="preserve">11.2 Graphs Dashboard</w:t>
      </w:r>
    </w:p>
    <w:p>
      <w:pPr>
        <w:spacing w:after="10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86050"/>
                    </a:xfrm>
                    <a:prstGeom prst="rect">
                      <a:avLst/>
                    </a:prstGeom>
                  </pic:spPr>
                </pic:pic>
              </a:graphicData>
            </a:graphic>
          </wp:inline>
        </w:drawing>
      </w:r>
    </w:p>
    <w:p>
      <w:pPr>
        <w:spacing w:after="300"/>
        <w:jc w:val="center"/>
      </w:pPr>
      <w:r>
        <w:rPr>
          <w:i/>
          <w:iCs/>
          <w:color w:val="666666"/>
          <w:sz w:val="18"/>
          <w:szCs w:val="18"/>
        </w:rPr>
        <w:t xml:space="preserve">Allure Report — Graphs</w:t>
      </w:r>
    </w:p>
    <w:p>
      <w:pPr>
        <w:spacing w:after="150"/>
      </w:pPr>
      <w:r>
        <w:t xml:space="preserve">The Graphs dashboard reports:</w:t>
      </w:r>
    </w:p>
    <w:p>
      <w:pPr>
        <w:pStyle w:val="ListParagraph"/>
        <w:numPr>
          <w:ilvl w:val="0"/>
          <w:numId w:val="1"/>
        </w:numPr>
        <w:spacing w:after="80"/>
      </w:pPr>
      <w:r>
        <w:t xml:space="preserve">Status donut chart: 100% Passed (green), with 0% shown for Failed, Broken, Skipped, and Unknown categories.</w:t>
      </w:r>
    </w:p>
    <w:p>
      <w:pPr>
        <w:pStyle w:val="ListParagraph"/>
        <w:numPr>
          <w:ilvl w:val="0"/>
          <w:numId w:val="1"/>
        </w:numPr>
        <w:spacing w:after="80"/>
      </w:pPr>
      <w:r>
        <w:t xml:space="preserve">Severity bar chart: all 6 test cases are classified under "normal" severity; no tests are tagged blocker, critical, minor, or trivial — indicating no custom @allure.severity annotations beyond the default were applied in the scripts.</w:t>
      </w:r>
    </w:p>
    <w:p>
      <w:pPr>
        <w:pStyle w:val="ListParagraph"/>
        <w:numPr>
          <w:ilvl w:val="0"/>
          <w:numId w:val="1"/>
        </w:numPr>
        <w:spacing w:after="80"/>
      </w:pPr>
      <w:r>
        <w:t xml:space="preserve">Duration chart: a histogram of individual test durations grouped into 1-second buckets, showing one test in the 2–3s bucket, two tests in the 3–4s bucket, one test in the 4–5s bucket, and two tests in the 6–8s range — consistent with six short, mostly-synchronous UI test cases.</w:t>
      </w:r>
    </w:p>
    <w:p>
      <w:pPr>
        <w:pStyle w:val="ListParagraph"/>
        <w:numPr>
          <w:ilvl w:val="0"/>
          <w:numId w:val="1"/>
        </w:numPr>
        <w:spacing w:after="80"/>
      </w:pPr>
      <w:r>
        <w:t xml:space="preserve">Duration Trend: no historical duration data is plotted, consistent with this being the first recorded run.</w:t>
      </w:r>
    </w:p>
    <w:p>
      <w:pPr>
        <w:pStyle w:val="Heading1"/>
        <w:spacing w:after="200" w:before="400"/>
      </w:pPr>
      <w:r>
        <w:t xml:space="preserve">12. Execution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2F3" w:color="auto" w:val="clear"/>
            <w:tcMar>
              <w:top w:type="dxa" w:w="80"/>
              <w:left w:type="dxa" w:w="100"/>
              <w:bottom w:type="dxa" w:w="80"/>
              <w:right w:type="dxa" w:w="100"/>
            </w:tcMar>
            <w:vAlign w:val="center"/>
          </w:tcPr>
          <w:p>
            <w:r>
              <w:rPr>
                <w:b/>
                <w:bCs/>
              </w:rPr>
              <w:t xml:space="preserve">Metric</w:t>
            </w:r>
          </w:p>
        </w:tc>
        <w:tc>
          <w:tcPr>
            <w:tcW w:type="dxa" w:w="3000"/>
            <w:shd w:fill="E8E2F3" w:color="auto" w:val="clear"/>
            <w:tcMar>
              <w:top w:type="dxa" w:w="80"/>
              <w:left w:type="dxa" w:w="100"/>
              <w:bottom w:type="dxa" w:w="80"/>
              <w:right w:type="dxa" w:w="100"/>
            </w:tcMar>
            <w:vAlign w:val="center"/>
          </w:tcPr>
          <w:p>
            <w:r>
              <w:rPr>
                <w:b/>
                <w:bCs/>
              </w:rPr>
              <w:t xml:space="preserve">Value</w:t>
            </w:r>
          </w:p>
        </w:tc>
        <w:tc>
          <w:tcPr>
            <w:tcW w:type="dxa" w:w="3000"/>
            <w:shd w:fill="E8E2F3" w:color="auto" w:val="clear"/>
            <w:tcMar>
              <w:top w:type="dxa" w:w="80"/>
              <w:left w:type="dxa" w:w="100"/>
              <w:bottom w:type="dxa" w:w="80"/>
              <w:right w:type="dxa" w:w="100"/>
            </w:tcMar>
            <w:vAlign w:val="center"/>
          </w:tcPr>
          <w:p>
            <w:r>
              <w:rPr>
                <w:b/>
                <w:bCs/>
              </w:rPr>
              <w:t xml:space="preserve">Source</w:t>
            </w:r>
          </w:p>
        </w:tc>
      </w:tr>
      <w:tr>
        <w:tc>
          <w:tcPr>
            <w:tcW w:type="dxa" w:w="3000"/>
            <w:tcMar>
              <w:top w:type="dxa" w:w="80"/>
              <w:left w:type="dxa" w:w="100"/>
              <w:bottom w:type="dxa" w:w="80"/>
              <w:right w:type="dxa" w:w="100"/>
            </w:tcMar>
            <w:vAlign w:val="center"/>
          </w:tcPr>
          <w:p>
            <w:r>
              <w:t xml:space="preserve">Total Test Cases</w:t>
            </w:r>
          </w:p>
        </w:tc>
        <w:tc>
          <w:tcPr>
            <w:tcW w:type="dxa" w:w="3000"/>
            <w:tcMar>
              <w:top w:type="dxa" w:w="80"/>
              <w:left w:type="dxa" w:w="100"/>
              <w:bottom w:type="dxa" w:w="80"/>
              <w:right w:type="dxa" w:w="100"/>
            </w:tcMar>
            <w:vAlign w:val="center"/>
          </w:tcPr>
          <w:p>
            <w:r>
              <w:t xml:space="preserve">6</w:t>
            </w:r>
          </w:p>
        </w:tc>
        <w:tc>
          <w:tcPr>
            <w:tcW w:type="dxa" w:w="3000"/>
            <w:tcMar>
              <w:top w:type="dxa" w:w="80"/>
              <w:left w:type="dxa" w:w="100"/>
              <w:bottom w:type="dxa" w:w="80"/>
              <w:right w:type="dxa" w:w="100"/>
            </w:tcMar>
            <w:vAlign w:val="center"/>
          </w:tcPr>
          <w:p>
            <w:r>
              <w:t xml:space="preserve">Allure Overview ("6 test cases") and 6 uploaded test scripts</w:t>
            </w:r>
          </w:p>
        </w:tc>
      </w:tr>
      <w:tr>
        <w:tc>
          <w:tcPr>
            <w:tcW w:type="dxa" w:w="3000"/>
            <w:tcMar>
              <w:top w:type="dxa" w:w="80"/>
              <w:left w:type="dxa" w:w="100"/>
              <w:bottom w:type="dxa" w:w="80"/>
              <w:right w:type="dxa" w:w="100"/>
            </w:tcMar>
            <w:vAlign w:val="center"/>
          </w:tcPr>
          <w:p>
            <w:r>
              <w:t xml:space="preserve">Passed</w:t>
            </w:r>
          </w:p>
        </w:tc>
        <w:tc>
          <w:tcPr>
            <w:tcW w:type="dxa" w:w="3000"/>
            <w:tcMar>
              <w:top w:type="dxa" w:w="80"/>
              <w:left w:type="dxa" w:w="100"/>
              <w:bottom w:type="dxa" w:w="80"/>
              <w:right w:type="dxa" w:w="100"/>
            </w:tcMar>
            <w:vAlign w:val="center"/>
          </w:tcPr>
          <w:p>
            <w:r>
              <w:t xml:space="preserve">6</w:t>
            </w:r>
          </w:p>
        </w:tc>
        <w:tc>
          <w:tcPr>
            <w:tcW w:type="dxa" w:w="3000"/>
            <w:tcMar>
              <w:top w:type="dxa" w:w="80"/>
              <w:left w:type="dxa" w:w="100"/>
              <w:bottom w:type="dxa" w:w="80"/>
              <w:right w:type="dxa" w:w="100"/>
            </w:tcMar>
            <w:vAlign w:val="center"/>
          </w:tcPr>
          <w:p>
            <w:r>
              <w:t xml:space="preserve">Allure Status donut (100% Passed) and individual script assertions</w:t>
            </w:r>
          </w:p>
        </w:tc>
      </w:tr>
      <w:tr>
        <w:tc>
          <w:tcPr>
            <w:tcW w:type="dxa" w:w="3000"/>
            <w:tcMar>
              <w:top w:type="dxa" w:w="80"/>
              <w:left w:type="dxa" w:w="100"/>
              <w:bottom w:type="dxa" w:w="80"/>
              <w:right w:type="dxa" w:w="100"/>
            </w:tcMar>
            <w:vAlign w:val="center"/>
          </w:tcPr>
          <w:p>
            <w:r>
              <w:t xml:space="preserve">Failed</w:t>
            </w:r>
          </w:p>
        </w:tc>
        <w:tc>
          <w:tcPr>
            <w:tcW w:type="dxa" w:w="3000"/>
            <w:tcMar>
              <w:top w:type="dxa" w:w="80"/>
              <w:left w:type="dxa" w:w="100"/>
              <w:bottom w:type="dxa" w:w="80"/>
              <w:right w:type="dxa" w:w="100"/>
            </w:tcMar>
            <w:vAlign w:val="center"/>
          </w:tcPr>
          <w:p>
            <w:r>
              <w:t xml:space="preserve">0</w:t>
            </w:r>
          </w:p>
        </w:tc>
        <w:tc>
          <w:tcPr>
            <w:tcW w:type="dxa" w:w="3000"/>
            <w:tcMar>
              <w:top w:type="dxa" w:w="80"/>
              <w:left w:type="dxa" w:w="100"/>
              <w:bottom w:type="dxa" w:w="80"/>
              <w:right w:type="dxa" w:w="100"/>
            </w:tcMar>
            <w:vAlign w:val="center"/>
          </w:tcPr>
          <w:p>
            <w:r>
              <w:t xml:space="preserve">Allure Status donut (0% Failed)</w:t>
            </w:r>
          </w:p>
        </w:tc>
      </w:tr>
      <w:tr>
        <w:tc>
          <w:tcPr>
            <w:tcW w:type="dxa" w:w="3000"/>
            <w:tcMar>
              <w:top w:type="dxa" w:w="80"/>
              <w:left w:type="dxa" w:w="100"/>
              <w:bottom w:type="dxa" w:w="80"/>
              <w:right w:type="dxa" w:w="100"/>
            </w:tcMar>
            <w:vAlign w:val="center"/>
          </w:tcPr>
          <w:p>
            <w:r>
              <w:t xml:space="preserve">Skipped</w:t>
            </w:r>
          </w:p>
        </w:tc>
        <w:tc>
          <w:tcPr>
            <w:tcW w:type="dxa" w:w="3000"/>
            <w:tcMar>
              <w:top w:type="dxa" w:w="80"/>
              <w:left w:type="dxa" w:w="100"/>
              <w:bottom w:type="dxa" w:w="80"/>
              <w:right w:type="dxa" w:w="100"/>
            </w:tcMar>
            <w:vAlign w:val="center"/>
          </w:tcPr>
          <w:p>
            <w:r>
              <w:t xml:space="preserve">0</w:t>
            </w:r>
          </w:p>
        </w:tc>
        <w:tc>
          <w:tcPr>
            <w:tcW w:type="dxa" w:w="3000"/>
            <w:tcMar>
              <w:top w:type="dxa" w:w="80"/>
              <w:left w:type="dxa" w:w="100"/>
              <w:bottom w:type="dxa" w:w="80"/>
              <w:right w:type="dxa" w:w="100"/>
            </w:tcMar>
            <w:vAlign w:val="center"/>
          </w:tcPr>
          <w:p>
            <w:r>
              <w:t xml:space="preserve">Allure Status donut (0% Skipped)</w:t>
            </w:r>
          </w:p>
        </w:tc>
      </w:tr>
      <w:tr>
        <w:tc>
          <w:tcPr>
            <w:tcW w:type="dxa" w:w="3000"/>
            <w:tcMar>
              <w:top w:type="dxa" w:w="80"/>
              <w:left w:type="dxa" w:w="100"/>
              <w:bottom w:type="dxa" w:w="80"/>
              <w:right w:type="dxa" w:w="100"/>
            </w:tcMar>
            <w:vAlign w:val="center"/>
          </w:tcPr>
          <w:p>
            <w:r>
              <w:t xml:space="preserve">Pass Percentage</w:t>
            </w:r>
          </w:p>
        </w:tc>
        <w:tc>
          <w:tcPr>
            <w:tcW w:type="dxa" w:w="3000"/>
            <w:tcMar>
              <w:top w:type="dxa" w:w="80"/>
              <w:left w:type="dxa" w:w="100"/>
              <w:bottom w:type="dxa" w:w="80"/>
              <w:right w:type="dxa" w:w="100"/>
            </w:tcMar>
            <w:vAlign w:val="center"/>
          </w:tcPr>
          <w:p>
            <w:r>
              <w:t xml:space="preserve">100%</w:t>
            </w:r>
          </w:p>
        </w:tc>
        <w:tc>
          <w:tcPr>
            <w:tcW w:type="dxa" w:w="3000"/>
            <w:tcMar>
              <w:top w:type="dxa" w:w="80"/>
              <w:left w:type="dxa" w:w="100"/>
              <w:bottom w:type="dxa" w:w="80"/>
              <w:right w:type="dxa" w:w="100"/>
            </w:tcMar>
            <w:vAlign w:val="center"/>
          </w:tcPr>
          <w:p>
            <w:r>
              <w:t xml:space="preserve">Allure Overview and Graphs dashboards</w:t>
            </w:r>
          </w:p>
        </w:tc>
      </w:tr>
      <w:tr>
        <w:tc>
          <w:tcPr>
            <w:tcW w:type="dxa" w:w="3000"/>
            <w:tcMar>
              <w:top w:type="dxa" w:w="80"/>
              <w:left w:type="dxa" w:w="100"/>
              <w:bottom w:type="dxa" w:w="80"/>
              <w:right w:type="dxa" w:w="100"/>
            </w:tcMar>
            <w:vAlign w:val="center"/>
          </w:tcPr>
          <w:p>
            <w:r>
              <w:t xml:space="preserve">Execution Duration</w:t>
            </w:r>
          </w:p>
        </w:tc>
        <w:tc>
          <w:tcPr>
            <w:tcW w:type="dxa" w:w="3000"/>
            <w:tcMar>
              <w:top w:type="dxa" w:w="80"/>
              <w:left w:type="dxa" w:w="100"/>
              <w:bottom w:type="dxa" w:w="80"/>
              <w:right w:type="dxa" w:w="100"/>
            </w:tcMar>
            <w:vAlign w:val="center"/>
          </w:tcPr>
          <w:p>
            <w:r>
              <w:t xml:space="preserve">1 minute 7 seconds (12:01:06 – 12:02:14)</w:t>
            </w:r>
          </w:p>
        </w:tc>
        <w:tc>
          <w:tcPr>
            <w:tcW w:type="dxa" w:w="3000"/>
            <w:tcMar>
              <w:top w:type="dxa" w:w="80"/>
              <w:left w:type="dxa" w:w="100"/>
              <w:bottom w:type="dxa" w:w="80"/>
              <w:right w:type="dxa" w:w="100"/>
            </w:tcMar>
            <w:vAlign w:val="center"/>
          </w:tcPr>
          <w:p>
            <w:r>
              <w:t xml:space="preserve">Allure Overview timestamp</w:t>
            </w:r>
          </w:p>
        </w:tc>
      </w:tr>
    </w:tbl>
    <w:p>
      <w:pPr>
        <w:pStyle w:val="Heading1"/>
        <w:spacing w:after="200" w:before="400"/>
      </w:pPr>
      <w:r>
        <w:t xml:space="preserve">13. Observations</w:t>
      </w:r>
    </w:p>
    <w:p>
      <w:pPr>
        <w:pStyle w:val="ListParagraph"/>
        <w:numPr>
          <w:ilvl w:val="0"/>
          <w:numId w:val="1"/>
        </w:numPr>
        <w:spacing w:after="80"/>
      </w:pPr>
      <w:r>
        <w:t xml:space="preserve">All six test scripts, the six corresponding screenshots, and the Allure Overview suite list are fully consistent — every script name maps to an Allure suite entry and an uploaded screenshot file with matching content.</w:t>
      </w:r>
    </w:p>
    <w:p>
      <w:pPr>
        <w:pStyle w:val="ListParagraph"/>
        <w:numPr>
          <w:ilvl w:val="0"/>
          <w:numId w:val="1"/>
        </w:numPr>
        <w:spacing w:after="80"/>
      </w:pPr>
      <w:r>
        <w:t xml:space="preserve">The Allure report and all six scripts agree on a 100% pass rate for this execution.</w:t>
      </w:r>
    </w:p>
    <w:p>
      <w:pPr>
        <w:pStyle w:val="ListParagraph"/>
        <w:numPr>
          <w:ilvl w:val="0"/>
          <w:numId w:val="1"/>
        </w:numPr>
        <w:spacing w:after="80"/>
      </w:pPr>
      <w:r>
        <w:t xml:space="preserve">Two of the six evidentiary screenshots (invalid_password.png and unregistered_email.png) were captured while an asynchronous action was still in progress (loading spinner visible), rather than after a final rendered error state. This does not affect the recorded test result, since the underlying assertions did not depend on the error message being visible, but it does limit the strength of the visual evidence for those two scenarios.</w:t>
      </w:r>
    </w:p>
    <w:p>
      <w:pPr>
        <w:pStyle w:val="ListParagraph"/>
        <w:numPr>
          <w:ilvl w:val="0"/>
          <w:numId w:val="1"/>
        </w:numPr>
        <w:spacing w:after="80"/>
      </w:pPr>
      <w:r>
        <w:t xml:space="preserve">The invalid-email test relies on native browser (HTML5) validation rather than a custom application-level error message, unlike the empty-email and empty-password tests, which show custom in-app red-bordered validation styling.</w:t>
      </w:r>
    </w:p>
    <w:p>
      <w:pPr>
        <w:pStyle w:val="ListParagraph"/>
        <w:numPr>
          <w:ilvl w:val="0"/>
          <w:numId w:val="1"/>
        </w:numPr>
        <w:spacing w:after="80"/>
      </w:pPr>
      <w:r>
        <w:t xml:space="preserve">No console/terminal execution logs were included in the uploaded files; verification of exact Pytest console output (e.g., "6 passed in Xs") could not be independently cross-checked beyond the Allure report and screenshots.</w:t>
      </w:r>
    </w:p>
    <w:p>
      <w:pPr>
        <w:pStyle w:val="ListParagraph"/>
        <w:numPr>
          <w:ilvl w:val="0"/>
          <w:numId w:val="1"/>
        </w:numPr>
        <w:spacing w:after="80"/>
      </w:pPr>
      <w:r>
        <w:t xml:space="preserve">No requirements.txt was provided, so exact package versions (selenium, pytest, allure-pytest, etc.) cannot be confirmed.</w:t>
      </w:r>
    </w:p>
    <w:p>
      <w:pPr>
        <w:pStyle w:val="ListParagraph"/>
        <w:numPr>
          <w:ilvl w:val="0"/>
          <w:numId w:val="1"/>
        </w:numPr>
        <w:spacing w:after="80"/>
      </w:pPr>
      <w:r>
        <w:t xml:space="preserve">The Allure Trend and Duration Trend panels show no historical data, indicating this is the first tracked execution for this Allure results history.</w:t>
      </w:r>
    </w:p>
    <w:p>
      <w:pPr>
        <w:pStyle w:val="Heading1"/>
        <w:spacing w:after="200" w:before="400"/>
      </w:pPr>
      <w:r>
        <w:t xml:space="preserve">14. Issues Found</w:t>
      </w:r>
    </w:p>
    <w:p>
      <w:pPr>
        <w:pStyle w:val="ListParagraph"/>
        <w:numPr>
          <w:ilvl w:val="0"/>
          <w:numId w:val="1"/>
        </w:numPr>
        <w:spacing w:after="80"/>
      </w:pPr>
      <w:r>
        <w:t xml:space="preserve">Weak visual evidence in TC_04 (test_invalid_password.py) and TC_05 (test_unregistered_email.py): the captured screenshots show in-progress loading spinners rather than a final error state, so the screenshots alone do not visually confirm the application's rejection message for these two scenarios.</w:t>
      </w:r>
    </w:p>
    <w:p>
      <w:pPr>
        <w:pStyle w:val="ListParagraph"/>
        <w:numPr>
          <w:ilvl w:val="0"/>
          <w:numId w:val="1"/>
        </w:numPr>
        <w:spacing w:after="80"/>
      </w:pPr>
      <w:r>
        <w:t xml:space="preserve">Indirect assertions across TC_01, TC_02, TC_03, and TC_05: each asserts that an input field "remains visible" rather than asserting on the specific validation/error message text, which is a weaker form of verification (see Section 10.1 for detail).</w:t>
      </w:r>
    </w:p>
    <w:p>
      <w:pPr>
        <w:pStyle w:val="ListParagraph"/>
        <w:numPr>
          <w:ilvl w:val="0"/>
          <w:numId w:val="1"/>
        </w:numPr>
        <w:spacing w:after="80"/>
      </w:pPr>
      <w:r>
        <w:t xml:space="preserve">Operating System and IDE are not identifiable from any uploaded artifact.</w:t>
      </w:r>
    </w:p>
    <w:p>
      <w:pPr>
        <w:pStyle w:val="ListParagraph"/>
        <w:numPr>
          <w:ilvl w:val="0"/>
          <w:numId w:val="1"/>
        </w:numPr>
        <w:spacing w:after="80"/>
      </w:pPr>
      <w:r>
        <w:t xml:space="preserve">No requirements.txt or console log file was uploaded, limiting full environment and console-output traceability.</w:t>
      </w:r>
    </w:p>
    <w:p>
      <w:pPr>
        <w:pStyle w:val="Heading1"/>
        <w:spacing w:after="200" w:before="400"/>
      </w:pPr>
      <w:r>
        <w:t xml:space="preserve">15. Risks</w:t>
      </w:r>
    </w:p>
    <w:p>
      <w:pPr>
        <w:pStyle w:val="ListParagraph"/>
        <w:numPr>
          <w:ilvl w:val="0"/>
          <w:numId w:val="1"/>
        </w:numPr>
        <w:spacing w:after="80"/>
      </w:pPr>
      <w:r>
        <w:t xml:space="preserve">Reliance on field-visibility assertions rather than explicit error-message assertions could allow a regression (e.g., a validation message silently failing to render) to go undetected as long as the field itself remains on screen.</w:t>
      </w:r>
    </w:p>
    <w:p>
      <w:pPr>
        <w:pStyle w:val="ListParagraph"/>
        <w:numPr>
          <w:ilvl w:val="0"/>
          <w:numId w:val="1"/>
        </w:numPr>
        <w:spacing w:after="80"/>
      </w:pPr>
      <w:r>
        <w:t xml:space="preserve">The per-character typing loop with time.sleep(0.1) in test_invalid_password.py and test_valid_login.py increases test execution time and could mask or introduce timing-sensitive flakiness if the delay is later removed or the environment slows down.</w:t>
      </w:r>
    </w:p>
    <w:p>
      <w:pPr>
        <w:pStyle w:val="ListParagraph"/>
        <w:numPr>
          <w:ilvl w:val="0"/>
          <w:numId w:val="1"/>
        </w:numPr>
        <w:spacing w:after="80"/>
      </w:pPr>
      <w:r>
        <w:t xml:space="preserve">No explicit WebDriver version pinning or driver-manager library was observed in the shared conftest.py; future Chrome browser updates could cause driver/browser version mismatches if Selenium Manager auto-resolution is not consistently available in the execution environment.</w:t>
      </w:r>
    </w:p>
    <w:p>
      <w:pPr>
        <w:pStyle w:val="ListParagraph"/>
        <w:numPr>
          <w:ilvl w:val="0"/>
          <w:numId w:val="1"/>
        </w:numPr>
        <w:spacing w:after="80"/>
      </w:pPr>
      <w:r>
        <w:t xml:space="preserve">Absence of environment metadata in Allure (Section 11.1) means results cannot be tied to a specific OS/browser version combination for historical comparison.</w:t>
      </w:r>
    </w:p>
    <w:p>
      <w:pPr>
        <w:pStyle w:val="Heading1"/>
        <w:spacing w:after="200" w:before="400"/>
      </w:pPr>
      <w:r>
        <w:t xml:space="preserve">16. Recommendations</w:t>
      </w:r>
    </w:p>
    <w:p>
      <w:pPr>
        <w:pStyle w:val="ListParagraph"/>
        <w:numPr>
          <w:ilvl w:val="0"/>
          <w:numId w:val="1"/>
        </w:numPr>
        <w:spacing w:after="80"/>
      </w:pPr>
      <w:r>
        <w:t xml:space="preserve">Replace field-visibility assertions with direct assertions on the specific validation/error message element and its text, for all five negative test cases.</w:t>
      </w:r>
    </w:p>
    <w:p>
      <w:pPr>
        <w:pStyle w:val="ListParagraph"/>
        <w:numPr>
          <w:ilvl w:val="0"/>
          <w:numId w:val="1"/>
        </w:numPr>
        <w:spacing w:after="80"/>
      </w:pPr>
      <w:r>
        <w:t xml:space="preserve">For TC_04 and TC_05, add a wait condition for either a visible error message or the disappearance of the loading spinner before capturing the evidentiary screenshot, so the screenshot reflects the final state rather than an in-progress request.</w:t>
      </w:r>
    </w:p>
    <w:p>
      <w:pPr>
        <w:pStyle w:val="ListParagraph"/>
        <w:numPr>
          <w:ilvl w:val="0"/>
          <w:numId w:val="1"/>
        </w:numPr>
        <w:spacing w:after="80"/>
      </w:pPr>
      <w:r>
        <w:t xml:space="preserve">Attach environment metadata (OS, browser version, environment URL) to the Allure results, for example via an environment.properties file, to improve traceability across runs.</w:t>
      </w:r>
    </w:p>
    <w:p>
      <w:pPr>
        <w:pStyle w:val="ListParagraph"/>
        <w:numPr>
          <w:ilvl w:val="0"/>
          <w:numId w:val="1"/>
        </w:numPr>
        <w:spacing w:after="80"/>
      </w:pPr>
      <w:r>
        <w:t xml:space="preserve">Include a requirements.txt with pinned dependency versions (selenium, pytest, allure-pytest) for reproducible environment setup.</w:t>
      </w:r>
    </w:p>
    <w:p>
      <w:pPr>
        <w:pStyle w:val="ListParagraph"/>
        <w:numPr>
          <w:ilvl w:val="0"/>
          <w:numId w:val="1"/>
        </w:numPr>
        <w:spacing w:after="80"/>
      </w:pPr>
      <w:r>
        <w:t xml:space="preserve">Capture and retain raw console/terminal logs alongside Allure results and screenshots for full four-way traceability (script → execution → screenshot → Allure) in future runs.</w:t>
      </w:r>
    </w:p>
    <w:p>
      <w:pPr>
        <w:pStyle w:val="ListParagraph"/>
        <w:numPr>
          <w:ilvl w:val="0"/>
          <w:numId w:val="1"/>
        </w:numPr>
        <w:spacing w:after="80"/>
      </w:pPr>
      <w:r>
        <w:t xml:space="preserve">Consider adding negative-path coverage for additional scenarios not present in the current suite (e.g., SQL-injection-style input, excessively long input, locked-account scenarios) if in scope for the application.</w:t>
      </w:r>
    </w:p>
    <w:p>
      <w:pPr>
        <w:pStyle w:val="Heading1"/>
        <w:spacing w:after="200" w:before="400"/>
      </w:pPr>
      <w:r>
        <w:t xml:space="preserve">17. Conclusion</w:t>
      </w:r>
    </w:p>
    <w:p>
      <w:pPr>
        <w:spacing w:after="150"/>
      </w:pPr>
      <w:r>
        <w:t xml:space="preserve">Based on a line-by-line review of all six Selenium/Pytest scripts, cross-checked against the six corresponding execution screenshots and the two uploaded Allure Report dashboards, all six automated test cases covering the Tichi App sign-in flow completed with the PASS status recorded in the Allure report, with no failed or skipped tests reported for this execution. The scripts consistently use the shared chrome fixture and WebDriverWait-based synchronization in place of fixed sleeps at their key decision points, and each script's designated screenshot file was present and consistent with its scripted scenario. Two evidentiary screenshots (TC_04, TC_05) captured an in-progress loading state rather than a final error message, and several negative-path assertions verify field visibility rather than explicit error text; these are documented as suggestions and issues for future hardening and do not alter the recorded execution outcome.</w:t>
      </w:r>
    </w:p>
    <w:p>
      <w:pPr>
        <w:pStyle w:val="Heading1"/>
        <w:spacing w:after="200" w:before="400"/>
      </w:pPr>
      <w:r>
        <w:t xml:space="preserve">18. Final Result</w:t>
      </w:r>
    </w:p>
    <w:p>
      <w:pPr>
        <w:spacing w:after="200"/>
      </w:pPr>
      <w:r>
        <w:rPr>
          <w:b/>
          <w:bCs/>
          <w:sz w:val="26"/>
          <w:szCs w:val="26"/>
        </w:rPr>
        <w:t xml:space="preserve">Overall Execution Result: </w:t>
      </w:r>
      <w:r>
        <w:rPr>
          <w:b/>
          <w:bCs/>
          <w:color w:val="2E7D32"/>
          <w:sz w:val="26"/>
          <w:szCs w:val="26"/>
        </w:rPr>
        <w:t xml:space="preserve">PASS</w:t>
      </w:r>
    </w:p>
    <w:p>
      <w:pPr>
        <w:spacing w:after="150"/>
      </w:pPr>
      <w:r>
        <w:t xml:space="preserve">Justification: The Allure Report (Overview and Graphs dashboards) records 6 of 6 test cases passed (100%), with 0 failed and 0 skipped. This is corroborated by (a) each script's internal assertions, all of which completed without raising an AssertionError per the recorded PASS status, and (b) the six execution screenshots, each of which shows behaviour consistent with its script's expected outcome. No functional issues were observed during automation execution; the items listed in Sections 14–16 relate to assertion strength and evidentiary completeness rather than application defects.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Tichi App — Automation Test Execution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6A3FA0"/>
      <w:sz w:val="32"/>
      <w:szCs w:val="32"/>
    </w:rPr>
  </w:style>
  <w:style w:type="paragraph" w:styleId="Heading2">
    <w:name w:val="Heading 2"/>
    <w:basedOn w:val="Normal"/>
    <w:next w:val="Normal"/>
    <w:qFormat/>
    <w:pPr>
      <w:spacing w:after="120" w:before="260"/>
    </w:pPr>
    <w:rPr>
      <w:b/>
      <w:bCs/>
      <w:color w:val="3E2A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1f059b0b91c4e2cab170b3c41c47031a537d9f.png"/><Relationship Id="rId10" Type="http://schemas.openxmlformats.org/officeDocument/2006/relationships/image" Target="media/069ba8537f973157618866259f6ff8dbc746ca1e.png"/><Relationship Id="rId11" Type="http://schemas.openxmlformats.org/officeDocument/2006/relationships/image" Target="media/cabdafa7dd133d420007b768f2a4fdb18e8e81f7.png"/><Relationship Id="rId12" Type="http://schemas.openxmlformats.org/officeDocument/2006/relationships/image" Target="media/f43f2a8b0153a00f056fffd050babae26f54a4e8.png"/><Relationship Id="rId13" Type="http://schemas.openxmlformats.org/officeDocument/2006/relationships/image" Target="media/494bbd506f5c2ba736e48c16c8ada895de449df2.png"/><Relationship Id="rId14" Type="http://schemas.openxmlformats.org/officeDocument/2006/relationships/image" Target="media/3d9caf8e859dfb8c696800d1ad06eb1e9f66fcc3.png"/><Relationship Id="rId15" Type="http://schemas.openxmlformats.org/officeDocument/2006/relationships/image" Target="media/9e0b75b4857311d128ad68eea87b21f07ddddf24.png"/><Relationship Id="rId16" Type="http://schemas.openxmlformats.org/officeDocument/2006/relationships/image" Target="media/49c13a44ca1f5d9580761d7866ef72320f10b03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2026-07-06T06:47:23.034Z</dcterms:created>
  <dcterms:modified xsi:type="dcterms:W3CDTF">2026-07-06T06:47:23.046Z</dcterms:modified>
</cp:coreProperties>
</file>

<file path=docProps/custom.xml><?xml version="1.0" encoding="utf-8"?>
<Properties xmlns="http://schemas.openxmlformats.org/officeDocument/2006/custom-properties" xmlns:vt="http://schemas.openxmlformats.org/officeDocument/2006/docPropsVTypes"/>
</file>