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NL-Yard-Tug Operator Manual</w:t>
      </w:r>
    </w:p>
    <w:p>
      <w:pPr>
        <w:pStyle w:val="Heading1"/>
      </w:pPr>
      <w:r>
        <w:t>Specifications</w:t>
      </w:r>
    </w:p>
    <w:p>
      <w:r>
        <w:t>The NL-Yard-Tug has a maximum payload of 180 kg. The battery capacity is 150 kWh.</w:t>
      </w:r>
    </w:p>
    <w:p>
      <w:pPr>
        <w:pStyle w:val="Heading1"/>
      </w:pPr>
      <w:r>
        <w:t>Maintenance</w:t>
      </w:r>
    </w:p>
    <w:p>
      <w:r>
        <w:t>The NL-Yard-Tug must be serviced every 30000 km or every 12 months, whichever comes first.</w:t>
      </w:r>
    </w:p>
    <w:p>
      <w:r>
        <w:t>The recommended tyre pressure is 3.0 bar. Check tyre pressure before every shift.</w:t>
      </w:r>
    </w:p>
    <w:p>
      <w:pPr>
        <w:pStyle w:val="Heading1"/>
      </w:pPr>
      <w:r>
        <w:t>Safety</w:t>
      </w:r>
    </w:p>
    <w:p>
      <w:r>
        <w:t>Operators must hold a valid licence for the NL-Yard-Tug class and complete a pre-use inspection. Any defect must be reported to the workshop before the vehicle is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NL-Yard-Tug Operator Manual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