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462C" w14:textId="77777777" w:rsidR="00FC73D9" w:rsidRDefault="00FC73D9" w:rsidP="00FC73D9">
      <w:pPr>
        <w:pStyle w:val="Title"/>
      </w:pPr>
    </w:p>
    <w:p w14:paraId="567C7CA2" w14:textId="77777777" w:rsidR="00FC73D9" w:rsidRDefault="00FC73D9" w:rsidP="00FC73D9">
      <w:pPr>
        <w:pStyle w:val="Title"/>
      </w:pPr>
    </w:p>
    <w:p w14:paraId="51D4E41F" w14:textId="77777777" w:rsidR="00FC73D9" w:rsidRDefault="00FC73D9" w:rsidP="00FC73D9">
      <w:pPr>
        <w:pStyle w:val="Title"/>
      </w:pPr>
    </w:p>
    <w:p w14:paraId="1325598C" w14:textId="77777777" w:rsidR="00FC73D9" w:rsidRDefault="00FC73D9" w:rsidP="00FC73D9">
      <w:pPr>
        <w:pStyle w:val="Title"/>
      </w:pPr>
    </w:p>
    <w:p w14:paraId="2661CD44" w14:textId="6F405C64" w:rsidR="00BC0F54" w:rsidRPr="00BC0F54" w:rsidRDefault="00BC0F54" w:rsidP="00FC73D9">
      <w:pPr>
        <w:pStyle w:val="Title"/>
      </w:pPr>
      <w:r w:rsidRPr="00BC0F54">
        <w:t>Find</w:t>
      </w:r>
      <w:r w:rsidRPr="00BC0F54">
        <w:rPr>
          <w:rStyle w:val="apple-converted-space"/>
        </w:rPr>
        <w:t> </w:t>
      </w:r>
      <w:r w:rsidRPr="00BC0F54">
        <w:t>the</w:t>
      </w:r>
      <w:r w:rsidRPr="00BC0F54">
        <w:rPr>
          <w:rStyle w:val="apple-converted-space"/>
        </w:rPr>
        <w:t> </w:t>
      </w:r>
      <w:r w:rsidRPr="00BC0F54">
        <w:t>Moment</w:t>
      </w:r>
    </w:p>
    <w:p w14:paraId="110C711D" w14:textId="77777777" w:rsidR="00BC0F54" w:rsidRPr="000248A3" w:rsidRDefault="00BC0F54" w:rsidP="00FC73D9">
      <w:pPr>
        <w:pStyle w:val="Subtitle"/>
        <w:rPr>
          <w:i w:val="0"/>
          <w:iCs w:val="0"/>
        </w:rPr>
      </w:pPr>
      <w:r w:rsidRPr="000248A3">
        <w:rPr>
          <w:i w:val="0"/>
          <w:iCs w:val="0"/>
        </w:rPr>
        <w:t>Solution</w:t>
      </w:r>
      <w:r w:rsidRPr="000248A3">
        <w:rPr>
          <w:rStyle w:val="apple-converted-space"/>
          <w:i w:val="0"/>
          <w:iCs w:val="0"/>
        </w:rPr>
        <w:t> </w:t>
      </w:r>
      <w:r w:rsidRPr="000248A3">
        <w:rPr>
          <w:i w:val="0"/>
          <w:iCs w:val="0"/>
        </w:rPr>
        <w:t>Architecture</w:t>
      </w:r>
      <w:r w:rsidRPr="000248A3">
        <w:rPr>
          <w:rStyle w:val="apple-converted-space"/>
          <w:i w:val="0"/>
          <w:iCs w:val="0"/>
        </w:rPr>
        <w:t> </w:t>
      </w:r>
      <w:r w:rsidRPr="000248A3">
        <w:rPr>
          <w:i w:val="0"/>
          <w:iCs w:val="0"/>
        </w:rPr>
        <w:t>&amp;</w:t>
      </w:r>
      <w:r w:rsidRPr="000248A3">
        <w:rPr>
          <w:rStyle w:val="apple-converted-space"/>
          <w:i w:val="0"/>
          <w:iCs w:val="0"/>
        </w:rPr>
        <w:t> </w:t>
      </w:r>
      <w:r w:rsidRPr="000248A3">
        <w:rPr>
          <w:i w:val="0"/>
          <w:iCs w:val="0"/>
        </w:rPr>
        <w:t>Implementation</w:t>
      </w:r>
      <w:r w:rsidRPr="000248A3">
        <w:rPr>
          <w:rStyle w:val="apple-converted-space"/>
          <w:i w:val="0"/>
          <w:iCs w:val="0"/>
        </w:rPr>
        <w:t> </w:t>
      </w:r>
      <w:r w:rsidRPr="000248A3">
        <w:rPr>
          <w:i w:val="0"/>
          <w:iCs w:val="0"/>
        </w:rPr>
        <w:t>Blueprint</w:t>
      </w:r>
    </w:p>
    <w:p w14:paraId="6821ACA6" w14:textId="77777777" w:rsidR="00BC0F54" w:rsidRDefault="00BC0F54" w:rsidP="00FC73D9">
      <w:pPr>
        <w:rPr>
          <w:szCs w:val="22"/>
        </w:rPr>
      </w:pPr>
    </w:p>
    <w:p w14:paraId="291C067E" w14:textId="77777777" w:rsidR="00FC73D9" w:rsidRDefault="00FC73D9" w:rsidP="00FC73D9">
      <w:pPr>
        <w:rPr>
          <w:szCs w:val="22"/>
        </w:rPr>
      </w:pPr>
    </w:p>
    <w:p w14:paraId="19414739" w14:textId="77777777" w:rsidR="00FC73D9" w:rsidRDefault="00FC73D9" w:rsidP="00FC73D9">
      <w:pPr>
        <w:rPr>
          <w:szCs w:val="22"/>
        </w:rPr>
      </w:pPr>
    </w:p>
    <w:p w14:paraId="7AD82D64" w14:textId="77777777" w:rsidR="00FC73D9" w:rsidRDefault="00FC73D9" w:rsidP="00FC73D9">
      <w:pPr>
        <w:rPr>
          <w:iCs/>
          <w:szCs w:val="22"/>
        </w:rPr>
      </w:pPr>
      <w:r w:rsidRPr="00FC73D9">
        <w:rPr>
          <w:iCs/>
          <w:szCs w:val="22"/>
        </w:rPr>
        <w:t>Customer: National Heritage Archive (NHA) </w:t>
      </w:r>
    </w:p>
    <w:p w14:paraId="0D80E035" w14:textId="3E09A312" w:rsidR="003F640D" w:rsidRDefault="003F640D" w:rsidP="00FC73D9">
      <w:pPr>
        <w:rPr>
          <w:iCs/>
          <w:szCs w:val="22"/>
        </w:rPr>
      </w:pPr>
      <w:r>
        <w:rPr>
          <w:iCs/>
          <w:szCs w:val="22"/>
        </w:rPr>
        <w:t>Submitted by: Murali Krishna Sunkara</w:t>
      </w:r>
    </w:p>
    <w:p w14:paraId="39916C35" w14:textId="77777777" w:rsidR="00FC73D9" w:rsidRDefault="00FC73D9" w:rsidP="00FC73D9">
      <w:pPr>
        <w:rPr>
          <w:iCs/>
          <w:szCs w:val="22"/>
        </w:rPr>
      </w:pPr>
      <w:r w:rsidRPr="00FC73D9">
        <w:rPr>
          <w:iCs/>
          <w:szCs w:val="22"/>
        </w:rPr>
        <w:t>Assessment: Forward Deployed Engineer (AI) — Case Study </w:t>
      </w:r>
    </w:p>
    <w:p w14:paraId="79429D5B" w14:textId="77777777" w:rsidR="00E06873" w:rsidRDefault="00E06873" w:rsidP="00FC73D9">
      <w:pPr>
        <w:rPr>
          <w:szCs w:val="22"/>
        </w:rPr>
        <w:sectPr w:rsidR="00E06873" w:rsidSect="00BC0F54">
          <w:footerReference w:type="default" r:id="rId8"/>
          <w:pgSz w:w="12240" w:h="15840"/>
          <w:pgMar w:top="851" w:right="851" w:bottom="851" w:left="851" w:header="490" w:footer="461" w:gutter="0"/>
          <w:cols w:space="720"/>
          <w:docGrid w:linePitch="360"/>
        </w:sectPr>
      </w:pPr>
    </w:p>
    <w:p w14:paraId="1A5FE295" w14:textId="77777777" w:rsidR="00FC73D9" w:rsidRPr="00BC0F54" w:rsidRDefault="00FC73D9" w:rsidP="00FC73D9">
      <w:pPr>
        <w:rPr>
          <w:szCs w:val="22"/>
        </w:rPr>
      </w:pPr>
    </w:p>
    <w:sdt>
      <w:sdtPr>
        <w:rPr>
          <w:rFonts w:ascii="Garamond" w:hAnsi="Garamond"/>
          <w:b w:val="0"/>
          <w:color w:val="auto"/>
          <w:sz w:val="22"/>
        </w:rPr>
        <w:id w:val="-897427485"/>
        <w:docPartObj>
          <w:docPartGallery w:val="Table of Contents"/>
          <w:docPartUnique/>
        </w:docPartObj>
      </w:sdtPr>
      <w:sdtEndPr>
        <w:rPr>
          <w:bCs/>
          <w:noProof/>
        </w:rPr>
      </w:sdtEndPr>
      <w:sdtContent>
        <w:p w14:paraId="3C09FA68" w14:textId="453389FF" w:rsidR="00E06873" w:rsidRDefault="00E06873">
          <w:pPr>
            <w:pStyle w:val="TOCHeading"/>
          </w:pPr>
          <w:r>
            <w:t>Table of Contents</w:t>
          </w:r>
        </w:p>
        <w:p w14:paraId="0E263FEE" w14:textId="42A3F6A2" w:rsidR="003F640D" w:rsidRDefault="00E06873">
          <w:pPr>
            <w:pStyle w:val="TOC1"/>
            <w:tabs>
              <w:tab w:val="left" w:pos="440"/>
              <w:tab w:val="right" w:leader="dot" w:pos="10528"/>
            </w:tabs>
            <w:rPr>
              <w:rFonts w:eastAsiaTheme="minorEastAsia" w:cstheme="minorBidi"/>
              <w:b w:val="0"/>
              <w:bCs w:val="0"/>
              <w:i w:val="0"/>
              <w:iCs w:val="0"/>
              <w:noProof/>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42621523" w:history="1">
            <w:r w:rsidR="003F640D" w:rsidRPr="00690B34">
              <w:rPr>
                <w:rStyle w:val="Hyperlink"/>
                <w:noProof/>
              </w:rPr>
              <w:t>1</w:t>
            </w:r>
            <w:r w:rsidR="003F640D">
              <w:rPr>
                <w:rFonts w:eastAsiaTheme="minorEastAsia" w:cstheme="minorBidi"/>
                <w:b w:val="0"/>
                <w:bCs w:val="0"/>
                <w:i w:val="0"/>
                <w:iCs w:val="0"/>
                <w:noProof/>
                <w:kern w:val="2"/>
                <w:lang w:eastAsia="en-GB"/>
                <w14:ligatures w14:val="standardContextual"/>
              </w:rPr>
              <w:tab/>
            </w:r>
            <w:r w:rsidR="003F640D" w:rsidRPr="00690B34">
              <w:rPr>
                <w:rStyle w:val="Hyperlink"/>
                <w:noProof/>
              </w:rPr>
              <w:t>Executive Overview</w:t>
            </w:r>
            <w:r w:rsidR="003F640D">
              <w:rPr>
                <w:noProof/>
                <w:webHidden/>
              </w:rPr>
              <w:tab/>
            </w:r>
            <w:r w:rsidR="003F640D">
              <w:rPr>
                <w:noProof/>
                <w:webHidden/>
              </w:rPr>
              <w:fldChar w:fldCharType="begin"/>
            </w:r>
            <w:r w:rsidR="003F640D">
              <w:rPr>
                <w:noProof/>
                <w:webHidden/>
              </w:rPr>
              <w:instrText xml:space="preserve"> PAGEREF _Toc242621523 \h </w:instrText>
            </w:r>
            <w:r w:rsidR="003F640D">
              <w:rPr>
                <w:noProof/>
                <w:webHidden/>
              </w:rPr>
            </w:r>
            <w:r w:rsidR="003F640D">
              <w:rPr>
                <w:noProof/>
                <w:webHidden/>
              </w:rPr>
              <w:fldChar w:fldCharType="separate"/>
            </w:r>
            <w:r w:rsidR="003F640D">
              <w:rPr>
                <w:noProof/>
                <w:webHidden/>
              </w:rPr>
              <w:t>6</w:t>
            </w:r>
            <w:r w:rsidR="003F640D">
              <w:rPr>
                <w:noProof/>
                <w:webHidden/>
              </w:rPr>
              <w:fldChar w:fldCharType="end"/>
            </w:r>
          </w:hyperlink>
        </w:p>
        <w:p w14:paraId="6C6F546A" w14:textId="64A413A0"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24" w:history="1">
            <w:r w:rsidRPr="00690B34">
              <w:rPr>
                <w:rStyle w:val="Hyperlink"/>
                <w:noProof/>
              </w:rPr>
              <w:t>1.1</w:t>
            </w:r>
            <w:r>
              <w:rPr>
                <w:rFonts w:eastAsiaTheme="minorEastAsia" w:cstheme="minorBidi"/>
                <w:b w:val="0"/>
                <w:bCs w:val="0"/>
                <w:noProof/>
                <w:kern w:val="2"/>
                <w:sz w:val="24"/>
                <w:szCs w:val="24"/>
                <w:lang w:eastAsia="en-GB"/>
                <w14:ligatures w14:val="standardContextual"/>
              </w:rPr>
              <w:tab/>
            </w:r>
            <w:r w:rsidRPr="00690B34">
              <w:rPr>
                <w:rStyle w:val="Hyperlink"/>
                <w:noProof/>
              </w:rPr>
              <w:t>Background and Customer Context</w:t>
            </w:r>
            <w:r>
              <w:rPr>
                <w:noProof/>
                <w:webHidden/>
              </w:rPr>
              <w:tab/>
            </w:r>
            <w:r>
              <w:rPr>
                <w:noProof/>
                <w:webHidden/>
              </w:rPr>
              <w:fldChar w:fldCharType="begin"/>
            </w:r>
            <w:r>
              <w:rPr>
                <w:noProof/>
                <w:webHidden/>
              </w:rPr>
              <w:instrText xml:space="preserve"> PAGEREF _Toc242621524 \h </w:instrText>
            </w:r>
            <w:r>
              <w:rPr>
                <w:noProof/>
                <w:webHidden/>
              </w:rPr>
            </w:r>
            <w:r>
              <w:rPr>
                <w:noProof/>
                <w:webHidden/>
              </w:rPr>
              <w:fldChar w:fldCharType="separate"/>
            </w:r>
            <w:r>
              <w:rPr>
                <w:noProof/>
                <w:webHidden/>
              </w:rPr>
              <w:t>6</w:t>
            </w:r>
            <w:r>
              <w:rPr>
                <w:noProof/>
                <w:webHidden/>
              </w:rPr>
              <w:fldChar w:fldCharType="end"/>
            </w:r>
          </w:hyperlink>
        </w:p>
        <w:p w14:paraId="0606673D" w14:textId="45030D47"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25" w:history="1">
            <w:r w:rsidRPr="00690B34">
              <w:rPr>
                <w:rStyle w:val="Hyperlink"/>
                <w:noProof/>
              </w:rPr>
              <w:t>1.2</w:t>
            </w:r>
            <w:r>
              <w:rPr>
                <w:rFonts w:eastAsiaTheme="minorEastAsia" w:cstheme="minorBidi"/>
                <w:b w:val="0"/>
                <w:bCs w:val="0"/>
                <w:noProof/>
                <w:kern w:val="2"/>
                <w:sz w:val="24"/>
                <w:szCs w:val="24"/>
                <w:lang w:eastAsia="en-GB"/>
                <w14:ligatures w14:val="standardContextual"/>
              </w:rPr>
              <w:tab/>
            </w:r>
            <w:r w:rsidRPr="00690B34">
              <w:rPr>
                <w:rStyle w:val="Hyperlink"/>
                <w:noProof/>
              </w:rPr>
              <w:t>The Problem We Are Solving</w:t>
            </w:r>
            <w:r>
              <w:rPr>
                <w:noProof/>
                <w:webHidden/>
              </w:rPr>
              <w:tab/>
            </w:r>
            <w:r>
              <w:rPr>
                <w:noProof/>
                <w:webHidden/>
              </w:rPr>
              <w:fldChar w:fldCharType="begin"/>
            </w:r>
            <w:r>
              <w:rPr>
                <w:noProof/>
                <w:webHidden/>
              </w:rPr>
              <w:instrText xml:space="preserve"> PAGEREF _Toc242621525 \h </w:instrText>
            </w:r>
            <w:r>
              <w:rPr>
                <w:noProof/>
                <w:webHidden/>
              </w:rPr>
            </w:r>
            <w:r>
              <w:rPr>
                <w:noProof/>
                <w:webHidden/>
              </w:rPr>
              <w:fldChar w:fldCharType="separate"/>
            </w:r>
            <w:r>
              <w:rPr>
                <w:noProof/>
                <w:webHidden/>
              </w:rPr>
              <w:t>6</w:t>
            </w:r>
            <w:r>
              <w:rPr>
                <w:noProof/>
                <w:webHidden/>
              </w:rPr>
              <w:fldChar w:fldCharType="end"/>
            </w:r>
          </w:hyperlink>
        </w:p>
        <w:p w14:paraId="3EB344E2" w14:textId="13E32363"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26" w:history="1">
            <w:r w:rsidRPr="00690B34">
              <w:rPr>
                <w:rStyle w:val="Hyperlink"/>
                <w:noProof/>
              </w:rPr>
              <w:t>1.3</w:t>
            </w:r>
            <w:r>
              <w:rPr>
                <w:rFonts w:eastAsiaTheme="minorEastAsia" w:cstheme="minorBidi"/>
                <w:b w:val="0"/>
                <w:bCs w:val="0"/>
                <w:noProof/>
                <w:kern w:val="2"/>
                <w:sz w:val="24"/>
                <w:szCs w:val="24"/>
                <w:lang w:eastAsia="en-GB"/>
                <w14:ligatures w14:val="standardContextual"/>
              </w:rPr>
              <w:tab/>
            </w:r>
            <w:r w:rsidRPr="00690B34">
              <w:rPr>
                <w:rStyle w:val="Hyperlink"/>
                <w:noProof/>
              </w:rPr>
              <w:t>Proposed Solution</w:t>
            </w:r>
            <w:r>
              <w:rPr>
                <w:noProof/>
                <w:webHidden/>
              </w:rPr>
              <w:tab/>
            </w:r>
            <w:r>
              <w:rPr>
                <w:noProof/>
                <w:webHidden/>
              </w:rPr>
              <w:fldChar w:fldCharType="begin"/>
            </w:r>
            <w:r>
              <w:rPr>
                <w:noProof/>
                <w:webHidden/>
              </w:rPr>
              <w:instrText xml:space="preserve"> PAGEREF _Toc242621526 \h </w:instrText>
            </w:r>
            <w:r>
              <w:rPr>
                <w:noProof/>
                <w:webHidden/>
              </w:rPr>
            </w:r>
            <w:r>
              <w:rPr>
                <w:noProof/>
                <w:webHidden/>
              </w:rPr>
              <w:fldChar w:fldCharType="separate"/>
            </w:r>
            <w:r>
              <w:rPr>
                <w:noProof/>
                <w:webHidden/>
              </w:rPr>
              <w:t>7</w:t>
            </w:r>
            <w:r>
              <w:rPr>
                <w:noProof/>
                <w:webHidden/>
              </w:rPr>
              <w:fldChar w:fldCharType="end"/>
            </w:r>
          </w:hyperlink>
        </w:p>
        <w:p w14:paraId="7E667501" w14:textId="76263AC5"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27" w:history="1">
            <w:r w:rsidRPr="00690B34">
              <w:rPr>
                <w:rStyle w:val="Hyperlink"/>
                <w:noProof/>
              </w:rPr>
              <w:t>1.4</w:t>
            </w:r>
            <w:r>
              <w:rPr>
                <w:rFonts w:eastAsiaTheme="minorEastAsia" w:cstheme="minorBidi"/>
                <w:b w:val="0"/>
                <w:bCs w:val="0"/>
                <w:noProof/>
                <w:kern w:val="2"/>
                <w:sz w:val="24"/>
                <w:szCs w:val="24"/>
                <w:lang w:eastAsia="en-GB"/>
                <w14:ligatures w14:val="standardContextual"/>
              </w:rPr>
              <w:tab/>
            </w:r>
            <w:r w:rsidRPr="00690B34">
              <w:rPr>
                <w:rStyle w:val="Hyperlink"/>
                <w:noProof/>
              </w:rPr>
              <w:t>Expected Business Outcomes</w:t>
            </w:r>
            <w:r>
              <w:rPr>
                <w:noProof/>
                <w:webHidden/>
              </w:rPr>
              <w:tab/>
            </w:r>
            <w:r>
              <w:rPr>
                <w:noProof/>
                <w:webHidden/>
              </w:rPr>
              <w:fldChar w:fldCharType="begin"/>
            </w:r>
            <w:r>
              <w:rPr>
                <w:noProof/>
                <w:webHidden/>
              </w:rPr>
              <w:instrText xml:space="preserve"> PAGEREF _Toc242621527 \h </w:instrText>
            </w:r>
            <w:r>
              <w:rPr>
                <w:noProof/>
                <w:webHidden/>
              </w:rPr>
            </w:r>
            <w:r>
              <w:rPr>
                <w:noProof/>
                <w:webHidden/>
              </w:rPr>
              <w:fldChar w:fldCharType="separate"/>
            </w:r>
            <w:r>
              <w:rPr>
                <w:noProof/>
                <w:webHidden/>
              </w:rPr>
              <w:t>8</w:t>
            </w:r>
            <w:r>
              <w:rPr>
                <w:noProof/>
                <w:webHidden/>
              </w:rPr>
              <w:fldChar w:fldCharType="end"/>
            </w:r>
          </w:hyperlink>
        </w:p>
        <w:p w14:paraId="3BA39E93" w14:textId="0C752F36"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28" w:history="1">
            <w:r w:rsidRPr="00690B34">
              <w:rPr>
                <w:rStyle w:val="Hyperlink"/>
                <w:noProof/>
              </w:rPr>
              <w:t>1.5</w:t>
            </w:r>
            <w:r>
              <w:rPr>
                <w:rFonts w:eastAsiaTheme="minorEastAsia" w:cstheme="minorBidi"/>
                <w:b w:val="0"/>
                <w:bCs w:val="0"/>
                <w:noProof/>
                <w:kern w:val="2"/>
                <w:sz w:val="24"/>
                <w:szCs w:val="24"/>
                <w:lang w:eastAsia="en-GB"/>
                <w14:ligatures w14:val="standardContextual"/>
              </w:rPr>
              <w:tab/>
            </w:r>
            <w:r w:rsidRPr="00690B34">
              <w:rPr>
                <w:rStyle w:val="Hyperlink"/>
                <w:noProof/>
              </w:rPr>
              <w:t>Scope and Delivery Objectives</w:t>
            </w:r>
            <w:r>
              <w:rPr>
                <w:noProof/>
                <w:webHidden/>
              </w:rPr>
              <w:tab/>
            </w:r>
            <w:r>
              <w:rPr>
                <w:noProof/>
                <w:webHidden/>
              </w:rPr>
              <w:fldChar w:fldCharType="begin"/>
            </w:r>
            <w:r>
              <w:rPr>
                <w:noProof/>
                <w:webHidden/>
              </w:rPr>
              <w:instrText xml:space="preserve"> PAGEREF _Toc242621528 \h </w:instrText>
            </w:r>
            <w:r>
              <w:rPr>
                <w:noProof/>
                <w:webHidden/>
              </w:rPr>
            </w:r>
            <w:r>
              <w:rPr>
                <w:noProof/>
                <w:webHidden/>
              </w:rPr>
              <w:fldChar w:fldCharType="separate"/>
            </w:r>
            <w:r>
              <w:rPr>
                <w:noProof/>
                <w:webHidden/>
              </w:rPr>
              <w:t>8</w:t>
            </w:r>
            <w:r>
              <w:rPr>
                <w:noProof/>
                <w:webHidden/>
              </w:rPr>
              <w:fldChar w:fldCharType="end"/>
            </w:r>
          </w:hyperlink>
        </w:p>
        <w:p w14:paraId="0F0746F2" w14:textId="67DC0934"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29" w:history="1">
            <w:r w:rsidRPr="00690B34">
              <w:rPr>
                <w:rStyle w:val="Hyperlink"/>
                <w:noProof/>
              </w:rPr>
              <w:t>1.5.1</w:t>
            </w:r>
            <w:r>
              <w:rPr>
                <w:rFonts w:eastAsiaTheme="minorEastAsia" w:cstheme="minorBidi"/>
                <w:noProof/>
                <w:kern w:val="2"/>
                <w:sz w:val="24"/>
                <w:szCs w:val="24"/>
                <w:lang w:eastAsia="en-GB"/>
                <w14:ligatures w14:val="standardContextual"/>
              </w:rPr>
              <w:tab/>
            </w:r>
            <w:r w:rsidRPr="00690B34">
              <w:rPr>
                <w:rStyle w:val="Hyperlink"/>
                <w:noProof/>
              </w:rPr>
              <w:t>Target solution scope</w:t>
            </w:r>
            <w:r>
              <w:rPr>
                <w:noProof/>
                <w:webHidden/>
              </w:rPr>
              <w:tab/>
            </w:r>
            <w:r>
              <w:rPr>
                <w:noProof/>
                <w:webHidden/>
              </w:rPr>
              <w:fldChar w:fldCharType="begin"/>
            </w:r>
            <w:r>
              <w:rPr>
                <w:noProof/>
                <w:webHidden/>
              </w:rPr>
              <w:instrText xml:space="preserve"> PAGEREF _Toc242621529 \h </w:instrText>
            </w:r>
            <w:r>
              <w:rPr>
                <w:noProof/>
                <w:webHidden/>
              </w:rPr>
            </w:r>
            <w:r>
              <w:rPr>
                <w:noProof/>
                <w:webHidden/>
              </w:rPr>
              <w:fldChar w:fldCharType="separate"/>
            </w:r>
            <w:r>
              <w:rPr>
                <w:noProof/>
                <w:webHidden/>
              </w:rPr>
              <w:t>8</w:t>
            </w:r>
            <w:r>
              <w:rPr>
                <w:noProof/>
                <w:webHidden/>
              </w:rPr>
              <w:fldChar w:fldCharType="end"/>
            </w:r>
          </w:hyperlink>
        </w:p>
        <w:p w14:paraId="253967B7" w14:textId="39EF3F82"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30" w:history="1">
            <w:r w:rsidRPr="00690B34">
              <w:rPr>
                <w:rStyle w:val="Hyperlink"/>
                <w:noProof/>
              </w:rPr>
              <w:t>1.5.2</w:t>
            </w:r>
            <w:r>
              <w:rPr>
                <w:rFonts w:eastAsiaTheme="minorEastAsia" w:cstheme="minorBidi"/>
                <w:noProof/>
                <w:kern w:val="2"/>
                <w:sz w:val="24"/>
                <w:szCs w:val="24"/>
                <w:lang w:eastAsia="en-GB"/>
                <w14:ligatures w14:val="standardContextual"/>
              </w:rPr>
              <w:tab/>
            </w:r>
            <w:r w:rsidRPr="00690B34">
              <w:rPr>
                <w:rStyle w:val="Hyperlink"/>
                <w:noProof/>
              </w:rPr>
              <w:t>Proof of Concept scope</w:t>
            </w:r>
            <w:r>
              <w:rPr>
                <w:noProof/>
                <w:webHidden/>
              </w:rPr>
              <w:tab/>
            </w:r>
            <w:r>
              <w:rPr>
                <w:noProof/>
                <w:webHidden/>
              </w:rPr>
              <w:fldChar w:fldCharType="begin"/>
            </w:r>
            <w:r>
              <w:rPr>
                <w:noProof/>
                <w:webHidden/>
              </w:rPr>
              <w:instrText xml:space="preserve"> PAGEREF _Toc242621530 \h </w:instrText>
            </w:r>
            <w:r>
              <w:rPr>
                <w:noProof/>
                <w:webHidden/>
              </w:rPr>
            </w:r>
            <w:r>
              <w:rPr>
                <w:noProof/>
                <w:webHidden/>
              </w:rPr>
              <w:fldChar w:fldCharType="separate"/>
            </w:r>
            <w:r>
              <w:rPr>
                <w:noProof/>
                <w:webHidden/>
              </w:rPr>
              <w:t>9</w:t>
            </w:r>
            <w:r>
              <w:rPr>
                <w:noProof/>
                <w:webHidden/>
              </w:rPr>
              <w:fldChar w:fldCharType="end"/>
            </w:r>
          </w:hyperlink>
        </w:p>
        <w:p w14:paraId="264C9AFE" w14:textId="60BF41BE"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31" w:history="1">
            <w:r w:rsidRPr="00690B34">
              <w:rPr>
                <w:rStyle w:val="Hyperlink"/>
                <w:noProof/>
              </w:rPr>
              <w:t>1.5.3</w:t>
            </w:r>
            <w:r>
              <w:rPr>
                <w:rFonts w:eastAsiaTheme="minorEastAsia" w:cstheme="minorBidi"/>
                <w:noProof/>
                <w:kern w:val="2"/>
                <w:sz w:val="24"/>
                <w:szCs w:val="24"/>
                <w:lang w:eastAsia="en-GB"/>
                <w14:ligatures w14:val="standardContextual"/>
              </w:rPr>
              <w:tab/>
            </w:r>
            <w:r w:rsidRPr="00690B34">
              <w:rPr>
                <w:rStyle w:val="Hyperlink"/>
                <w:noProof/>
              </w:rPr>
              <w:t>Explicit exclusions from the initial release</w:t>
            </w:r>
            <w:r>
              <w:rPr>
                <w:noProof/>
                <w:webHidden/>
              </w:rPr>
              <w:tab/>
            </w:r>
            <w:r>
              <w:rPr>
                <w:noProof/>
                <w:webHidden/>
              </w:rPr>
              <w:fldChar w:fldCharType="begin"/>
            </w:r>
            <w:r>
              <w:rPr>
                <w:noProof/>
                <w:webHidden/>
              </w:rPr>
              <w:instrText xml:space="preserve"> PAGEREF _Toc242621531 \h </w:instrText>
            </w:r>
            <w:r>
              <w:rPr>
                <w:noProof/>
                <w:webHidden/>
              </w:rPr>
            </w:r>
            <w:r>
              <w:rPr>
                <w:noProof/>
                <w:webHidden/>
              </w:rPr>
              <w:fldChar w:fldCharType="separate"/>
            </w:r>
            <w:r>
              <w:rPr>
                <w:noProof/>
                <w:webHidden/>
              </w:rPr>
              <w:t>9</w:t>
            </w:r>
            <w:r>
              <w:rPr>
                <w:noProof/>
                <w:webHidden/>
              </w:rPr>
              <w:fldChar w:fldCharType="end"/>
            </w:r>
          </w:hyperlink>
        </w:p>
        <w:p w14:paraId="63E2CF00" w14:textId="4885C947" w:rsidR="003F640D" w:rsidRDefault="003F640D">
          <w:pPr>
            <w:pStyle w:val="TOC1"/>
            <w:tabs>
              <w:tab w:val="left" w:pos="440"/>
              <w:tab w:val="right" w:leader="dot" w:pos="10528"/>
            </w:tabs>
            <w:rPr>
              <w:rFonts w:eastAsiaTheme="minorEastAsia" w:cstheme="minorBidi"/>
              <w:b w:val="0"/>
              <w:bCs w:val="0"/>
              <w:i w:val="0"/>
              <w:iCs w:val="0"/>
              <w:noProof/>
              <w:kern w:val="2"/>
              <w:lang w:eastAsia="en-GB"/>
              <w14:ligatures w14:val="standardContextual"/>
            </w:rPr>
          </w:pPr>
          <w:hyperlink w:anchor="_Toc242621532" w:history="1">
            <w:r w:rsidRPr="00690B34">
              <w:rPr>
                <w:rStyle w:val="Hyperlink"/>
                <w:noProof/>
              </w:rPr>
              <w:t>2</w:t>
            </w:r>
            <w:r>
              <w:rPr>
                <w:rFonts w:eastAsiaTheme="minorEastAsia" w:cstheme="minorBidi"/>
                <w:b w:val="0"/>
                <w:bCs w:val="0"/>
                <w:i w:val="0"/>
                <w:iCs w:val="0"/>
                <w:noProof/>
                <w:kern w:val="2"/>
                <w:lang w:eastAsia="en-GB"/>
                <w14:ligatures w14:val="standardContextual"/>
              </w:rPr>
              <w:tab/>
            </w:r>
            <w:r w:rsidRPr="00690B34">
              <w:rPr>
                <w:rStyle w:val="Hyperlink"/>
                <w:noProof/>
              </w:rPr>
              <w:t>Problem Understanding &amp; Requirements</w:t>
            </w:r>
            <w:r>
              <w:rPr>
                <w:noProof/>
                <w:webHidden/>
              </w:rPr>
              <w:tab/>
            </w:r>
            <w:r>
              <w:rPr>
                <w:noProof/>
                <w:webHidden/>
              </w:rPr>
              <w:fldChar w:fldCharType="begin"/>
            </w:r>
            <w:r>
              <w:rPr>
                <w:noProof/>
                <w:webHidden/>
              </w:rPr>
              <w:instrText xml:space="preserve"> PAGEREF _Toc242621532 \h </w:instrText>
            </w:r>
            <w:r>
              <w:rPr>
                <w:noProof/>
                <w:webHidden/>
              </w:rPr>
            </w:r>
            <w:r>
              <w:rPr>
                <w:noProof/>
                <w:webHidden/>
              </w:rPr>
              <w:fldChar w:fldCharType="separate"/>
            </w:r>
            <w:r>
              <w:rPr>
                <w:noProof/>
                <w:webHidden/>
              </w:rPr>
              <w:t>11</w:t>
            </w:r>
            <w:r>
              <w:rPr>
                <w:noProof/>
                <w:webHidden/>
              </w:rPr>
              <w:fldChar w:fldCharType="end"/>
            </w:r>
          </w:hyperlink>
        </w:p>
        <w:p w14:paraId="0F2C0CD8" w14:textId="1D1E4D5A"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33" w:history="1">
            <w:r w:rsidRPr="00690B34">
              <w:rPr>
                <w:rStyle w:val="Hyperlink"/>
                <w:noProof/>
              </w:rPr>
              <w:t>2.1</w:t>
            </w:r>
            <w:r>
              <w:rPr>
                <w:rFonts w:eastAsiaTheme="minorEastAsia" w:cstheme="minorBidi"/>
                <w:b w:val="0"/>
                <w:bCs w:val="0"/>
                <w:noProof/>
                <w:kern w:val="2"/>
                <w:sz w:val="24"/>
                <w:szCs w:val="24"/>
                <w:lang w:eastAsia="en-GB"/>
                <w14:ligatures w14:val="standardContextual"/>
              </w:rPr>
              <w:tab/>
            </w:r>
            <w:r w:rsidRPr="00690B34">
              <w:rPr>
                <w:rStyle w:val="Hyperlink"/>
                <w:noProof/>
              </w:rPr>
              <w:t>Understanding the NHA's Actual Problem</w:t>
            </w:r>
            <w:r>
              <w:rPr>
                <w:noProof/>
                <w:webHidden/>
              </w:rPr>
              <w:tab/>
            </w:r>
            <w:r>
              <w:rPr>
                <w:noProof/>
                <w:webHidden/>
              </w:rPr>
              <w:fldChar w:fldCharType="begin"/>
            </w:r>
            <w:r>
              <w:rPr>
                <w:noProof/>
                <w:webHidden/>
              </w:rPr>
              <w:instrText xml:space="preserve"> PAGEREF _Toc242621533 \h </w:instrText>
            </w:r>
            <w:r>
              <w:rPr>
                <w:noProof/>
                <w:webHidden/>
              </w:rPr>
            </w:r>
            <w:r>
              <w:rPr>
                <w:noProof/>
                <w:webHidden/>
              </w:rPr>
              <w:fldChar w:fldCharType="separate"/>
            </w:r>
            <w:r>
              <w:rPr>
                <w:noProof/>
                <w:webHidden/>
              </w:rPr>
              <w:t>11</w:t>
            </w:r>
            <w:r>
              <w:rPr>
                <w:noProof/>
                <w:webHidden/>
              </w:rPr>
              <w:fldChar w:fldCharType="end"/>
            </w:r>
          </w:hyperlink>
        </w:p>
        <w:p w14:paraId="27F565C7" w14:textId="0953E0E1"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34" w:history="1">
            <w:r w:rsidRPr="00690B34">
              <w:rPr>
                <w:rStyle w:val="Hyperlink"/>
                <w:noProof/>
              </w:rPr>
              <w:t>2.2</w:t>
            </w:r>
            <w:r>
              <w:rPr>
                <w:rFonts w:eastAsiaTheme="minorEastAsia" w:cstheme="minorBidi"/>
                <w:b w:val="0"/>
                <w:bCs w:val="0"/>
                <w:noProof/>
                <w:kern w:val="2"/>
                <w:sz w:val="24"/>
                <w:szCs w:val="24"/>
                <w:lang w:eastAsia="en-GB"/>
                <w14:ligatures w14:val="standardContextual"/>
              </w:rPr>
              <w:tab/>
            </w:r>
            <w:r w:rsidRPr="00690B34">
              <w:rPr>
                <w:rStyle w:val="Hyperlink"/>
                <w:noProof/>
              </w:rPr>
              <w:t>Stakeholders and User Requirements</w:t>
            </w:r>
            <w:r>
              <w:rPr>
                <w:noProof/>
                <w:webHidden/>
              </w:rPr>
              <w:tab/>
            </w:r>
            <w:r>
              <w:rPr>
                <w:noProof/>
                <w:webHidden/>
              </w:rPr>
              <w:fldChar w:fldCharType="begin"/>
            </w:r>
            <w:r>
              <w:rPr>
                <w:noProof/>
                <w:webHidden/>
              </w:rPr>
              <w:instrText xml:space="preserve"> PAGEREF _Toc242621534 \h </w:instrText>
            </w:r>
            <w:r>
              <w:rPr>
                <w:noProof/>
                <w:webHidden/>
              </w:rPr>
            </w:r>
            <w:r>
              <w:rPr>
                <w:noProof/>
                <w:webHidden/>
              </w:rPr>
              <w:fldChar w:fldCharType="separate"/>
            </w:r>
            <w:r>
              <w:rPr>
                <w:noProof/>
                <w:webHidden/>
              </w:rPr>
              <w:t>11</w:t>
            </w:r>
            <w:r>
              <w:rPr>
                <w:noProof/>
                <w:webHidden/>
              </w:rPr>
              <w:fldChar w:fldCharType="end"/>
            </w:r>
          </w:hyperlink>
        </w:p>
        <w:p w14:paraId="0C4E5CB0" w14:textId="3DD5513D"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35" w:history="1">
            <w:r w:rsidRPr="00690B34">
              <w:rPr>
                <w:rStyle w:val="Hyperlink"/>
                <w:noProof/>
              </w:rPr>
              <w:t>2.3</w:t>
            </w:r>
            <w:r>
              <w:rPr>
                <w:rFonts w:eastAsiaTheme="minorEastAsia" w:cstheme="minorBidi"/>
                <w:b w:val="0"/>
                <w:bCs w:val="0"/>
                <w:noProof/>
                <w:kern w:val="2"/>
                <w:sz w:val="24"/>
                <w:szCs w:val="24"/>
                <w:lang w:eastAsia="en-GB"/>
                <w14:ligatures w14:val="standardContextual"/>
              </w:rPr>
              <w:tab/>
            </w:r>
            <w:r w:rsidRPr="00690B34">
              <w:rPr>
                <w:rStyle w:val="Hyperlink"/>
                <w:noProof/>
              </w:rPr>
              <w:t>Primary Use Case — Churchill Speech Retrieval</w:t>
            </w:r>
            <w:r>
              <w:rPr>
                <w:noProof/>
                <w:webHidden/>
              </w:rPr>
              <w:tab/>
            </w:r>
            <w:r>
              <w:rPr>
                <w:noProof/>
                <w:webHidden/>
              </w:rPr>
              <w:fldChar w:fldCharType="begin"/>
            </w:r>
            <w:r>
              <w:rPr>
                <w:noProof/>
                <w:webHidden/>
              </w:rPr>
              <w:instrText xml:space="preserve"> PAGEREF _Toc242621535 \h </w:instrText>
            </w:r>
            <w:r>
              <w:rPr>
                <w:noProof/>
                <w:webHidden/>
              </w:rPr>
            </w:r>
            <w:r>
              <w:rPr>
                <w:noProof/>
                <w:webHidden/>
              </w:rPr>
              <w:fldChar w:fldCharType="separate"/>
            </w:r>
            <w:r>
              <w:rPr>
                <w:noProof/>
                <w:webHidden/>
              </w:rPr>
              <w:t>11</w:t>
            </w:r>
            <w:r>
              <w:rPr>
                <w:noProof/>
                <w:webHidden/>
              </w:rPr>
              <w:fldChar w:fldCharType="end"/>
            </w:r>
          </w:hyperlink>
        </w:p>
        <w:p w14:paraId="354673CD" w14:textId="2ED0E79F"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36" w:history="1">
            <w:r w:rsidRPr="00690B34">
              <w:rPr>
                <w:rStyle w:val="Hyperlink"/>
                <w:noProof/>
              </w:rPr>
              <w:t>2.3.1</w:t>
            </w:r>
            <w:r>
              <w:rPr>
                <w:rFonts w:eastAsiaTheme="minorEastAsia" w:cstheme="minorBidi"/>
                <w:noProof/>
                <w:kern w:val="2"/>
                <w:sz w:val="24"/>
                <w:szCs w:val="24"/>
                <w:lang w:eastAsia="en-GB"/>
                <w14:ligatures w14:val="standardContextual"/>
              </w:rPr>
              <w:tab/>
            </w:r>
            <w:r w:rsidRPr="00690B34">
              <w:rPr>
                <w:rStyle w:val="Hyperlink"/>
                <w:noProof/>
              </w:rPr>
              <w:t>Input</w:t>
            </w:r>
            <w:r>
              <w:rPr>
                <w:noProof/>
                <w:webHidden/>
              </w:rPr>
              <w:tab/>
            </w:r>
            <w:r>
              <w:rPr>
                <w:noProof/>
                <w:webHidden/>
              </w:rPr>
              <w:fldChar w:fldCharType="begin"/>
            </w:r>
            <w:r>
              <w:rPr>
                <w:noProof/>
                <w:webHidden/>
              </w:rPr>
              <w:instrText xml:space="preserve"> PAGEREF _Toc242621536 \h </w:instrText>
            </w:r>
            <w:r>
              <w:rPr>
                <w:noProof/>
                <w:webHidden/>
              </w:rPr>
            </w:r>
            <w:r>
              <w:rPr>
                <w:noProof/>
                <w:webHidden/>
              </w:rPr>
              <w:fldChar w:fldCharType="separate"/>
            </w:r>
            <w:r>
              <w:rPr>
                <w:noProof/>
                <w:webHidden/>
              </w:rPr>
              <w:t>12</w:t>
            </w:r>
            <w:r>
              <w:rPr>
                <w:noProof/>
                <w:webHidden/>
              </w:rPr>
              <w:fldChar w:fldCharType="end"/>
            </w:r>
          </w:hyperlink>
        </w:p>
        <w:p w14:paraId="6AD54B39" w14:textId="3BA740CB"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37" w:history="1">
            <w:r w:rsidRPr="00690B34">
              <w:rPr>
                <w:rStyle w:val="Hyperlink"/>
                <w:noProof/>
              </w:rPr>
              <w:t>2.3.2</w:t>
            </w:r>
            <w:r>
              <w:rPr>
                <w:rFonts w:eastAsiaTheme="minorEastAsia" w:cstheme="minorBidi"/>
                <w:noProof/>
                <w:kern w:val="2"/>
                <w:sz w:val="24"/>
                <w:szCs w:val="24"/>
                <w:lang w:eastAsia="en-GB"/>
                <w14:ligatures w14:val="standardContextual"/>
              </w:rPr>
              <w:tab/>
            </w:r>
            <w:r w:rsidRPr="00690B34">
              <w:rPr>
                <w:rStyle w:val="Hyperlink"/>
                <w:noProof/>
              </w:rPr>
              <w:t>Expected processing behaviour</w:t>
            </w:r>
            <w:r>
              <w:rPr>
                <w:noProof/>
                <w:webHidden/>
              </w:rPr>
              <w:tab/>
            </w:r>
            <w:r>
              <w:rPr>
                <w:noProof/>
                <w:webHidden/>
              </w:rPr>
              <w:fldChar w:fldCharType="begin"/>
            </w:r>
            <w:r>
              <w:rPr>
                <w:noProof/>
                <w:webHidden/>
              </w:rPr>
              <w:instrText xml:space="preserve"> PAGEREF _Toc242621537 \h </w:instrText>
            </w:r>
            <w:r>
              <w:rPr>
                <w:noProof/>
                <w:webHidden/>
              </w:rPr>
            </w:r>
            <w:r>
              <w:rPr>
                <w:noProof/>
                <w:webHidden/>
              </w:rPr>
              <w:fldChar w:fldCharType="separate"/>
            </w:r>
            <w:r>
              <w:rPr>
                <w:noProof/>
                <w:webHidden/>
              </w:rPr>
              <w:t>12</w:t>
            </w:r>
            <w:r>
              <w:rPr>
                <w:noProof/>
                <w:webHidden/>
              </w:rPr>
              <w:fldChar w:fldCharType="end"/>
            </w:r>
          </w:hyperlink>
        </w:p>
        <w:p w14:paraId="13B3BC0D" w14:textId="77DB4F74"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38" w:history="1">
            <w:r w:rsidRPr="00690B34">
              <w:rPr>
                <w:rStyle w:val="Hyperlink"/>
                <w:noProof/>
              </w:rPr>
              <w:t>2.3.3</w:t>
            </w:r>
            <w:r>
              <w:rPr>
                <w:rFonts w:eastAsiaTheme="minorEastAsia" w:cstheme="minorBidi"/>
                <w:noProof/>
                <w:kern w:val="2"/>
                <w:sz w:val="24"/>
                <w:szCs w:val="24"/>
                <w:lang w:eastAsia="en-GB"/>
                <w14:ligatures w14:val="standardContextual"/>
              </w:rPr>
              <w:tab/>
            </w:r>
            <w:r w:rsidRPr="00690B34">
              <w:rPr>
                <w:rStyle w:val="Hyperlink"/>
                <w:noProof/>
              </w:rPr>
              <w:t>Expected result contract</w:t>
            </w:r>
            <w:r>
              <w:rPr>
                <w:noProof/>
                <w:webHidden/>
              </w:rPr>
              <w:tab/>
            </w:r>
            <w:r>
              <w:rPr>
                <w:noProof/>
                <w:webHidden/>
              </w:rPr>
              <w:fldChar w:fldCharType="begin"/>
            </w:r>
            <w:r>
              <w:rPr>
                <w:noProof/>
                <w:webHidden/>
              </w:rPr>
              <w:instrText xml:space="preserve"> PAGEREF _Toc242621538 \h </w:instrText>
            </w:r>
            <w:r>
              <w:rPr>
                <w:noProof/>
                <w:webHidden/>
              </w:rPr>
            </w:r>
            <w:r>
              <w:rPr>
                <w:noProof/>
                <w:webHidden/>
              </w:rPr>
              <w:fldChar w:fldCharType="separate"/>
            </w:r>
            <w:r>
              <w:rPr>
                <w:noProof/>
                <w:webHidden/>
              </w:rPr>
              <w:t>12</w:t>
            </w:r>
            <w:r>
              <w:rPr>
                <w:noProof/>
                <w:webHidden/>
              </w:rPr>
              <w:fldChar w:fldCharType="end"/>
            </w:r>
          </w:hyperlink>
        </w:p>
        <w:p w14:paraId="7141F93D" w14:textId="6AE93D18"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39" w:history="1">
            <w:r w:rsidRPr="00690B34">
              <w:rPr>
                <w:rStyle w:val="Hyperlink"/>
                <w:noProof/>
              </w:rPr>
              <w:t>2.3.4</w:t>
            </w:r>
            <w:r>
              <w:rPr>
                <w:rFonts w:eastAsiaTheme="minorEastAsia" w:cstheme="minorBidi"/>
                <w:noProof/>
                <w:kern w:val="2"/>
                <w:sz w:val="24"/>
                <w:szCs w:val="24"/>
                <w:lang w:eastAsia="en-GB"/>
                <w14:ligatures w14:val="standardContextual"/>
              </w:rPr>
              <w:tab/>
            </w:r>
            <w:r w:rsidRPr="00690B34">
              <w:rPr>
                <w:rStyle w:val="Hyperlink"/>
                <w:noProof/>
              </w:rPr>
              <w:t>Important archival distinction</w:t>
            </w:r>
            <w:r>
              <w:rPr>
                <w:noProof/>
                <w:webHidden/>
              </w:rPr>
              <w:tab/>
            </w:r>
            <w:r>
              <w:rPr>
                <w:noProof/>
                <w:webHidden/>
              </w:rPr>
              <w:fldChar w:fldCharType="begin"/>
            </w:r>
            <w:r>
              <w:rPr>
                <w:noProof/>
                <w:webHidden/>
              </w:rPr>
              <w:instrText xml:space="preserve"> PAGEREF _Toc242621539 \h </w:instrText>
            </w:r>
            <w:r>
              <w:rPr>
                <w:noProof/>
                <w:webHidden/>
              </w:rPr>
            </w:r>
            <w:r>
              <w:rPr>
                <w:noProof/>
                <w:webHidden/>
              </w:rPr>
              <w:fldChar w:fldCharType="separate"/>
            </w:r>
            <w:r>
              <w:rPr>
                <w:noProof/>
                <w:webHidden/>
              </w:rPr>
              <w:t>13</w:t>
            </w:r>
            <w:r>
              <w:rPr>
                <w:noProof/>
                <w:webHidden/>
              </w:rPr>
              <w:fldChar w:fldCharType="end"/>
            </w:r>
          </w:hyperlink>
        </w:p>
        <w:p w14:paraId="0B03940C" w14:textId="0D6CE6D9"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40" w:history="1">
            <w:r w:rsidRPr="00690B34">
              <w:rPr>
                <w:rStyle w:val="Hyperlink"/>
                <w:noProof/>
              </w:rPr>
              <w:t>2.4</w:t>
            </w:r>
            <w:r>
              <w:rPr>
                <w:rFonts w:eastAsiaTheme="minorEastAsia" w:cstheme="minorBidi"/>
                <w:b w:val="0"/>
                <w:bCs w:val="0"/>
                <w:noProof/>
                <w:kern w:val="2"/>
                <w:sz w:val="24"/>
                <w:szCs w:val="24"/>
                <w:lang w:eastAsia="en-GB"/>
                <w14:ligatures w14:val="standardContextual"/>
              </w:rPr>
              <w:tab/>
            </w:r>
            <w:r w:rsidRPr="00690B34">
              <w:rPr>
                <w:rStyle w:val="Hyperlink"/>
                <w:noProof/>
              </w:rPr>
              <w:t>Functional Requirements</w:t>
            </w:r>
            <w:r>
              <w:rPr>
                <w:noProof/>
                <w:webHidden/>
              </w:rPr>
              <w:tab/>
            </w:r>
            <w:r>
              <w:rPr>
                <w:noProof/>
                <w:webHidden/>
              </w:rPr>
              <w:fldChar w:fldCharType="begin"/>
            </w:r>
            <w:r>
              <w:rPr>
                <w:noProof/>
                <w:webHidden/>
              </w:rPr>
              <w:instrText xml:space="preserve"> PAGEREF _Toc242621540 \h </w:instrText>
            </w:r>
            <w:r>
              <w:rPr>
                <w:noProof/>
                <w:webHidden/>
              </w:rPr>
            </w:r>
            <w:r>
              <w:rPr>
                <w:noProof/>
                <w:webHidden/>
              </w:rPr>
              <w:fldChar w:fldCharType="separate"/>
            </w:r>
            <w:r>
              <w:rPr>
                <w:noProof/>
                <w:webHidden/>
              </w:rPr>
              <w:t>13</w:t>
            </w:r>
            <w:r>
              <w:rPr>
                <w:noProof/>
                <w:webHidden/>
              </w:rPr>
              <w:fldChar w:fldCharType="end"/>
            </w:r>
          </w:hyperlink>
        </w:p>
        <w:p w14:paraId="23533FA4" w14:textId="3D43DDEE"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41" w:history="1">
            <w:r w:rsidRPr="00690B34">
              <w:rPr>
                <w:rStyle w:val="Hyperlink"/>
                <w:noProof/>
              </w:rPr>
              <w:t>2.5</w:t>
            </w:r>
            <w:r>
              <w:rPr>
                <w:rFonts w:eastAsiaTheme="minorEastAsia" w:cstheme="minorBidi"/>
                <w:b w:val="0"/>
                <w:bCs w:val="0"/>
                <w:noProof/>
                <w:kern w:val="2"/>
                <w:sz w:val="24"/>
                <w:szCs w:val="24"/>
                <w:lang w:eastAsia="en-GB"/>
                <w14:ligatures w14:val="standardContextual"/>
              </w:rPr>
              <w:tab/>
            </w:r>
            <w:r w:rsidRPr="00690B34">
              <w:rPr>
                <w:rStyle w:val="Hyperlink"/>
                <w:noProof/>
              </w:rPr>
              <w:t>Non-Functional Requirements</w:t>
            </w:r>
            <w:r>
              <w:rPr>
                <w:noProof/>
                <w:webHidden/>
              </w:rPr>
              <w:tab/>
            </w:r>
            <w:r>
              <w:rPr>
                <w:noProof/>
                <w:webHidden/>
              </w:rPr>
              <w:fldChar w:fldCharType="begin"/>
            </w:r>
            <w:r>
              <w:rPr>
                <w:noProof/>
                <w:webHidden/>
              </w:rPr>
              <w:instrText xml:space="preserve"> PAGEREF _Toc242621541 \h </w:instrText>
            </w:r>
            <w:r>
              <w:rPr>
                <w:noProof/>
                <w:webHidden/>
              </w:rPr>
            </w:r>
            <w:r>
              <w:rPr>
                <w:noProof/>
                <w:webHidden/>
              </w:rPr>
              <w:fldChar w:fldCharType="separate"/>
            </w:r>
            <w:r>
              <w:rPr>
                <w:noProof/>
                <w:webHidden/>
              </w:rPr>
              <w:t>14</w:t>
            </w:r>
            <w:r>
              <w:rPr>
                <w:noProof/>
                <w:webHidden/>
              </w:rPr>
              <w:fldChar w:fldCharType="end"/>
            </w:r>
          </w:hyperlink>
        </w:p>
        <w:p w14:paraId="4BBD41A8" w14:textId="44F30977"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42" w:history="1">
            <w:r w:rsidRPr="00690B34">
              <w:rPr>
                <w:rStyle w:val="Hyperlink"/>
                <w:noProof/>
              </w:rPr>
              <w:t>2.6</w:t>
            </w:r>
            <w:r>
              <w:rPr>
                <w:rFonts w:eastAsiaTheme="minorEastAsia" w:cstheme="minorBidi"/>
                <w:b w:val="0"/>
                <w:bCs w:val="0"/>
                <w:noProof/>
                <w:kern w:val="2"/>
                <w:sz w:val="24"/>
                <w:szCs w:val="24"/>
                <w:lang w:eastAsia="en-GB"/>
                <w14:ligatures w14:val="standardContextual"/>
              </w:rPr>
              <w:tab/>
            </w:r>
            <w:r w:rsidRPr="00690B34">
              <w:rPr>
                <w:rStyle w:val="Hyperlink"/>
                <w:noProof/>
              </w:rPr>
              <w:t>Proposed initial quality targets</w:t>
            </w:r>
            <w:r>
              <w:rPr>
                <w:noProof/>
                <w:webHidden/>
              </w:rPr>
              <w:tab/>
            </w:r>
            <w:r>
              <w:rPr>
                <w:noProof/>
                <w:webHidden/>
              </w:rPr>
              <w:fldChar w:fldCharType="begin"/>
            </w:r>
            <w:r>
              <w:rPr>
                <w:noProof/>
                <w:webHidden/>
              </w:rPr>
              <w:instrText xml:space="preserve"> PAGEREF _Toc242621542 \h </w:instrText>
            </w:r>
            <w:r>
              <w:rPr>
                <w:noProof/>
                <w:webHidden/>
              </w:rPr>
            </w:r>
            <w:r>
              <w:rPr>
                <w:noProof/>
                <w:webHidden/>
              </w:rPr>
              <w:fldChar w:fldCharType="separate"/>
            </w:r>
            <w:r>
              <w:rPr>
                <w:noProof/>
                <w:webHidden/>
              </w:rPr>
              <w:t>15</w:t>
            </w:r>
            <w:r>
              <w:rPr>
                <w:noProof/>
                <w:webHidden/>
              </w:rPr>
              <w:fldChar w:fldCharType="end"/>
            </w:r>
          </w:hyperlink>
        </w:p>
        <w:p w14:paraId="368CA405" w14:textId="4C49D554"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43" w:history="1">
            <w:r w:rsidRPr="00690B34">
              <w:rPr>
                <w:rStyle w:val="Hyperlink"/>
                <w:noProof/>
              </w:rPr>
              <w:t>2.7</w:t>
            </w:r>
            <w:r>
              <w:rPr>
                <w:rFonts w:eastAsiaTheme="minorEastAsia" w:cstheme="minorBidi"/>
                <w:b w:val="0"/>
                <w:bCs w:val="0"/>
                <w:noProof/>
                <w:kern w:val="2"/>
                <w:sz w:val="24"/>
                <w:szCs w:val="24"/>
                <w:lang w:eastAsia="en-GB"/>
                <w14:ligatures w14:val="standardContextual"/>
              </w:rPr>
              <w:tab/>
            </w:r>
            <w:r w:rsidRPr="00690B34">
              <w:rPr>
                <w:rStyle w:val="Hyperlink"/>
                <w:noProof/>
              </w:rPr>
              <w:t>Constraints and Design Implications</w:t>
            </w:r>
            <w:r>
              <w:rPr>
                <w:noProof/>
                <w:webHidden/>
              </w:rPr>
              <w:tab/>
            </w:r>
            <w:r>
              <w:rPr>
                <w:noProof/>
                <w:webHidden/>
              </w:rPr>
              <w:fldChar w:fldCharType="begin"/>
            </w:r>
            <w:r>
              <w:rPr>
                <w:noProof/>
                <w:webHidden/>
              </w:rPr>
              <w:instrText xml:space="preserve"> PAGEREF _Toc242621543 \h </w:instrText>
            </w:r>
            <w:r>
              <w:rPr>
                <w:noProof/>
                <w:webHidden/>
              </w:rPr>
            </w:r>
            <w:r>
              <w:rPr>
                <w:noProof/>
                <w:webHidden/>
              </w:rPr>
              <w:fldChar w:fldCharType="separate"/>
            </w:r>
            <w:r>
              <w:rPr>
                <w:noProof/>
                <w:webHidden/>
              </w:rPr>
              <w:t>15</w:t>
            </w:r>
            <w:r>
              <w:rPr>
                <w:noProof/>
                <w:webHidden/>
              </w:rPr>
              <w:fldChar w:fldCharType="end"/>
            </w:r>
          </w:hyperlink>
        </w:p>
        <w:p w14:paraId="4C7D336D" w14:textId="0EF1CD8F"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44" w:history="1">
            <w:r w:rsidRPr="00690B34">
              <w:rPr>
                <w:rStyle w:val="Hyperlink"/>
                <w:noProof/>
              </w:rPr>
              <w:t>2.8</w:t>
            </w:r>
            <w:r>
              <w:rPr>
                <w:rFonts w:eastAsiaTheme="minorEastAsia" w:cstheme="minorBidi"/>
                <w:b w:val="0"/>
                <w:bCs w:val="0"/>
                <w:noProof/>
                <w:kern w:val="2"/>
                <w:sz w:val="24"/>
                <w:szCs w:val="24"/>
                <w:lang w:eastAsia="en-GB"/>
                <w14:ligatures w14:val="standardContextual"/>
              </w:rPr>
              <w:tab/>
            </w:r>
            <w:r w:rsidRPr="00690B34">
              <w:rPr>
                <w:rStyle w:val="Hyperlink"/>
                <w:noProof/>
              </w:rPr>
              <w:t>Scope Boundaries and Assumptions</w:t>
            </w:r>
            <w:r>
              <w:rPr>
                <w:noProof/>
                <w:webHidden/>
              </w:rPr>
              <w:tab/>
            </w:r>
            <w:r>
              <w:rPr>
                <w:noProof/>
                <w:webHidden/>
              </w:rPr>
              <w:fldChar w:fldCharType="begin"/>
            </w:r>
            <w:r>
              <w:rPr>
                <w:noProof/>
                <w:webHidden/>
              </w:rPr>
              <w:instrText xml:space="preserve"> PAGEREF _Toc242621544 \h </w:instrText>
            </w:r>
            <w:r>
              <w:rPr>
                <w:noProof/>
                <w:webHidden/>
              </w:rPr>
            </w:r>
            <w:r>
              <w:rPr>
                <w:noProof/>
                <w:webHidden/>
              </w:rPr>
              <w:fldChar w:fldCharType="separate"/>
            </w:r>
            <w:r>
              <w:rPr>
                <w:noProof/>
                <w:webHidden/>
              </w:rPr>
              <w:t>16</w:t>
            </w:r>
            <w:r>
              <w:rPr>
                <w:noProof/>
                <w:webHidden/>
              </w:rPr>
              <w:fldChar w:fldCharType="end"/>
            </w:r>
          </w:hyperlink>
        </w:p>
        <w:p w14:paraId="7A2AADBE" w14:textId="3BEF4A02"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45" w:history="1">
            <w:r w:rsidRPr="00690B34">
              <w:rPr>
                <w:rStyle w:val="Hyperlink"/>
                <w:noProof/>
              </w:rPr>
              <w:t>2.9</w:t>
            </w:r>
            <w:r>
              <w:rPr>
                <w:rFonts w:eastAsiaTheme="minorEastAsia" w:cstheme="minorBidi"/>
                <w:b w:val="0"/>
                <w:bCs w:val="0"/>
                <w:noProof/>
                <w:kern w:val="2"/>
                <w:sz w:val="24"/>
                <w:szCs w:val="24"/>
                <w:lang w:eastAsia="en-GB"/>
                <w14:ligatures w14:val="standardContextual"/>
              </w:rPr>
              <w:tab/>
            </w:r>
            <w:r w:rsidRPr="00690B34">
              <w:rPr>
                <w:rStyle w:val="Hyperlink"/>
                <w:noProof/>
              </w:rPr>
              <w:t>Definition of Success</w:t>
            </w:r>
            <w:r>
              <w:rPr>
                <w:noProof/>
                <w:webHidden/>
              </w:rPr>
              <w:tab/>
            </w:r>
            <w:r>
              <w:rPr>
                <w:noProof/>
                <w:webHidden/>
              </w:rPr>
              <w:fldChar w:fldCharType="begin"/>
            </w:r>
            <w:r>
              <w:rPr>
                <w:noProof/>
                <w:webHidden/>
              </w:rPr>
              <w:instrText xml:space="preserve"> PAGEREF _Toc242621545 \h </w:instrText>
            </w:r>
            <w:r>
              <w:rPr>
                <w:noProof/>
                <w:webHidden/>
              </w:rPr>
            </w:r>
            <w:r>
              <w:rPr>
                <w:noProof/>
                <w:webHidden/>
              </w:rPr>
              <w:fldChar w:fldCharType="separate"/>
            </w:r>
            <w:r>
              <w:rPr>
                <w:noProof/>
                <w:webHidden/>
              </w:rPr>
              <w:t>16</w:t>
            </w:r>
            <w:r>
              <w:rPr>
                <w:noProof/>
                <w:webHidden/>
              </w:rPr>
              <w:fldChar w:fldCharType="end"/>
            </w:r>
          </w:hyperlink>
        </w:p>
        <w:p w14:paraId="5258475C" w14:textId="52DC5FA8" w:rsidR="003F640D" w:rsidRDefault="003F640D">
          <w:pPr>
            <w:pStyle w:val="TOC1"/>
            <w:tabs>
              <w:tab w:val="left" w:pos="440"/>
              <w:tab w:val="right" w:leader="dot" w:pos="10528"/>
            </w:tabs>
            <w:rPr>
              <w:rFonts w:eastAsiaTheme="minorEastAsia" w:cstheme="minorBidi"/>
              <w:b w:val="0"/>
              <w:bCs w:val="0"/>
              <w:i w:val="0"/>
              <w:iCs w:val="0"/>
              <w:noProof/>
              <w:kern w:val="2"/>
              <w:lang w:eastAsia="en-GB"/>
              <w14:ligatures w14:val="standardContextual"/>
            </w:rPr>
          </w:pPr>
          <w:hyperlink w:anchor="_Toc242621546" w:history="1">
            <w:r w:rsidRPr="00690B34">
              <w:rPr>
                <w:rStyle w:val="Hyperlink"/>
                <w:rFonts w:ascii="Times New Roman" w:eastAsia="Times New Roman" w:hAnsi="Times New Roman" w:cs="Times New Roman"/>
                <w:noProof/>
                <w:lang w:eastAsia="en-GB"/>
              </w:rPr>
              <w:t>3</w:t>
            </w:r>
            <w:r>
              <w:rPr>
                <w:rFonts w:eastAsiaTheme="minorEastAsia" w:cstheme="minorBidi"/>
                <w:b w:val="0"/>
                <w:bCs w:val="0"/>
                <w:i w:val="0"/>
                <w:iCs w:val="0"/>
                <w:noProof/>
                <w:kern w:val="2"/>
                <w:lang w:eastAsia="en-GB"/>
                <w14:ligatures w14:val="standardContextual"/>
              </w:rPr>
              <w:tab/>
            </w:r>
            <w:r w:rsidRPr="00690B34">
              <w:rPr>
                <w:rStyle w:val="Hyperlink"/>
                <w:noProof/>
              </w:rPr>
              <w:t>Solution Design Principles &amp; Architectural Decisions</w:t>
            </w:r>
            <w:r>
              <w:rPr>
                <w:noProof/>
                <w:webHidden/>
              </w:rPr>
              <w:tab/>
            </w:r>
            <w:r>
              <w:rPr>
                <w:noProof/>
                <w:webHidden/>
              </w:rPr>
              <w:fldChar w:fldCharType="begin"/>
            </w:r>
            <w:r>
              <w:rPr>
                <w:noProof/>
                <w:webHidden/>
              </w:rPr>
              <w:instrText xml:space="preserve"> PAGEREF _Toc242621546 \h </w:instrText>
            </w:r>
            <w:r>
              <w:rPr>
                <w:noProof/>
                <w:webHidden/>
              </w:rPr>
            </w:r>
            <w:r>
              <w:rPr>
                <w:noProof/>
                <w:webHidden/>
              </w:rPr>
              <w:fldChar w:fldCharType="separate"/>
            </w:r>
            <w:r>
              <w:rPr>
                <w:noProof/>
                <w:webHidden/>
              </w:rPr>
              <w:t>17</w:t>
            </w:r>
            <w:r>
              <w:rPr>
                <w:noProof/>
                <w:webHidden/>
              </w:rPr>
              <w:fldChar w:fldCharType="end"/>
            </w:r>
          </w:hyperlink>
        </w:p>
        <w:p w14:paraId="1FB67F7F" w14:textId="3DE6CEE0"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47" w:history="1">
            <w:r w:rsidRPr="00690B34">
              <w:rPr>
                <w:rStyle w:val="Hyperlink"/>
                <w:noProof/>
              </w:rPr>
              <w:t>3.1</w:t>
            </w:r>
            <w:r>
              <w:rPr>
                <w:rFonts w:eastAsiaTheme="minorEastAsia" w:cstheme="minorBidi"/>
                <w:b w:val="0"/>
                <w:bCs w:val="0"/>
                <w:noProof/>
                <w:kern w:val="2"/>
                <w:sz w:val="24"/>
                <w:szCs w:val="24"/>
                <w:lang w:eastAsia="en-GB"/>
                <w14:ligatures w14:val="standardContextual"/>
              </w:rPr>
              <w:tab/>
            </w:r>
            <w:r w:rsidRPr="00690B34">
              <w:rPr>
                <w:rStyle w:val="Hyperlink"/>
                <w:noProof/>
              </w:rPr>
              <w:t>Architecture Philosophy</w:t>
            </w:r>
            <w:r>
              <w:rPr>
                <w:noProof/>
                <w:webHidden/>
              </w:rPr>
              <w:tab/>
            </w:r>
            <w:r>
              <w:rPr>
                <w:noProof/>
                <w:webHidden/>
              </w:rPr>
              <w:fldChar w:fldCharType="begin"/>
            </w:r>
            <w:r>
              <w:rPr>
                <w:noProof/>
                <w:webHidden/>
              </w:rPr>
              <w:instrText xml:space="preserve"> PAGEREF _Toc242621547 \h </w:instrText>
            </w:r>
            <w:r>
              <w:rPr>
                <w:noProof/>
                <w:webHidden/>
              </w:rPr>
            </w:r>
            <w:r>
              <w:rPr>
                <w:noProof/>
                <w:webHidden/>
              </w:rPr>
              <w:fldChar w:fldCharType="separate"/>
            </w:r>
            <w:r>
              <w:rPr>
                <w:noProof/>
                <w:webHidden/>
              </w:rPr>
              <w:t>17</w:t>
            </w:r>
            <w:r>
              <w:rPr>
                <w:noProof/>
                <w:webHidden/>
              </w:rPr>
              <w:fldChar w:fldCharType="end"/>
            </w:r>
          </w:hyperlink>
        </w:p>
        <w:p w14:paraId="3745F445" w14:textId="10D13047"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48" w:history="1">
            <w:r w:rsidRPr="00690B34">
              <w:rPr>
                <w:rStyle w:val="Hyperlink"/>
                <w:noProof/>
              </w:rPr>
              <w:t>3.2</w:t>
            </w:r>
            <w:r>
              <w:rPr>
                <w:rFonts w:eastAsiaTheme="minorEastAsia" w:cstheme="minorBidi"/>
                <w:b w:val="0"/>
                <w:bCs w:val="0"/>
                <w:noProof/>
                <w:kern w:val="2"/>
                <w:sz w:val="24"/>
                <w:szCs w:val="24"/>
                <w:lang w:eastAsia="en-GB"/>
                <w14:ligatures w14:val="standardContextual"/>
              </w:rPr>
              <w:tab/>
            </w:r>
            <w:r w:rsidRPr="00690B34">
              <w:rPr>
                <w:rStyle w:val="Hyperlink"/>
                <w:noProof/>
              </w:rPr>
              <w:t>Cloud Platform Strategy — Cloud First</w:t>
            </w:r>
            <w:r>
              <w:rPr>
                <w:noProof/>
                <w:webHidden/>
              </w:rPr>
              <w:tab/>
            </w:r>
            <w:r>
              <w:rPr>
                <w:noProof/>
                <w:webHidden/>
              </w:rPr>
              <w:fldChar w:fldCharType="begin"/>
            </w:r>
            <w:r>
              <w:rPr>
                <w:noProof/>
                <w:webHidden/>
              </w:rPr>
              <w:instrText xml:space="preserve"> PAGEREF _Toc242621548 \h </w:instrText>
            </w:r>
            <w:r>
              <w:rPr>
                <w:noProof/>
                <w:webHidden/>
              </w:rPr>
            </w:r>
            <w:r>
              <w:rPr>
                <w:noProof/>
                <w:webHidden/>
              </w:rPr>
              <w:fldChar w:fldCharType="separate"/>
            </w:r>
            <w:r>
              <w:rPr>
                <w:noProof/>
                <w:webHidden/>
              </w:rPr>
              <w:t>17</w:t>
            </w:r>
            <w:r>
              <w:rPr>
                <w:noProof/>
                <w:webHidden/>
              </w:rPr>
              <w:fldChar w:fldCharType="end"/>
            </w:r>
          </w:hyperlink>
        </w:p>
        <w:p w14:paraId="11B8B956" w14:textId="5E24B3FF"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49" w:history="1">
            <w:r w:rsidRPr="00690B34">
              <w:rPr>
                <w:rStyle w:val="Hyperlink"/>
                <w:noProof/>
              </w:rPr>
              <w:t>3.2.1</w:t>
            </w:r>
            <w:r>
              <w:rPr>
                <w:rFonts w:eastAsiaTheme="minorEastAsia" w:cstheme="minorBidi"/>
                <w:noProof/>
                <w:kern w:val="2"/>
                <w:sz w:val="24"/>
                <w:szCs w:val="24"/>
                <w:lang w:eastAsia="en-GB"/>
                <w14:ligatures w14:val="standardContextual"/>
              </w:rPr>
              <w:tab/>
            </w:r>
            <w:r w:rsidRPr="00690B34">
              <w:rPr>
                <w:rStyle w:val="Hyperlink"/>
                <w:noProof/>
              </w:rPr>
              <w:t>Data sovereignty and deployment constraints</w:t>
            </w:r>
            <w:r>
              <w:rPr>
                <w:noProof/>
                <w:webHidden/>
              </w:rPr>
              <w:tab/>
            </w:r>
            <w:r>
              <w:rPr>
                <w:noProof/>
                <w:webHidden/>
              </w:rPr>
              <w:fldChar w:fldCharType="begin"/>
            </w:r>
            <w:r>
              <w:rPr>
                <w:noProof/>
                <w:webHidden/>
              </w:rPr>
              <w:instrText xml:space="preserve"> PAGEREF _Toc242621549 \h </w:instrText>
            </w:r>
            <w:r>
              <w:rPr>
                <w:noProof/>
                <w:webHidden/>
              </w:rPr>
            </w:r>
            <w:r>
              <w:rPr>
                <w:noProof/>
                <w:webHidden/>
              </w:rPr>
              <w:fldChar w:fldCharType="separate"/>
            </w:r>
            <w:r>
              <w:rPr>
                <w:noProof/>
                <w:webHidden/>
              </w:rPr>
              <w:t>18</w:t>
            </w:r>
            <w:r>
              <w:rPr>
                <w:noProof/>
                <w:webHidden/>
              </w:rPr>
              <w:fldChar w:fldCharType="end"/>
            </w:r>
          </w:hyperlink>
        </w:p>
        <w:p w14:paraId="76AAC98B" w14:textId="222E678B"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50" w:history="1">
            <w:r w:rsidRPr="00690B34">
              <w:rPr>
                <w:rStyle w:val="Hyperlink"/>
                <w:noProof/>
              </w:rPr>
              <w:t>3.3</w:t>
            </w:r>
            <w:r>
              <w:rPr>
                <w:rFonts w:eastAsiaTheme="minorEastAsia" w:cstheme="minorBidi"/>
                <w:b w:val="0"/>
                <w:bCs w:val="0"/>
                <w:noProof/>
                <w:kern w:val="2"/>
                <w:sz w:val="24"/>
                <w:szCs w:val="24"/>
                <w:lang w:eastAsia="en-GB"/>
                <w14:ligatures w14:val="standardContextual"/>
              </w:rPr>
              <w:tab/>
            </w:r>
            <w:r w:rsidRPr="00690B34">
              <w:rPr>
                <w:rStyle w:val="Hyperlink"/>
                <w:noProof/>
              </w:rPr>
              <w:t>AI Strategy — Pretrained Models Before Fine-Tuning</w:t>
            </w:r>
            <w:r>
              <w:rPr>
                <w:noProof/>
                <w:webHidden/>
              </w:rPr>
              <w:tab/>
            </w:r>
            <w:r>
              <w:rPr>
                <w:noProof/>
                <w:webHidden/>
              </w:rPr>
              <w:fldChar w:fldCharType="begin"/>
            </w:r>
            <w:r>
              <w:rPr>
                <w:noProof/>
                <w:webHidden/>
              </w:rPr>
              <w:instrText xml:space="preserve"> PAGEREF _Toc242621550 \h </w:instrText>
            </w:r>
            <w:r>
              <w:rPr>
                <w:noProof/>
                <w:webHidden/>
              </w:rPr>
            </w:r>
            <w:r>
              <w:rPr>
                <w:noProof/>
                <w:webHidden/>
              </w:rPr>
              <w:fldChar w:fldCharType="separate"/>
            </w:r>
            <w:r>
              <w:rPr>
                <w:noProof/>
                <w:webHidden/>
              </w:rPr>
              <w:t>18</w:t>
            </w:r>
            <w:r>
              <w:rPr>
                <w:noProof/>
                <w:webHidden/>
              </w:rPr>
              <w:fldChar w:fldCharType="end"/>
            </w:r>
          </w:hyperlink>
        </w:p>
        <w:p w14:paraId="1102C745" w14:textId="66959612"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51" w:history="1">
            <w:r w:rsidRPr="00690B34">
              <w:rPr>
                <w:rStyle w:val="Hyperlink"/>
                <w:noProof/>
              </w:rPr>
              <w:t>3.3.1</w:t>
            </w:r>
            <w:r>
              <w:rPr>
                <w:rFonts w:eastAsiaTheme="minorEastAsia" w:cstheme="minorBidi"/>
                <w:noProof/>
                <w:kern w:val="2"/>
                <w:sz w:val="24"/>
                <w:szCs w:val="24"/>
                <w:lang w:eastAsia="en-GB"/>
                <w14:ligatures w14:val="standardContextual"/>
              </w:rPr>
              <w:tab/>
            </w:r>
            <w:r w:rsidRPr="00690B34">
              <w:rPr>
                <w:rStyle w:val="Hyperlink"/>
                <w:noProof/>
              </w:rPr>
              <w:t>Rationale</w:t>
            </w:r>
            <w:r>
              <w:rPr>
                <w:noProof/>
                <w:webHidden/>
              </w:rPr>
              <w:tab/>
            </w:r>
            <w:r>
              <w:rPr>
                <w:noProof/>
                <w:webHidden/>
              </w:rPr>
              <w:fldChar w:fldCharType="begin"/>
            </w:r>
            <w:r>
              <w:rPr>
                <w:noProof/>
                <w:webHidden/>
              </w:rPr>
              <w:instrText xml:space="preserve"> PAGEREF _Toc242621551 \h </w:instrText>
            </w:r>
            <w:r>
              <w:rPr>
                <w:noProof/>
                <w:webHidden/>
              </w:rPr>
            </w:r>
            <w:r>
              <w:rPr>
                <w:noProof/>
                <w:webHidden/>
              </w:rPr>
              <w:fldChar w:fldCharType="separate"/>
            </w:r>
            <w:r>
              <w:rPr>
                <w:noProof/>
                <w:webHidden/>
              </w:rPr>
              <w:t>19</w:t>
            </w:r>
            <w:r>
              <w:rPr>
                <w:noProof/>
                <w:webHidden/>
              </w:rPr>
              <w:fldChar w:fldCharType="end"/>
            </w:r>
          </w:hyperlink>
        </w:p>
        <w:p w14:paraId="32A35997" w14:textId="24387739"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52" w:history="1">
            <w:r w:rsidRPr="00690B34">
              <w:rPr>
                <w:rStyle w:val="Hyperlink"/>
                <w:noProof/>
              </w:rPr>
              <w:t>3.3.2</w:t>
            </w:r>
            <w:r>
              <w:rPr>
                <w:rFonts w:eastAsiaTheme="minorEastAsia" w:cstheme="minorBidi"/>
                <w:noProof/>
                <w:kern w:val="2"/>
                <w:sz w:val="24"/>
                <w:szCs w:val="24"/>
                <w:lang w:eastAsia="en-GB"/>
                <w14:ligatures w14:val="standardContextual"/>
              </w:rPr>
              <w:tab/>
            </w:r>
            <w:r w:rsidRPr="00690B34">
              <w:rPr>
                <w:rStyle w:val="Hyperlink"/>
                <w:noProof/>
              </w:rPr>
              <w:t>Model responsibilities</w:t>
            </w:r>
            <w:r>
              <w:rPr>
                <w:noProof/>
                <w:webHidden/>
              </w:rPr>
              <w:tab/>
            </w:r>
            <w:r>
              <w:rPr>
                <w:noProof/>
                <w:webHidden/>
              </w:rPr>
              <w:fldChar w:fldCharType="begin"/>
            </w:r>
            <w:r>
              <w:rPr>
                <w:noProof/>
                <w:webHidden/>
              </w:rPr>
              <w:instrText xml:space="preserve"> PAGEREF _Toc242621552 \h </w:instrText>
            </w:r>
            <w:r>
              <w:rPr>
                <w:noProof/>
                <w:webHidden/>
              </w:rPr>
            </w:r>
            <w:r>
              <w:rPr>
                <w:noProof/>
                <w:webHidden/>
              </w:rPr>
              <w:fldChar w:fldCharType="separate"/>
            </w:r>
            <w:r>
              <w:rPr>
                <w:noProof/>
                <w:webHidden/>
              </w:rPr>
              <w:t>19</w:t>
            </w:r>
            <w:r>
              <w:rPr>
                <w:noProof/>
                <w:webHidden/>
              </w:rPr>
              <w:fldChar w:fldCharType="end"/>
            </w:r>
          </w:hyperlink>
        </w:p>
        <w:p w14:paraId="3FB0C02F" w14:textId="03B1006C"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53" w:history="1">
            <w:r w:rsidRPr="00690B34">
              <w:rPr>
                <w:rStyle w:val="Hyperlink"/>
                <w:noProof/>
              </w:rPr>
              <w:t>3.3.3</w:t>
            </w:r>
            <w:r>
              <w:rPr>
                <w:rFonts w:eastAsiaTheme="minorEastAsia" w:cstheme="minorBidi"/>
                <w:noProof/>
                <w:kern w:val="2"/>
                <w:sz w:val="24"/>
                <w:szCs w:val="24"/>
                <w:lang w:eastAsia="en-GB"/>
                <w14:ligatures w14:val="standardContextual"/>
              </w:rPr>
              <w:tab/>
            </w:r>
            <w:r w:rsidRPr="00690B34">
              <w:rPr>
                <w:rStyle w:val="Hyperlink"/>
                <w:noProof/>
              </w:rPr>
              <w:t>When fine-tuning may become justified</w:t>
            </w:r>
            <w:r>
              <w:rPr>
                <w:noProof/>
                <w:webHidden/>
              </w:rPr>
              <w:tab/>
            </w:r>
            <w:r>
              <w:rPr>
                <w:noProof/>
                <w:webHidden/>
              </w:rPr>
              <w:fldChar w:fldCharType="begin"/>
            </w:r>
            <w:r>
              <w:rPr>
                <w:noProof/>
                <w:webHidden/>
              </w:rPr>
              <w:instrText xml:space="preserve"> PAGEREF _Toc242621553 \h </w:instrText>
            </w:r>
            <w:r>
              <w:rPr>
                <w:noProof/>
                <w:webHidden/>
              </w:rPr>
            </w:r>
            <w:r>
              <w:rPr>
                <w:noProof/>
                <w:webHidden/>
              </w:rPr>
              <w:fldChar w:fldCharType="separate"/>
            </w:r>
            <w:r>
              <w:rPr>
                <w:noProof/>
                <w:webHidden/>
              </w:rPr>
              <w:t>19</w:t>
            </w:r>
            <w:r>
              <w:rPr>
                <w:noProof/>
                <w:webHidden/>
              </w:rPr>
              <w:fldChar w:fldCharType="end"/>
            </w:r>
          </w:hyperlink>
        </w:p>
        <w:p w14:paraId="7AC9AC1A" w14:textId="4ED54CB0"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54" w:history="1">
            <w:r w:rsidRPr="00690B34">
              <w:rPr>
                <w:rStyle w:val="Hyperlink"/>
                <w:noProof/>
              </w:rPr>
              <w:t>3.4</w:t>
            </w:r>
            <w:r>
              <w:rPr>
                <w:rFonts w:eastAsiaTheme="minorEastAsia" w:cstheme="minorBidi"/>
                <w:b w:val="0"/>
                <w:bCs w:val="0"/>
                <w:noProof/>
                <w:kern w:val="2"/>
                <w:sz w:val="24"/>
                <w:szCs w:val="24"/>
                <w:lang w:eastAsia="en-GB"/>
                <w14:ligatures w14:val="standardContextual"/>
              </w:rPr>
              <w:tab/>
            </w:r>
            <w:r w:rsidRPr="00690B34">
              <w:rPr>
                <w:rStyle w:val="Hyperlink"/>
                <w:noProof/>
              </w:rPr>
              <w:t>Search Platform Decision — MongoDB Atlas</w:t>
            </w:r>
            <w:r>
              <w:rPr>
                <w:noProof/>
                <w:webHidden/>
              </w:rPr>
              <w:tab/>
            </w:r>
            <w:r>
              <w:rPr>
                <w:noProof/>
                <w:webHidden/>
              </w:rPr>
              <w:fldChar w:fldCharType="begin"/>
            </w:r>
            <w:r>
              <w:rPr>
                <w:noProof/>
                <w:webHidden/>
              </w:rPr>
              <w:instrText xml:space="preserve"> PAGEREF _Toc242621554 \h </w:instrText>
            </w:r>
            <w:r>
              <w:rPr>
                <w:noProof/>
                <w:webHidden/>
              </w:rPr>
            </w:r>
            <w:r>
              <w:rPr>
                <w:noProof/>
                <w:webHidden/>
              </w:rPr>
              <w:fldChar w:fldCharType="separate"/>
            </w:r>
            <w:r>
              <w:rPr>
                <w:noProof/>
                <w:webHidden/>
              </w:rPr>
              <w:t>19</w:t>
            </w:r>
            <w:r>
              <w:rPr>
                <w:noProof/>
                <w:webHidden/>
              </w:rPr>
              <w:fldChar w:fldCharType="end"/>
            </w:r>
          </w:hyperlink>
        </w:p>
        <w:p w14:paraId="25DC6A44" w14:textId="5F5DAEFA"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55" w:history="1">
            <w:r w:rsidRPr="00690B34">
              <w:rPr>
                <w:rStyle w:val="Hyperlink"/>
                <w:noProof/>
              </w:rPr>
              <w:t>3.4.1</w:t>
            </w:r>
            <w:r>
              <w:rPr>
                <w:rFonts w:eastAsiaTheme="minorEastAsia" w:cstheme="minorBidi"/>
                <w:noProof/>
                <w:kern w:val="2"/>
                <w:sz w:val="24"/>
                <w:szCs w:val="24"/>
                <w:lang w:eastAsia="en-GB"/>
                <w14:ligatures w14:val="standardContextual"/>
              </w:rPr>
              <w:tab/>
            </w:r>
            <w:r w:rsidRPr="00690B34">
              <w:rPr>
                <w:rStyle w:val="Hyperlink"/>
                <w:noProof/>
              </w:rPr>
              <w:t>Why MongoDB</w:t>
            </w:r>
            <w:r>
              <w:rPr>
                <w:noProof/>
                <w:webHidden/>
              </w:rPr>
              <w:tab/>
            </w:r>
            <w:r>
              <w:rPr>
                <w:noProof/>
                <w:webHidden/>
              </w:rPr>
              <w:fldChar w:fldCharType="begin"/>
            </w:r>
            <w:r>
              <w:rPr>
                <w:noProof/>
                <w:webHidden/>
              </w:rPr>
              <w:instrText xml:space="preserve"> PAGEREF _Toc242621555 \h </w:instrText>
            </w:r>
            <w:r>
              <w:rPr>
                <w:noProof/>
                <w:webHidden/>
              </w:rPr>
            </w:r>
            <w:r>
              <w:rPr>
                <w:noProof/>
                <w:webHidden/>
              </w:rPr>
              <w:fldChar w:fldCharType="separate"/>
            </w:r>
            <w:r>
              <w:rPr>
                <w:noProof/>
                <w:webHidden/>
              </w:rPr>
              <w:t>20</w:t>
            </w:r>
            <w:r>
              <w:rPr>
                <w:noProof/>
                <w:webHidden/>
              </w:rPr>
              <w:fldChar w:fldCharType="end"/>
            </w:r>
          </w:hyperlink>
        </w:p>
        <w:p w14:paraId="13E5801B" w14:textId="547E22F5"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56" w:history="1">
            <w:r w:rsidRPr="00690B34">
              <w:rPr>
                <w:rStyle w:val="Hyperlink"/>
                <w:noProof/>
              </w:rPr>
              <w:t>3.4.2</w:t>
            </w:r>
            <w:r>
              <w:rPr>
                <w:rFonts w:eastAsiaTheme="minorEastAsia" w:cstheme="minorBidi"/>
                <w:noProof/>
                <w:kern w:val="2"/>
                <w:sz w:val="24"/>
                <w:szCs w:val="24"/>
                <w:lang w:eastAsia="en-GB"/>
                <w14:ligatures w14:val="standardContextual"/>
              </w:rPr>
              <w:tab/>
            </w:r>
            <w:r w:rsidRPr="00690B34">
              <w:rPr>
                <w:rStyle w:val="Hyperlink"/>
                <w:noProof/>
              </w:rPr>
              <w:t>Alternatives considered</w:t>
            </w:r>
            <w:r>
              <w:rPr>
                <w:noProof/>
                <w:webHidden/>
              </w:rPr>
              <w:tab/>
            </w:r>
            <w:r>
              <w:rPr>
                <w:noProof/>
                <w:webHidden/>
              </w:rPr>
              <w:fldChar w:fldCharType="begin"/>
            </w:r>
            <w:r>
              <w:rPr>
                <w:noProof/>
                <w:webHidden/>
              </w:rPr>
              <w:instrText xml:space="preserve"> PAGEREF _Toc242621556 \h </w:instrText>
            </w:r>
            <w:r>
              <w:rPr>
                <w:noProof/>
                <w:webHidden/>
              </w:rPr>
            </w:r>
            <w:r>
              <w:rPr>
                <w:noProof/>
                <w:webHidden/>
              </w:rPr>
              <w:fldChar w:fldCharType="separate"/>
            </w:r>
            <w:r>
              <w:rPr>
                <w:noProof/>
                <w:webHidden/>
              </w:rPr>
              <w:t>20</w:t>
            </w:r>
            <w:r>
              <w:rPr>
                <w:noProof/>
                <w:webHidden/>
              </w:rPr>
              <w:fldChar w:fldCharType="end"/>
            </w:r>
          </w:hyperlink>
        </w:p>
        <w:p w14:paraId="667057A2" w14:textId="2BD97055" w:rsidR="003F640D" w:rsidRDefault="003F640D">
          <w:pPr>
            <w:pStyle w:val="TOC3"/>
            <w:tabs>
              <w:tab w:val="left" w:pos="1320"/>
              <w:tab w:val="right" w:leader="dot" w:pos="10528"/>
            </w:tabs>
            <w:rPr>
              <w:rFonts w:eastAsiaTheme="minorEastAsia" w:cstheme="minorBidi"/>
              <w:noProof/>
              <w:kern w:val="2"/>
              <w:sz w:val="24"/>
              <w:szCs w:val="24"/>
              <w:lang w:eastAsia="en-GB"/>
              <w14:ligatures w14:val="standardContextual"/>
            </w:rPr>
          </w:pPr>
          <w:hyperlink w:anchor="_Toc242621557" w:history="1">
            <w:r w:rsidRPr="00690B34">
              <w:rPr>
                <w:rStyle w:val="Hyperlink"/>
                <w:noProof/>
              </w:rPr>
              <w:t>3.4.3</w:t>
            </w:r>
            <w:r>
              <w:rPr>
                <w:rFonts w:eastAsiaTheme="minorEastAsia" w:cstheme="minorBidi"/>
                <w:noProof/>
                <w:kern w:val="2"/>
                <w:sz w:val="24"/>
                <w:szCs w:val="24"/>
                <w:lang w:eastAsia="en-GB"/>
                <w14:ligatures w14:val="standardContextual"/>
              </w:rPr>
              <w:tab/>
            </w:r>
            <w:r w:rsidRPr="00690B34">
              <w:rPr>
                <w:rStyle w:val="Hyperlink"/>
                <w:noProof/>
              </w:rPr>
              <w:t>Portability strategy</w:t>
            </w:r>
            <w:r>
              <w:rPr>
                <w:noProof/>
                <w:webHidden/>
              </w:rPr>
              <w:tab/>
            </w:r>
            <w:r>
              <w:rPr>
                <w:noProof/>
                <w:webHidden/>
              </w:rPr>
              <w:fldChar w:fldCharType="begin"/>
            </w:r>
            <w:r>
              <w:rPr>
                <w:noProof/>
                <w:webHidden/>
              </w:rPr>
              <w:instrText xml:space="preserve"> PAGEREF _Toc242621557 \h </w:instrText>
            </w:r>
            <w:r>
              <w:rPr>
                <w:noProof/>
                <w:webHidden/>
              </w:rPr>
            </w:r>
            <w:r>
              <w:rPr>
                <w:noProof/>
                <w:webHidden/>
              </w:rPr>
              <w:fldChar w:fldCharType="separate"/>
            </w:r>
            <w:r>
              <w:rPr>
                <w:noProof/>
                <w:webHidden/>
              </w:rPr>
              <w:t>20</w:t>
            </w:r>
            <w:r>
              <w:rPr>
                <w:noProof/>
                <w:webHidden/>
              </w:rPr>
              <w:fldChar w:fldCharType="end"/>
            </w:r>
          </w:hyperlink>
        </w:p>
        <w:p w14:paraId="7EDEDB28" w14:textId="4229F4A8"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58" w:history="1">
            <w:r w:rsidRPr="00690B34">
              <w:rPr>
                <w:rStyle w:val="Hyperlink"/>
                <w:noProof/>
              </w:rPr>
              <w:t>3.5</w:t>
            </w:r>
            <w:r>
              <w:rPr>
                <w:rFonts w:eastAsiaTheme="minorEastAsia" w:cstheme="minorBidi"/>
                <w:b w:val="0"/>
                <w:bCs w:val="0"/>
                <w:noProof/>
                <w:kern w:val="2"/>
                <w:sz w:val="24"/>
                <w:szCs w:val="24"/>
                <w:lang w:eastAsia="en-GB"/>
                <w14:ligatures w14:val="standardContextual"/>
              </w:rPr>
              <w:tab/>
            </w:r>
            <w:r w:rsidRPr="00690B34">
              <w:rPr>
                <w:rStyle w:val="Hyperlink"/>
                <w:noProof/>
              </w:rPr>
              <w:t>Retrieval Strategy — Hybrid Search</w:t>
            </w:r>
            <w:r>
              <w:rPr>
                <w:noProof/>
                <w:webHidden/>
              </w:rPr>
              <w:tab/>
            </w:r>
            <w:r>
              <w:rPr>
                <w:noProof/>
                <w:webHidden/>
              </w:rPr>
              <w:fldChar w:fldCharType="begin"/>
            </w:r>
            <w:r>
              <w:rPr>
                <w:noProof/>
                <w:webHidden/>
              </w:rPr>
              <w:instrText xml:space="preserve"> PAGEREF _Toc242621558 \h </w:instrText>
            </w:r>
            <w:r>
              <w:rPr>
                <w:noProof/>
                <w:webHidden/>
              </w:rPr>
            </w:r>
            <w:r>
              <w:rPr>
                <w:noProof/>
                <w:webHidden/>
              </w:rPr>
              <w:fldChar w:fldCharType="separate"/>
            </w:r>
            <w:r>
              <w:rPr>
                <w:noProof/>
                <w:webHidden/>
              </w:rPr>
              <w:t>20</w:t>
            </w:r>
            <w:r>
              <w:rPr>
                <w:noProof/>
                <w:webHidden/>
              </w:rPr>
              <w:fldChar w:fldCharType="end"/>
            </w:r>
          </w:hyperlink>
        </w:p>
        <w:p w14:paraId="468A90A8" w14:textId="16F6A7AB"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59" w:history="1">
            <w:r w:rsidRPr="00690B34">
              <w:rPr>
                <w:rStyle w:val="Hyperlink"/>
                <w:noProof/>
              </w:rPr>
              <w:t>3.6</w:t>
            </w:r>
            <w:r>
              <w:rPr>
                <w:rFonts w:eastAsiaTheme="minorEastAsia" w:cstheme="minorBidi"/>
                <w:b w:val="0"/>
                <w:bCs w:val="0"/>
                <w:noProof/>
                <w:kern w:val="2"/>
                <w:sz w:val="24"/>
                <w:szCs w:val="24"/>
                <w:lang w:eastAsia="en-GB"/>
                <w14:ligatures w14:val="standardContextual"/>
              </w:rPr>
              <w:tab/>
            </w:r>
            <w:r w:rsidRPr="00690B34">
              <w:rPr>
                <w:rStyle w:val="Hyperlink"/>
                <w:noProof/>
              </w:rPr>
              <w:t>Timestamp Integrity and Source Grounding</w:t>
            </w:r>
            <w:r>
              <w:rPr>
                <w:noProof/>
                <w:webHidden/>
              </w:rPr>
              <w:tab/>
            </w:r>
            <w:r>
              <w:rPr>
                <w:noProof/>
                <w:webHidden/>
              </w:rPr>
              <w:fldChar w:fldCharType="begin"/>
            </w:r>
            <w:r>
              <w:rPr>
                <w:noProof/>
                <w:webHidden/>
              </w:rPr>
              <w:instrText xml:space="preserve"> PAGEREF _Toc242621559 \h </w:instrText>
            </w:r>
            <w:r>
              <w:rPr>
                <w:noProof/>
                <w:webHidden/>
              </w:rPr>
            </w:r>
            <w:r>
              <w:rPr>
                <w:noProof/>
                <w:webHidden/>
              </w:rPr>
              <w:fldChar w:fldCharType="separate"/>
            </w:r>
            <w:r>
              <w:rPr>
                <w:noProof/>
                <w:webHidden/>
              </w:rPr>
              <w:t>21</w:t>
            </w:r>
            <w:r>
              <w:rPr>
                <w:noProof/>
                <w:webHidden/>
              </w:rPr>
              <w:fldChar w:fldCharType="end"/>
            </w:r>
          </w:hyperlink>
        </w:p>
        <w:p w14:paraId="4CDC51ED" w14:textId="61928E0C"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60" w:history="1">
            <w:r w:rsidRPr="00690B34">
              <w:rPr>
                <w:rStyle w:val="Hyperlink"/>
                <w:noProof/>
              </w:rPr>
              <w:t>3.7</w:t>
            </w:r>
            <w:r>
              <w:rPr>
                <w:rFonts w:eastAsiaTheme="minorEastAsia" w:cstheme="minorBidi"/>
                <w:b w:val="0"/>
                <w:bCs w:val="0"/>
                <w:noProof/>
                <w:kern w:val="2"/>
                <w:sz w:val="24"/>
                <w:szCs w:val="24"/>
                <w:lang w:eastAsia="en-GB"/>
                <w14:ligatures w14:val="standardContextual"/>
              </w:rPr>
              <w:tab/>
            </w:r>
            <w:r w:rsidRPr="00690B34">
              <w:rPr>
                <w:rStyle w:val="Hyperlink"/>
                <w:noProof/>
              </w:rPr>
              <w:t>RDF Knowledge Graph — Deferred</w:t>
            </w:r>
            <w:r>
              <w:rPr>
                <w:noProof/>
                <w:webHidden/>
              </w:rPr>
              <w:tab/>
            </w:r>
            <w:r>
              <w:rPr>
                <w:noProof/>
                <w:webHidden/>
              </w:rPr>
              <w:fldChar w:fldCharType="begin"/>
            </w:r>
            <w:r>
              <w:rPr>
                <w:noProof/>
                <w:webHidden/>
              </w:rPr>
              <w:instrText xml:space="preserve"> PAGEREF _Toc242621560 \h </w:instrText>
            </w:r>
            <w:r>
              <w:rPr>
                <w:noProof/>
                <w:webHidden/>
              </w:rPr>
            </w:r>
            <w:r>
              <w:rPr>
                <w:noProof/>
                <w:webHidden/>
              </w:rPr>
              <w:fldChar w:fldCharType="separate"/>
            </w:r>
            <w:r>
              <w:rPr>
                <w:noProof/>
                <w:webHidden/>
              </w:rPr>
              <w:t>21</w:t>
            </w:r>
            <w:r>
              <w:rPr>
                <w:noProof/>
                <w:webHidden/>
              </w:rPr>
              <w:fldChar w:fldCharType="end"/>
            </w:r>
          </w:hyperlink>
        </w:p>
        <w:p w14:paraId="3B3FC338" w14:textId="5EA16ECC"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61" w:history="1">
            <w:r w:rsidRPr="00690B34">
              <w:rPr>
                <w:rStyle w:val="Hyperlink"/>
                <w:noProof/>
              </w:rPr>
              <w:t>3.8</w:t>
            </w:r>
            <w:r>
              <w:rPr>
                <w:rFonts w:eastAsiaTheme="minorEastAsia" w:cstheme="minorBidi"/>
                <w:b w:val="0"/>
                <w:bCs w:val="0"/>
                <w:noProof/>
                <w:kern w:val="2"/>
                <w:sz w:val="24"/>
                <w:szCs w:val="24"/>
                <w:lang w:eastAsia="en-GB"/>
                <w14:ligatures w14:val="standardContextual"/>
              </w:rPr>
              <w:tab/>
            </w:r>
            <w:r w:rsidRPr="00690B34">
              <w:rPr>
                <w:rStyle w:val="Hyperlink"/>
                <w:noProof/>
              </w:rPr>
              <w:t>Summary of Major Design Tradeoffs</w:t>
            </w:r>
            <w:r>
              <w:rPr>
                <w:noProof/>
                <w:webHidden/>
              </w:rPr>
              <w:tab/>
            </w:r>
            <w:r>
              <w:rPr>
                <w:noProof/>
                <w:webHidden/>
              </w:rPr>
              <w:fldChar w:fldCharType="begin"/>
            </w:r>
            <w:r>
              <w:rPr>
                <w:noProof/>
                <w:webHidden/>
              </w:rPr>
              <w:instrText xml:space="preserve"> PAGEREF _Toc242621561 \h </w:instrText>
            </w:r>
            <w:r>
              <w:rPr>
                <w:noProof/>
                <w:webHidden/>
              </w:rPr>
            </w:r>
            <w:r>
              <w:rPr>
                <w:noProof/>
                <w:webHidden/>
              </w:rPr>
              <w:fldChar w:fldCharType="separate"/>
            </w:r>
            <w:r>
              <w:rPr>
                <w:noProof/>
                <w:webHidden/>
              </w:rPr>
              <w:t>21</w:t>
            </w:r>
            <w:r>
              <w:rPr>
                <w:noProof/>
                <w:webHidden/>
              </w:rPr>
              <w:fldChar w:fldCharType="end"/>
            </w:r>
          </w:hyperlink>
        </w:p>
        <w:p w14:paraId="1831182F" w14:textId="7DD63F02" w:rsidR="003F640D" w:rsidRDefault="003F640D">
          <w:pPr>
            <w:pStyle w:val="TOC1"/>
            <w:tabs>
              <w:tab w:val="left" w:pos="440"/>
              <w:tab w:val="right" w:leader="dot" w:pos="10528"/>
            </w:tabs>
            <w:rPr>
              <w:rFonts w:eastAsiaTheme="minorEastAsia" w:cstheme="minorBidi"/>
              <w:b w:val="0"/>
              <w:bCs w:val="0"/>
              <w:i w:val="0"/>
              <w:iCs w:val="0"/>
              <w:noProof/>
              <w:kern w:val="2"/>
              <w:lang w:eastAsia="en-GB"/>
              <w14:ligatures w14:val="standardContextual"/>
            </w:rPr>
          </w:pPr>
          <w:hyperlink w:anchor="_Toc242621562" w:history="1">
            <w:r w:rsidRPr="00690B34">
              <w:rPr>
                <w:rStyle w:val="Hyperlink"/>
                <w:noProof/>
              </w:rPr>
              <w:t>4</w:t>
            </w:r>
            <w:r>
              <w:rPr>
                <w:rFonts w:eastAsiaTheme="minorEastAsia" w:cstheme="minorBidi"/>
                <w:b w:val="0"/>
                <w:bCs w:val="0"/>
                <w:i w:val="0"/>
                <w:iCs w:val="0"/>
                <w:noProof/>
                <w:kern w:val="2"/>
                <w:lang w:eastAsia="en-GB"/>
                <w14:ligatures w14:val="standardContextual"/>
              </w:rPr>
              <w:tab/>
            </w:r>
            <w:r w:rsidRPr="00690B34">
              <w:rPr>
                <w:rStyle w:val="Hyperlink"/>
                <w:noProof/>
              </w:rPr>
              <w:t>High-Level Solution Architecture</w:t>
            </w:r>
            <w:r>
              <w:rPr>
                <w:noProof/>
                <w:webHidden/>
              </w:rPr>
              <w:tab/>
            </w:r>
            <w:r>
              <w:rPr>
                <w:noProof/>
                <w:webHidden/>
              </w:rPr>
              <w:fldChar w:fldCharType="begin"/>
            </w:r>
            <w:r>
              <w:rPr>
                <w:noProof/>
                <w:webHidden/>
              </w:rPr>
              <w:instrText xml:space="preserve"> PAGEREF _Toc242621562 \h </w:instrText>
            </w:r>
            <w:r>
              <w:rPr>
                <w:noProof/>
                <w:webHidden/>
              </w:rPr>
            </w:r>
            <w:r>
              <w:rPr>
                <w:noProof/>
                <w:webHidden/>
              </w:rPr>
              <w:fldChar w:fldCharType="separate"/>
            </w:r>
            <w:r>
              <w:rPr>
                <w:noProof/>
                <w:webHidden/>
              </w:rPr>
              <w:t>23</w:t>
            </w:r>
            <w:r>
              <w:rPr>
                <w:noProof/>
                <w:webHidden/>
              </w:rPr>
              <w:fldChar w:fldCharType="end"/>
            </w:r>
          </w:hyperlink>
        </w:p>
        <w:p w14:paraId="2E797893" w14:textId="623E5842"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63" w:history="1">
            <w:r w:rsidRPr="00690B34">
              <w:rPr>
                <w:rStyle w:val="Hyperlink"/>
                <w:noProof/>
              </w:rPr>
              <w:t>4.1</w:t>
            </w:r>
            <w:r>
              <w:rPr>
                <w:rFonts w:eastAsiaTheme="minorEastAsia" w:cstheme="minorBidi"/>
                <w:b w:val="0"/>
                <w:bCs w:val="0"/>
                <w:noProof/>
                <w:kern w:val="2"/>
                <w:sz w:val="24"/>
                <w:szCs w:val="24"/>
                <w:lang w:eastAsia="en-GB"/>
                <w14:ligatures w14:val="standardContextual"/>
              </w:rPr>
              <w:tab/>
            </w:r>
            <w:r w:rsidRPr="00690B34">
              <w:rPr>
                <w:rStyle w:val="Hyperlink"/>
                <w:noProof/>
              </w:rPr>
              <w:t>Architecture Overview</w:t>
            </w:r>
            <w:r>
              <w:rPr>
                <w:noProof/>
                <w:webHidden/>
              </w:rPr>
              <w:tab/>
            </w:r>
            <w:r>
              <w:rPr>
                <w:noProof/>
                <w:webHidden/>
              </w:rPr>
              <w:fldChar w:fldCharType="begin"/>
            </w:r>
            <w:r>
              <w:rPr>
                <w:noProof/>
                <w:webHidden/>
              </w:rPr>
              <w:instrText xml:space="preserve"> PAGEREF _Toc242621563 \h </w:instrText>
            </w:r>
            <w:r>
              <w:rPr>
                <w:noProof/>
                <w:webHidden/>
              </w:rPr>
            </w:r>
            <w:r>
              <w:rPr>
                <w:noProof/>
                <w:webHidden/>
              </w:rPr>
              <w:fldChar w:fldCharType="separate"/>
            </w:r>
            <w:r>
              <w:rPr>
                <w:noProof/>
                <w:webHidden/>
              </w:rPr>
              <w:t>23</w:t>
            </w:r>
            <w:r>
              <w:rPr>
                <w:noProof/>
                <w:webHidden/>
              </w:rPr>
              <w:fldChar w:fldCharType="end"/>
            </w:r>
          </w:hyperlink>
        </w:p>
        <w:p w14:paraId="05136D68" w14:textId="285E96F3"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64" w:history="1">
            <w:r w:rsidRPr="00690B34">
              <w:rPr>
                <w:rStyle w:val="Hyperlink"/>
                <w:noProof/>
              </w:rPr>
              <w:t>4.2</w:t>
            </w:r>
            <w:r>
              <w:rPr>
                <w:rFonts w:eastAsiaTheme="minorEastAsia" w:cstheme="minorBidi"/>
                <w:b w:val="0"/>
                <w:bCs w:val="0"/>
                <w:noProof/>
                <w:kern w:val="2"/>
                <w:sz w:val="24"/>
                <w:szCs w:val="24"/>
                <w:lang w:eastAsia="en-GB"/>
                <w14:ligatures w14:val="standardContextual"/>
              </w:rPr>
              <w:tab/>
            </w:r>
            <w:r w:rsidRPr="00690B34">
              <w:rPr>
                <w:rStyle w:val="Hyperlink"/>
                <w:noProof/>
              </w:rPr>
              <w:t>Logical Architecture Diagram</w:t>
            </w:r>
            <w:r>
              <w:rPr>
                <w:noProof/>
                <w:webHidden/>
              </w:rPr>
              <w:tab/>
            </w:r>
            <w:r>
              <w:rPr>
                <w:noProof/>
                <w:webHidden/>
              </w:rPr>
              <w:fldChar w:fldCharType="begin"/>
            </w:r>
            <w:r>
              <w:rPr>
                <w:noProof/>
                <w:webHidden/>
              </w:rPr>
              <w:instrText xml:space="preserve"> PAGEREF _Toc242621564 \h </w:instrText>
            </w:r>
            <w:r>
              <w:rPr>
                <w:noProof/>
                <w:webHidden/>
              </w:rPr>
            </w:r>
            <w:r>
              <w:rPr>
                <w:noProof/>
                <w:webHidden/>
              </w:rPr>
              <w:fldChar w:fldCharType="separate"/>
            </w:r>
            <w:r>
              <w:rPr>
                <w:noProof/>
                <w:webHidden/>
              </w:rPr>
              <w:t>23</w:t>
            </w:r>
            <w:r>
              <w:rPr>
                <w:noProof/>
                <w:webHidden/>
              </w:rPr>
              <w:fldChar w:fldCharType="end"/>
            </w:r>
          </w:hyperlink>
        </w:p>
        <w:p w14:paraId="5558E5A1" w14:textId="37B5A842"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65" w:history="1">
            <w:r w:rsidRPr="00690B34">
              <w:rPr>
                <w:rStyle w:val="Hyperlink"/>
                <w:noProof/>
              </w:rPr>
              <w:t>4.3</w:t>
            </w:r>
            <w:r>
              <w:rPr>
                <w:rFonts w:eastAsiaTheme="minorEastAsia" w:cstheme="minorBidi"/>
                <w:b w:val="0"/>
                <w:bCs w:val="0"/>
                <w:noProof/>
                <w:kern w:val="2"/>
                <w:sz w:val="24"/>
                <w:szCs w:val="24"/>
                <w:lang w:eastAsia="en-GB"/>
                <w14:ligatures w14:val="standardContextual"/>
              </w:rPr>
              <w:tab/>
            </w:r>
            <w:r w:rsidRPr="00690B34">
              <w:rPr>
                <w:rStyle w:val="Hyperlink"/>
                <w:noProof/>
              </w:rPr>
              <w:t>Component Responsibilities</w:t>
            </w:r>
            <w:r>
              <w:rPr>
                <w:noProof/>
                <w:webHidden/>
              </w:rPr>
              <w:tab/>
            </w:r>
            <w:r>
              <w:rPr>
                <w:noProof/>
                <w:webHidden/>
              </w:rPr>
              <w:fldChar w:fldCharType="begin"/>
            </w:r>
            <w:r>
              <w:rPr>
                <w:noProof/>
                <w:webHidden/>
              </w:rPr>
              <w:instrText xml:space="preserve"> PAGEREF _Toc242621565 \h </w:instrText>
            </w:r>
            <w:r>
              <w:rPr>
                <w:noProof/>
                <w:webHidden/>
              </w:rPr>
            </w:r>
            <w:r>
              <w:rPr>
                <w:noProof/>
                <w:webHidden/>
              </w:rPr>
              <w:fldChar w:fldCharType="separate"/>
            </w:r>
            <w:r>
              <w:rPr>
                <w:noProof/>
                <w:webHidden/>
              </w:rPr>
              <w:t>24</w:t>
            </w:r>
            <w:r>
              <w:rPr>
                <w:noProof/>
                <w:webHidden/>
              </w:rPr>
              <w:fldChar w:fldCharType="end"/>
            </w:r>
          </w:hyperlink>
        </w:p>
        <w:p w14:paraId="4E6E29D4" w14:textId="06760578"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66" w:history="1">
            <w:r w:rsidRPr="00690B34">
              <w:rPr>
                <w:rStyle w:val="Hyperlink"/>
                <w:noProof/>
              </w:rPr>
              <w:t>4.4</w:t>
            </w:r>
            <w:r>
              <w:rPr>
                <w:rFonts w:eastAsiaTheme="minorEastAsia" w:cstheme="minorBidi"/>
                <w:b w:val="0"/>
                <w:bCs w:val="0"/>
                <w:noProof/>
                <w:kern w:val="2"/>
                <w:sz w:val="24"/>
                <w:szCs w:val="24"/>
                <w:lang w:eastAsia="en-GB"/>
                <w14:ligatures w14:val="standardContextual"/>
              </w:rPr>
              <w:tab/>
            </w:r>
            <w:r w:rsidRPr="00690B34">
              <w:rPr>
                <w:rStyle w:val="Hyperlink"/>
                <w:noProof/>
              </w:rPr>
              <w:t>Ingestion Architecture</w:t>
            </w:r>
            <w:r>
              <w:rPr>
                <w:noProof/>
                <w:webHidden/>
              </w:rPr>
              <w:tab/>
            </w:r>
            <w:r>
              <w:rPr>
                <w:noProof/>
                <w:webHidden/>
              </w:rPr>
              <w:fldChar w:fldCharType="begin"/>
            </w:r>
            <w:r>
              <w:rPr>
                <w:noProof/>
                <w:webHidden/>
              </w:rPr>
              <w:instrText xml:space="preserve"> PAGEREF _Toc242621566 \h </w:instrText>
            </w:r>
            <w:r>
              <w:rPr>
                <w:noProof/>
                <w:webHidden/>
              </w:rPr>
            </w:r>
            <w:r>
              <w:rPr>
                <w:noProof/>
                <w:webHidden/>
              </w:rPr>
              <w:fldChar w:fldCharType="separate"/>
            </w:r>
            <w:r>
              <w:rPr>
                <w:noProof/>
                <w:webHidden/>
              </w:rPr>
              <w:t>24</w:t>
            </w:r>
            <w:r>
              <w:rPr>
                <w:noProof/>
                <w:webHidden/>
              </w:rPr>
              <w:fldChar w:fldCharType="end"/>
            </w:r>
          </w:hyperlink>
        </w:p>
        <w:p w14:paraId="734789C5" w14:textId="74F40867"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67" w:history="1">
            <w:r w:rsidRPr="00690B34">
              <w:rPr>
                <w:rStyle w:val="Hyperlink"/>
                <w:noProof/>
              </w:rPr>
              <w:t>4.5</w:t>
            </w:r>
            <w:r>
              <w:rPr>
                <w:rFonts w:eastAsiaTheme="minorEastAsia" w:cstheme="minorBidi"/>
                <w:b w:val="0"/>
                <w:bCs w:val="0"/>
                <w:noProof/>
                <w:kern w:val="2"/>
                <w:sz w:val="24"/>
                <w:szCs w:val="24"/>
                <w:lang w:eastAsia="en-GB"/>
                <w14:ligatures w14:val="standardContextual"/>
              </w:rPr>
              <w:tab/>
            </w:r>
            <w:r w:rsidRPr="00690B34">
              <w:rPr>
                <w:rStyle w:val="Hyperlink"/>
                <w:noProof/>
              </w:rPr>
              <w:t>Retrieval Architecture</w:t>
            </w:r>
            <w:r>
              <w:rPr>
                <w:noProof/>
                <w:webHidden/>
              </w:rPr>
              <w:tab/>
            </w:r>
            <w:r>
              <w:rPr>
                <w:noProof/>
                <w:webHidden/>
              </w:rPr>
              <w:fldChar w:fldCharType="begin"/>
            </w:r>
            <w:r>
              <w:rPr>
                <w:noProof/>
                <w:webHidden/>
              </w:rPr>
              <w:instrText xml:space="preserve"> PAGEREF _Toc242621567 \h </w:instrText>
            </w:r>
            <w:r>
              <w:rPr>
                <w:noProof/>
                <w:webHidden/>
              </w:rPr>
            </w:r>
            <w:r>
              <w:rPr>
                <w:noProof/>
                <w:webHidden/>
              </w:rPr>
              <w:fldChar w:fldCharType="separate"/>
            </w:r>
            <w:r>
              <w:rPr>
                <w:noProof/>
                <w:webHidden/>
              </w:rPr>
              <w:t>25</w:t>
            </w:r>
            <w:r>
              <w:rPr>
                <w:noProof/>
                <w:webHidden/>
              </w:rPr>
              <w:fldChar w:fldCharType="end"/>
            </w:r>
          </w:hyperlink>
        </w:p>
        <w:p w14:paraId="1A7D5004" w14:textId="21DA077F"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68" w:history="1">
            <w:r w:rsidRPr="00690B34">
              <w:rPr>
                <w:rStyle w:val="Hyperlink"/>
                <w:noProof/>
              </w:rPr>
              <w:t>4.6</w:t>
            </w:r>
            <w:r>
              <w:rPr>
                <w:rFonts w:eastAsiaTheme="minorEastAsia" w:cstheme="minorBidi"/>
                <w:b w:val="0"/>
                <w:bCs w:val="0"/>
                <w:noProof/>
                <w:kern w:val="2"/>
                <w:sz w:val="24"/>
                <w:szCs w:val="24"/>
                <w:lang w:eastAsia="en-GB"/>
                <w14:ligatures w14:val="standardContextual"/>
              </w:rPr>
              <w:tab/>
            </w:r>
            <w:r w:rsidRPr="00690B34">
              <w:rPr>
                <w:rStyle w:val="Hyperlink"/>
                <w:noProof/>
              </w:rPr>
              <w:t>Data Storage Architecture</w:t>
            </w:r>
            <w:r>
              <w:rPr>
                <w:noProof/>
                <w:webHidden/>
              </w:rPr>
              <w:tab/>
            </w:r>
            <w:r>
              <w:rPr>
                <w:noProof/>
                <w:webHidden/>
              </w:rPr>
              <w:fldChar w:fldCharType="begin"/>
            </w:r>
            <w:r>
              <w:rPr>
                <w:noProof/>
                <w:webHidden/>
              </w:rPr>
              <w:instrText xml:space="preserve"> PAGEREF _Toc242621568 \h </w:instrText>
            </w:r>
            <w:r>
              <w:rPr>
                <w:noProof/>
                <w:webHidden/>
              </w:rPr>
            </w:r>
            <w:r>
              <w:rPr>
                <w:noProof/>
                <w:webHidden/>
              </w:rPr>
              <w:fldChar w:fldCharType="separate"/>
            </w:r>
            <w:r>
              <w:rPr>
                <w:noProof/>
                <w:webHidden/>
              </w:rPr>
              <w:t>26</w:t>
            </w:r>
            <w:r>
              <w:rPr>
                <w:noProof/>
                <w:webHidden/>
              </w:rPr>
              <w:fldChar w:fldCharType="end"/>
            </w:r>
          </w:hyperlink>
        </w:p>
        <w:p w14:paraId="54737042" w14:textId="6F9CA8A5"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69" w:history="1">
            <w:r w:rsidRPr="00690B34">
              <w:rPr>
                <w:rStyle w:val="Hyperlink"/>
                <w:noProof/>
              </w:rPr>
              <w:t>4.7</w:t>
            </w:r>
            <w:r>
              <w:rPr>
                <w:rFonts w:eastAsiaTheme="minorEastAsia" w:cstheme="minorBidi"/>
                <w:b w:val="0"/>
                <w:bCs w:val="0"/>
                <w:noProof/>
                <w:kern w:val="2"/>
                <w:sz w:val="24"/>
                <w:szCs w:val="24"/>
                <w:lang w:eastAsia="en-GB"/>
                <w14:ligatures w14:val="standardContextual"/>
              </w:rPr>
              <w:tab/>
            </w:r>
            <w:r w:rsidRPr="00690B34">
              <w:rPr>
                <w:rStyle w:val="Hyperlink"/>
                <w:noProof/>
              </w:rPr>
              <w:t>Security and Access Architecture</w:t>
            </w:r>
            <w:r>
              <w:rPr>
                <w:noProof/>
                <w:webHidden/>
              </w:rPr>
              <w:tab/>
            </w:r>
            <w:r>
              <w:rPr>
                <w:noProof/>
                <w:webHidden/>
              </w:rPr>
              <w:fldChar w:fldCharType="begin"/>
            </w:r>
            <w:r>
              <w:rPr>
                <w:noProof/>
                <w:webHidden/>
              </w:rPr>
              <w:instrText xml:space="preserve"> PAGEREF _Toc242621569 \h </w:instrText>
            </w:r>
            <w:r>
              <w:rPr>
                <w:noProof/>
                <w:webHidden/>
              </w:rPr>
            </w:r>
            <w:r>
              <w:rPr>
                <w:noProof/>
                <w:webHidden/>
              </w:rPr>
              <w:fldChar w:fldCharType="separate"/>
            </w:r>
            <w:r>
              <w:rPr>
                <w:noProof/>
                <w:webHidden/>
              </w:rPr>
              <w:t>26</w:t>
            </w:r>
            <w:r>
              <w:rPr>
                <w:noProof/>
                <w:webHidden/>
              </w:rPr>
              <w:fldChar w:fldCharType="end"/>
            </w:r>
          </w:hyperlink>
        </w:p>
        <w:p w14:paraId="6BA686C4" w14:textId="311D91A0"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70" w:history="1">
            <w:r w:rsidRPr="00690B34">
              <w:rPr>
                <w:rStyle w:val="Hyperlink"/>
                <w:noProof/>
              </w:rPr>
              <w:t>4.8</w:t>
            </w:r>
            <w:r>
              <w:rPr>
                <w:rFonts w:eastAsiaTheme="minorEastAsia" w:cstheme="minorBidi"/>
                <w:b w:val="0"/>
                <w:bCs w:val="0"/>
                <w:noProof/>
                <w:kern w:val="2"/>
                <w:sz w:val="24"/>
                <w:szCs w:val="24"/>
                <w:lang w:eastAsia="en-GB"/>
                <w14:ligatures w14:val="standardContextual"/>
              </w:rPr>
              <w:tab/>
            </w:r>
            <w:r w:rsidRPr="00690B34">
              <w:rPr>
                <w:rStyle w:val="Hyperlink"/>
                <w:noProof/>
              </w:rPr>
              <w:t>Resilience and Processing Consistency</w:t>
            </w:r>
            <w:r>
              <w:rPr>
                <w:noProof/>
                <w:webHidden/>
              </w:rPr>
              <w:tab/>
            </w:r>
            <w:r>
              <w:rPr>
                <w:noProof/>
                <w:webHidden/>
              </w:rPr>
              <w:fldChar w:fldCharType="begin"/>
            </w:r>
            <w:r>
              <w:rPr>
                <w:noProof/>
                <w:webHidden/>
              </w:rPr>
              <w:instrText xml:space="preserve"> PAGEREF _Toc242621570 \h </w:instrText>
            </w:r>
            <w:r>
              <w:rPr>
                <w:noProof/>
                <w:webHidden/>
              </w:rPr>
            </w:r>
            <w:r>
              <w:rPr>
                <w:noProof/>
                <w:webHidden/>
              </w:rPr>
              <w:fldChar w:fldCharType="separate"/>
            </w:r>
            <w:r>
              <w:rPr>
                <w:noProof/>
                <w:webHidden/>
              </w:rPr>
              <w:t>26</w:t>
            </w:r>
            <w:r>
              <w:rPr>
                <w:noProof/>
                <w:webHidden/>
              </w:rPr>
              <w:fldChar w:fldCharType="end"/>
            </w:r>
          </w:hyperlink>
        </w:p>
        <w:p w14:paraId="6E8CF188" w14:textId="0236B4C3"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71" w:history="1">
            <w:r w:rsidRPr="00690B34">
              <w:rPr>
                <w:rStyle w:val="Hyperlink"/>
                <w:noProof/>
              </w:rPr>
              <w:t>4.9</w:t>
            </w:r>
            <w:r>
              <w:rPr>
                <w:rFonts w:eastAsiaTheme="minorEastAsia" w:cstheme="minorBidi"/>
                <w:b w:val="0"/>
                <w:bCs w:val="0"/>
                <w:noProof/>
                <w:kern w:val="2"/>
                <w:sz w:val="24"/>
                <w:szCs w:val="24"/>
                <w:lang w:eastAsia="en-GB"/>
                <w14:ligatures w14:val="standardContextual"/>
              </w:rPr>
              <w:tab/>
            </w:r>
            <w:r w:rsidRPr="00690B34">
              <w:rPr>
                <w:rStyle w:val="Hyperlink"/>
                <w:noProof/>
              </w:rPr>
              <w:t>Architecture Boundary and Responsibility Model</w:t>
            </w:r>
            <w:r>
              <w:rPr>
                <w:noProof/>
                <w:webHidden/>
              </w:rPr>
              <w:tab/>
            </w:r>
            <w:r>
              <w:rPr>
                <w:noProof/>
                <w:webHidden/>
              </w:rPr>
              <w:fldChar w:fldCharType="begin"/>
            </w:r>
            <w:r>
              <w:rPr>
                <w:noProof/>
                <w:webHidden/>
              </w:rPr>
              <w:instrText xml:space="preserve"> PAGEREF _Toc242621571 \h </w:instrText>
            </w:r>
            <w:r>
              <w:rPr>
                <w:noProof/>
                <w:webHidden/>
              </w:rPr>
            </w:r>
            <w:r>
              <w:rPr>
                <w:noProof/>
                <w:webHidden/>
              </w:rPr>
              <w:fldChar w:fldCharType="separate"/>
            </w:r>
            <w:r>
              <w:rPr>
                <w:noProof/>
                <w:webHidden/>
              </w:rPr>
              <w:t>26</w:t>
            </w:r>
            <w:r>
              <w:rPr>
                <w:noProof/>
                <w:webHidden/>
              </w:rPr>
              <w:fldChar w:fldCharType="end"/>
            </w:r>
          </w:hyperlink>
        </w:p>
        <w:p w14:paraId="301AD0A3" w14:textId="1B0B4971" w:rsidR="003F640D" w:rsidRDefault="003F640D">
          <w:pPr>
            <w:pStyle w:val="TOC1"/>
            <w:tabs>
              <w:tab w:val="left" w:pos="440"/>
              <w:tab w:val="right" w:leader="dot" w:pos="10528"/>
            </w:tabs>
            <w:rPr>
              <w:rFonts w:eastAsiaTheme="minorEastAsia" w:cstheme="minorBidi"/>
              <w:b w:val="0"/>
              <w:bCs w:val="0"/>
              <w:i w:val="0"/>
              <w:iCs w:val="0"/>
              <w:noProof/>
              <w:kern w:val="2"/>
              <w:lang w:eastAsia="en-GB"/>
              <w14:ligatures w14:val="standardContextual"/>
            </w:rPr>
          </w:pPr>
          <w:hyperlink w:anchor="_Toc242621572" w:history="1">
            <w:r w:rsidRPr="00690B34">
              <w:rPr>
                <w:rStyle w:val="Hyperlink"/>
                <w:noProof/>
              </w:rPr>
              <w:t>5</w:t>
            </w:r>
            <w:r>
              <w:rPr>
                <w:rFonts w:eastAsiaTheme="minorEastAsia" w:cstheme="minorBidi"/>
                <w:b w:val="0"/>
                <w:bCs w:val="0"/>
                <w:i w:val="0"/>
                <w:iCs w:val="0"/>
                <w:noProof/>
                <w:kern w:val="2"/>
                <w:lang w:eastAsia="en-GB"/>
                <w14:ligatures w14:val="standardContextual"/>
              </w:rPr>
              <w:tab/>
            </w:r>
            <w:r w:rsidRPr="00690B34">
              <w:rPr>
                <w:rStyle w:val="Hyperlink"/>
                <w:noProof/>
              </w:rPr>
              <w:t>Data Ingestion &amp; AI Processing Pipeline</w:t>
            </w:r>
            <w:r>
              <w:rPr>
                <w:noProof/>
                <w:webHidden/>
              </w:rPr>
              <w:tab/>
            </w:r>
            <w:r>
              <w:rPr>
                <w:noProof/>
                <w:webHidden/>
              </w:rPr>
              <w:fldChar w:fldCharType="begin"/>
            </w:r>
            <w:r>
              <w:rPr>
                <w:noProof/>
                <w:webHidden/>
              </w:rPr>
              <w:instrText xml:space="preserve"> PAGEREF _Toc242621572 \h </w:instrText>
            </w:r>
            <w:r>
              <w:rPr>
                <w:noProof/>
                <w:webHidden/>
              </w:rPr>
            </w:r>
            <w:r>
              <w:rPr>
                <w:noProof/>
                <w:webHidden/>
              </w:rPr>
              <w:fldChar w:fldCharType="separate"/>
            </w:r>
            <w:r>
              <w:rPr>
                <w:noProof/>
                <w:webHidden/>
              </w:rPr>
              <w:t>28</w:t>
            </w:r>
            <w:r>
              <w:rPr>
                <w:noProof/>
                <w:webHidden/>
              </w:rPr>
              <w:fldChar w:fldCharType="end"/>
            </w:r>
          </w:hyperlink>
        </w:p>
        <w:p w14:paraId="0FC2DC27" w14:textId="67242886"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73" w:history="1">
            <w:r w:rsidRPr="00690B34">
              <w:rPr>
                <w:rStyle w:val="Hyperlink"/>
                <w:noProof/>
              </w:rPr>
              <w:t>5.1</w:t>
            </w:r>
            <w:r>
              <w:rPr>
                <w:rFonts w:eastAsiaTheme="minorEastAsia" w:cstheme="minorBidi"/>
                <w:b w:val="0"/>
                <w:bCs w:val="0"/>
                <w:noProof/>
                <w:kern w:val="2"/>
                <w:sz w:val="24"/>
                <w:szCs w:val="24"/>
                <w:lang w:eastAsia="en-GB"/>
                <w14:ligatures w14:val="standardContextual"/>
              </w:rPr>
              <w:tab/>
            </w:r>
            <w:r w:rsidRPr="00690B34">
              <w:rPr>
                <w:rStyle w:val="Hyperlink"/>
                <w:noProof/>
              </w:rPr>
              <w:t>Stage 1 — Asset Registration and Validation</w:t>
            </w:r>
            <w:r>
              <w:rPr>
                <w:noProof/>
                <w:webHidden/>
              </w:rPr>
              <w:tab/>
            </w:r>
            <w:r>
              <w:rPr>
                <w:noProof/>
                <w:webHidden/>
              </w:rPr>
              <w:fldChar w:fldCharType="begin"/>
            </w:r>
            <w:r>
              <w:rPr>
                <w:noProof/>
                <w:webHidden/>
              </w:rPr>
              <w:instrText xml:space="preserve"> PAGEREF _Toc242621573 \h </w:instrText>
            </w:r>
            <w:r>
              <w:rPr>
                <w:noProof/>
                <w:webHidden/>
              </w:rPr>
            </w:r>
            <w:r>
              <w:rPr>
                <w:noProof/>
                <w:webHidden/>
              </w:rPr>
              <w:fldChar w:fldCharType="separate"/>
            </w:r>
            <w:r>
              <w:rPr>
                <w:noProof/>
                <w:webHidden/>
              </w:rPr>
              <w:t>28</w:t>
            </w:r>
            <w:r>
              <w:rPr>
                <w:noProof/>
                <w:webHidden/>
              </w:rPr>
              <w:fldChar w:fldCharType="end"/>
            </w:r>
          </w:hyperlink>
        </w:p>
        <w:p w14:paraId="41847CF7" w14:textId="6400CCC7"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74" w:history="1">
            <w:r w:rsidRPr="00690B34">
              <w:rPr>
                <w:rStyle w:val="Hyperlink"/>
                <w:noProof/>
              </w:rPr>
              <w:t>5.2</w:t>
            </w:r>
            <w:r>
              <w:rPr>
                <w:rFonts w:eastAsiaTheme="minorEastAsia" w:cstheme="minorBidi"/>
                <w:b w:val="0"/>
                <w:bCs w:val="0"/>
                <w:noProof/>
                <w:kern w:val="2"/>
                <w:sz w:val="24"/>
                <w:szCs w:val="24"/>
                <w:lang w:eastAsia="en-GB"/>
                <w14:ligatures w14:val="standardContextual"/>
              </w:rPr>
              <w:tab/>
            </w:r>
            <w:r w:rsidRPr="00690B34">
              <w:rPr>
                <w:rStyle w:val="Hyperlink"/>
                <w:noProof/>
              </w:rPr>
              <w:t>Stage 2 — Intake Queue and Workflow Initialisation</w:t>
            </w:r>
            <w:r>
              <w:rPr>
                <w:noProof/>
                <w:webHidden/>
              </w:rPr>
              <w:tab/>
            </w:r>
            <w:r>
              <w:rPr>
                <w:noProof/>
                <w:webHidden/>
              </w:rPr>
              <w:fldChar w:fldCharType="begin"/>
            </w:r>
            <w:r>
              <w:rPr>
                <w:noProof/>
                <w:webHidden/>
              </w:rPr>
              <w:instrText xml:space="preserve"> PAGEREF _Toc242621574 \h </w:instrText>
            </w:r>
            <w:r>
              <w:rPr>
                <w:noProof/>
                <w:webHidden/>
              </w:rPr>
            </w:r>
            <w:r>
              <w:rPr>
                <w:noProof/>
                <w:webHidden/>
              </w:rPr>
              <w:fldChar w:fldCharType="separate"/>
            </w:r>
            <w:r>
              <w:rPr>
                <w:noProof/>
                <w:webHidden/>
              </w:rPr>
              <w:t>29</w:t>
            </w:r>
            <w:r>
              <w:rPr>
                <w:noProof/>
                <w:webHidden/>
              </w:rPr>
              <w:fldChar w:fldCharType="end"/>
            </w:r>
          </w:hyperlink>
        </w:p>
        <w:p w14:paraId="12BADD6F" w14:textId="236F9750"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75" w:history="1">
            <w:r w:rsidRPr="00690B34">
              <w:rPr>
                <w:rStyle w:val="Hyperlink"/>
                <w:noProof/>
              </w:rPr>
              <w:t>5.3</w:t>
            </w:r>
            <w:r>
              <w:rPr>
                <w:rFonts w:eastAsiaTheme="minorEastAsia" w:cstheme="minorBidi"/>
                <w:b w:val="0"/>
                <w:bCs w:val="0"/>
                <w:noProof/>
                <w:kern w:val="2"/>
                <w:sz w:val="24"/>
                <w:szCs w:val="24"/>
                <w:lang w:eastAsia="en-GB"/>
                <w14:ligatures w14:val="standardContextual"/>
              </w:rPr>
              <w:tab/>
            </w:r>
            <w:r w:rsidRPr="00690B34">
              <w:rPr>
                <w:rStyle w:val="Hyperlink"/>
                <w:noProof/>
              </w:rPr>
              <w:t>Stage 3 — Media Preparation and Audio Extraction</w:t>
            </w:r>
            <w:r>
              <w:rPr>
                <w:noProof/>
                <w:webHidden/>
              </w:rPr>
              <w:tab/>
            </w:r>
            <w:r>
              <w:rPr>
                <w:noProof/>
                <w:webHidden/>
              </w:rPr>
              <w:fldChar w:fldCharType="begin"/>
            </w:r>
            <w:r>
              <w:rPr>
                <w:noProof/>
                <w:webHidden/>
              </w:rPr>
              <w:instrText xml:space="preserve"> PAGEREF _Toc242621575 \h </w:instrText>
            </w:r>
            <w:r>
              <w:rPr>
                <w:noProof/>
                <w:webHidden/>
              </w:rPr>
            </w:r>
            <w:r>
              <w:rPr>
                <w:noProof/>
                <w:webHidden/>
              </w:rPr>
              <w:fldChar w:fldCharType="separate"/>
            </w:r>
            <w:r>
              <w:rPr>
                <w:noProof/>
                <w:webHidden/>
              </w:rPr>
              <w:t>29</w:t>
            </w:r>
            <w:r>
              <w:rPr>
                <w:noProof/>
                <w:webHidden/>
              </w:rPr>
              <w:fldChar w:fldCharType="end"/>
            </w:r>
          </w:hyperlink>
        </w:p>
        <w:p w14:paraId="25CDACAA" w14:textId="7C93F051"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76" w:history="1">
            <w:r w:rsidRPr="00690B34">
              <w:rPr>
                <w:rStyle w:val="Hyperlink"/>
                <w:noProof/>
              </w:rPr>
              <w:t>5.4</w:t>
            </w:r>
            <w:r>
              <w:rPr>
                <w:rFonts w:eastAsiaTheme="minorEastAsia" w:cstheme="minorBidi"/>
                <w:b w:val="0"/>
                <w:bCs w:val="0"/>
                <w:noProof/>
                <w:kern w:val="2"/>
                <w:sz w:val="24"/>
                <w:szCs w:val="24"/>
                <w:lang w:eastAsia="en-GB"/>
                <w14:ligatures w14:val="standardContextual"/>
              </w:rPr>
              <w:tab/>
            </w:r>
            <w:r w:rsidRPr="00690B34">
              <w:rPr>
                <w:rStyle w:val="Hyperlink"/>
                <w:noProof/>
              </w:rPr>
              <w:t>Stage 4 — Speech Transcription</w:t>
            </w:r>
            <w:r>
              <w:rPr>
                <w:noProof/>
                <w:webHidden/>
              </w:rPr>
              <w:tab/>
            </w:r>
            <w:r>
              <w:rPr>
                <w:noProof/>
                <w:webHidden/>
              </w:rPr>
              <w:fldChar w:fldCharType="begin"/>
            </w:r>
            <w:r>
              <w:rPr>
                <w:noProof/>
                <w:webHidden/>
              </w:rPr>
              <w:instrText xml:space="preserve"> PAGEREF _Toc242621576 \h </w:instrText>
            </w:r>
            <w:r>
              <w:rPr>
                <w:noProof/>
                <w:webHidden/>
              </w:rPr>
            </w:r>
            <w:r>
              <w:rPr>
                <w:noProof/>
                <w:webHidden/>
              </w:rPr>
              <w:fldChar w:fldCharType="separate"/>
            </w:r>
            <w:r>
              <w:rPr>
                <w:noProof/>
                <w:webHidden/>
              </w:rPr>
              <w:t>29</w:t>
            </w:r>
            <w:r>
              <w:rPr>
                <w:noProof/>
                <w:webHidden/>
              </w:rPr>
              <w:fldChar w:fldCharType="end"/>
            </w:r>
          </w:hyperlink>
        </w:p>
        <w:p w14:paraId="5E65B838" w14:textId="4690DC15"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77" w:history="1">
            <w:r w:rsidRPr="00690B34">
              <w:rPr>
                <w:rStyle w:val="Hyperlink"/>
                <w:noProof/>
              </w:rPr>
              <w:t>5.5</w:t>
            </w:r>
            <w:r>
              <w:rPr>
                <w:rFonts w:eastAsiaTheme="minorEastAsia" w:cstheme="minorBidi"/>
                <w:b w:val="0"/>
                <w:bCs w:val="0"/>
                <w:noProof/>
                <w:kern w:val="2"/>
                <w:sz w:val="24"/>
                <w:szCs w:val="24"/>
                <w:lang w:eastAsia="en-GB"/>
                <w14:ligatures w14:val="standardContextual"/>
              </w:rPr>
              <w:tab/>
            </w:r>
            <w:r w:rsidRPr="00690B34">
              <w:rPr>
                <w:rStyle w:val="Hyperlink"/>
                <w:noProof/>
              </w:rPr>
              <w:t>Stage 5 — Transcript Normalisation and Alignment</w:t>
            </w:r>
            <w:r>
              <w:rPr>
                <w:noProof/>
                <w:webHidden/>
              </w:rPr>
              <w:tab/>
            </w:r>
            <w:r>
              <w:rPr>
                <w:noProof/>
                <w:webHidden/>
              </w:rPr>
              <w:fldChar w:fldCharType="begin"/>
            </w:r>
            <w:r>
              <w:rPr>
                <w:noProof/>
                <w:webHidden/>
              </w:rPr>
              <w:instrText xml:space="preserve"> PAGEREF _Toc242621577 \h </w:instrText>
            </w:r>
            <w:r>
              <w:rPr>
                <w:noProof/>
                <w:webHidden/>
              </w:rPr>
            </w:r>
            <w:r>
              <w:rPr>
                <w:noProof/>
                <w:webHidden/>
              </w:rPr>
              <w:fldChar w:fldCharType="separate"/>
            </w:r>
            <w:r>
              <w:rPr>
                <w:noProof/>
                <w:webHidden/>
              </w:rPr>
              <w:t>30</w:t>
            </w:r>
            <w:r>
              <w:rPr>
                <w:noProof/>
                <w:webHidden/>
              </w:rPr>
              <w:fldChar w:fldCharType="end"/>
            </w:r>
          </w:hyperlink>
        </w:p>
        <w:p w14:paraId="7F591A9A" w14:textId="4B422B2D"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78" w:history="1">
            <w:r w:rsidRPr="00690B34">
              <w:rPr>
                <w:rStyle w:val="Hyperlink"/>
                <w:noProof/>
              </w:rPr>
              <w:t>5.6</w:t>
            </w:r>
            <w:r>
              <w:rPr>
                <w:rFonts w:eastAsiaTheme="minorEastAsia" w:cstheme="minorBidi"/>
                <w:b w:val="0"/>
                <w:bCs w:val="0"/>
                <w:noProof/>
                <w:kern w:val="2"/>
                <w:sz w:val="24"/>
                <w:szCs w:val="24"/>
                <w:lang w:eastAsia="en-GB"/>
                <w14:ligatures w14:val="standardContextual"/>
              </w:rPr>
              <w:tab/>
            </w:r>
            <w:r w:rsidRPr="00690B34">
              <w:rPr>
                <w:rStyle w:val="Hyperlink"/>
                <w:noProof/>
              </w:rPr>
              <w:t>Stage 6 — Timestamped Segment Generation</w:t>
            </w:r>
            <w:r>
              <w:rPr>
                <w:noProof/>
                <w:webHidden/>
              </w:rPr>
              <w:tab/>
            </w:r>
            <w:r>
              <w:rPr>
                <w:noProof/>
                <w:webHidden/>
              </w:rPr>
              <w:fldChar w:fldCharType="begin"/>
            </w:r>
            <w:r>
              <w:rPr>
                <w:noProof/>
                <w:webHidden/>
              </w:rPr>
              <w:instrText xml:space="preserve"> PAGEREF _Toc242621578 \h </w:instrText>
            </w:r>
            <w:r>
              <w:rPr>
                <w:noProof/>
                <w:webHidden/>
              </w:rPr>
            </w:r>
            <w:r>
              <w:rPr>
                <w:noProof/>
                <w:webHidden/>
              </w:rPr>
              <w:fldChar w:fldCharType="separate"/>
            </w:r>
            <w:r>
              <w:rPr>
                <w:noProof/>
                <w:webHidden/>
              </w:rPr>
              <w:t>30</w:t>
            </w:r>
            <w:r>
              <w:rPr>
                <w:noProof/>
                <w:webHidden/>
              </w:rPr>
              <w:fldChar w:fldCharType="end"/>
            </w:r>
          </w:hyperlink>
        </w:p>
        <w:p w14:paraId="185E731E" w14:textId="5D83B47B"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79" w:history="1">
            <w:r w:rsidRPr="00690B34">
              <w:rPr>
                <w:rStyle w:val="Hyperlink"/>
                <w:noProof/>
              </w:rPr>
              <w:t>5.7</w:t>
            </w:r>
            <w:r>
              <w:rPr>
                <w:rFonts w:eastAsiaTheme="minorEastAsia" w:cstheme="minorBidi"/>
                <w:b w:val="0"/>
                <w:bCs w:val="0"/>
                <w:noProof/>
                <w:kern w:val="2"/>
                <w:sz w:val="24"/>
                <w:szCs w:val="24"/>
                <w:lang w:eastAsia="en-GB"/>
                <w14:ligatures w14:val="standardContextual"/>
              </w:rPr>
              <w:tab/>
            </w:r>
            <w:r w:rsidRPr="00690B34">
              <w:rPr>
                <w:rStyle w:val="Hyperlink"/>
                <w:noProof/>
              </w:rPr>
              <w:t>Stage 7 — AI-Based Content Enrichment</w:t>
            </w:r>
            <w:r>
              <w:rPr>
                <w:noProof/>
                <w:webHidden/>
              </w:rPr>
              <w:tab/>
            </w:r>
            <w:r>
              <w:rPr>
                <w:noProof/>
                <w:webHidden/>
              </w:rPr>
              <w:fldChar w:fldCharType="begin"/>
            </w:r>
            <w:r>
              <w:rPr>
                <w:noProof/>
                <w:webHidden/>
              </w:rPr>
              <w:instrText xml:space="preserve"> PAGEREF _Toc242621579 \h </w:instrText>
            </w:r>
            <w:r>
              <w:rPr>
                <w:noProof/>
                <w:webHidden/>
              </w:rPr>
            </w:r>
            <w:r>
              <w:rPr>
                <w:noProof/>
                <w:webHidden/>
              </w:rPr>
              <w:fldChar w:fldCharType="separate"/>
            </w:r>
            <w:r>
              <w:rPr>
                <w:noProof/>
                <w:webHidden/>
              </w:rPr>
              <w:t>31</w:t>
            </w:r>
            <w:r>
              <w:rPr>
                <w:noProof/>
                <w:webHidden/>
              </w:rPr>
              <w:fldChar w:fldCharType="end"/>
            </w:r>
          </w:hyperlink>
        </w:p>
        <w:p w14:paraId="7A731266" w14:textId="11C49C76"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80" w:history="1">
            <w:r w:rsidRPr="00690B34">
              <w:rPr>
                <w:rStyle w:val="Hyperlink"/>
                <w:noProof/>
              </w:rPr>
              <w:t>5.8</w:t>
            </w:r>
            <w:r>
              <w:rPr>
                <w:rFonts w:eastAsiaTheme="minorEastAsia" w:cstheme="minorBidi"/>
                <w:b w:val="0"/>
                <w:bCs w:val="0"/>
                <w:noProof/>
                <w:kern w:val="2"/>
                <w:sz w:val="24"/>
                <w:szCs w:val="24"/>
                <w:lang w:eastAsia="en-GB"/>
                <w14:ligatures w14:val="standardContextual"/>
              </w:rPr>
              <w:tab/>
            </w:r>
            <w:r w:rsidRPr="00690B34">
              <w:rPr>
                <w:rStyle w:val="Hyperlink"/>
                <w:noProof/>
              </w:rPr>
              <w:t>Stage 8 — Embedding Generation</w:t>
            </w:r>
            <w:r>
              <w:rPr>
                <w:noProof/>
                <w:webHidden/>
              </w:rPr>
              <w:tab/>
            </w:r>
            <w:r>
              <w:rPr>
                <w:noProof/>
                <w:webHidden/>
              </w:rPr>
              <w:fldChar w:fldCharType="begin"/>
            </w:r>
            <w:r>
              <w:rPr>
                <w:noProof/>
                <w:webHidden/>
              </w:rPr>
              <w:instrText xml:space="preserve"> PAGEREF _Toc242621580 \h </w:instrText>
            </w:r>
            <w:r>
              <w:rPr>
                <w:noProof/>
                <w:webHidden/>
              </w:rPr>
            </w:r>
            <w:r>
              <w:rPr>
                <w:noProof/>
                <w:webHidden/>
              </w:rPr>
              <w:fldChar w:fldCharType="separate"/>
            </w:r>
            <w:r>
              <w:rPr>
                <w:noProof/>
                <w:webHidden/>
              </w:rPr>
              <w:t>31</w:t>
            </w:r>
            <w:r>
              <w:rPr>
                <w:noProof/>
                <w:webHidden/>
              </w:rPr>
              <w:fldChar w:fldCharType="end"/>
            </w:r>
          </w:hyperlink>
        </w:p>
        <w:p w14:paraId="2B95BE5B" w14:textId="792E15A0"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81" w:history="1">
            <w:r w:rsidRPr="00690B34">
              <w:rPr>
                <w:rStyle w:val="Hyperlink"/>
                <w:noProof/>
              </w:rPr>
              <w:t>5.9</w:t>
            </w:r>
            <w:r>
              <w:rPr>
                <w:rFonts w:eastAsiaTheme="minorEastAsia" w:cstheme="minorBidi"/>
                <w:b w:val="0"/>
                <w:bCs w:val="0"/>
                <w:noProof/>
                <w:kern w:val="2"/>
                <w:sz w:val="24"/>
                <w:szCs w:val="24"/>
                <w:lang w:eastAsia="en-GB"/>
                <w14:ligatures w14:val="standardContextual"/>
              </w:rPr>
              <w:tab/>
            </w:r>
            <w:r w:rsidRPr="00690B34">
              <w:rPr>
                <w:rStyle w:val="Hyperlink"/>
                <w:noProof/>
              </w:rPr>
              <w:t>Stage 9 — Search Index Construction and Publication</w:t>
            </w:r>
            <w:r>
              <w:rPr>
                <w:noProof/>
                <w:webHidden/>
              </w:rPr>
              <w:tab/>
            </w:r>
            <w:r>
              <w:rPr>
                <w:noProof/>
                <w:webHidden/>
              </w:rPr>
              <w:fldChar w:fldCharType="begin"/>
            </w:r>
            <w:r>
              <w:rPr>
                <w:noProof/>
                <w:webHidden/>
              </w:rPr>
              <w:instrText xml:space="preserve"> PAGEREF _Toc242621581 \h </w:instrText>
            </w:r>
            <w:r>
              <w:rPr>
                <w:noProof/>
                <w:webHidden/>
              </w:rPr>
            </w:r>
            <w:r>
              <w:rPr>
                <w:noProof/>
                <w:webHidden/>
              </w:rPr>
              <w:fldChar w:fldCharType="separate"/>
            </w:r>
            <w:r>
              <w:rPr>
                <w:noProof/>
                <w:webHidden/>
              </w:rPr>
              <w:t>31</w:t>
            </w:r>
            <w:r>
              <w:rPr>
                <w:noProof/>
                <w:webHidden/>
              </w:rPr>
              <w:fldChar w:fldCharType="end"/>
            </w:r>
          </w:hyperlink>
        </w:p>
        <w:p w14:paraId="2AB460BB" w14:textId="48CFA8A5"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82" w:history="1">
            <w:r w:rsidRPr="00690B34">
              <w:rPr>
                <w:rStyle w:val="Hyperlink"/>
                <w:noProof/>
              </w:rPr>
              <w:t>5.10</w:t>
            </w:r>
            <w:r>
              <w:rPr>
                <w:rFonts w:eastAsiaTheme="minorEastAsia" w:cstheme="minorBidi"/>
                <w:b w:val="0"/>
                <w:bCs w:val="0"/>
                <w:noProof/>
                <w:kern w:val="2"/>
                <w:sz w:val="24"/>
                <w:szCs w:val="24"/>
                <w:lang w:eastAsia="en-GB"/>
                <w14:ligatures w14:val="standardContextual"/>
              </w:rPr>
              <w:tab/>
            </w:r>
            <w:r w:rsidRPr="00690B34">
              <w:rPr>
                <w:rStyle w:val="Hyperlink"/>
                <w:noProof/>
              </w:rPr>
              <w:t>Processing Failures and Recovery</w:t>
            </w:r>
            <w:r>
              <w:rPr>
                <w:noProof/>
                <w:webHidden/>
              </w:rPr>
              <w:tab/>
            </w:r>
            <w:r>
              <w:rPr>
                <w:noProof/>
                <w:webHidden/>
              </w:rPr>
              <w:fldChar w:fldCharType="begin"/>
            </w:r>
            <w:r>
              <w:rPr>
                <w:noProof/>
                <w:webHidden/>
              </w:rPr>
              <w:instrText xml:space="preserve"> PAGEREF _Toc242621582 \h </w:instrText>
            </w:r>
            <w:r>
              <w:rPr>
                <w:noProof/>
                <w:webHidden/>
              </w:rPr>
            </w:r>
            <w:r>
              <w:rPr>
                <w:noProof/>
                <w:webHidden/>
              </w:rPr>
              <w:fldChar w:fldCharType="separate"/>
            </w:r>
            <w:r>
              <w:rPr>
                <w:noProof/>
                <w:webHidden/>
              </w:rPr>
              <w:t>32</w:t>
            </w:r>
            <w:r>
              <w:rPr>
                <w:noProof/>
                <w:webHidden/>
              </w:rPr>
              <w:fldChar w:fldCharType="end"/>
            </w:r>
          </w:hyperlink>
        </w:p>
        <w:p w14:paraId="64EFBE32" w14:textId="608A78BC"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83" w:history="1">
            <w:r w:rsidRPr="00690B34">
              <w:rPr>
                <w:rStyle w:val="Hyperlink"/>
                <w:noProof/>
              </w:rPr>
              <w:t>5.11</w:t>
            </w:r>
            <w:r>
              <w:rPr>
                <w:rFonts w:eastAsiaTheme="minorEastAsia" w:cstheme="minorBidi"/>
                <w:b w:val="0"/>
                <w:bCs w:val="0"/>
                <w:noProof/>
                <w:kern w:val="2"/>
                <w:sz w:val="24"/>
                <w:szCs w:val="24"/>
                <w:lang w:eastAsia="en-GB"/>
                <w14:ligatures w14:val="standardContextual"/>
              </w:rPr>
              <w:tab/>
            </w:r>
            <w:r w:rsidRPr="00690B34">
              <w:rPr>
                <w:rStyle w:val="Hyperlink"/>
                <w:noProof/>
              </w:rPr>
              <w:t>Processing Observability</w:t>
            </w:r>
            <w:r>
              <w:rPr>
                <w:noProof/>
                <w:webHidden/>
              </w:rPr>
              <w:tab/>
            </w:r>
            <w:r>
              <w:rPr>
                <w:noProof/>
                <w:webHidden/>
              </w:rPr>
              <w:fldChar w:fldCharType="begin"/>
            </w:r>
            <w:r>
              <w:rPr>
                <w:noProof/>
                <w:webHidden/>
              </w:rPr>
              <w:instrText xml:space="preserve"> PAGEREF _Toc242621583 \h </w:instrText>
            </w:r>
            <w:r>
              <w:rPr>
                <w:noProof/>
                <w:webHidden/>
              </w:rPr>
            </w:r>
            <w:r>
              <w:rPr>
                <w:noProof/>
                <w:webHidden/>
              </w:rPr>
              <w:fldChar w:fldCharType="separate"/>
            </w:r>
            <w:r>
              <w:rPr>
                <w:noProof/>
                <w:webHidden/>
              </w:rPr>
              <w:t>33</w:t>
            </w:r>
            <w:r>
              <w:rPr>
                <w:noProof/>
                <w:webHidden/>
              </w:rPr>
              <w:fldChar w:fldCharType="end"/>
            </w:r>
          </w:hyperlink>
        </w:p>
        <w:p w14:paraId="5C608351" w14:textId="2474799B"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84" w:history="1">
            <w:r w:rsidRPr="00690B34">
              <w:rPr>
                <w:rStyle w:val="Hyperlink"/>
                <w:noProof/>
              </w:rPr>
              <w:t>5.12</w:t>
            </w:r>
            <w:r>
              <w:rPr>
                <w:rFonts w:eastAsiaTheme="minorEastAsia" w:cstheme="minorBidi"/>
                <w:b w:val="0"/>
                <w:bCs w:val="0"/>
                <w:noProof/>
                <w:kern w:val="2"/>
                <w:sz w:val="24"/>
                <w:szCs w:val="24"/>
                <w:lang w:eastAsia="en-GB"/>
                <w14:ligatures w14:val="standardContextual"/>
              </w:rPr>
              <w:tab/>
            </w:r>
            <w:r w:rsidRPr="00690B34">
              <w:rPr>
                <w:rStyle w:val="Hyperlink"/>
                <w:noProof/>
              </w:rPr>
              <w:t>Pipeline Output Contract</w:t>
            </w:r>
            <w:r>
              <w:rPr>
                <w:noProof/>
                <w:webHidden/>
              </w:rPr>
              <w:tab/>
            </w:r>
            <w:r>
              <w:rPr>
                <w:noProof/>
                <w:webHidden/>
              </w:rPr>
              <w:fldChar w:fldCharType="begin"/>
            </w:r>
            <w:r>
              <w:rPr>
                <w:noProof/>
                <w:webHidden/>
              </w:rPr>
              <w:instrText xml:space="preserve"> PAGEREF _Toc242621584 \h </w:instrText>
            </w:r>
            <w:r>
              <w:rPr>
                <w:noProof/>
                <w:webHidden/>
              </w:rPr>
            </w:r>
            <w:r>
              <w:rPr>
                <w:noProof/>
                <w:webHidden/>
              </w:rPr>
              <w:fldChar w:fldCharType="separate"/>
            </w:r>
            <w:r>
              <w:rPr>
                <w:noProof/>
                <w:webHidden/>
              </w:rPr>
              <w:t>33</w:t>
            </w:r>
            <w:r>
              <w:rPr>
                <w:noProof/>
                <w:webHidden/>
              </w:rPr>
              <w:fldChar w:fldCharType="end"/>
            </w:r>
          </w:hyperlink>
        </w:p>
        <w:p w14:paraId="7D9A9DA1" w14:textId="330DE996" w:rsidR="003F640D" w:rsidRDefault="003F640D">
          <w:pPr>
            <w:pStyle w:val="TOC1"/>
            <w:tabs>
              <w:tab w:val="left" w:pos="440"/>
              <w:tab w:val="right" w:leader="dot" w:pos="10528"/>
            </w:tabs>
            <w:rPr>
              <w:rFonts w:eastAsiaTheme="minorEastAsia" w:cstheme="minorBidi"/>
              <w:b w:val="0"/>
              <w:bCs w:val="0"/>
              <w:i w:val="0"/>
              <w:iCs w:val="0"/>
              <w:noProof/>
              <w:kern w:val="2"/>
              <w:lang w:eastAsia="en-GB"/>
              <w14:ligatures w14:val="standardContextual"/>
            </w:rPr>
          </w:pPr>
          <w:hyperlink w:anchor="_Toc242621585" w:history="1">
            <w:r w:rsidRPr="00690B34">
              <w:rPr>
                <w:rStyle w:val="Hyperlink"/>
                <w:noProof/>
              </w:rPr>
              <w:t>6</w:t>
            </w:r>
            <w:r>
              <w:rPr>
                <w:rFonts w:eastAsiaTheme="minorEastAsia" w:cstheme="minorBidi"/>
                <w:b w:val="0"/>
                <w:bCs w:val="0"/>
                <w:i w:val="0"/>
                <w:iCs w:val="0"/>
                <w:noProof/>
                <w:kern w:val="2"/>
                <w:lang w:eastAsia="en-GB"/>
                <w14:ligatures w14:val="standardContextual"/>
              </w:rPr>
              <w:tab/>
            </w:r>
            <w:r w:rsidRPr="00690B34">
              <w:rPr>
                <w:rStyle w:val="Hyperlink"/>
                <w:noProof/>
              </w:rPr>
              <w:t>Data Architecture &amp; Indexing Strategy</w:t>
            </w:r>
            <w:r>
              <w:rPr>
                <w:noProof/>
                <w:webHidden/>
              </w:rPr>
              <w:tab/>
            </w:r>
            <w:r>
              <w:rPr>
                <w:noProof/>
                <w:webHidden/>
              </w:rPr>
              <w:fldChar w:fldCharType="begin"/>
            </w:r>
            <w:r>
              <w:rPr>
                <w:noProof/>
                <w:webHidden/>
              </w:rPr>
              <w:instrText xml:space="preserve"> PAGEREF _Toc242621585 \h </w:instrText>
            </w:r>
            <w:r>
              <w:rPr>
                <w:noProof/>
                <w:webHidden/>
              </w:rPr>
            </w:r>
            <w:r>
              <w:rPr>
                <w:noProof/>
                <w:webHidden/>
              </w:rPr>
              <w:fldChar w:fldCharType="separate"/>
            </w:r>
            <w:r>
              <w:rPr>
                <w:noProof/>
                <w:webHidden/>
              </w:rPr>
              <w:t>34</w:t>
            </w:r>
            <w:r>
              <w:rPr>
                <w:noProof/>
                <w:webHidden/>
              </w:rPr>
              <w:fldChar w:fldCharType="end"/>
            </w:r>
          </w:hyperlink>
        </w:p>
        <w:p w14:paraId="2F9E1636" w14:textId="6466E56F"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86" w:history="1">
            <w:r w:rsidRPr="00690B34">
              <w:rPr>
                <w:rStyle w:val="Hyperlink"/>
                <w:noProof/>
              </w:rPr>
              <w:t>6.1</w:t>
            </w:r>
            <w:r>
              <w:rPr>
                <w:rFonts w:eastAsiaTheme="minorEastAsia" w:cstheme="minorBidi"/>
                <w:b w:val="0"/>
                <w:bCs w:val="0"/>
                <w:noProof/>
                <w:kern w:val="2"/>
                <w:sz w:val="24"/>
                <w:szCs w:val="24"/>
                <w:lang w:eastAsia="en-GB"/>
                <w14:ligatures w14:val="standardContextual"/>
              </w:rPr>
              <w:tab/>
            </w:r>
            <w:r w:rsidRPr="00690B34">
              <w:rPr>
                <w:rStyle w:val="Hyperlink"/>
                <w:noProof/>
              </w:rPr>
              <w:t>Data Architecture Objectives</w:t>
            </w:r>
            <w:r>
              <w:rPr>
                <w:noProof/>
                <w:webHidden/>
              </w:rPr>
              <w:tab/>
            </w:r>
            <w:r>
              <w:rPr>
                <w:noProof/>
                <w:webHidden/>
              </w:rPr>
              <w:fldChar w:fldCharType="begin"/>
            </w:r>
            <w:r>
              <w:rPr>
                <w:noProof/>
                <w:webHidden/>
              </w:rPr>
              <w:instrText xml:space="preserve"> PAGEREF _Toc242621586 \h </w:instrText>
            </w:r>
            <w:r>
              <w:rPr>
                <w:noProof/>
                <w:webHidden/>
              </w:rPr>
            </w:r>
            <w:r>
              <w:rPr>
                <w:noProof/>
                <w:webHidden/>
              </w:rPr>
              <w:fldChar w:fldCharType="separate"/>
            </w:r>
            <w:r>
              <w:rPr>
                <w:noProof/>
                <w:webHidden/>
              </w:rPr>
              <w:t>34</w:t>
            </w:r>
            <w:r>
              <w:rPr>
                <w:noProof/>
                <w:webHidden/>
              </w:rPr>
              <w:fldChar w:fldCharType="end"/>
            </w:r>
          </w:hyperlink>
        </w:p>
        <w:p w14:paraId="5EC6DEAC" w14:textId="7CCF6D22"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87" w:history="1">
            <w:r w:rsidRPr="00690B34">
              <w:rPr>
                <w:rStyle w:val="Hyperlink"/>
                <w:noProof/>
              </w:rPr>
              <w:t>6.2</w:t>
            </w:r>
            <w:r>
              <w:rPr>
                <w:rFonts w:eastAsiaTheme="minorEastAsia" w:cstheme="minorBidi"/>
                <w:b w:val="0"/>
                <w:bCs w:val="0"/>
                <w:noProof/>
                <w:kern w:val="2"/>
                <w:sz w:val="24"/>
                <w:szCs w:val="24"/>
                <w:lang w:eastAsia="en-GB"/>
                <w14:ligatures w14:val="standardContextual"/>
              </w:rPr>
              <w:tab/>
            </w:r>
            <w:r w:rsidRPr="00690B34">
              <w:rPr>
                <w:rStyle w:val="Hyperlink"/>
                <w:noProof/>
              </w:rPr>
              <w:t>Logical Data Model</w:t>
            </w:r>
            <w:r>
              <w:rPr>
                <w:noProof/>
                <w:webHidden/>
              </w:rPr>
              <w:tab/>
            </w:r>
            <w:r>
              <w:rPr>
                <w:noProof/>
                <w:webHidden/>
              </w:rPr>
              <w:fldChar w:fldCharType="begin"/>
            </w:r>
            <w:r>
              <w:rPr>
                <w:noProof/>
                <w:webHidden/>
              </w:rPr>
              <w:instrText xml:space="preserve"> PAGEREF _Toc242621587 \h </w:instrText>
            </w:r>
            <w:r>
              <w:rPr>
                <w:noProof/>
                <w:webHidden/>
              </w:rPr>
            </w:r>
            <w:r>
              <w:rPr>
                <w:noProof/>
                <w:webHidden/>
              </w:rPr>
              <w:fldChar w:fldCharType="separate"/>
            </w:r>
            <w:r>
              <w:rPr>
                <w:noProof/>
                <w:webHidden/>
              </w:rPr>
              <w:t>34</w:t>
            </w:r>
            <w:r>
              <w:rPr>
                <w:noProof/>
                <w:webHidden/>
              </w:rPr>
              <w:fldChar w:fldCharType="end"/>
            </w:r>
          </w:hyperlink>
        </w:p>
        <w:p w14:paraId="0E594A26" w14:textId="13C8BB49"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88" w:history="1">
            <w:r w:rsidRPr="00690B34">
              <w:rPr>
                <w:rStyle w:val="Hyperlink"/>
                <w:noProof/>
              </w:rPr>
              <w:t>6.3</w:t>
            </w:r>
            <w:r>
              <w:rPr>
                <w:rFonts w:eastAsiaTheme="minorEastAsia" w:cstheme="minorBidi"/>
                <w:b w:val="0"/>
                <w:bCs w:val="0"/>
                <w:noProof/>
                <w:kern w:val="2"/>
                <w:sz w:val="24"/>
                <w:szCs w:val="24"/>
                <w:lang w:eastAsia="en-GB"/>
                <w14:ligatures w14:val="standardContextual"/>
              </w:rPr>
              <w:tab/>
            </w:r>
            <w:r w:rsidRPr="00690B34">
              <w:rPr>
                <w:rStyle w:val="Hyperlink"/>
                <w:noProof/>
              </w:rPr>
              <w:t>Proposed Storage Model</w:t>
            </w:r>
            <w:r>
              <w:rPr>
                <w:noProof/>
                <w:webHidden/>
              </w:rPr>
              <w:tab/>
            </w:r>
            <w:r>
              <w:rPr>
                <w:noProof/>
                <w:webHidden/>
              </w:rPr>
              <w:fldChar w:fldCharType="begin"/>
            </w:r>
            <w:r>
              <w:rPr>
                <w:noProof/>
                <w:webHidden/>
              </w:rPr>
              <w:instrText xml:space="preserve"> PAGEREF _Toc242621588 \h </w:instrText>
            </w:r>
            <w:r>
              <w:rPr>
                <w:noProof/>
                <w:webHidden/>
              </w:rPr>
            </w:r>
            <w:r>
              <w:rPr>
                <w:noProof/>
                <w:webHidden/>
              </w:rPr>
              <w:fldChar w:fldCharType="separate"/>
            </w:r>
            <w:r>
              <w:rPr>
                <w:noProof/>
                <w:webHidden/>
              </w:rPr>
              <w:t>34</w:t>
            </w:r>
            <w:r>
              <w:rPr>
                <w:noProof/>
                <w:webHidden/>
              </w:rPr>
              <w:fldChar w:fldCharType="end"/>
            </w:r>
          </w:hyperlink>
        </w:p>
        <w:p w14:paraId="127E493B" w14:textId="37EF4C6B"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89" w:history="1">
            <w:r w:rsidRPr="00690B34">
              <w:rPr>
                <w:rStyle w:val="Hyperlink"/>
                <w:noProof/>
              </w:rPr>
              <w:t>6.4</w:t>
            </w:r>
            <w:r>
              <w:rPr>
                <w:rFonts w:eastAsiaTheme="minorEastAsia" w:cstheme="minorBidi"/>
                <w:b w:val="0"/>
                <w:bCs w:val="0"/>
                <w:noProof/>
                <w:kern w:val="2"/>
                <w:sz w:val="24"/>
                <w:szCs w:val="24"/>
                <w:lang w:eastAsia="en-GB"/>
                <w14:ligatures w14:val="standardContextual"/>
              </w:rPr>
              <w:tab/>
            </w:r>
            <w:r w:rsidRPr="00690B34">
              <w:rPr>
                <w:rStyle w:val="Hyperlink"/>
                <w:noProof/>
              </w:rPr>
              <w:t>Archive Asset Schema</w:t>
            </w:r>
            <w:r>
              <w:rPr>
                <w:noProof/>
                <w:webHidden/>
              </w:rPr>
              <w:tab/>
            </w:r>
            <w:r>
              <w:rPr>
                <w:noProof/>
                <w:webHidden/>
              </w:rPr>
              <w:fldChar w:fldCharType="begin"/>
            </w:r>
            <w:r>
              <w:rPr>
                <w:noProof/>
                <w:webHidden/>
              </w:rPr>
              <w:instrText xml:space="preserve"> PAGEREF _Toc242621589 \h </w:instrText>
            </w:r>
            <w:r>
              <w:rPr>
                <w:noProof/>
                <w:webHidden/>
              </w:rPr>
            </w:r>
            <w:r>
              <w:rPr>
                <w:noProof/>
                <w:webHidden/>
              </w:rPr>
              <w:fldChar w:fldCharType="separate"/>
            </w:r>
            <w:r>
              <w:rPr>
                <w:noProof/>
                <w:webHidden/>
              </w:rPr>
              <w:t>35</w:t>
            </w:r>
            <w:r>
              <w:rPr>
                <w:noProof/>
                <w:webHidden/>
              </w:rPr>
              <w:fldChar w:fldCharType="end"/>
            </w:r>
          </w:hyperlink>
        </w:p>
        <w:p w14:paraId="11CC2378" w14:textId="05651DFF"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90" w:history="1">
            <w:r w:rsidRPr="00690B34">
              <w:rPr>
                <w:rStyle w:val="Hyperlink"/>
                <w:noProof/>
              </w:rPr>
              <w:t>6.5</w:t>
            </w:r>
            <w:r>
              <w:rPr>
                <w:rFonts w:eastAsiaTheme="minorEastAsia" w:cstheme="minorBidi"/>
                <w:b w:val="0"/>
                <w:bCs w:val="0"/>
                <w:noProof/>
                <w:kern w:val="2"/>
                <w:sz w:val="24"/>
                <w:szCs w:val="24"/>
                <w:lang w:eastAsia="en-GB"/>
                <w14:ligatures w14:val="standardContextual"/>
              </w:rPr>
              <w:tab/>
            </w:r>
            <w:r w:rsidRPr="00690B34">
              <w:rPr>
                <w:rStyle w:val="Hyperlink"/>
                <w:noProof/>
              </w:rPr>
              <w:t>Recording Version Schema</w:t>
            </w:r>
            <w:r>
              <w:rPr>
                <w:noProof/>
                <w:webHidden/>
              </w:rPr>
              <w:tab/>
            </w:r>
            <w:r>
              <w:rPr>
                <w:noProof/>
                <w:webHidden/>
              </w:rPr>
              <w:fldChar w:fldCharType="begin"/>
            </w:r>
            <w:r>
              <w:rPr>
                <w:noProof/>
                <w:webHidden/>
              </w:rPr>
              <w:instrText xml:space="preserve"> PAGEREF _Toc242621590 \h </w:instrText>
            </w:r>
            <w:r>
              <w:rPr>
                <w:noProof/>
                <w:webHidden/>
              </w:rPr>
            </w:r>
            <w:r>
              <w:rPr>
                <w:noProof/>
                <w:webHidden/>
              </w:rPr>
              <w:fldChar w:fldCharType="separate"/>
            </w:r>
            <w:r>
              <w:rPr>
                <w:noProof/>
                <w:webHidden/>
              </w:rPr>
              <w:t>35</w:t>
            </w:r>
            <w:r>
              <w:rPr>
                <w:noProof/>
                <w:webHidden/>
              </w:rPr>
              <w:fldChar w:fldCharType="end"/>
            </w:r>
          </w:hyperlink>
        </w:p>
        <w:p w14:paraId="5F796D90" w14:textId="0F97C28A"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91" w:history="1">
            <w:r w:rsidRPr="00690B34">
              <w:rPr>
                <w:rStyle w:val="Hyperlink"/>
                <w:noProof/>
              </w:rPr>
              <w:t>6.6</w:t>
            </w:r>
            <w:r>
              <w:rPr>
                <w:rFonts w:eastAsiaTheme="minorEastAsia" w:cstheme="minorBidi"/>
                <w:b w:val="0"/>
                <w:bCs w:val="0"/>
                <w:noProof/>
                <w:kern w:val="2"/>
                <w:sz w:val="24"/>
                <w:szCs w:val="24"/>
                <w:lang w:eastAsia="en-GB"/>
                <w14:ligatures w14:val="standardContextual"/>
              </w:rPr>
              <w:tab/>
            </w:r>
            <w:r w:rsidRPr="00690B34">
              <w:rPr>
                <w:rStyle w:val="Hyperlink"/>
                <w:noProof/>
              </w:rPr>
              <w:t>Transcript and Timed Word Schema</w:t>
            </w:r>
            <w:r>
              <w:rPr>
                <w:noProof/>
                <w:webHidden/>
              </w:rPr>
              <w:tab/>
            </w:r>
            <w:r>
              <w:rPr>
                <w:noProof/>
                <w:webHidden/>
              </w:rPr>
              <w:fldChar w:fldCharType="begin"/>
            </w:r>
            <w:r>
              <w:rPr>
                <w:noProof/>
                <w:webHidden/>
              </w:rPr>
              <w:instrText xml:space="preserve"> PAGEREF _Toc242621591 \h </w:instrText>
            </w:r>
            <w:r>
              <w:rPr>
                <w:noProof/>
                <w:webHidden/>
              </w:rPr>
            </w:r>
            <w:r>
              <w:rPr>
                <w:noProof/>
                <w:webHidden/>
              </w:rPr>
              <w:fldChar w:fldCharType="separate"/>
            </w:r>
            <w:r>
              <w:rPr>
                <w:noProof/>
                <w:webHidden/>
              </w:rPr>
              <w:t>36</w:t>
            </w:r>
            <w:r>
              <w:rPr>
                <w:noProof/>
                <w:webHidden/>
              </w:rPr>
              <w:fldChar w:fldCharType="end"/>
            </w:r>
          </w:hyperlink>
        </w:p>
        <w:p w14:paraId="506D0547" w14:textId="733F27FE"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92" w:history="1">
            <w:r w:rsidRPr="00690B34">
              <w:rPr>
                <w:rStyle w:val="Hyperlink"/>
                <w:noProof/>
              </w:rPr>
              <w:t>6.7</w:t>
            </w:r>
            <w:r>
              <w:rPr>
                <w:rFonts w:eastAsiaTheme="minorEastAsia" w:cstheme="minorBidi"/>
                <w:b w:val="0"/>
                <w:bCs w:val="0"/>
                <w:noProof/>
                <w:kern w:val="2"/>
                <w:sz w:val="24"/>
                <w:szCs w:val="24"/>
                <w:lang w:eastAsia="en-GB"/>
                <w14:ligatures w14:val="standardContextual"/>
              </w:rPr>
              <w:tab/>
            </w:r>
            <w:r w:rsidRPr="00690B34">
              <w:rPr>
                <w:rStyle w:val="Hyperlink"/>
                <w:noProof/>
              </w:rPr>
              <w:t>Search Segment Schema</w:t>
            </w:r>
            <w:r>
              <w:rPr>
                <w:noProof/>
                <w:webHidden/>
              </w:rPr>
              <w:tab/>
            </w:r>
            <w:r>
              <w:rPr>
                <w:noProof/>
                <w:webHidden/>
              </w:rPr>
              <w:fldChar w:fldCharType="begin"/>
            </w:r>
            <w:r>
              <w:rPr>
                <w:noProof/>
                <w:webHidden/>
              </w:rPr>
              <w:instrText xml:space="preserve"> PAGEREF _Toc242621592 \h </w:instrText>
            </w:r>
            <w:r>
              <w:rPr>
                <w:noProof/>
                <w:webHidden/>
              </w:rPr>
            </w:r>
            <w:r>
              <w:rPr>
                <w:noProof/>
                <w:webHidden/>
              </w:rPr>
              <w:fldChar w:fldCharType="separate"/>
            </w:r>
            <w:r>
              <w:rPr>
                <w:noProof/>
                <w:webHidden/>
              </w:rPr>
              <w:t>36</w:t>
            </w:r>
            <w:r>
              <w:rPr>
                <w:noProof/>
                <w:webHidden/>
              </w:rPr>
              <w:fldChar w:fldCharType="end"/>
            </w:r>
          </w:hyperlink>
        </w:p>
        <w:p w14:paraId="01705814" w14:textId="460ACD77"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93" w:history="1">
            <w:r w:rsidRPr="00690B34">
              <w:rPr>
                <w:rStyle w:val="Hyperlink"/>
                <w:noProof/>
              </w:rPr>
              <w:t>6.8</w:t>
            </w:r>
            <w:r>
              <w:rPr>
                <w:rFonts w:eastAsiaTheme="minorEastAsia" w:cstheme="minorBidi"/>
                <w:b w:val="0"/>
                <w:bCs w:val="0"/>
                <w:noProof/>
                <w:kern w:val="2"/>
                <w:sz w:val="24"/>
                <w:szCs w:val="24"/>
                <w:lang w:eastAsia="en-GB"/>
                <w14:ligatures w14:val="standardContextual"/>
              </w:rPr>
              <w:tab/>
            </w:r>
            <w:r w:rsidRPr="00690B34">
              <w:rPr>
                <w:rStyle w:val="Hyperlink"/>
                <w:noProof/>
              </w:rPr>
              <w:t>Enrichment and Provenance Model</w:t>
            </w:r>
            <w:r>
              <w:rPr>
                <w:noProof/>
                <w:webHidden/>
              </w:rPr>
              <w:tab/>
            </w:r>
            <w:r>
              <w:rPr>
                <w:noProof/>
                <w:webHidden/>
              </w:rPr>
              <w:fldChar w:fldCharType="begin"/>
            </w:r>
            <w:r>
              <w:rPr>
                <w:noProof/>
                <w:webHidden/>
              </w:rPr>
              <w:instrText xml:space="preserve"> PAGEREF _Toc242621593 \h </w:instrText>
            </w:r>
            <w:r>
              <w:rPr>
                <w:noProof/>
                <w:webHidden/>
              </w:rPr>
            </w:r>
            <w:r>
              <w:rPr>
                <w:noProof/>
                <w:webHidden/>
              </w:rPr>
              <w:fldChar w:fldCharType="separate"/>
            </w:r>
            <w:r>
              <w:rPr>
                <w:noProof/>
                <w:webHidden/>
              </w:rPr>
              <w:t>37</w:t>
            </w:r>
            <w:r>
              <w:rPr>
                <w:noProof/>
                <w:webHidden/>
              </w:rPr>
              <w:fldChar w:fldCharType="end"/>
            </w:r>
          </w:hyperlink>
        </w:p>
        <w:p w14:paraId="4DEF9E3A" w14:textId="6CFD77FA"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94" w:history="1">
            <w:r w:rsidRPr="00690B34">
              <w:rPr>
                <w:rStyle w:val="Hyperlink"/>
                <w:noProof/>
              </w:rPr>
              <w:t>6.9</w:t>
            </w:r>
            <w:r>
              <w:rPr>
                <w:rFonts w:eastAsiaTheme="minorEastAsia" w:cstheme="minorBidi"/>
                <w:b w:val="0"/>
                <w:bCs w:val="0"/>
                <w:noProof/>
                <w:kern w:val="2"/>
                <w:sz w:val="24"/>
                <w:szCs w:val="24"/>
                <w:lang w:eastAsia="en-GB"/>
                <w14:ligatures w14:val="standardContextual"/>
              </w:rPr>
              <w:tab/>
            </w:r>
            <w:r w:rsidRPr="00690B34">
              <w:rPr>
                <w:rStyle w:val="Hyperlink"/>
                <w:noProof/>
              </w:rPr>
              <w:t>Search Indexing Strategy</w:t>
            </w:r>
            <w:r>
              <w:rPr>
                <w:noProof/>
                <w:webHidden/>
              </w:rPr>
              <w:tab/>
            </w:r>
            <w:r>
              <w:rPr>
                <w:noProof/>
                <w:webHidden/>
              </w:rPr>
              <w:fldChar w:fldCharType="begin"/>
            </w:r>
            <w:r>
              <w:rPr>
                <w:noProof/>
                <w:webHidden/>
              </w:rPr>
              <w:instrText xml:space="preserve"> PAGEREF _Toc242621594 \h </w:instrText>
            </w:r>
            <w:r>
              <w:rPr>
                <w:noProof/>
                <w:webHidden/>
              </w:rPr>
            </w:r>
            <w:r>
              <w:rPr>
                <w:noProof/>
                <w:webHidden/>
              </w:rPr>
              <w:fldChar w:fldCharType="separate"/>
            </w:r>
            <w:r>
              <w:rPr>
                <w:noProof/>
                <w:webHidden/>
              </w:rPr>
              <w:t>37</w:t>
            </w:r>
            <w:r>
              <w:rPr>
                <w:noProof/>
                <w:webHidden/>
              </w:rPr>
              <w:fldChar w:fldCharType="end"/>
            </w:r>
          </w:hyperlink>
        </w:p>
        <w:p w14:paraId="7C96024A" w14:textId="758E917F"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95" w:history="1">
            <w:r w:rsidRPr="00690B34">
              <w:rPr>
                <w:rStyle w:val="Hyperlink"/>
                <w:noProof/>
              </w:rPr>
              <w:t>6.10</w:t>
            </w:r>
            <w:r>
              <w:rPr>
                <w:rFonts w:eastAsiaTheme="minorEastAsia" w:cstheme="minorBidi"/>
                <w:b w:val="0"/>
                <w:bCs w:val="0"/>
                <w:noProof/>
                <w:kern w:val="2"/>
                <w:sz w:val="24"/>
                <w:szCs w:val="24"/>
                <w:lang w:eastAsia="en-GB"/>
                <w14:ligatures w14:val="standardContextual"/>
              </w:rPr>
              <w:tab/>
            </w:r>
            <w:r w:rsidRPr="00690B34">
              <w:rPr>
                <w:rStyle w:val="Hyperlink"/>
                <w:noProof/>
              </w:rPr>
              <w:t>Data Versioning and Index Lifecycle</w:t>
            </w:r>
            <w:r>
              <w:rPr>
                <w:noProof/>
                <w:webHidden/>
              </w:rPr>
              <w:tab/>
            </w:r>
            <w:r>
              <w:rPr>
                <w:noProof/>
                <w:webHidden/>
              </w:rPr>
              <w:fldChar w:fldCharType="begin"/>
            </w:r>
            <w:r>
              <w:rPr>
                <w:noProof/>
                <w:webHidden/>
              </w:rPr>
              <w:instrText xml:space="preserve"> PAGEREF _Toc242621595 \h </w:instrText>
            </w:r>
            <w:r>
              <w:rPr>
                <w:noProof/>
                <w:webHidden/>
              </w:rPr>
            </w:r>
            <w:r>
              <w:rPr>
                <w:noProof/>
                <w:webHidden/>
              </w:rPr>
              <w:fldChar w:fldCharType="separate"/>
            </w:r>
            <w:r>
              <w:rPr>
                <w:noProof/>
                <w:webHidden/>
              </w:rPr>
              <w:t>37</w:t>
            </w:r>
            <w:r>
              <w:rPr>
                <w:noProof/>
                <w:webHidden/>
              </w:rPr>
              <w:fldChar w:fldCharType="end"/>
            </w:r>
          </w:hyperlink>
        </w:p>
        <w:p w14:paraId="21E2D9C7" w14:textId="73D57D2E" w:rsidR="003F640D" w:rsidRDefault="003F640D">
          <w:pPr>
            <w:pStyle w:val="TOC1"/>
            <w:tabs>
              <w:tab w:val="left" w:pos="440"/>
              <w:tab w:val="right" w:leader="dot" w:pos="10528"/>
            </w:tabs>
            <w:rPr>
              <w:rFonts w:eastAsiaTheme="minorEastAsia" w:cstheme="minorBidi"/>
              <w:b w:val="0"/>
              <w:bCs w:val="0"/>
              <w:i w:val="0"/>
              <w:iCs w:val="0"/>
              <w:noProof/>
              <w:kern w:val="2"/>
              <w:lang w:eastAsia="en-GB"/>
              <w14:ligatures w14:val="standardContextual"/>
            </w:rPr>
          </w:pPr>
          <w:hyperlink w:anchor="_Toc242621596" w:history="1">
            <w:r w:rsidRPr="00690B34">
              <w:rPr>
                <w:rStyle w:val="Hyperlink"/>
                <w:noProof/>
              </w:rPr>
              <w:t>7</w:t>
            </w:r>
            <w:r>
              <w:rPr>
                <w:rFonts w:eastAsiaTheme="minorEastAsia" w:cstheme="minorBidi"/>
                <w:b w:val="0"/>
                <w:bCs w:val="0"/>
                <w:i w:val="0"/>
                <w:iCs w:val="0"/>
                <w:noProof/>
                <w:kern w:val="2"/>
                <w:lang w:eastAsia="en-GB"/>
                <w14:ligatures w14:val="standardContextual"/>
              </w:rPr>
              <w:tab/>
            </w:r>
            <w:r w:rsidRPr="00690B34">
              <w:rPr>
                <w:rStyle w:val="Hyperlink"/>
                <w:noProof/>
              </w:rPr>
              <w:t>Search, Retrieval &amp; Clip Delivery</w:t>
            </w:r>
            <w:r>
              <w:rPr>
                <w:noProof/>
                <w:webHidden/>
              </w:rPr>
              <w:tab/>
            </w:r>
            <w:r>
              <w:rPr>
                <w:noProof/>
                <w:webHidden/>
              </w:rPr>
              <w:fldChar w:fldCharType="begin"/>
            </w:r>
            <w:r>
              <w:rPr>
                <w:noProof/>
                <w:webHidden/>
              </w:rPr>
              <w:instrText xml:space="preserve"> PAGEREF _Toc242621596 \h </w:instrText>
            </w:r>
            <w:r>
              <w:rPr>
                <w:noProof/>
                <w:webHidden/>
              </w:rPr>
            </w:r>
            <w:r>
              <w:rPr>
                <w:noProof/>
                <w:webHidden/>
              </w:rPr>
              <w:fldChar w:fldCharType="separate"/>
            </w:r>
            <w:r>
              <w:rPr>
                <w:noProof/>
                <w:webHidden/>
              </w:rPr>
              <w:t>38</w:t>
            </w:r>
            <w:r>
              <w:rPr>
                <w:noProof/>
                <w:webHidden/>
              </w:rPr>
              <w:fldChar w:fldCharType="end"/>
            </w:r>
          </w:hyperlink>
        </w:p>
        <w:p w14:paraId="16C97BBD" w14:textId="36AE6CD4"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97" w:history="1">
            <w:r w:rsidRPr="00690B34">
              <w:rPr>
                <w:rStyle w:val="Hyperlink"/>
                <w:noProof/>
              </w:rPr>
              <w:t>7.1</w:t>
            </w:r>
            <w:r>
              <w:rPr>
                <w:rFonts w:eastAsiaTheme="minorEastAsia" w:cstheme="minorBidi"/>
                <w:b w:val="0"/>
                <w:bCs w:val="0"/>
                <w:noProof/>
                <w:kern w:val="2"/>
                <w:sz w:val="24"/>
                <w:szCs w:val="24"/>
                <w:lang w:eastAsia="en-GB"/>
                <w14:ligatures w14:val="standardContextual"/>
              </w:rPr>
              <w:tab/>
            </w:r>
            <w:r w:rsidRPr="00690B34">
              <w:rPr>
                <w:rStyle w:val="Hyperlink"/>
                <w:noProof/>
              </w:rPr>
              <w:t>Retrieval Objectives</w:t>
            </w:r>
            <w:r>
              <w:rPr>
                <w:noProof/>
                <w:webHidden/>
              </w:rPr>
              <w:tab/>
            </w:r>
            <w:r>
              <w:rPr>
                <w:noProof/>
                <w:webHidden/>
              </w:rPr>
              <w:fldChar w:fldCharType="begin"/>
            </w:r>
            <w:r>
              <w:rPr>
                <w:noProof/>
                <w:webHidden/>
              </w:rPr>
              <w:instrText xml:space="preserve"> PAGEREF _Toc242621597 \h </w:instrText>
            </w:r>
            <w:r>
              <w:rPr>
                <w:noProof/>
                <w:webHidden/>
              </w:rPr>
            </w:r>
            <w:r>
              <w:rPr>
                <w:noProof/>
                <w:webHidden/>
              </w:rPr>
              <w:fldChar w:fldCharType="separate"/>
            </w:r>
            <w:r>
              <w:rPr>
                <w:noProof/>
                <w:webHidden/>
              </w:rPr>
              <w:t>38</w:t>
            </w:r>
            <w:r>
              <w:rPr>
                <w:noProof/>
                <w:webHidden/>
              </w:rPr>
              <w:fldChar w:fldCharType="end"/>
            </w:r>
          </w:hyperlink>
        </w:p>
        <w:p w14:paraId="4A9CD056" w14:textId="5EC8A04B"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98" w:history="1">
            <w:r w:rsidRPr="00690B34">
              <w:rPr>
                <w:rStyle w:val="Hyperlink"/>
                <w:noProof/>
              </w:rPr>
              <w:t>7.2</w:t>
            </w:r>
            <w:r>
              <w:rPr>
                <w:rFonts w:eastAsiaTheme="minorEastAsia" w:cstheme="minorBidi"/>
                <w:b w:val="0"/>
                <w:bCs w:val="0"/>
                <w:noProof/>
                <w:kern w:val="2"/>
                <w:sz w:val="24"/>
                <w:szCs w:val="24"/>
                <w:lang w:eastAsia="en-GB"/>
                <w14:ligatures w14:val="standardContextual"/>
              </w:rPr>
              <w:tab/>
            </w:r>
            <w:r w:rsidRPr="00690B34">
              <w:rPr>
                <w:rStyle w:val="Hyperlink"/>
                <w:noProof/>
              </w:rPr>
              <w:t>Query Processing</w:t>
            </w:r>
            <w:r>
              <w:rPr>
                <w:noProof/>
                <w:webHidden/>
              </w:rPr>
              <w:tab/>
            </w:r>
            <w:r>
              <w:rPr>
                <w:noProof/>
                <w:webHidden/>
              </w:rPr>
              <w:fldChar w:fldCharType="begin"/>
            </w:r>
            <w:r>
              <w:rPr>
                <w:noProof/>
                <w:webHidden/>
              </w:rPr>
              <w:instrText xml:space="preserve"> PAGEREF _Toc242621598 \h </w:instrText>
            </w:r>
            <w:r>
              <w:rPr>
                <w:noProof/>
                <w:webHidden/>
              </w:rPr>
            </w:r>
            <w:r>
              <w:rPr>
                <w:noProof/>
                <w:webHidden/>
              </w:rPr>
              <w:fldChar w:fldCharType="separate"/>
            </w:r>
            <w:r>
              <w:rPr>
                <w:noProof/>
                <w:webHidden/>
              </w:rPr>
              <w:t>38</w:t>
            </w:r>
            <w:r>
              <w:rPr>
                <w:noProof/>
                <w:webHidden/>
              </w:rPr>
              <w:fldChar w:fldCharType="end"/>
            </w:r>
          </w:hyperlink>
        </w:p>
        <w:p w14:paraId="7CF14270" w14:textId="743E465A"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599" w:history="1">
            <w:r w:rsidRPr="00690B34">
              <w:rPr>
                <w:rStyle w:val="Hyperlink"/>
                <w:noProof/>
              </w:rPr>
              <w:t>7.3</w:t>
            </w:r>
            <w:r>
              <w:rPr>
                <w:rFonts w:eastAsiaTheme="minorEastAsia" w:cstheme="minorBidi"/>
                <w:b w:val="0"/>
                <w:bCs w:val="0"/>
                <w:noProof/>
                <w:kern w:val="2"/>
                <w:sz w:val="24"/>
                <w:szCs w:val="24"/>
                <w:lang w:eastAsia="en-GB"/>
                <w14:ligatures w14:val="standardContextual"/>
              </w:rPr>
              <w:tab/>
            </w:r>
            <w:r w:rsidRPr="00690B34">
              <w:rPr>
                <w:rStyle w:val="Hyperlink"/>
                <w:noProof/>
              </w:rPr>
              <w:t>Hybrid Candidate Retrieval</w:t>
            </w:r>
            <w:r>
              <w:rPr>
                <w:noProof/>
                <w:webHidden/>
              </w:rPr>
              <w:tab/>
            </w:r>
            <w:r>
              <w:rPr>
                <w:noProof/>
                <w:webHidden/>
              </w:rPr>
              <w:fldChar w:fldCharType="begin"/>
            </w:r>
            <w:r>
              <w:rPr>
                <w:noProof/>
                <w:webHidden/>
              </w:rPr>
              <w:instrText xml:space="preserve"> PAGEREF _Toc242621599 \h </w:instrText>
            </w:r>
            <w:r>
              <w:rPr>
                <w:noProof/>
                <w:webHidden/>
              </w:rPr>
            </w:r>
            <w:r>
              <w:rPr>
                <w:noProof/>
                <w:webHidden/>
              </w:rPr>
              <w:fldChar w:fldCharType="separate"/>
            </w:r>
            <w:r>
              <w:rPr>
                <w:noProof/>
                <w:webHidden/>
              </w:rPr>
              <w:t>38</w:t>
            </w:r>
            <w:r>
              <w:rPr>
                <w:noProof/>
                <w:webHidden/>
              </w:rPr>
              <w:fldChar w:fldCharType="end"/>
            </w:r>
          </w:hyperlink>
        </w:p>
        <w:p w14:paraId="4E8EC2AA" w14:textId="5BF15DE8"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00" w:history="1">
            <w:r w:rsidRPr="00690B34">
              <w:rPr>
                <w:rStyle w:val="Hyperlink"/>
                <w:noProof/>
              </w:rPr>
              <w:t>7.4</w:t>
            </w:r>
            <w:r>
              <w:rPr>
                <w:rFonts w:eastAsiaTheme="minorEastAsia" w:cstheme="minorBidi"/>
                <w:b w:val="0"/>
                <w:bCs w:val="0"/>
                <w:noProof/>
                <w:kern w:val="2"/>
                <w:sz w:val="24"/>
                <w:szCs w:val="24"/>
                <w:lang w:eastAsia="en-GB"/>
                <w14:ligatures w14:val="standardContextual"/>
              </w:rPr>
              <w:tab/>
            </w:r>
            <w:r w:rsidRPr="00690B34">
              <w:rPr>
                <w:rStyle w:val="Hyperlink"/>
                <w:noProof/>
              </w:rPr>
              <w:t>Candidate Fusion and Ranking</w:t>
            </w:r>
            <w:r>
              <w:rPr>
                <w:noProof/>
                <w:webHidden/>
              </w:rPr>
              <w:tab/>
            </w:r>
            <w:r>
              <w:rPr>
                <w:noProof/>
                <w:webHidden/>
              </w:rPr>
              <w:fldChar w:fldCharType="begin"/>
            </w:r>
            <w:r>
              <w:rPr>
                <w:noProof/>
                <w:webHidden/>
              </w:rPr>
              <w:instrText xml:space="preserve"> PAGEREF _Toc242621600 \h </w:instrText>
            </w:r>
            <w:r>
              <w:rPr>
                <w:noProof/>
                <w:webHidden/>
              </w:rPr>
            </w:r>
            <w:r>
              <w:rPr>
                <w:noProof/>
                <w:webHidden/>
              </w:rPr>
              <w:fldChar w:fldCharType="separate"/>
            </w:r>
            <w:r>
              <w:rPr>
                <w:noProof/>
                <w:webHidden/>
              </w:rPr>
              <w:t>38</w:t>
            </w:r>
            <w:r>
              <w:rPr>
                <w:noProof/>
                <w:webHidden/>
              </w:rPr>
              <w:fldChar w:fldCharType="end"/>
            </w:r>
          </w:hyperlink>
        </w:p>
        <w:p w14:paraId="55CED6E3" w14:textId="518CC6FA"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01" w:history="1">
            <w:r w:rsidRPr="00690B34">
              <w:rPr>
                <w:rStyle w:val="Hyperlink"/>
                <w:noProof/>
              </w:rPr>
              <w:t>7.5</w:t>
            </w:r>
            <w:r>
              <w:rPr>
                <w:rFonts w:eastAsiaTheme="minorEastAsia" w:cstheme="minorBidi"/>
                <w:b w:val="0"/>
                <w:bCs w:val="0"/>
                <w:noProof/>
                <w:kern w:val="2"/>
                <w:sz w:val="24"/>
                <w:szCs w:val="24"/>
                <w:lang w:eastAsia="en-GB"/>
                <w14:ligatures w14:val="standardContextual"/>
              </w:rPr>
              <w:tab/>
            </w:r>
            <w:r w:rsidRPr="00690B34">
              <w:rPr>
                <w:rStyle w:val="Hyperlink"/>
                <w:noProof/>
              </w:rPr>
              <w:t>Passage Resolution and Precise Timestamps</w:t>
            </w:r>
            <w:r>
              <w:rPr>
                <w:noProof/>
                <w:webHidden/>
              </w:rPr>
              <w:tab/>
            </w:r>
            <w:r>
              <w:rPr>
                <w:noProof/>
                <w:webHidden/>
              </w:rPr>
              <w:fldChar w:fldCharType="begin"/>
            </w:r>
            <w:r>
              <w:rPr>
                <w:noProof/>
                <w:webHidden/>
              </w:rPr>
              <w:instrText xml:space="preserve"> PAGEREF _Toc242621601 \h </w:instrText>
            </w:r>
            <w:r>
              <w:rPr>
                <w:noProof/>
                <w:webHidden/>
              </w:rPr>
            </w:r>
            <w:r>
              <w:rPr>
                <w:noProof/>
                <w:webHidden/>
              </w:rPr>
              <w:fldChar w:fldCharType="separate"/>
            </w:r>
            <w:r>
              <w:rPr>
                <w:noProof/>
                <w:webHidden/>
              </w:rPr>
              <w:t>39</w:t>
            </w:r>
            <w:r>
              <w:rPr>
                <w:noProof/>
                <w:webHidden/>
              </w:rPr>
              <w:fldChar w:fldCharType="end"/>
            </w:r>
          </w:hyperlink>
        </w:p>
        <w:p w14:paraId="7B16A837" w14:textId="25083F4D"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02" w:history="1">
            <w:r w:rsidRPr="00690B34">
              <w:rPr>
                <w:rStyle w:val="Hyperlink"/>
                <w:noProof/>
              </w:rPr>
              <w:t>7.6</w:t>
            </w:r>
            <w:r>
              <w:rPr>
                <w:rFonts w:eastAsiaTheme="minorEastAsia" w:cstheme="minorBidi"/>
                <w:b w:val="0"/>
                <w:bCs w:val="0"/>
                <w:noProof/>
                <w:kern w:val="2"/>
                <w:sz w:val="24"/>
                <w:szCs w:val="24"/>
                <w:lang w:eastAsia="en-GB"/>
                <w14:ligatures w14:val="standardContextual"/>
              </w:rPr>
              <w:tab/>
            </w:r>
            <w:r w:rsidRPr="00690B34">
              <w:rPr>
                <w:rStyle w:val="Hyperlink"/>
                <w:noProof/>
              </w:rPr>
              <w:t>Churchill End-to-End Walkthrough</w:t>
            </w:r>
            <w:r>
              <w:rPr>
                <w:noProof/>
                <w:webHidden/>
              </w:rPr>
              <w:tab/>
            </w:r>
            <w:r>
              <w:rPr>
                <w:noProof/>
                <w:webHidden/>
              </w:rPr>
              <w:fldChar w:fldCharType="begin"/>
            </w:r>
            <w:r>
              <w:rPr>
                <w:noProof/>
                <w:webHidden/>
              </w:rPr>
              <w:instrText xml:space="preserve"> PAGEREF _Toc242621602 \h </w:instrText>
            </w:r>
            <w:r>
              <w:rPr>
                <w:noProof/>
                <w:webHidden/>
              </w:rPr>
            </w:r>
            <w:r>
              <w:rPr>
                <w:noProof/>
                <w:webHidden/>
              </w:rPr>
              <w:fldChar w:fldCharType="separate"/>
            </w:r>
            <w:r>
              <w:rPr>
                <w:noProof/>
                <w:webHidden/>
              </w:rPr>
              <w:t>39</w:t>
            </w:r>
            <w:r>
              <w:rPr>
                <w:noProof/>
                <w:webHidden/>
              </w:rPr>
              <w:fldChar w:fldCharType="end"/>
            </w:r>
          </w:hyperlink>
        </w:p>
        <w:p w14:paraId="2F403972" w14:textId="382FFF5A"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03" w:history="1">
            <w:r w:rsidRPr="00690B34">
              <w:rPr>
                <w:rStyle w:val="Hyperlink"/>
                <w:noProof/>
              </w:rPr>
              <w:t>7.7</w:t>
            </w:r>
            <w:r>
              <w:rPr>
                <w:rFonts w:eastAsiaTheme="minorEastAsia" w:cstheme="minorBidi"/>
                <w:b w:val="0"/>
                <w:bCs w:val="0"/>
                <w:noProof/>
                <w:kern w:val="2"/>
                <w:sz w:val="24"/>
                <w:szCs w:val="24"/>
                <w:lang w:eastAsia="en-GB"/>
                <w14:ligatures w14:val="standardContextual"/>
              </w:rPr>
              <w:tab/>
            </w:r>
            <w:r w:rsidRPr="00690B34">
              <w:rPr>
                <w:rStyle w:val="Hyperlink"/>
                <w:noProof/>
              </w:rPr>
              <w:t>Search Response Contract</w:t>
            </w:r>
            <w:r>
              <w:rPr>
                <w:noProof/>
                <w:webHidden/>
              </w:rPr>
              <w:tab/>
            </w:r>
            <w:r>
              <w:rPr>
                <w:noProof/>
                <w:webHidden/>
              </w:rPr>
              <w:fldChar w:fldCharType="begin"/>
            </w:r>
            <w:r>
              <w:rPr>
                <w:noProof/>
                <w:webHidden/>
              </w:rPr>
              <w:instrText xml:space="preserve"> PAGEREF _Toc242621603 \h </w:instrText>
            </w:r>
            <w:r>
              <w:rPr>
                <w:noProof/>
                <w:webHidden/>
              </w:rPr>
            </w:r>
            <w:r>
              <w:rPr>
                <w:noProof/>
                <w:webHidden/>
              </w:rPr>
              <w:fldChar w:fldCharType="separate"/>
            </w:r>
            <w:r>
              <w:rPr>
                <w:noProof/>
                <w:webHidden/>
              </w:rPr>
              <w:t>39</w:t>
            </w:r>
            <w:r>
              <w:rPr>
                <w:noProof/>
                <w:webHidden/>
              </w:rPr>
              <w:fldChar w:fldCharType="end"/>
            </w:r>
          </w:hyperlink>
        </w:p>
        <w:p w14:paraId="4DE8A0CE" w14:textId="2C03DBF3"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04" w:history="1">
            <w:r w:rsidRPr="00690B34">
              <w:rPr>
                <w:rStyle w:val="Hyperlink"/>
                <w:noProof/>
              </w:rPr>
              <w:t>7.8</w:t>
            </w:r>
            <w:r>
              <w:rPr>
                <w:rFonts w:eastAsiaTheme="minorEastAsia" w:cstheme="minorBidi"/>
                <w:b w:val="0"/>
                <w:bCs w:val="0"/>
                <w:noProof/>
                <w:kern w:val="2"/>
                <w:sz w:val="24"/>
                <w:szCs w:val="24"/>
                <w:lang w:eastAsia="en-GB"/>
                <w14:ligatures w14:val="standardContextual"/>
              </w:rPr>
              <w:tab/>
            </w:r>
            <w:r w:rsidRPr="00690B34">
              <w:rPr>
                <w:rStyle w:val="Hyperlink"/>
                <w:noProof/>
              </w:rPr>
              <w:t>Digital Preview and Clip Export</w:t>
            </w:r>
            <w:r>
              <w:rPr>
                <w:noProof/>
                <w:webHidden/>
              </w:rPr>
              <w:tab/>
            </w:r>
            <w:r>
              <w:rPr>
                <w:noProof/>
                <w:webHidden/>
              </w:rPr>
              <w:fldChar w:fldCharType="begin"/>
            </w:r>
            <w:r>
              <w:rPr>
                <w:noProof/>
                <w:webHidden/>
              </w:rPr>
              <w:instrText xml:space="preserve"> PAGEREF _Toc242621604 \h </w:instrText>
            </w:r>
            <w:r>
              <w:rPr>
                <w:noProof/>
                <w:webHidden/>
              </w:rPr>
            </w:r>
            <w:r>
              <w:rPr>
                <w:noProof/>
                <w:webHidden/>
              </w:rPr>
              <w:fldChar w:fldCharType="separate"/>
            </w:r>
            <w:r>
              <w:rPr>
                <w:noProof/>
                <w:webHidden/>
              </w:rPr>
              <w:t>40</w:t>
            </w:r>
            <w:r>
              <w:rPr>
                <w:noProof/>
                <w:webHidden/>
              </w:rPr>
              <w:fldChar w:fldCharType="end"/>
            </w:r>
          </w:hyperlink>
        </w:p>
        <w:p w14:paraId="706DE93B" w14:textId="169FF046"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05" w:history="1">
            <w:r w:rsidRPr="00690B34">
              <w:rPr>
                <w:rStyle w:val="Hyperlink"/>
                <w:noProof/>
              </w:rPr>
              <w:t>7.9</w:t>
            </w:r>
            <w:r>
              <w:rPr>
                <w:rFonts w:eastAsiaTheme="minorEastAsia" w:cstheme="minorBidi"/>
                <w:b w:val="0"/>
                <w:bCs w:val="0"/>
                <w:noProof/>
                <w:kern w:val="2"/>
                <w:sz w:val="24"/>
                <w:szCs w:val="24"/>
                <w:lang w:eastAsia="en-GB"/>
                <w14:ligatures w14:val="standardContextual"/>
              </w:rPr>
              <w:tab/>
            </w:r>
            <w:r w:rsidRPr="00690B34">
              <w:rPr>
                <w:rStyle w:val="Hyperlink"/>
                <w:noProof/>
              </w:rPr>
              <w:t>Offline and Authoritative-Media Retrieval</w:t>
            </w:r>
            <w:r>
              <w:rPr>
                <w:noProof/>
                <w:webHidden/>
              </w:rPr>
              <w:tab/>
            </w:r>
            <w:r>
              <w:rPr>
                <w:noProof/>
                <w:webHidden/>
              </w:rPr>
              <w:fldChar w:fldCharType="begin"/>
            </w:r>
            <w:r>
              <w:rPr>
                <w:noProof/>
                <w:webHidden/>
              </w:rPr>
              <w:instrText xml:space="preserve"> PAGEREF _Toc242621605 \h </w:instrText>
            </w:r>
            <w:r>
              <w:rPr>
                <w:noProof/>
                <w:webHidden/>
              </w:rPr>
            </w:r>
            <w:r>
              <w:rPr>
                <w:noProof/>
                <w:webHidden/>
              </w:rPr>
              <w:fldChar w:fldCharType="separate"/>
            </w:r>
            <w:r>
              <w:rPr>
                <w:noProof/>
                <w:webHidden/>
              </w:rPr>
              <w:t>40</w:t>
            </w:r>
            <w:r>
              <w:rPr>
                <w:noProof/>
                <w:webHidden/>
              </w:rPr>
              <w:fldChar w:fldCharType="end"/>
            </w:r>
          </w:hyperlink>
        </w:p>
        <w:p w14:paraId="439979F0" w14:textId="4E67F475"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06" w:history="1">
            <w:r w:rsidRPr="00690B34">
              <w:rPr>
                <w:rStyle w:val="Hyperlink"/>
                <w:noProof/>
              </w:rPr>
              <w:t>7.10</w:t>
            </w:r>
            <w:r>
              <w:rPr>
                <w:rFonts w:eastAsiaTheme="minorEastAsia" w:cstheme="minorBidi"/>
                <w:b w:val="0"/>
                <w:bCs w:val="0"/>
                <w:noProof/>
                <w:kern w:val="2"/>
                <w:sz w:val="24"/>
                <w:szCs w:val="24"/>
                <w:lang w:eastAsia="en-GB"/>
                <w14:ligatures w14:val="standardContextual"/>
              </w:rPr>
              <w:tab/>
            </w:r>
            <w:r w:rsidRPr="00690B34">
              <w:rPr>
                <w:rStyle w:val="Hyperlink"/>
                <w:noProof/>
              </w:rPr>
              <w:t>Handling No-Match and Uncertain Results</w:t>
            </w:r>
            <w:r>
              <w:rPr>
                <w:noProof/>
                <w:webHidden/>
              </w:rPr>
              <w:tab/>
            </w:r>
            <w:r>
              <w:rPr>
                <w:noProof/>
                <w:webHidden/>
              </w:rPr>
              <w:fldChar w:fldCharType="begin"/>
            </w:r>
            <w:r>
              <w:rPr>
                <w:noProof/>
                <w:webHidden/>
              </w:rPr>
              <w:instrText xml:space="preserve"> PAGEREF _Toc242621606 \h </w:instrText>
            </w:r>
            <w:r>
              <w:rPr>
                <w:noProof/>
                <w:webHidden/>
              </w:rPr>
            </w:r>
            <w:r>
              <w:rPr>
                <w:noProof/>
                <w:webHidden/>
              </w:rPr>
              <w:fldChar w:fldCharType="separate"/>
            </w:r>
            <w:r>
              <w:rPr>
                <w:noProof/>
                <w:webHidden/>
              </w:rPr>
              <w:t>40</w:t>
            </w:r>
            <w:r>
              <w:rPr>
                <w:noProof/>
                <w:webHidden/>
              </w:rPr>
              <w:fldChar w:fldCharType="end"/>
            </w:r>
          </w:hyperlink>
        </w:p>
        <w:p w14:paraId="71E7CF9D" w14:textId="536684A6" w:rsidR="003F640D" w:rsidRDefault="003F640D">
          <w:pPr>
            <w:pStyle w:val="TOC1"/>
            <w:tabs>
              <w:tab w:val="left" w:pos="440"/>
              <w:tab w:val="right" w:leader="dot" w:pos="10528"/>
            </w:tabs>
            <w:rPr>
              <w:rFonts w:eastAsiaTheme="minorEastAsia" w:cstheme="minorBidi"/>
              <w:b w:val="0"/>
              <w:bCs w:val="0"/>
              <w:i w:val="0"/>
              <w:iCs w:val="0"/>
              <w:noProof/>
              <w:kern w:val="2"/>
              <w:lang w:eastAsia="en-GB"/>
              <w14:ligatures w14:val="standardContextual"/>
            </w:rPr>
          </w:pPr>
          <w:hyperlink w:anchor="_Toc242621607" w:history="1">
            <w:r w:rsidRPr="00690B34">
              <w:rPr>
                <w:rStyle w:val="Hyperlink"/>
                <w:noProof/>
              </w:rPr>
              <w:t>8</w:t>
            </w:r>
            <w:r>
              <w:rPr>
                <w:rFonts w:eastAsiaTheme="minorEastAsia" w:cstheme="minorBidi"/>
                <w:b w:val="0"/>
                <w:bCs w:val="0"/>
                <w:i w:val="0"/>
                <w:iCs w:val="0"/>
                <w:noProof/>
                <w:kern w:val="2"/>
                <w:lang w:eastAsia="en-GB"/>
                <w14:ligatures w14:val="standardContextual"/>
              </w:rPr>
              <w:tab/>
            </w:r>
            <w:r w:rsidRPr="00690B34">
              <w:rPr>
                <w:rStyle w:val="Hyperlink"/>
                <w:noProof/>
              </w:rPr>
              <w:t>Handling Real-World Archive Challenges</w:t>
            </w:r>
            <w:r>
              <w:rPr>
                <w:noProof/>
                <w:webHidden/>
              </w:rPr>
              <w:tab/>
            </w:r>
            <w:r>
              <w:rPr>
                <w:noProof/>
                <w:webHidden/>
              </w:rPr>
              <w:fldChar w:fldCharType="begin"/>
            </w:r>
            <w:r>
              <w:rPr>
                <w:noProof/>
                <w:webHidden/>
              </w:rPr>
              <w:instrText xml:space="preserve"> PAGEREF _Toc242621607 \h </w:instrText>
            </w:r>
            <w:r>
              <w:rPr>
                <w:noProof/>
                <w:webHidden/>
              </w:rPr>
            </w:r>
            <w:r>
              <w:rPr>
                <w:noProof/>
                <w:webHidden/>
              </w:rPr>
              <w:fldChar w:fldCharType="separate"/>
            </w:r>
            <w:r>
              <w:rPr>
                <w:noProof/>
                <w:webHidden/>
              </w:rPr>
              <w:t>42</w:t>
            </w:r>
            <w:r>
              <w:rPr>
                <w:noProof/>
                <w:webHidden/>
              </w:rPr>
              <w:fldChar w:fldCharType="end"/>
            </w:r>
          </w:hyperlink>
        </w:p>
        <w:p w14:paraId="6514BBA9" w14:textId="3782BC8E"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08" w:history="1">
            <w:r w:rsidRPr="00690B34">
              <w:rPr>
                <w:rStyle w:val="Hyperlink"/>
                <w:noProof/>
              </w:rPr>
              <w:t>8.1</w:t>
            </w:r>
            <w:r>
              <w:rPr>
                <w:rFonts w:eastAsiaTheme="minorEastAsia" w:cstheme="minorBidi"/>
                <w:b w:val="0"/>
                <w:bCs w:val="0"/>
                <w:noProof/>
                <w:kern w:val="2"/>
                <w:sz w:val="24"/>
                <w:szCs w:val="24"/>
                <w:lang w:eastAsia="en-GB"/>
                <w14:ligatures w14:val="standardContextual"/>
              </w:rPr>
              <w:tab/>
            </w:r>
            <w:r w:rsidRPr="00690B34">
              <w:rPr>
                <w:rStyle w:val="Hyperlink"/>
                <w:noProof/>
              </w:rPr>
              <w:t>Design Approach</w:t>
            </w:r>
            <w:r>
              <w:rPr>
                <w:noProof/>
                <w:webHidden/>
              </w:rPr>
              <w:tab/>
            </w:r>
            <w:r>
              <w:rPr>
                <w:noProof/>
                <w:webHidden/>
              </w:rPr>
              <w:fldChar w:fldCharType="begin"/>
            </w:r>
            <w:r>
              <w:rPr>
                <w:noProof/>
                <w:webHidden/>
              </w:rPr>
              <w:instrText xml:space="preserve"> PAGEREF _Toc242621608 \h </w:instrText>
            </w:r>
            <w:r>
              <w:rPr>
                <w:noProof/>
                <w:webHidden/>
              </w:rPr>
            </w:r>
            <w:r>
              <w:rPr>
                <w:noProof/>
                <w:webHidden/>
              </w:rPr>
              <w:fldChar w:fldCharType="separate"/>
            </w:r>
            <w:r>
              <w:rPr>
                <w:noProof/>
                <w:webHidden/>
              </w:rPr>
              <w:t>42</w:t>
            </w:r>
            <w:r>
              <w:rPr>
                <w:noProof/>
                <w:webHidden/>
              </w:rPr>
              <w:fldChar w:fldCharType="end"/>
            </w:r>
          </w:hyperlink>
        </w:p>
        <w:p w14:paraId="6770255F" w14:textId="64E0AB85"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09" w:history="1">
            <w:r w:rsidRPr="00690B34">
              <w:rPr>
                <w:rStyle w:val="Hyperlink"/>
                <w:noProof/>
              </w:rPr>
              <w:t>8.2</w:t>
            </w:r>
            <w:r>
              <w:rPr>
                <w:rFonts w:eastAsiaTheme="minorEastAsia" w:cstheme="minorBidi"/>
                <w:b w:val="0"/>
                <w:bCs w:val="0"/>
                <w:noProof/>
                <w:kern w:val="2"/>
                <w:sz w:val="24"/>
                <w:szCs w:val="24"/>
                <w:lang w:eastAsia="en-GB"/>
                <w14:ligatures w14:val="standardContextual"/>
              </w:rPr>
              <w:tab/>
            </w:r>
            <w:r w:rsidRPr="00690B34">
              <w:rPr>
                <w:rStyle w:val="Hyperlink"/>
                <w:noProof/>
              </w:rPr>
              <w:t>Poor Audio Quality</w:t>
            </w:r>
            <w:r>
              <w:rPr>
                <w:noProof/>
                <w:webHidden/>
              </w:rPr>
              <w:tab/>
            </w:r>
            <w:r>
              <w:rPr>
                <w:noProof/>
                <w:webHidden/>
              </w:rPr>
              <w:fldChar w:fldCharType="begin"/>
            </w:r>
            <w:r>
              <w:rPr>
                <w:noProof/>
                <w:webHidden/>
              </w:rPr>
              <w:instrText xml:space="preserve"> PAGEREF _Toc242621609 \h </w:instrText>
            </w:r>
            <w:r>
              <w:rPr>
                <w:noProof/>
                <w:webHidden/>
              </w:rPr>
            </w:r>
            <w:r>
              <w:rPr>
                <w:noProof/>
                <w:webHidden/>
              </w:rPr>
              <w:fldChar w:fldCharType="separate"/>
            </w:r>
            <w:r>
              <w:rPr>
                <w:noProof/>
                <w:webHidden/>
              </w:rPr>
              <w:t>42</w:t>
            </w:r>
            <w:r>
              <w:rPr>
                <w:noProof/>
                <w:webHidden/>
              </w:rPr>
              <w:fldChar w:fldCharType="end"/>
            </w:r>
          </w:hyperlink>
        </w:p>
        <w:p w14:paraId="5456ABB1" w14:textId="7D3C4516"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10" w:history="1">
            <w:r w:rsidRPr="00690B34">
              <w:rPr>
                <w:rStyle w:val="Hyperlink"/>
                <w:noProof/>
              </w:rPr>
              <w:t>8.3</w:t>
            </w:r>
            <w:r>
              <w:rPr>
                <w:rFonts w:eastAsiaTheme="minorEastAsia" w:cstheme="minorBidi"/>
                <w:b w:val="0"/>
                <w:bCs w:val="0"/>
                <w:noProof/>
                <w:kern w:val="2"/>
                <w:sz w:val="24"/>
                <w:szCs w:val="24"/>
                <w:lang w:eastAsia="en-GB"/>
                <w14:ligatures w14:val="standardContextual"/>
              </w:rPr>
              <w:tab/>
            </w:r>
            <w:r w:rsidRPr="00690B34">
              <w:rPr>
                <w:rStyle w:val="Hyperlink"/>
                <w:noProof/>
              </w:rPr>
              <w:t>Partial or Missing Transcripts</w:t>
            </w:r>
            <w:r>
              <w:rPr>
                <w:noProof/>
                <w:webHidden/>
              </w:rPr>
              <w:tab/>
            </w:r>
            <w:r>
              <w:rPr>
                <w:noProof/>
                <w:webHidden/>
              </w:rPr>
              <w:fldChar w:fldCharType="begin"/>
            </w:r>
            <w:r>
              <w:rPr>
                <w:noProof/>
                <w:webHidden/>
              </w:rPr>
              <w:instrText xml:space="preserve"> PAGEREF _Toc242621610 \h </w:instrText>
            </w:r>
            <w:r>
              <w:rPr>
                <w:noProof/>
                <w:webHidden/>
              </w:rPr>
            </w:r>
            <w:r>
              <w:rPr>
                <w:noProof/>
                <w:webHidden/>
              </w:rPr>
              <w:fldChar w:fldCharType="separate"/>
            </w:r>
            <w:r>
              <w:rPr>
                <w:noProof/>
                <w:webHidden/>
              </w:rPr>
              <w:t>42</w:t>
            </w:r>
            <w:r>
              <w:rPr>
                <w:noProof/>
                <w:webHidden/>
              </w:rPr>
              <w:fldChar w:fldCharType="end"/>
            </w:r>
          </w:hyperlink>
        </w:p>
        <w:p w14:paraId="1C057AA6" w14:textId="275A920E"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11" w:history="1">
            <w:r w:rsidRPr="00690B34">
              <w:rPr>
                <w:rStyle w:val="Hyperlink"/>
                <w:noProof/>
              </w:rPr>
              <w:t>8.4</w:t>
            </w:r>
            <w:r>
              <w:rPr>
                <w:rFonts w:eastAsiaTheme="minorEastAsia" w:cstheme="minorBidi"/>
                <w:b w:val="0"/>
                <w:bCs w:val="0"/>
                <w:noProof/>
                <w:kern w:val="2"/>
                <w:sz w:val="24"/>
                <w:szCs w:val="24"/>
                <w:lang w:eastAsia="en-GB"/>
                <w14:ligatures w14:val="standardContextual"/>
              </w:rPr>
              <w:tab/>
            </w:r>
            <w:r w:rsidRPr="00690B34">
              <w:rPr>
                <w:rStyle w:val="Hyperlink"/>
                <w:noProof/>
              </w:rPr>
              <w:t>Multilingual and Mixed-Language Content</w:t>
            </w:r>
            <w:r>
              <w:rPr>
                <w:noProof/>
                <w:webHidden/>
              </w:rPr>
              <w:tab/>
            </w:r>
            <w:r>
              <w:rPr>
                <w:noProof/>
                <w:webHidden/>
              </w:rPr>
              <w:fldChar w:fldCharType="begin"/>
            </w:r>
            <w:r>
              <w:rPr>
                <w:noProof/>
                <w:webHidden/>
              </w:rPr>
              <w:instrText xml:space="preserve"> PAGEREF _Toc242621611 \h </w:instrText>
            </w:r>
            <w:r>
              <w:rPr>
                <w:noProof/>
                <w:webHidden/>
              </w:rPr>
            </w:r>
            <w:r>
              <w:rPr>
                <w:noProof/>
                <w:webHidden/>
              </w:rPr>
              <w:fldChar w:fldCharType="separate"/>
            </w:r>
            <w:r>
              <w:rPr>
                <w:noProof/>
                <w:webHidden/>
              </w:rPr>
              <w:t>42</w:t>
            </w:r>
            <w:r>
              <w:rPr>
                <w:noProof/>
                <w:webHidden/>
              </w:rPr>
              <w:fldChar w:fldCharType="end"/>
            </w:r>
          </w:hyperlink>
        </w:p>
        <w:p w14:paraId="193EE183" w14:textId="59120609"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12" w:history="1">
            <w:r w:rsidRPr="00690B34">
              <w:rPr>
                <w:rStyle w:val="Hyperlink"/>
                <w:noProof/>
              </w:rPr>
              <w:t>8.5</w:t>
            </w:r>
            <w:r>
              <w:rPr>
                <w:rFonts w:eastAsiaTheme="minorEastAsia" w:cstheme="minorBidi"/>
                <w:b w:val="0"/>
                <w:bCs w:val="0"/>
                <w:noProof/>
                <w:kern w:val="2"/>
                <w:sz w:val="24"/>
                <w:szCs w:val="24"/>
                <w:lang w:eastAsia="en-GB"/>
                <w14:ligatures w14:val="standardContextual"/>
              </w:rPr>
              <w:tab/>
            </w:r>
            <w:r w:rsidRPr="00690B34">
              <w:rPr>
                <w:rStyle w:val="Hyperlink"/>
                <w:noProof/>
              </w:rPr>
              <w:t>Duplicate and Edited Recordings</w:t>
            </w:r>
            <w:r>
              <w:rPr>
                <w:noProof/>
                <w:webHidden/>
              </w:rPr>
              <w:tab/>
            </w:r>
            <w:r>
              <w:rPr>
                <w:noProof/>
                <w:webHidden/>
              </w:rPr>
              <w:fldChar w:fldCharType="begin"/>
            </w:r>
            <w:r>
              <w:rPr>
                <w:noProof/>
                <w:webHidden/>
              </w:rPr>
              <w:instrText xml:space="preserve"> PAGEREF _Toc242621612 \h </w:instrText>
            </w:r>
            <w:r>
              <w:rPr>
                <w:noProof/>
                <w:webHidden/>
              </w:rPr>
            </w:r>
            <w:r>
              <w:rPr>
                <w:noProof/>
                <w:webHidden/>
              </w:rPr>
              <w:fldChar w:fldCharType="separate"/>
            </w:r>
            <w:r>
              <w:rPr>
                <w:noProof/>
                <w:webHidden/>
              </w:rPr>
              <w:t>43</w:t>
            </w:r>
            <w:r>
              <w:rPr>
                <w:noProof/>
                <w:webHidden/>
              </w:rPr>
              <w:fldChar w:fldCharType="end"/>
            </w:r>
          </w:hyperlink>
        </w:p>
        <w:p w14:paraId="1C5E22B4" w14:textId="4570FD8A"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13" w:history="1">
            <w:r w:rsidRPr="00690B34">
              <w:rPr>
                <w:rStyle w:val="Hyperlink"/>
                <w:noProof/>
              </w:rPr>
              <w:t>8.6</w:t>
            </w:r>
            <w:r>
              <w:rPr>
                <w:rFonts w:eastAsiaTheme="minorEastAsia" w:cstheme="minorBidi"/>
                <w:b w:val="0"/>
                <w:bCs w:val="0"/>
                <w:noProof/>
                <w:kern w:val="2"/>
                <w:sz w:val="24"/>
                <w:szCs w:val="24"/>
                <w:lang w:eastAsia="en-GB"/>
                <w14:ligatures w14:val="standardContextual"/>
              </w:rPr>
              <w:tab/>
            </w:r>
            <w:r w:rsidRPr="00690B34">
              <w:rPr>
                <w:rStyle w:val="Hyperlink"/>
                <w:noProof/>
              </w:rPr>
              <w:t>Missing or Conflicting Metadata</w:t>
            </w:r>
            <w:r>
              <w:rPr>
                <w:noProof/>
                <w:webHidden/>
              </w:rPr>
              <w:tab/>
            </w:r>
            <w:r>
              <w:rPr>
                <w:noProof/>
                <w:webHidden/>
              </w:rPr>
              <w:fldChar w:fldCharType="begin"/>
            </w:r>
            <w:r>
              <w:rPr>
                <w:noProof/>
                <w:webHidden/>
              </w:rPr>
              <w:instrText xml:space="preserve"> PAGEREF _Toc242621613 \h </w:instrText>
            </w:r>
            <w:r>
              <w:rPr>
                <w:noProof/>
                <w:webHidden/>
              </w:rPr>
            </w:r>
            <w:r>
              <w:rPr>
                <w:noProof/>
                <w:webHidden/>
              </w:rPr>
              <w:fldChar w:fldCharType="separate"/>
            </w:r>
            <w:r>
              <w:rPr>
                <w:noProof/>
                <w:webHidden/>
              </w:rPr>
              <w:t>43</w:t>
            </w:r>
            <w:r>
              <w:rPr>
                <w:noProof/>
                <w:webHidden/>
              </w:rPr>
              <w:fldChar w:fldCharType="end"/>
            </w:r>
          </w:hyperlink>
        </w:p>
        <w:p w14:paraId="62660B23" w14:textId="21F88881"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14" w:history="1">
            <w:r w:rsidRPr="00690B34">
              <w:rPr>
                <w:rStyle w:val="Hyperlink"/>
                <w:noProof/>
              </w:rPr>
              <w:t>8.7</w:t>
            </w:r>
            <w:r>
              <w:rPr>
                <w:rFonts w:eastAsiaTheme="minorEastAsia" w:cstheme="minorBidi"/>
                <w:b w:val="0"/>
                <w:bCs w:val="0"/>
                <w:noProof/>
                <w:kern w:val="2"/>
                <w:sz w:val="24"/>
                <w:szCs w:val="24"/>
                <w:lang w:eastAsia="en-GB"/>
                <w14:ligatures w14:val="standardContextual"/>
              </w:rPr>
              <w:tab/>
            </w:r>
            <w:r w:rsidRPr="00690B34">
              <w:rPr>
                <w:rStyle w:val="Hyperlink"/>
                <w:noProof/>
              </w:rPr>
              <w:t>Offline Archive Retrieval Delays</w:t>
            </w:r>
            <w:r>
              <w:rPr>
                <w:noProof/>
                <w:webHidden/>
              </w:rPr>
              <w:tab/>
            </w:r>
            <w:r>
              <w:rPr>
                <w:noProof/>
                <w:webHidden/>
              </w:rPr>
              <w:fldChar w:fldCharType="begin"/>
            </w:r>
            <w:r>
              <w:rPr>
                <w:noProof/>
                <w:webHidden/>
              </w:rPr>
              <w:instrText xml:space="preserve"> PAGEREF _Toc242621614 \h </w:instrText>
            </w:r>
            <w:r>
              <w:rPr>
                <w:noProof/>
                <w:webHidden/>
              </w:rPr>
            </w:r>
            <w:r>
              <w:rPr>
                <w:noProof/>
                <w:webHidden/>
              </w:rPr>
              <w:fldChar w:fldCharType="separate"/>
            </w:r>
            <w:r>
              <w:rPr>
                <w:noProof/>
                <w:webHidden/>
              </w:rPr>
              <w:t>43</w:t>
            </w:r>
            <w:r>
              <w:rPr>
                <w:noProof/>
                <w:webHidden/>
              </w:rPr>
              <w:fldChar w:fldCharType="end"/>
            </w:r>
          </w:hyperlink>
        </w:p>
        <w:p w14:paraId="7FC61CF2" w14:textId="5AC1C562"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15" w:history="1">
            <w:r w:rsidRPr="00690B34">
              <w:rPr>
                <w:rStyle w:val="Hyperlink"/>
                <w:noProof/>
              </w:rPr>
              <w:t>8.8</w:t>
            </w:r>
            <w:r>
              <w:rPr>
                <w:rFonts w:eastAsiaTheme="minorEastAsia" w:cstheme="minorBidi"/>
                <w:b w:val="0"/>
                <w:bCs w:val="0"/>
                <w:noProof/>
                <w:kern w:val="2"/>
                <w:sz w:val="24"/>
                <w:szCs w:val="24"/>
                <w:lang w:eastAsia="en-GB"/>
                <w14:ligatures w14:val="standardContextual"/>
              </w:rPr>
              <w:tab/>
            </w:r>
            <w:r w:rsidRPr="00690B34">
              <w:rPr>
                <w:rStyle w:val="Hyperlink"/>
                <w:noProof/>
              </w:rPr>
              <w:t>Human-in-the-Loop Review</w:t>
            </w:r>
            <w:r>
              <w:rPr>
                <w:noProof/>
                <w:webHidden/>
              </w:rPr>
              <w:tab/>
            </w:r>
            <w:r>
              <w:rPr>
                <w:noProof/>
                <w:webHidden/>
              </w:rPr>
              <w:fldChar w:fldCharType="begin"/>
            </w:r>
            <w:r>
              <w:rPr>
                <w:noProof/>
                <w:webHidden/>
              </w:rPr>
              <w:instrText xml:space="preserve"> PAGEREF _Toc242621615 \h </w:instrText>
            </w:r>
            <w:r>
              <w:rPr>
                <w:noProof/>
                <w:webHidden/>
              </w:rPr>
            </w:r>
            <w:r>
              <w:rPr>
                <w:noProof/>
                <w:webHidden/>
              </w:rPr>
              <w:fldChar w:fldCharType="separate"/>
            </w:r>
            <w:r>
              <w:rPr>
                <w:noProof/>
                <w:webHidden/>
              </w:rPr>
              <w:t>43</w:t>
            </w:r>
            <w:r>
              <w:rPr>
                <w:noProof/>
                <w:webHidden/>
              </w:rPr>
              <w:fldChar w:fldCharType="end"/>
            </w:r>
          </w:hyperlink>
        </w:p>
        <w:p w14:paraId="6E516AF2" w14:textId="58FD30B5" w:rsidR="003F640D" w:rsidRDefault="003F640D">
          <w:pPr>
            <w:pStyle w:val="TOC1"/>
            <w:tabs>
              <w:tab w:val="left" w:pos="440"/>
              <w:tab w:val="right" w:leader="dot" w:pos="10528"/>
            </w:tabs>
            <w:rPr>
              <w:rFonts w:eastAsiaTheme="minorEastAsia" w:cstheme="minorBidi"/>
              <w:b w:val="0"/>
              <w:bCs w:val="0"/>
              <w:i w:val="0"/>
              <w:iCs w:val="0"/>
              <w:noProof/>
              <w:kern w:val="2"/>
              <w:lang w:eastAsia="en-GB"/>
              <w14:ligatures w14:val="standardContextual"/>
            </w:rPr>
          </w:pPr>
          <w:hyperlink w:anchor="_Toc242621616" w:history="1">
            <w:r w:rsidRPr="00690B34">
              <w:rPr>
                <w:rStyle w:val="Hyperlink"/>
                <w:noProof/>
              </w:rPr>
              <w:t>9</w:t>
            </w:r>
            <w:r>
              <w:rPr>
                <w:rFonts w:eastAsiaTheme="minorEastAsia" w:cstheme="minorBidi"/>
                <w:b w:val="0"/>
                <w:bCs w:val="0"/>
                <w:i w:val="0"/>
                <w:iCs w:val="0"/>
                <w:noProof/>
                <w:kern w:val="2"/>
                <w:lang w:eastAsia="en-GB"/>
                <w14:ligatures w14:val="standardContextual"/>
              </w:rPr>
              <w:tab/>
            </w:r>
            <w:r w:rsidRPr="00690B34">
              <w:rPr>
                <w:rStyle w:val="Hyperlink"/>
                <w:noProof/>
              </w:rPr>
              <w:t>Security, Governance &amp; Preservation</w:t>
            </w:r>
            <w:r>
              <w:rPr>
                <w:noProof/>
                <w:webHidden/>
              </w:rPr>
              <w:tab/>
            </w:r>
            <w:r>
              <w:rPr>
                <w:noProof/>
                <w:webHidden/>
              </w:rPr>
              <w:fldChar w:fldCharType="begin"/>
            </w:r>
            <w:r>
              <w:rPr>
                <w:noProof/>
                <w:webHidden/>
              </w:rPr>
              <w:instrText xml:space="preserve"> PAGEREF _Toc242621616 \h </w:instrText>
            </w:r>
            <w:r>
              <w:rPr>
                <w:noProof/>
                <w:webHidden/>
              </w:rPr>
            </w:r>
            <w:r>
              <w:rPr>
                <w:noProof/>
                <w:webHidden/>
              </w:rPr>
              <w:fldChar w:fldCharType="separate"/>
            </w:r>
            <w:r>
              <w:rPr>
                <w:noProof/>
                <w:webHidden/>
              </w:rPr>
              <w:t>45</w:t>
            </w:r>
            <w:r>
              <w:rPr>
                <w:noProof/>
                <w:webHidden/>
              </w:rPr>
              <w:fldChar w:fldCharType="end"/>
            </w:r>
          </w:hyperlink>
        </w:p>
        <w:p w14:paraId="4480A97E" w14:textId="07156D23"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17" w:history="1">
            <w:r w:rsidRPr="00690B34">
              <w:rPr>
                <w:rStyle w:val="Hyperlink"/>
                <w:noProof/>
              </w:rPr>
              <w:t>9.1</w:t>
            </w:r>
            <w:r>
              <w:rPr>
                <w:rFonts w:eastAsiaTheme="minorEastAsia" w:cstheme="minorBidi"/>
                <w:b w:val="0"/>
                <w:bCs w:val="0"/>
                <w:noProof/>
                <w:kern w:val="2"/>
                <w:sz w:val="24"/>
                <w:szCs w:val="24"/>
                <w:lang w:eastAsia="en-GB"/>
                <w14:ligatures w14:val="standardContextual"/>
              </w:rPr>
              <w:tab/>
            </w:r>
            <w:r w:rsidRPr="00690B34">
              <w:rPr>
                <w:rStyle w:val="Hyperlink"/>
                <w:noProof/>
              </w:rPr>
              <w:t>Security and Governance Objectives</w:t>
            </w:r>
            <w:r>
              <w:rPr>
                <w:noProof/>
                <w:webHidden/>
              </w:rPr>
              <w:tab/>
            </w:r>
            <w:r>
              <w:rPr>
                <w:noProof/>
                <w:webHidden/>
              </w:rPr>
              <w:fldChar w:fldCharType="begin"/>
            </w:r>
            <w:r>
              <w:rPr>
                <w:noProof/>
                <w:webHidden/>
              </w:rPr>
              <w:instrText xml:space="preserve"> PAGEREF _Toc242621617 \h </w:instrText>
            </w:r>
            <w:r>
              <w:rPr>
                <w:noProof/>
                <w:webHidden/>
              </w:rPr>
            </w:r>
            <w:r>
              <w:rPr>
                <w:noProof/>
                <w:webHidden/>
              </w:rPr>
              <w:fldChar w:fldCharType="separate"/>
            </w:r>
            <w:r>
              <w:rPr>
                <w:noProof/>
                <w:webHidden/>
              </w:rPr>
              <w:t>45</w:t>
            </w:r>
            <w:r>
              <w:rPr>
                <w:noProof/>
                <w:webHidden/>
              </w:rPr>
              <w:fldChar w:fldCharType="end"/>
            </w:r>
          </w:hyperlink>
        </w:p>
        <w:p w14:paraId="16F3300D" w14:textId="51A22803"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18" w:history="1">
            <w:r w:rsidRPr="00690B34">
              <w:rPr>
                <w:rStyle w:val="Hyperlink"/>
                <w:noProof/>
              </w:rPr>
              <w:t>9.2</w:t>
            </w:r>
            <w:r>
              <w:rPr>
                <w:rFonts w:eastAsiaTheme="minorEastAsia" w:cstheme="minorBidi"/>
                <w:b w:val="0"/>
                <w:bCs w:val="0"/>
                <w:noProof/>
                <w:kern w:val="2"/>
                <w:sz w:val="24"/>
                <w:szCs w:val="24"/>
                <w:lang w:eastAsia="en-GB"/>
                <w14:ligatures w14:val="standardContextual"/>
              </w:rPr>
              <w:tab/>
            </w:r>
            <w:r w:rsidRPr="00690B34">
              <w:rPr>
                <w:rStyle w:val="Hyperlink"/>
                <w:noProof/>
              </w:rPr>
              <w:t>Identity and Access Management</w:t>
            </w:r>
            <w:r>
              <w:rPr>
                <w:noProof/>
                <w:webHidden/>
              </w:rPr>
              <w:tab/>
            </w:r>
            <w:r>
              <w:rPr>
                <w:noProof/>
                <w:webHidden/>
              </w:rPr>
              <w:fldChar w:fldCharType="begin"/>
            </w:r>
            <w:r>
              <w:rPr>
                <w:noProof/>
                <w:webHidden/>
              </w:rPr>
              <w:instrText xml:space="preserve"> PAGEREF _Toc242621618 \h </w:instrText>
            </w:r>
            <w:r>
              <w:rPr>
                <w:noProof/>
                <w:webHidden/>
              </w:rPr>
            </w:r>
            <w:r>
              <w:rPr>
                <w:noProof/>
                <w:webHidden/>
              </w:rPr>
              <w:fldChar w:fldCharType="separate"/>
            </w:r>
            <w:r>
              <w:rPr>
                <w:noProof/>
                <w:webHidden/>
              </w:rPr>
              <w:t>45</w:t>
            </w:r>
            <w:r>
              <w:rPr>
                <w:noProof/>
                <w:webHidden/>
              </w:rPr>
              <w:fldChar w:fldCharType="end"/>
            </w:r>
          </w:hyperlink>
        </w:p>
        <w:p w14:paraId="0A871E12" w14:textId="104BDE74"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19" w:history="1">
            <w:r w:rsidRPr="00690B34">
              <w:rPr>
                <w:rStyle w:val="Hyperlink"/>
                <w:noProof/>
              </w:rPr>
              <w:t>9.3</w:t>
            </w:r>
            <w:r>
              <w:rPr>
                <w:rFonts w:eastAsiaTheme="minorEastAsia" w:cstheme="minorBidi"/>
                <w:b w:val="0"/>
                <w:bCs w:val="0"/>
                <w:noProof/>
                <w:kern w:val="2"/>
                <w:sz w:val="24"/>
                <w:szCs w:val="24"/>
                <w:lang w:eastAsia="en-GB"/>
                <w14:ligatures w14:val="standardContextual"/>
              </w:rPr>
              <w:tab/>
            </w:r>
            <w:r w:rsidRPr="00690B34">
              <w:rPr>
                <w:rStyle w:val="Hyperlink"/>
                <w:noProof/>
              </w:rPr>
              <w:t>Rights-Aware Retrieval</w:t>
            </w:r>
            <w:r>
              <w:rPr>
                <w:noProof/>
                <w:webHidden/>
              </w:rPr>
              <w:tab/>
            </w:r>
            <w:r>
              <w:rPr>
                <w:noProof/>
                <w:webHidden/>
              </w:rPr>
              <w:fldChar w:fldCharType="begin"/>
            </w:r>
            <w:r>
              <w:rPr>
                <w:noProof/>
                <w:webHidden/>
              </w:rPr>
              <w:instrText xml:space="preserve"> PAGEREF _Toc242621619 \h </w:instrText>
            </w:r>
            <w:r>
              <w:rPr>
                <w:noProof/>
                <w:webHidden/>
              </w:rPr>
            </w:r>
            <w:r>
              <w:rPr>
                <w:noProof/>
                <w:webHidden/>
              </w:rPr>
              <w:fldChar w:fldCharType="separate"/>
            </w:r>
            <w:r>
              <w:rPr>
                <w:noProof/>
                <w:webHidden/>
              </w:rPr>
              <w:t>45</w:t>
            </w:r>
            <w:r>
              <w:rPr>
                <w:noProof/>
                <w:webHidden/>
              </w:rPr>
              <w:fldChar w:fldCharType="end"/>
            </w:r>
          </w:hyperlink>
        </w:p>
        <w:p w14:paraId="7C99469E" w14:textId="600E66E2"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20" w:history="1">
            <w:r w:rsidRPr="00690B34">
              <w:rPr>
                <w:rStyle w:val="Hyperlink"/>
                <w:noProof/>
              </w:rPr>
              <w:t>9.4</w:t>
            </w:r>
            <w:r>
              <w:rPr>
                <w:rFonts w:eastAsiaTheme="minorEastAsia" w:cstheme="minorBidi"/>
                <w:b w:val="0"/>
                <w:bCs w:val="0"/>
                <w:noProof/>
                <w:kern w:val="2"/>
                <w:sz w:val="24"/>
                <w:szCs w:val="24"/>
                <w:lang w:eastAsia="en-GB"/>
                <w14:ligatures w14:val="standardContextual"/>
              </w:rPr>
              <w:tab/>
            </w:r>
            <w:r w:rsidRPr="00690B34">
              <w:rPr>
                <w:rStyle w:val="Hyperlink"/>
                <w:noProof/>
              </w:rPr>
              <w:t>Data Sovereignty and Residency</w:t>
            </w:r>
            <w:r>
              <w:rPr>
                <w:noProof/>
                <w:webHidden/>
              </w:rPr>
              <w:tab/>
            </w:r>
            <w:r>
              <w:rPr>
                <w:noProof/>
                <w:webHidden/>
              </w:rPr>
              <w:fldChar w:fldCharType="begin"/>
            </w:r>
            <w:r>
              <w:rPr>
                <w:noProof/>
                <w:webHidden/>
              </w:rPr>
              <w:instrText xml:space="preserve"> PAGEREF _Toc242621620 \h </w:instrText>
            </w:r>
            <w:r>
              <w:rPr>
                <w:noProof/>
                <w:webHidden/>
              </w:rPr>
            </w:r>
            <w:r>
              <w:rPr>
                <w:noProof/>
                <w:webHidden/>
              </w:rPr>
              <w:fldChar w:fldCharType="separate"/>
            </w:r>
            <w:r>
              <w:rPr>
                <w:noProof/>
                <w:webHidden/>
              </w:rPr>
              <w:t>46</w:t>
            </w:r>
            <w:r>
              <w:rPr>
                <w:noProof/>
                <w:webHidden/>
              </w:rPr>
              <w:fldChar w:fldCharType="end"/>
            </w:r>
          </w:hyperlink>
        </w:p>
        <w:p w14:paraId="1F371070" w14:textId="13764321"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21" w:history="1">
            <w:r w:rsidRPr="00690B34">
              <w:rPr>
                <w:rStyle w:val="Hyperlink"/>
                <w:noProof/>
              </w:rPr>
              <w:t>9.5</w:t>
            </w:r>
            <w:r>
              <w:rPr>
                <w:rFonts w:eastAsiaTheme="minorEastAsia" w:cstheme="minorBidi"/>
                <w:b w:val="0"/>
                <w:bCs w:val="0"/>
                <w:noProof/>
                <w:kern w:val="2"/>
                <w:sz w:val="24"/>
                <w:szCs w:val="24"/>
                <w:lang w:eastAsia="en-GB"/>
                <w14:ligatures w14:val="standardContextual"/>
              </w:rPr>
              <w:tab/>
            </w:r>
            <w:r w:rsidRPr="00690B34">
              <w:rPr>
                <w:rStyle w:val="Hyperlink"/>
                <w:noProof/>
              </w:rPr>
              <w:t>Encryption and Secrets Management</w:t>
            </w:r>
            <w:r>
              <w:rPr>
                <w:noProof/>
                <w:webHidden/>
              </w:rPr>
              <w:tab/>
            </w:r>
            <w:r>
              <w:rPr>
                <w:noProof/>
                <w:webHidden/>
              </w:rPr>
              <w:fldChar w:fldCharType="begin"/>
            </w:r>
            <w:r>
              <w:rPr>
                <w:noProof/>
                <w:webHidden/>
              </w:rPr>
              <w:instrText xml:space="preserve"> PAGEREF _Toc242621621 \h </w:instrText>
            </w:r>
            <w:r>
              <w:rPr>
                <w:noProof/>
                <w:webHidden/>
              </w:rPr>
            </w:r>
            <w:r>
              <w:rPr>
                <w:noProof/>
                <w:webHidden/>
              </w:rPr>
              <w:fldChar w:fldCharType="separate"/>
            </w:r>
            <w:r>
              <w:rPr>
                <w:noProof/>
                <w:webHidden/>
              </w:rPr>
              <w:t>46</w:t>
            </w:r>
            <w:r>
              <w:rPr>
                <w:noProof/>
                <w:webHidden/>
              </w:rPr>
              <w:fldChar w:fldCharType="end"/>
            </w:r>
          </w:hyperlink>
        </w:p>
        <w:p w14:paraId="1E7E67E4" w14:textId="224BDEEF"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22" w:history="1">
            <w:r w:rsidRPr="00690B34">
              <w:rPr>
                <w:rStyle w:val="Hyperlink"/>
                <w:noProof/>
              </w:rPr>
              <w:t>9.6</w:t>
            </w:r>
            <w:r>
              <w:rPr>
                <w:rFonts w:eastAsiaTheme="minorEastAsia" w:cstheme="minorBidi"/>
                <w:b w:val="0"/>
                <w:bCs w:val="0"/>
                <w:noProof/>
                <w:kern w:val="2"/>
                <w:sz w:val="24"/>
                <w:szCs w:val="24"/>
                <w:lang w:eastAsia="en-GB"/>
                <w14:ligatures w14:val="standardContextual"/>
              </w:rPr>
              <w:tab/>
            </w:r>
            <w:r w:rsidRPr="00690B34">
              <w:rPr>
                <w:rStyle w:val="Hyperlink"/>
                <w:noProof/>
              </w:rPr>
              <w:t>AI Governance</w:t>
            </w:r>
            <w:r>
              <w:rPr>
                <w:noProof/>
                <w:webHidden/>
              </w:rPr>
              <w:tab/>
            </w:r>
            <w:r>
              <w:rPr>
                <w:noProof/>
                <w:webHidden/>
              </w:rPr>
              <w:fldChar w:fldCharType="begin"/>
            </w:r>
            <w:r>
              <w:rPr>
                <w:noProof/>
                <w:webHidden/>
              </w:rPr>
              <w:instrText xml:space="preserve"> PAGEREF _Toc242621622 \h </w:instrText>
            </w:r>
            <w:r>
              <w:rPr>
                <w:noProof/>
                <w:webHidden/>
              </w:rPr>
            </w:r>
            <w:r>
              <w:rPr>
                <w:noProof/>
                <w:webHidden/>
              </w:rPr>
              <w:fldChar w:fldCharType="separate"/>
            </w:r>
            <w:r>
              <w:rPr>
                <w:noProof/>
                <w:webHidden/>
              </w:rPr>
              <w:t>47</w:t>
            </w:r>
            <w:r>
              <w:rPr>
                <w:noProof/>
                <w:webHidden/>
              </w:rPr>
              <w:fldChar w:fldCharType="end"/>
            </w:r>
          </w:hyperlink>
        </w:p>
        <w:p w14:paraId="72644914" w14:textId="41A7FF11"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23" w:history="1">
            <w:r w:rsidRPr="00690B34">
              <w:rPr>
                <w:rStyle w:val="Hyperlink"/>
                <w:noProof/>
              </w:rPr>
              <w:t>9.7</w:t>
            </w:r>
            <w:r>
              <w:rPr>
                <w:rFonts w:eastAsiaTheme="minorEastAsia" w:cstheme="minorBidi"/>
                <w:b w:val="0"/>
                <w:bCs w:val="0"/>
                <w:noProof/>
                <w:kern w:val="2"/>
                <w:sz w:val="24"/>
                <w:szCs w:val="24"/>
                <w:lang w:eastAsia="en-GB"/>
                <w14:ligatures w14:val="standardContextual"/>
              </w:rPr>
              <w:tab/>
            </w:r>
            <w:r w:rsidRPr="00690B34">
              <w:rPr>
                <w:rStyle w:val="Hyperlink"/>
                <w:noProof/>
              </w:rPr>
              <w:t>Preservation and Source Integrity</w:t>
            </w:r>
            <w:r>
              <w:rPr>
                <w:noProof/>
                <w:webHidden/>
              </w:rPr>
              <w:tab/>
            </w:r>
            <w:r>
              <w:rPr>
                <w:noProof/>
                <w:webHidden/>
              </w:rPr>
              <w:fldChar w:fldCharType="begin"/>
            </w:r>
            <w:r>
              <w:rPr>
                <w:noProof/>
                <w:webHidden/>
              </w:rPr>
              <w:instrText xml:space="preserve"> PAGEREF _Toc242621623 \h </w:instrText>
            </w:r>
            <w:r>
              <w:rPr>
                <w:noProof/>
                <w:webHidden/>
              </w:rPr>
            </w:r>
            <w:r>
              <w:rPr>
                <w:noProof/>
                <w:webHidden/>
              </w:rPr>
              <w:fldChar w:fldCharType="separate"/>
            </w:r>
            <w:r>
              <w:rPr>
                <w:noProof/>
                <w:webHidden/>
              </w:rPr>
              <w:t>47</w:t>
            </w:r>
            <w:r>
              <w:rPr>
                <w:noProof/>
                <w:webHidden/>
              </w:rPr>
              <w:fldChar w:fldCharType="end"/>
            </w:r>
          </w:hyperlink>
        </w:p>
        <w:p w14:paraId="0C546766" w14:textId="0EEDC4E0"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24" w:history="1">
            <w:r w:rsidRPr="00690B34">
              <w:rPr>
                <w:rStyle w:val="Hyperlink"/>
                <w:noProof/>
              </w:rPr>
              <w:t>9.8</w:t>
            </w:r>
            <w:r>
              <w:rPr>
                <w:rFonts w:eastAsiaTheme="minorEastAsia" w:cstheme="minorBidi"/>
                <w:b w:val="0"/>
                <w:bCs w:val="0"/>
                <w:noProof/>
                <w:kern w:val="2"/>
                <w:sz w:val="24"/>
                <w:szCs w:val="24"/>
                <w:lang w:eastAsia="en-GB"/>
                <w14:ligatures w14:val="standardContextual"/>
              </w:rPr>
              <w:tab/>
            </w:r>
            <w:r w:rsidRPr="00690B34">
              <w:rPr>
                <w:rStyle w:val="Hyperlink"/>
                <w:noProof/>
              </w:rPr>
              <w:t>Audit and Accountability</w:t>
            </w:r>
            <w:r>
              <w:rPr>
                <w:noProof/>
                <w:webHidden/>
              </w:rPr>
              <w:tab/>
            </w:r>
            <w:r>
              <w:rPr>
                <w:noProof/>
                <w:webHidden/>
              </w:rPr>
              <w:fldChar w:fldCharType="begin"/>
            </w:r>
            <w:r>
              <w:rPr>
                <w:noProof/>
                <w:webHidden/>
              </w:rPr>
              <w:instrText xml:space="preserve"> PAGEREF _Toc242621624 \h </w:instrText>
            </w:r>
            <w:r>
              <w:rPr>
                <w:noProof/>
                <w:webHidden/>
              </w:rPr>
            </w:r>
            <w:r>
              <w:rPr>
                <w:noProof/>
                <w:webHidden/>
              </w:rPr>
              <w:fldChar w:fldCharType="separate"/>
            </w:r>
            <w:r>
              <w:rPr>
                <w:noProof/>
                <w:webHidden/>
              </w:rPr>
              <w:t>47</w:t>
            </w:r>
            <w:r>
              <w:rPr>
                <w:noProof/>
                <w:webHidden/>
              </w:rPr>
              <w:fldChar w:fldCharType="end"/>
            </w:r>
          </w:hyperlink>
        </w:p>
        <w:p w14:paraId="1D0F7385" w14:textId="5B28CA51" w:rsidR="003F640D" w:rsidRDefault="003F640D">
          <w:pPr>
            <w:pStyle w:val="TOC1"/>
            <w:tabs>
              <w:tab w:val="left" w:pos="660"/>
              <w:tab w:val="right" w:leader="dot" w:pos="10528"/>
            </w:tabs>
            <w:rPr>
              <w:rFonts w:eastAsiaTheme="minorEastAsia" w:cstheme="minorBidi"/>
              <w:b w:val="0"/>
              <w:bCs w:val="0"/>
              <w:i w:val="0"/>
              <w:iCs w:val="0"/>
              <w:noProof/>
              <w:kern w:val="2"/>
              <w:lang w:eastAsia="en-GB"/>
              <w14:ligatures w14:val="standardContextual"/>
            </w:rPr>
          </w:pPr>
          <w:hyperlink w:anchor="_Toc242621625" w:history="1">
            <w:r w:rsidRPr="00690B34">
              <w:rPr>
                <w:rStyle w:val="Hyperlink"/>
                <w:noProof/>
              </w:rPr>
              <w:t>10</w:t>
            </w:r>
            <w:r>
              <w:rPr>
                <w:rFonts w:eastAsiaTheme="minorEastAsia" w:cstheme="minorBidi"/>
                <w:b w:val="0"/>
                <w:bCs w:val="0"/>
                <w:i w:val="0"/>
                <w:iCs w:val="0"/>
                <w:noProof/>
                <w:kern w:val="2"/>
                <w:lang w:eastAsia="en-GB"/>
                <w14:ligatures w14:val="standardContextual"/>
              </w:rPr>
              <w:tab/>
            </w:r>
            <w:r w:rsidRPr="00690B34">
              <w:rPr>
                <w:rStyle w:val="Hyperlink"/>
                <w:noProof/>
              </w:rPr>
              <w:t>Technical Tradeoffs &amp; Alternatives</w:t>
            </w:r>
            <w:r>
              <w:rPr>
                <w:noProof/>
                <w:webHidden/>
              </w:rPr>
              <w:tab/>
            </w:r>
            <w:r>
              <w:rPr>
                <w:noProof/>
                <w:webHidden/>
              </w:rPr>
              <w:fldChar w:fldCharType="begin"/>
            </w:r>
            <w:r>
              <w:rPr>
                <w:noProof/>
                <w:webHidden/>
              </w:rPr>
              <w:instrText xml:space="preserve"> PAGEREF _Toc242621625 \h </w:instrText>
            </w:r>
            <w:r>
              <w:rPr>
                <w:noProof/>
                <w:webHidden/>
              </w:rPr>
            </w:r>
            <w:r>
              <w:rPr>
                <w:noProof/>
                <w:webHidden/>
              </w:rPr>
              <w:fldChar w:fldCharType="separate"/>
            </w:r>
            <w:r>
              <w:rPr>
                <w:noProof/>
                <w:webHidden/>
              </w:rPr>
              <w:t>48</w:t>
            </w:r>
            <w:r>
              <w:rPr>
                <w:noProof/>
                <w:webHidden/>
              </w:rPr>
              <w:fldChar w:fldCharType="end"/>
            </w:r>
          </w:hyperlink>
        </w:p>
        <w:p w14:paraId="74CF8962" w14:textId="1298FA92"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26" w:history="1">
            <w:r w:rsidRPr="00690B34">
              <w:rPr>
                <w:rStyle w:val="Hyperlink"/>
                <w:noProof/>
              </w:rPr>
              <w:t>10.1</w:t>
            </w:r>
            <w:r>
              <w:rPr>
                <w:rFonts w:eastAsiaTheme="minorEastAsia" w:cstheme="minorBidi"/>
                <w:b w:val="0"/>
                <w:bCs w:val="0"/>
                <w:noProof/>
                <w:kern w:val="2"/>
                <w:sz w:val="24"/>
                <w:szCs w:val="24"/>
                <w:lang w:eastAsia="en-GB"/>
                <w14:ligatures w14:val="standardContextual"/>
              </w:rPr>
              <w:tab/>
            </w:r>
            <w:r w:rsidRPr="00690B34">
              <w:rPr>
                <w:rStyle w:val="Hyperlink"/>
                <w:noProof/>
              </w:rPr>
              <w:t>Decision-Making Framework</w:t>
            </w:r>
            <w:r>
              <w:rPr>
                <w:noProof/>
                <w:webHidden/>
              </w:rPr>
              <w:tab/>
            </w:r>
            <w:r>
              <w:rPr>
                <w:noProof/>
                <w:webHidden/>
              </w:rPr>
              <w:fldChar w:fldCharType="begin"/>
            </w:r>
            <w:r>
              <w:rPr>
                <w:noProof/>
                <w:webHidden/>
              </w:rPr>
              <w:instrText xml:space="preserve"> PAGEREF _Toc242621626 \h </w:instrText>
            </w:r>
            <w:r>
              <w:rPr>
                <w:noProof/>
                <w:webHidden/>
              </w:rPr>
            </w:r>
            <w:r>
              <w:rPr>
                <w:noProof/>
                <w:webHidden/>
              </w:rPr>
              <w:fldChar w:fldCharType="separate"/>
            </w:r>
            <w:r>
              <w:rPr>
                <w:noProof/>
                <w:webHidden/>
              </w:rPr>
              <w:t>48</w:t>
            </w:r>
            <w:r>
              <w:rPr>
                <w:noProof/>
                <w:webHidden/>
              </w:rPr>
              <w:fldChar w:fldCharType="end"/>
            </w:r>
          </w:hyperlink>
        </w:p>
        <w:p w14:paraId="58D66D29" w14:textId="2BD1EB0C"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27" w:history="1">
            <w:r w:rsidRPr="00690B34">
              <w:rPr>
                <w:rStyle w:val="Hyperlink"/>
                <w:noProof/>
              </w:rPr>
              <w:t>10.2</w:t>
            </w:r>
            <w:r>
              <w:rPr>
                <w:rFonts w:eastAsiaTheme="minorEastAsia" w:cstheme="minorBidi"/>
                <w:b w:val="0"/>
                <w:bCs w:val="0"/>
                <w:noProof/>
                <w:kern w:val="2"/>
                <w:sz w:val="24"/>
                <w:szCs w:val="24"/>
                <w:lang w:eastAsia="en-GB"/>
                <w14:ligatures w14:val="standardContextual"/>
              </w:rPr>
              <w:tab/>
            </w:r>
            <w:r w:rsidRPr="00690B34">
              <w:rPr>
                <w:rStyle w:val="Hyperlink"/>
                <w:noProof/>
              </w:rPr>
              <w:t>Accuracy Versus Processing Cost</w:t>
            </w:r>
            <w:r>
              <w:rPr>
                <w:noProof/>
                <w:webHidden/>
              </w:rPr>
              <w:tab/>
            </w:r>
            <w:r>
              <w:rPr>
                <w:noProof/>
                <w:webHidden/>
              </w:rPr>
              <w:fldChar w:fldCharType="begin"/>
            </w:r>
            <w:r>
              <w:rPr>
                <w:noProof/>
                <w:webHidden/>
              </w:rPr>
              <w:instrText xml:space="preserve"> PAGEREF _Toc242621627 \h </w:instrText>
            </w:r>
            <w:r>
              <w:rPr>
                <w:noProof/>
                <w:webHidden/>
              </w:rPr>
            </w:r>
            <w:r>
              <w:rPr>
                <w:noProof/>
                <w:webHidden/>
              </w:rPr>
              <w:fldChar w:fldCharType="separate"/>
            </w:r>
            <w:r>
              <w:rPr>
                <w:noProof/>
                <w:webHidden/>
              </w:rPr>
              <w:t>48</w:t>
            </w:r>
            <w:r>
              <w:rPr>
                <w:noProof/>
                <w:webHidden/>
              </w:rPr>
              <w:fldChar w:fldCharType="end"/>
            </w:r>
          </w:hyperlink>
        </w:p>
        <w:p w14:paraId="3526A1C6" w14:textId="4F0898FD"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28" w:history="1">
            <w:r w:rsidRPr="00690B34">
              <w:rPr>
                <w:rStyle w:val="Hyperlink"/>
                <w:noProof/>
              </w:rPr>
              <w:t>10.3</w:t>
            </w:r>
            <w:r>
              <w:rPr>
                <w:rFonts w:eastAsiaTheme="minorEastAsia" w:cstheme="minorBidi"/>
                <w:b w:val="0"/>
                <w:bCs w:val="0"/>
                <w:noProof/>
                <w:kern w:val="2"/>
                <w:sz w:val="24"/>
                <w:szCs w:val="24"/>
                <w:lang w:eastAsia="en-GB"/>
                <w14:ligatures w14:val="standardContextual"/>
              </w:rPr>
              <w:tab/>
            </w:r>
            <w:r w:rsidRPr="00690B34">
              <w:rPr>
                <w:rStyle w:val="Hyperlink"/>
                <w:noProof/>
              </w:rPr>
              <w:t>Search Latency Versus Ranking Complexity</w:t>
            </w:r>
            <w:r>
              <w:rPr>
                <w:noProof/>
                <w:webHidden/>
              </w:rPr>
              <w:tab/>
            </w:r>
            <w:r>
              <w:rPr>
                <w:noProof/>
                <w:webHidden/>
              </w:rPr>
              <w:fldChar w:fldCharType="begin"/>
            </w:r>
            <w:r>
              <w:rPr>
                <w:noProof/>
                <w:webHidden/>
              </w:rPr>
              <w:instrText xml:space="preserve"> PAGEREF _Toc242621628 \h </w:instrText>
            </w:r>
            <w:r>
              <w:rPr>
                <w:noProof/>
                <w:webHidden/>
              </w:rPr>
            </w:r>
            <w:r>
              <w:rPr>
                <w:noProof/>
                <w:webHidden/>
              </w:rPr>
              <w:fldChar w:fldCharType="separate"/>
            </w:r>
            <w:r>
              <w:rPr>
                <w:noProof/>
                <w:webHidden/>
              </w:rPr>
              <w:t>48</w:t>
            </w:r>
            <w:r>
              <w:rPr>
                <w:noProof/>
                <w:webHidden/>
              </w:rPr>
              <w:fldChar w:fldCharType="end"/>
            </w:r>
          </w:hyperlink>
        </w:p>
        <w:p w14:paraId="261907A4" w14:textId="55808F88"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29" w:history="1">
            <w:r w:rsidRPr="00690B34">
              <w:rPr>
                <w:rStyle w:val="Hyperlink"/>
                <w:noProof/>
              </w:rPr>
              <w:t>10.4</w:t>
            </w:r>
            <w:r>
              <w:rPr>
                <w:rFonts w:eastAsiaTheme="minorEastAsia" w:cstheme="minorBidi"/>
                <w:b w:val="0"/>
                <w:bCs w:val="0"/>
                <w:noProof/>
                <w:kern w:val="2"/>
                <w:sz w:val="24"/>
                <w:szCs w:val="24"/>
                <w:lang w:eastAsia="en-GB"/>
                <w14:ligatures w14:val="standardContextual"/>
              </w:rPr>
              <w:tab/>
            </w:r>
            <w:r w:rsidRPr="00690B34">
              <w:rPr>
                <w:rStyle w:val="Hyperlink"/>
                <w:noProof/>
              </w:rPr>
              <w:t>Managed Services Versus Self-Hosted Models</w:t>
            </w:r>
            <w:r>
              <w:rPr>
                <w:noProof/>
                <w:webHidden/>
              </w:rPr>
              <w:tab/>
            </w:r>
            <w:r>
              <w:rPr>
                <w:noProof/>
                <w:webHidden/>
              </w:rPr>
              <w:fldChar w:fldCharType="begin"/>
            </w:r>
            <w:r>
              <w:rPr>
                <w:noProof/>
                <w:webHidden/>
              </w:rPr>
              <w:instrText xml:space="preserve"> PAGEREF _Toc242621629 \h </w:instrText>
            </w:r>
            <w:r>
              <w:rPr>
                <w:noProof/>
                <w:webHidden/>
              </w:rPr>
            </w:r>
            <w:r>
              <w:rPr>
                <w:noProof/>
                <w:webHidden/>
              </w:rPr>
              <w:fldChar w:fldCharType="separate"/>
            </w:r>
            <w:r>
              <w:rPr>
                <w:noProof/>
                <w:webHidden/>
              </w:rPr>
              <w:t>49</w:t>
            </w:r>
            <w:r>
              <w:rPr>
                <w:noProof/>
                <w:webHidden/>
              </w:rPr>
              <w:fldChar w:fldCharType="end"/>
            </w:r>
          </w:hyperlink>
        </w:p>
        <w:p w14:paraId="2946E8D5" w14:textId="21489A3E"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30" w:history="1">
            <w:r w:rsidRPr="00690B34">
              <w:rPr>
                <w:rStyle w:val="Hyperlink"/>
                <w:noProof/>
              </w:rPr>
              <w:t>10.5</w:t>
            </w:r>
            <w:r>
              <w:rPr>
                <w:rFonts w:eastAsiaTheme="minorEastAsia" w:cstheme="minorBidi"/>
                <w:b w:val="0"/>
                <w:bCs w:val="0"/>
                <w:noProof/>
                <w:kern w:val="2"/>
                <w:sz w:val="24"/>
                <w:szCs w:val="24"/>
                <w:lang w:eastAsia="en-GB"/>
                <w14:ligatures w14:val="standardContextual"/>
              </w:rPr>
              <w:tab/>
            </w:r>
            <w:r w:rsidRPr="00690B34">
              <w:rPr>
                <w:rStyle w:val="Hyperlink"/>
                <w:noProof/>
              </w:rPr>
              <w:t>Simplicity Versus Feature Completeness</w:t>
            </w:r>
            <w:r>
              <w:rPr>
                <w:noProof/>
                <w:webHidden/>
              </w:rPr>
              <w:tab/>
            </w:r>
            <w:r>
              <w:rPr>
                <w:noProof/>
                <w:webHidden/>
              </w:rPr>
              <w:fldChar w:fldCharType="begin"/>
            </w:r>
            <w:r>
              <w:rPr>
                <w:noProof/>
                <w:webHidden/>
              </w:rPr>
              <w:instrText xml:space="preserve"> PAGEREF _Toc242621630 \h </w:instrText>
            </w:r>
            <w:r>
              <w:rPr>
                <w:noProof/>
                <w:webHidden/>
              </w:rPr>
            </w:r>
            <w:r>
              <w:rPr>
                <w:noProof/>
                <w:webHidden/>
              </w:rPr>
              <w:fldChar w:fldCharType="separate"/>
            </w:r>
            <w:r>
              <w:rPr>
                <w:noProof/>
                <w:webHidden/>
              </w:rPr>
              <w:t>49</w:t>
            </w:r>
            <w:r>
              <w:rPr>
                <w:noProof/>
                <w:webHidden/>
              </w:rPr>
              <w:fldChar w:fldCharType="end"/>
            </w:r>
          </w:hyperlink>
        </w:p>
        <w:p w14:paraId="205F0D72" w14:textId="59A74832"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31" w:history="1">
            <w:r w:rsidRPr="00690B34">
              <w:rPr>
                <w:rStyle w:val="Hyperlink"/>
                <w:noProof/>
              </w:rPr>
              <w:t>10.6</w:t>
            </w:r>
            <w:r>
              <w:rPr>
                <w:rFonts w:eastAsiaTheme="minorEastAsia" w:cstheme="minorBidi"/>
                <w:b w:val="0"/>
                <w:bCs w:val="0"/>
                <w:noProof/>
                <w:kern w:val="2"/>
                <w:sz w:val="24"/>
                <w:szCs w:val="24"/>
                <w:lang w:eastAsia="en-GB"/>
                <w14:ligatures w14:val="standardContextual"/>
              </w:rPr>
              <w:tab/>
            </w:r>
            <w:r w:rsidRPr="00690B34">
              <w:rPr>
                <w:rStyle w:val="Hyperlink"/>
                <w:noProof/>
              </w:rPr>
              <w:t>Cost Model and Measurement</w:t>
            </w:r>
            <w:r>
              <w:rPr>
                <w:noProof/>
                <w:webHidden/>
              </w:rPr>
              <w:tab/>
            </w:r>
            <w:r>
              <w:rPr>
                <w:noProof/>
                <w:webHidden/>
              </w:rPr>
              <w:fldChar w:fldCharType="begin"/>
            </w:r>
            <w:r>
              <w:rPr>
                <w:noProof/>
                <w:webHidden/>
              </w:rPr>
              <w:instrText xml:space="preserve"> PAGEREF _Toc242621631 \h </w:instrText>
            </w:r>
            <w:r>
              <w:rPr>
                <w:noProof/>
                <w:webHidden/>
              </w:rPr>
            </w:r>
            <w:r>
              <w:rPr>
                <w:noProof/>
                <w:webHidden/>
              </w:rPr>
              <w:fldChar w:fldCharType="separate"/>
            </w:r>
            <w:r>
              <w:rPr>
                <w:noProof/>
                <w:webHidden/>
              </w:rPr>
              <w:t>49</w:t>
            </w:r>
            <w:r>
              <w:rPr>
                <w:noProof/>
                <w:webHidden/>
              </w:rPr>
              <w:fldChar w:fldCharType="end"/>
            </w:r>
          </w:hyperlink>
        </w:p>
        <w:p w14:paraId="79938EA0" w14:textId="1203836B"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32" w:history="1">
            <w:r w:rsidRPr="00690B34">
              <w:rPr>
                <w:rStyle w:val="Hyperlink"/>
                <w:noProof/>
              </w:rPr>
              <w:t>10.7</w:t>
            </w:r>
            <w:r>
              <w:rPr>
                <w:rFonts w:eastAsiaTheme="minorEastAsia" w:cstheme="minorBidi"/>
                <w:b w:val="0"/>
                <w:bCs w:val="0"/>
                <w:noProof/>
                <w:kern w:val="2"/>
                <w:sz w:val="24"/>
                <w:szCs w:val="24"/>
                <w:lang w:eastAsia="en-GB"/>
                <w14:ligatures w14:val="standardContextual"/>
              </w:rPr>
              <w:tab/>
            </w:r>
            <w:r w:rsidRPr="00690B34">
              <w:rPr>
                <w:rStyle w:val="Hyperlink"/>
                <w:noProof/>
              </w:rPr>
              <w:t>Decision Validation</w:t>
            </w:r>
            <w:r>
              <w:rPr>
                <w:noProof/>
                <w:webHidden/>
              </w:rPr>
              <w:tab/>
            </w:r>
            <w:r>
              <w:rPr>
                <w:noProof/>
                <w:webHidden/>
              </w:rPr>
              <w:fldChar w:fldCharType="begin"/>
            </w:r>
            <w:r>
              <w:rPr>
                <w:noProof/>
                <w:webHidden/>
              </w:rPr>
              <w:instrText xml:space="preserve"> PAGEREF _Toc242621632 \h </w:instrText>
            </w:r>
            <w:r>
              <w:rPr>
                <w:noProof/>
                <w:webHidden/>
              </w:rPr>
            </w:r>
            <w:r>
              <w:rPr>
                <w:noProof/>
                <w:webHidden/>
              </w:rPr>
              <w:fldChar w:fldCharType="separate"/>
            </w:r>
            <w:r>
              <w:rPr>
                <w:noProof/>
                <w:webHidden/>
              </w:rPr>
              <w:t>50</w:t>
            </w:r>
            <w:r>
              <w:rPr>
                <w:noProof/>
                <w:webHidden/>
              </w:rPr>
              <w:fldChar w:fldCharType="end"/>
            </w:r>
          </w:hyperlink>
        </w:p>
        <w:p w14:paraId="2CD38384" w14:textId="3474FD47" w:rsidR="003F640D" w:rsidRDefault="003F640D">
          <w:pPr>
            <w:pStyle w:val="TOC1"/>
            <w:tabs>
              <w:tab w:val="left" w:pos="660"/>
              <w:tab w:val="right" w:leader="dot" w:pos="10528"/>
            </w:tabs>
            <w:rPr>
              <w:rFonts w:eastAsiaTheme="minorEastAsia" w:cstheme="minorBidi"/>
              <w:b w:val="0"/>
              <w:bCs w:val="0"/>
              <w:i w:val="0"/>
              <w:iCs w:val="0"/>
              <w:noProof/>
              <w:kern w:val="2"/>
              <w:lang w:eastAsia="en-GB"/>
              <w14:ligatures w14:val="standardContextual"/>
            </w:rPr>
          </w:pPr>
          <w:hyperlink w:anchor="_Toc242621633" w:history="1">
            <w:r w:rsidRPr="00690B34">
              <w:rPr>
                <w:rStyle w:val="Hyperlink"/>
                <w:noProof/>
              </w:rPr>
              <w:t>11</w:t>
            </w:r>
            <w:r>
              <w:rPr>
                <w:rFonts w:eastAsiaTheme="minorEastAsia" w:cstheme="minorBidi"/>
                <w:b w:val="0"/>
                <w:bCs w:val="0"/>
                <w:i w:val="0"/>
                <w:iCs w:val="0"/>
                <w:noProof/>
                <w:kern w:val="2"/>
                <w:lang w:eastAsia="en-GB"/>
                <w14:ligatures w14:val="standardContextual"/>
              </w:rPr>
              <w:tab/>
            </w:r>
            <w:r w:rsidRPr="00690B34">
              <w:rPr>
                <w:rStyle w:val="Hyperlink"/>
                <w:noProof/>
              </w:rPr>
              <w:t>Proof of Concept &amp; Repository Design</w:t>
            </w:r>
            <w:r>
              <w:rPr>
                <w:noProof/>
                <w:webHidden/>
              </w:rPr>
              <w:tab/>
            </w:r>
            <w:r>
              <w:rPr>
                <w:noProof/>
                <w:webHidden/>
              </w:rPr>
              <w:fldChar w:fldCharType="begin"/>
            </w:r>
            <w:r>
              <w:rPr>
                <w:noProof/>
                <w:webHidden/>
              </w:rPr>
              <w:instrText xml:space="preserve"> PAGEREF _Toc242621633 \h </w:instrText>
            </w:r>
            <w:r>
              <w:rPr>
                <w:noProof/>
                <w:webHidden/>
              </w:rPr>
            </w:r>
            <w:r>
              <w:rPr>
                <w:noProof/>
                <w:webHidden/>
              </w:rPr>
              <w:fldChar w:fldCharType="separate"/>
            </w:r>
            <w:r>
              <w:rPr>
                <w:noProof/>
                <w:webHidden/>
              </w:rPr>
              <w:t>51</w:t>
            </w:r>
            <w:r>
              <w:rPr>
                <w:noProof/>
                <w:webHidden/>
              </w:rPr>
              <w:fldChar w:fldCharType="end"/>
            </w:r>
          </w:hyperlink>
        </w:p>
        <w:p w14:paraId="49692E4D" w14:textId="4167B061"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34" w:history="1">
            <w:r w:rsidRPr="00690B34">
              <w:rPr>
                <w:rStyle w:val="Hyperlink"/>
                <w:noProof/>
              </w:rPr>
              <w:t>11.1</w:t>
            </w:r>
            <w:r>
              <w:rPr>
                <w:rFonts w:eastAsiaTheme="minorEastAsia" w:cstheme="minorBidi"/>
                <w:b w:val="0"/>
                <w:bCs w:val="0"/>
                <w:noProof/>
                <w:kern w:val="2"/>
                <w:sz w:val="24"/>
                <w:szCs w:val="24"/>
                <w:lang w:eastAsia="en-GB"/>
                <w14:ligatures w14:val="standardContextual"/>
              </w:rPr>
              <w:tab/>
            </w:r>
            <w:r w:rsidRPr="00690B34">
              <w:rPr>
                <w:rStyle w:val="Hyperlink"/>
                <w:noProof/>
              </w:rPr>
              <w:t>Purpose of the Code Artefact</w:t>
            </w:r>
            <w:r>
              <w:rPr>
                <w:noProof/>
                <w:webHidden/>
              </w:rPr>
              <w:tab/>
            </w:r>
            <w:r>
              <w:rPr>
                <w:noProof/>
                <w:webHidden/>
              </w:rPr>
              <w:fldChar w:fldCharType="begin"/>
            </w:r>
            <w:r>
              <w:rPr>
                <w:noProof/>
                <w:webHidden/>
              </w:rPr>
              <w:instrText xml:space="preserve"> PAGEREF _Toc242621634 \h </w:instrText>
            </w:r>
            <w:r>
              <w:rPr>
                <w:noProof/>
                <w:webHidden/>
              </w:rPr>
            </w:r>
            <w:r>
              <w:rPr>
                <w:noProof/>
                <w:webHidden/>
              </w:rPr>
              <w:fldChar w:fldCharType="separate"/>
            </w:r>
            <w:r>
              <w:rPr>
                <w:noProof/>
                <w:webHidden/>
              </w:rPr>
              <w:t>51</w:t>
            </w:r>
            <w:r>
              <w:rPr>
                <w:noProof/>
                <w:webHidden/>
              </w:rPr>
              <w:fldChar w:fldCharType="end"/>
            </w:r>
          </w:hyperlink>
        </w:p>
        <w:p w14:paraId="63222786" w14:textId="3E45AE6F"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35" w:history="1">
            <w:r w:rsidRPr="00690B34">
              <w:rPr>
                <w:rStyle w:val="Hyperlink"/>
                <w:noProof/>
              </w:rPr>
              <w:t>11.2</w:t>
            </w:r>
            <w:r>
              <w:rPr>
                <w:rFonts w:eastAsiaTheme="minorEastAsia" w:cstheme="minorBidi"/>
                <w:b w:val="0"/>
                <w:bCs w:val="0"/>
                <w:noProof/>
                <w:kern w:val="2"/>
                <w:sz w:val="24"/>
                <w:szCs w:val="24"/>
                <w:lang w:eastAsia="en-GB"/>
                <w14:ligatures w14:val="standardContextual"/>
              </w:rPr>
              <w:tab/>
            </w:r>
            <w:r w:rsidRPr="00690B34">
              <w:rPr>
                <w:rStyle w:val="Hyperlink"/>
                <w:noProof/>
              </w:rPr>
              <w:t>Minimum Working Demonstration</w:t>
            </w:r>
            <w:r>
              <w:rPr>
                <w:noProof/>
                <w:webHidden/>
              </w:rPr>
              <w:tab/>
            </w:r>
            <w:r>
              <w:rPr>
                <w:noProof/>
                <w:webHidden/>
              </w:rPr>
              <w:fldChar w:fldCharType="begin"/>
            </w:r>
            <w:r>
              <w:rPr>
                <w:noProof/>
                <w:webHidden/>
              </w:rPr>
              <w:instrText xml:space="preserve"> PAGEREF _Toc242621635 \h </w:instrText>
            </w:r>
            <w:r>
              <w:rPr>
                <w:noProof/>
                <w:webHidden/>
              </w:rPr>
            </w:r>
            <w:r>
              <w:rPr>
                <w:noProof/>
                <w:webHidden/>
              </w:rPr>
              <w:fldChar w:fldCharType="separate"/>
            </w:r>
            <w:r>
              <w:rPr>
                <w:noProof/>
                <w:webHidden/>
              </w:rPr>
              <w:t>51</w:t>
            </w:r>
            <w:r>
              <w:rPr>
                <w:noProof/>
                <w:webHidden/>
              </w:rPr>
              <w:fldChar w:fldCharType="end"/>
            </w:r>
          </w:hyperlink>
        </w:p>
        <w:p w14:paraId="30531A92" w14:textId="7C938FFB"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36" w:history="1">
            <w:r w:rsidRPr="00690B34">
              <w:rPr>
                <w:rStyle w:val="Hyperlink"/>
                <w:noProof/>
              </w:rPr>
              <w:t>11.3</w:t>
            </w:r>
            <w:r>
              <w:rPr>
                <w:rFonts w:eastAsiaTheme="minorEastAsia" w:cstheme="minorBidi"/>
                <w:b w:val="0"/>
                <w:bCs w:val="0"/>
                <w:noProof/>
                <w:kern w:val="2"/>
                <w:sz w:val="24"/>
                <w:szCs w:val="24"/>
                <w:lang w:eastAsia="en-GB"/>
                <w14:ligatures w14:val="standardContextual"/>
              </w:rPr>
              <w:tab/>
            </w:r>
            <w:r w:rsidRPr="00690B34">
              <w:rPr>
                <w:rStyle w:val="Hyperlink"/>
                <w:noProof/>
              </w:rPr>
              <w:t>Recommended Implementation Scope</w:t>
            </w:r>
            <w:r>
              <w:rPr>
                <w:noProof/>
                <w:webHidden/>
              </w:rPr>
              <w:tab/>
            </w:r>
            <w:r>
              <w:rPr>
                <w:noProof/>
                <w:webHidden/>
              </w:rPr>
              <w:fldChar w:fldCharType="begin"/>
            </w:r>
            <w:r>
              <w:rPr>
                <w:noProof/>
                <w:webHidden/>
              </w:rPr>
              <w:instrText xml:space="preserve"> PAGEREF _Toc242621636 \h </w:instrText>
            </w:r>
            <w:r>
              <w:rPr>
                <w:noProof/>
                <w:webHidden/>
              </w:rPr>
            </w:r>
            <w:r>
              <w:rPr>
                <w:noProof/>
                <w:webHidden/>
              </w:rPr>
              <w:fldChar w:fldCharType="separate"/>
            </w:r>
            <w:r>
              <w:rPr>
                <w:noProof/>
                <w:webHidden/>
              </w:rPr>
              <w:t>51</w:t>
            </w:r>
            <w:r>
              <w:rPr>
                <w:noProof/>
                <w:webHidden/>
              </w:rPr>
              <w:fldChar w:fldCharType="end"/>
            </w:r>
          </w:hyperlink>
        </w:p>
        <w:p w14:paraId="7F2F132D" w14:textId="6E66984D"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37" w:history="1">
            <w:r w:rsidRPr="00690B34">
              <w:rPr>
                <w:rStyle w:val="Hyperlink"/>
                <w:noProof/>
              </w:rPr>
              <w:t>11.4</w:t>
            </w:r>
            <w:r>
              <w:rPr>
                <w:rFonts w:eastAsiaTheme="minorEastAsia" w:cstheme="minorBidi"/>
                <w:b w:val="0"/>
                <w:bCs w:val="0"/>
                <w:noProof/>
                <w:kern w:val="2"/>
                <w:sz w:val="24"/>
                <w:szCs w:val="24"/>
                <w:lang w:eastAsia="en-GB"/>
                <w14:ligatures w14:val="standardContextual"/>
              </w:rPr>
              <w:tab/>
            </w:r>
            <w:r w:rsidRPr="00690B34">
              <w:rPr>
                <w:rStyle w:val="Hyperlink"/>
                <w:noProof/>
              </w:rPr>
              <w:t>Local and Production Architecture Relationship</w:t>
            </w:r>
            <w:r>
              <w:rPr>
                <w:noProof/>
                <w:webHidden/>
              </w:rPr>
              <w:tab/>
            </w:r>
            <w:r>
              <w:rPr>
                <w:noProof/>
                <w:webHidden/>
              </w:rPr>
              <w:fldChar w:fldCharType="begin"/>
            </w:r>
            <w:r>
              <w:rPr>
                <w:noProof/>
                <w:webHidden/>
              </w:rPr>
              <w:instrText xml:space="preserve"> PAGEREF _Toc242621637 \h </w:instrText>
            </w:r>
            <w:r>
              <w:rPr>
                <w:noProof/>
                <w:webHidden/>
              </w:rPr>
            </w:r>
            <w:r>
              <w:rPr>
                <w:noProof/>
                <w:webHidden/>
              </w:rPr>
              <w:fldChar w:fldCharType="separate"/>
            </w:r>
            <w:r>
              <w:rPr>
                <w:noProof/>
                <w:webHidden/>
              </w:rPr>
              <w:t>52</w:t>
            </w:r>
            <w:r>
              <w:rPr>
                <w:noProof/>
                <w:webHidden/>
              </w:rPr>
              <w:fldChar w:fldCharType="end"/>
            </w:r>
          </w:hyperlink>
        </w:p>
        <w:p w14:paraId="4BFF91C5" w14:textId="67E0DC53"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38" w:history="1">
            <w:r w:rsidRPr="00690B34">
              <w:rPr>
                <w:rStyle w:val="Hyperlink"/>
                <w:noProof/>
              </w:rPr>
              <w:t>11.5</w:t>
            </w:r>
            <w:r>
              <w:rPr>
                <w:rFonts w:eastAsiaTheme="minorEastAsia" w:cstheme="minorBidi"/>
                <w:b w:val="0"/>
                <w:bCs w:val="0"/>
                <w:noProof/>
                <w:kern w:val="2"/>
                <w:sz w:val="24"/>
                <w:szCs w:val="24"/>
                <w:lang w:eastAsia="en-GB"/>
                <w14:ligatures w14:val="standardContextual"/>
              </w:rPr>
              <w:tab/>
            </w:r>
            <w:r w:rsidRPr="00690B34">
              <w:rPr>
                <w:rStyle w:val="Hyperlink"/>
                <w:noProof/>
              </w:rPr>
              <w:t>Suggested Repository Structure</w:t>
            </w:r>
            <w:r>
              <w:rPr>
                <w:noProof/>
                <w:webHidden/>
              </w:rPr>
              <w:tab/>
            </w:r>
            <w:r>
              <w:rPr>
                <w:noProof/>
                <w:webHidden/>
              </w:rPr>
              <w:fldChar w:fldCharType="begin"/>
            </w:r>
            <w:r>
              <w:rPr>
                <w:noProof/>
                <w:webHidden/>
              </w:rPr>
              <w:instrText xml:space="preserve"> PAGEREF _Toc242621638 \h </w:instrText>
            </w:r>
            <w:r>
              <w:rPr>
                <w:noProof/>
                <w:webHidden/>
              </w:rPr>
            </w:r>
            <w:r>
              <w:rPr>
                <w:noProof/>
                <w:webHidden/>
              </w:rPr>
              <w:fldChar w:fldCharType="separate"/>
            </w:r>
            <w:r>
              <w:rPr>
                <w:noProof/>
                <w:webHidden/>
              </w:rPr>
              <w:t>53</w:t>
            </w:r>
            <w:r>
              <w:rPr>
                <w:noProof/>
                <w:webHidden/>
              </w:rPr>
              <w:fldChar w:fldCharType="end"/>
            </w:r>
          </w:hyperlink>
        </w:p>
        <w:p w14:paraId="2688061D" w14:textId="6EA92F79"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39" w:history="1">
            <w:r w:rsidRPr="00690B34">
              <w:rPr>
                <w:rStyle w:val="Hyperlink"/>
                <w:noProof/>
              </w:rPr>
              <w:t>11.6</w:t>
            </w:r>
            <w:r>
              <w:rPr>
                <w:rFonts w:eastAsiaTheme="minorEastAsia" w:cstheme="minorBidi"/>
                <w:b w:val="0"/>
                <w:bCs w:val="0"/>
                <w:noProof/>
                <w:kern w:val="2"/>
                <w:sz w:val="24"/>
                <w:szCs w:val="24"/>
                <w:lang w:eastAsia="en-GB"/>
                <w14:ligatures w14:val="standardContextual"/>
              </w:rPr>
              <w:tab/>
            </w:r>
            <w:r w:rsidRPr="00690B34">
              <w:rPr>
                <w:rStyle w:val="Hyperlink"/>
                <w:noProof/>
              </w:rPr>
              <w:t>Sample Dataset Design</w:t>
            </w:r>
            <w:r>
              <w:rPr>
                <w:noProof/>
                <w:webHidden/>
              </w:rPr>
              <w:tab/>
            </w:r>
            <w:r>
              <w:rPr>
                <w:noProof/>
                <w:webHidden/>
              </w:rPr>
              <w:fldChar w:fldCharType="begin"/>
            </w:r>
            <w:r>
              <w:rPr>
                <w:noProof/>
                <w:webHidden/>
              </w:rPr>
              <w:instrText xml:space="preserve"> PAGEREF _Toc242621639 \h </w:instrText>
            </w:r>
            <w:r>
              <w:rPr>
                <w:noProof/>
                <w:webHidden/>
              </w:rPr>
            </w:r>
            <w:r>
              <w:rPr>
                <w:noProof/>
                <w:webHidden/>
              </w:rPr>
              <w:fldChar w:fldCharType="separate"/>
            </w:r>
            <w:r>
              <w:rPr>
                <w:noProof/>
                <w:webHidden/>
              </w:rPr>
              <w:t>53</w:t>
            </w:r>
            <w:r>
              <w:rPr>
                <w:noProof/>
                <w:webHidden/>
              </w:rPr>
              <w:fldChar w:fldCharType="end"/>
            </w:r>
          </w:hyperlink>
        </w:p>
        <w:p w14:paraId="4B5F4E51" w14:textId="6B906A56"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40" w:history="1">
            <w:r w:rsidRPr="00690B34">
              <w:rPr>
                <w:rStyle w:val="Hyperlink"/>
                <w:noProof/>
              </w:rPr>
              <w:t>11.7</w:t>
            </w:r>
            <w:r>
              <w:rPr>
                <w:rFonts w:eastAsiaTheme="minorEastAsia" w:cstheme="minorBidi"/>
                <w:b w:val="0"/>
                <w:bCs w:val="0"/>
                <w:noProof/>
                <w:kern w:val="2"/>
                <w:sz w:val="24"/>
                <w:szCs w:val="24"/>
                <w:lang w:eastAsia="en-GB"/>
                <w14:ligatures w14:val="standardContextual"/>
              </w:rPr>
              <w:tab/>
            </w:r>
            <w:r w:rsidRPr="00690B34">
              <w:rPr>
                <w:rStyle w:val="Hyperlink"/>
                <w:noProof/>
              </w:rPr>
              <w:t>Demonstration Acceptance Criteria</w:t>
            </w:r>
            <w:r>
              <w:rPr>
                <w:noProof/>
                <w:webHidden/>
              </w:rPr>
              <w:tab/>
            </w:r>
            <w:r>
              <w:rPr>
                <w:noProof/>
                <w:webHidden/>
              </w:rPr>
              <w:fldChar w:fldCharType="begin"/>
            </w:r>
            <w:r>
              <w:rPr>
                <w:noProof/>
                <w:webHidden/>
              </w:rPr>
              <w:instrText xml:space="preserve"> PAGEREF _Toc242621640 \h </w:instrText>
            </w:r>
            <w:r>
              <w:rPr>
                <w:noProof/>
                <w:webHidden/>
              </w:rPr>
            </w:r>
            <w:r>
              <w:rPr>
                <w:noProof/>
                <w:webHidden/>
              </w:rPr>
              <w:fldChar w:fldCharType="separate"/>
            </w:r>
            <w:r>
              <w:rPr>
                <w:noProof/>
                <w:webHidden/>
              </w:rPr>
              <w:t>54</w:t>
            </w:r>
            <w:r>
              <w:rPr>
                <w:noProof/>
                <w:webHidden/>
              </w:rPr>
              <w:fldChar w:fldCharType="end"/>
            </w:r>
          </w:hyperlink>
        </w:p>
        <w:p w14:paraId="224C53B7" w14:textId="6FBAC7C0"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41" w:history="1">
            <w:r w:rsidRPr="00690B34">
              <w:rPr>
                <w:rStyle w:val="Hyperlink"/>
                <w:noProof/>
              </w:rPr>
              <w:t>11.8</w:t>
            </w:r>
            <w:r>
              <w:rPr>
                <w:rFonts w:eastAsiaTheme="minorEastAsia" w:cstheme="minorBidi"/>
                <w:b w:val="0"/>
                <w:bCs w:val="0"/>
                <w:noProof/>
                <w:kern w:val="2"/>
                <w:sz w:val="24"/>
                <w:szCs w:val="24"/>
                <w:lang w:eastAsia="en-GB"/>
                <w14:ligatures w14:val="standardContextual"/>
              </w:rPr>
              <w:tab/>
            </w:r>
            <w:r w:rsidRPr="00690B34">
              <w:rPr>
                <w:rStyle w:val="Hyperlink"/>
                <w:noProof/>
              </w:rPr>
              <w:t>Explicit Proof of Concept Limitations</w:t>
            </w:r>
            <w:r>
              <w:rPr>
                <w:noProof/>
                <w:webHidden/>
              </w:rPr>
              <w:tab/>
            </w:r>
            <w:r>
              <w:rPr>
                <w:noProof/>
                <w:webHidden/>
              </w:rPr>
              <w:fldChar w:fldCharType="begin"/>
            </w:r>
            <w:r>
              <w:rPr>
                <w:noProof/>
                <w:webHidden/>
              </w:rPr>
              <w:instrText xml:space="preserve"> PAGEREF _Toc242621641 \h </w:instrText>
            </w:r>
            <w:r>
              <w:rPr>
                <w:noProof/>
                <w:webHidden/>
              </w:rPr>
            </w:r>
            <w:r>
              <w:rPr>
                <w:noProof/>
                <w:webHidden/>
              </w:rPr>
              <w:fldChar w:fldCharType="separate"/>
            </w:r>
            <w:r>
              <w:rPr>
                <w:noProof/>
                <w:webHidden/>
              </w:rPr>
              <w:t>54</w:t>
            </w:r>
            <w:r>
              <w:rPr>
                <w:noProof/>
                <w:webHidden/>
              </w:rPr>
              <w:fldChar w:fldCharType="end"/>
            </w:r>
          </w:hyperlink>
        </w:p>
        <w:p w14:paraId="65346899" w14:textId="42756619" w:rsidR="003F640D" w:rsidRDefault="003F640D">
          <w:pPr>
            <w:pStyle w:val="TOC1"/>
            <w:tabs>
              <w:tab w:val="left" w:pos="660"/>
              <w:tab w:val="right" w:leader="dot" w:pos="10528"/>
            </w:tabs>
            <w:rPr>
              <w:rFonts w:eastAsiaTheme="minorEastAsia" w:cstheme="minorBidi"/>
              <w:b w:val="0"/>
              <w:bCs w:val="0"/>
              <w:i w:val="0"/>
              <w:iCs w:val="0"/>
              <w:noProof/>
              <w:kern w:val="2"/>
              <w:lang w:eastAsia="en-GB"/>
              <w14:ligatures w14:val="standardContextual"/>
            </w:rPr>
          </w:pPr>
          <w:hyperlink w:anchor="_Toc242621642" w:history="1">
            <w:r w:rsidRPr="00690B34">
              <w:rPr>
                <w:rStyle w:val="Hyperlink"/>
                <w:noProof/>
              </w:rPr>
              <w:t>12</w:t>
            </w:r>
            <w:r>
              <w:rPr>
                <w:rFonts w:eastAsiaTheme="minorEastAsia" w:cstheme="minorBidi"/>
                <w:b w:val="0"/>
                <w:bCs w:val="0"/>
                <w:i w:val="0"/>
                <w:iCs w:val="0"/>
                <w:noProof/>
                <w:kern w:val="2"/>
                <w:lang w:eastAsia="en-GB"/>
                <w14:ligatures w14:val="standardContextual"/>
              </w:rPr>
              <w:tab/>
            </w:r>
            <w:r w:rsidRPr="00690B34">
              <w:rPr>
                <w:rStyle w:val="Hyperlink"/>
                <w:noProof/>
              </w:rPr>
              <w:t>Evaluation &amp; Acceptance Criteria</w:t>
            </w:r>
            <w:r>
              <w:rPr>
                <w:noProof/>
                <w:webHidden/>
              </w:rPr>
              <w:tab/>
            </w:r>
            <w:r>
              <w:rPr>
                <w:noProof/>
                <w:webHidden/>
              </w:rPr>
              <w:fldChar w:fldCharType="begin"/>
            </w:r>
            <w:r>
              <w:rPr>
                <w:noProof/>
                <w:webHidden/>
              </w:rPr>
              <w:instrText xml:space="preserve"> PAGEREF _Toc242621642 \h </w:instrText>
            </w:r>
            <w:r>
              <w:rPr>
                <w:noProof/>
                <w:webHidden/>
              </w:rPr>
            </w:r>
            <w:r>
              <w:rPr>
                <w:noProof/>
                <w:webHidden/>
              </w:rPr>
              <w:fldChar w:fldCharType="separate"/>
            </w:r>
            <w:r>
              <w:rPr>
                <w:noProof/>
                <w:webHidden/>
              </w:rPr>
              <w:t>55</w:t>
            </w:r>
            <w:r>
              <w:rPr>
                <w:noProof/>
                <w:webHidden/>
              </w:rPr>
              <w:fldChar w:fldCharType="end"/>
            </w:r>
          </w:hyperlink>
        </w:p>
        <w:p w14:paraId="269D9C9C" w14:textId="5DB52136"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43" w:history="1">
            <w:r w:rsidRPr="00690B34">
              <w:rPr>
                <w:rStyle w:val="Hyperlink"/>
                <w:noProof/>
              </w:rPr>
              <w:t>12.1</w:t>
            </w:r>
            <w:r>
              <w:rPr>
                <w:rFonts w:eastAsiaTheme="minorEastAsia" w:cstheme="minorBidi"/>
                <w:b w:val="0"/>
                <w:bCs w:val="0"/>
                <w:noProof/>
                <w:kern w:val="2"/>
                <w:sz w:val="24"/>
                <w:szCs w:val="24"/>
                <w:lang w:eastAsia="en-GB"/>
                <w14:ligatures w14:val="standardContextual"/>
              </w:rPr>
              <w:tab/>
            </w:r>
            <w:r w:rsidRPr="00690B34">
              <w:rPr>
                <w:rStyle w:val="Hyperlink"/>
                <w:noProof/>
              </w:rPr>
              <w:t>Evaluation Dataset</w:t>
            </w:r>
            <w:r>
              <w:rPr>
                <w:noProof/>
                <w:webHidden/>
              </w:rPr>
              <w:tab/>
            </w:r>
            <w:r>
              <w:rPr>
                <w:noProof/>
                <w:webHidden/>
              </w:rPr>
              <w:fldChar w:fldCharType="begin"/>
            </w:r>
            <w:r>
              <w:rPr>
                <w:noProof/>
                <w:webHidden/>
              </w:rPr>
              <w:instrText xml:space="preserve"> PAGEREF _Toc242621643 \h </w:instrText>
            </w:r>
            <w:r>
              <w:rPr>
                <w:noProof/>
                <w:webHidden/>
              </w:rPr>
            </w:r>
            <w:r>
              <w:rPr>
                <w:noProof/>
                <w:webHidden/>
              </w:rPr>
              <w:fldChar w:fldCharType="separate"/>
            </w:r>
            <w:r>
              <w:rPr>
                <w:noProof/>
                <w:webHidden/>
              </w:rPr>
              <w:t>55</w:t>
            </w:r>
            <w:r>
              <w:rPr>
                <w:noProof/>
                <w:webHidden/>
              </w:rPr>
              <w:fldChar w:fldCharType="end"/>
            </w:r>
          </w:hyperlink>
        </w:p>
        <w:p w14:paraId="078DDD26" w14:textId="7C5B2A69"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44" w:history="1">
            <w:r w:rsidRPr="00690B34">
              <w:rPr>
                <w:rStyle w:val="Hyperlink"/>
                <w:noProof/>
              </w:rPr>
              <w:t>12.2</w:t>
            </w:r>
            <w:r>
              <w:rPr>
                <w:rFonts w:eastAsiaTheme="minorEastAsia" w:cstheme="minorBidi"/>
                <w:b w:val="0"/>
                <w:bCs w:val="0"/>
                <w:noProof/>
                <w:kern w:val="2"/>
                <w:sz w:val="24"/>
                <w:szCs w:val="24"/>
                <w:lang w:eastAsia="en-GB"/>
                <w14:ligatures w14:val="standardContextual"/>
              </w:rPr>
              <w:tab/>
            </w:r>
            <w:r w:rsidRPr="00690B34">
              <w:rPr>
                <w:rStyle w:val="Hyperlink"/>
                <w:noProof/>
              </w:rPr>
              <w:t>Retrieval Quality Metrics</w:t>
            </w:r>
            <w:r>
              <w:rPr>
                <w:noProof/>
                <w:webHidden/>
              </w:rPr>
              <w:tab/>
            </w:r>
            <w:r>
              <w:rPr>
                <w:noProof/>
                <w:webHidden/>
              </w:rPr>
              <w:fldChar w:fldCharType="begin"/>
            </w:r>
            <w:r>
              <w:rPr>
                <w:noProof/>
                <w:webHidden/>
              </w:rPr>
              <w:instrText xml:space="preserve"> PAGEREF _Toc242621644 \h </w:instrText>
            </w:r>
            <w:r>
              <w:rPr>
                <w:noProof/>
                <w:webHidden/>
              </w:rPr>
            </w:r>
            <w:r>
              <w:rPr>
                <w:noProof/>
                <w:webHidden/>
              </w:rPr>
              <w:fldChar w:fldCharType="separate"/>
            </w:r>
            <w:r>
              <w:rPr>
                <w:noProof/>
                <w:webHidden/>
              </w:rPr>
              <w:t>55</w:t>
            </w:r>
            <w:r>
              <w:rPr>
                <w:noProof/>
                <w:webHidden/>
              </w:rPr>
              <w:fldChar w:fldCharType="end"/>
            </w:r>
          </w:hyperlink>
        </w:p>
        <w:p w14:paraId="6869B16D" w14:textId="7DDAC72A"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45" w:history="1">
            <w:r w:rsidRPr="00690B34">
              <w:rPr>
                <w:rStyle w:val="Hyperlink"/>
                <w:noProof/>
              </w:rPr>
              <w:t>12.3</w:t>
            </w:r>
            <w:r>
              <w:rPr>
                <w:rFonts w:eastAsiaTheme="minorEastAsia" w:cstheme="minorBidi"/>
                <w:b w:val="0"/>
                <w:bCs w:val="0"/>
                <w:noProof/>
                <w:kern w:val="2"/>
                <w:sz w:val="24"/>
                <w:szCs w:val="24"/>
                <w:lang w:eastAsia="en-GB"/>
                <w14:ligatures w14:val="standardContextual"/>
              </w:rPr>
              <w:tab/>
            </w:r>
            <w:r w:rsidRPr="00690B34">
              <w:rPr>
                <w:rStyle w:val="Hyperlink"/>
                <w:noProof/>
              </w:rPr>
              <w:t>Additional Quality Measurements</w:t>
            </w:r>
            <w:r>
              <w:rPr>
                <w:noProof/>
                <w:webHidden/>
              </w:rPr>
              <w:tab/>
            </w:r>
            <w:r>
              <w:rPr>
                <w:noProof/>
                <w:webHidden/>
              </w:rPr>
              <w:fldChar w:fldCharType="begin"/>
            </w:r>
            <w:r>
              <w:rPr>
                <w:noProof/>
                <w:webHidden/>
              </w:rPr>
              <w:instrText xml:space="preserve"> PAGEREF _Toc242621645 \h </w:instrText>
            </w:r>
            <w:r>
              <w:rPr>
                <w:noProof/>
                <w:webHidden/>
              </w:rPr>
            </w:r>
            <w:r>
              <w:rPr>
                <w:noProof/>
                <w:webHidden/>
              </w:rPr>
              <w:fldChar w:fldCharType="separate"/>
            </w:r>
            <w:r>
              <w:rPr>
                <w:noProof/>
                <w:webHidden/>
              </w:rPr>
              <w:t>55</w:t>
            </w:r>
            <w:r>
              <w:rPr>
                <w:noProof/>
                <w:webHidden/>
              </w:rPr>
              <w:fldChar w:fldCharType="end"/>
            </w:r>
          </w:hyperlink>
        </w:p>
        <w:p w14:paraId="39C88C66" w14:textId="1D025DE5"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46" w:history="1">
            <w:r w:rsidRPr="00690B34">
              <w:rPr>
                <w:rStyle w:val="Hyperlink"/>
                <w:noProof/>
              </w:rPr>
              <w:t>12.4</w:t>
            </w:r>
            <w:r>
              <w:rPr>
                <w:rFonts w:eastAsiaTheme="minorEastAsia" w:cstheme="minorBidi"/>
                <w:b w:val="0"/>
                <w:bCs w:val="0"/>
                <w:noProof/>
                <w:kern w:val="2"/>
                <w:sz w:val="24"/>
                <w:szCs w:val="24"/>
                <w:lang w:eastAsia="en-GB"/>
                <w14:ligatures w14:val="standardContextual"/>
              </w:rPr>
              <w:tab/>
            </w:r>
            <w:r w:rsidRPr="00690B34">
              <w:rPr>
                <w:rStyle w:val="Hyperlink"/>
                <w:noProof/>
              </w:rPr>
              <w:t>Latency Targets</w:t>
            </w:r>
            <w:r>
              <w:rPr>
                <w:noProof/>
                <w:webHidden/>
              </w:rPr>
              <w:tab/>
            </w:r>
            <w:r>
              <w:rPr>
                <w:noProof/>
                <w:webHidden/>
              </w:rPr>
              <w:fldChar w:fldCharType="begin"/>
            </w:r>
            <w:r>
              <w:rPr>
                <w:noProof/>
                <w:webHidden/>
              </w:rPr>
              <w:instrText xml:space="preserve"> PAGEREF _Toc242621646 \h </w:instrText>
            </w:r>
            <w:r>
              <w:rPr>
                <w:noProof/>
                <w:webHidden/>
              </w:rPr>
            </w:r>
            <w:r>
              <w:rPr>
                <w:noProof/>
                <w:webHidden/>
              </w:rPr>
              <w:fldChar w:fldCharType="separate"/>
            </w:r>
            <w:r>
              <w:rPr>
                <w:noProof/>
                <w:webHidden/>
              </w:rPr>
              <w:t>56</w:t>
            </w:r>
            <w:r>
              <w:rPr>
                <w:noProof/>
                <w:webHidden/>
              </w:rPr>
              <w:fldChar w:fldCharType="end"/>
            </w:r>
          </w:hyperlink>
        </w:p>
        <w:p w14:paraId="5DBEEAD0" w14:textId="60EEECEB"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47" w:history="1">
            <w:r w:rsidRPr="00690B34">
              <w:rPr>
                <w:rStyle w:val="Hyperlink"/>
                <w:noProof/>
              </w:rPr>
              <w:t>12.5</w:t>
            </w:r>
            <w:r>
              <w:rPr>
                <w:rFonts w:eastAsiaTheme="minorEastAsia" w:cstheme="minorBidi"/>
                <w:b w:val="0"/>
                <w:bCs w:val="0"/>
                <w:noProof/>
                <w:kern w:val="2"/>
                <w:sz w:val="24"/>
                <w:szCs w:val="24"/>
                <w:lang w:eastAsia="en-GB"/>
                <w14:ligatures w14:val="standardContextual"/>
              </w:rPr>
              <w:tab/>
            </w:r>
            <w:r w:rsidRPr="00690B34">
              <w:rPr>
                <w:rStyle w:val="Hyperlink"/>
                <w:noProof/>
              </w:rPr>
              <w:t>Security Acceptance Tests</w:t>
            </w:r>
            <w:r>
              <w:rPr>
                <w:noProof/>
                <w:webHidden/>
              </w:rPr>
              <w:tab/>
            </w:r>
            <w:r>
              <w:rPr>
                <w:noProof/>
                <w:webHidden/>
              </w:rPr>
              <w:fldChar w:fldCharType="begin"/>
            </w:r>
            <w:r>
              <w:rPr>
                <w:noProof/>
                <w:webHidden/>
              </w:rPr>
              <w:instrText xml:space="preserve"> PAGEREF _Toc242621647 \h </w:instrText>
            </w:r>
            <w:r>
              <w:rPr>
                <w:noProof/>
                <w:webHidden/>
              </w:rPr>
            </w:r>
            <w:r>
              <w:rPr>
                <w:noProof/>
                <w:webHidden/>
              </w:rPr>
              <w:fldChar w:fldCharType="separate"/>
            </w:r>
            <w:r>
              <w:rPr>
                <w:noProof/>
                <w:webHidden/>
              </w:rPr>
              <w:t>56</w:t>
            </w:r>
            <w:r>
              <w:rPr>
                <w:noProof/>
                <w:webHidden/>
              </w:rPr>
              <w:fldChar w:fldCharType="end"/>
            </w:r>
          </w:hyperlink>
        </w:p>
        <w:p w14:paraId="00430B87" w14:textId="32E716A7"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48" w:history="1">
            <w:r w:rsidRPr="00690B34">
              <w:rPr>
                <w:rStyle w:val="Hyperlink"/>
                <w:noProof/>
              </w:rPr>
              <w:t>12.6</w:t>
            </w:r>
            <w:r>
              <w:rPr>
                <w:rFonts w:eastAsiaTheme="minorEastAsia" w:cstheme="minorBidi"/>
                <w:b w:val="0"/>
                <w:bCs w:val="0"/>
                <w:noProof/>
                <w:kern w:val="2"/>
                <w:sz w:val="24"/>
                <w:szCs w:val="24"/>
                <w:lang w:eastAsia="en-GB"/>
                <w14:ligatures w14:val="standardContextual"/>
              </w:rPr>
              <w:tab/>
            </w:r>
            <w:r w:rsidRPr="00690B34">
              <w:rPr>
                <w:rStyle w:val="Hyperlink"/>
                <w:noProof/>
              </w:rPr>
              <w:t>Evaluation Procedure</w:t>
            </w:r>
            <w:r>
              <w:rPr>
                <w:noProof/>
                <w:webHidden/>
              </w:rPr>
              <w:tab/>
            </w:r>
            <w:r>
              <w:rPr>
                <w:noProof/>
                <w:webHidden/>
              </w:rPr>
              <w:fldChar w:fldCharType="begin"/>
            </w:r>
            <w:r>
              <w:rPr>
                <w:noProof/>
                <w:webHidden/>
              </w:rPr>
              <w:instrText xml:space="preserve"> PAGEREF _Toc242621648 \h </w:instrText>
            </w:r>
            <w:r>
              <w:rPr>
                <w:noProof/>
                <w:webHidden/>
              </w:rPr>
            </w:r>
            <w:r>
              <w:rPr>
                <w:noProof/>
                <w:webHidden/>
              </w:rPr>
              <w:fldChar w:fldCharType="separate"/>
            </w:r>
            <w:r>
              <w:rPr>
                <w:noProof/>
                <w:webHidden/>
              </w:rPr>
              <w:t>56</w:t>
            </w:r>
            <w:r>
              <w:rPr>
                <w:noProof/>
                <w:webHidden/>
              </w:rPr>
              <w:fldChar w:fldCharType="end"/>
            </w:r>
          </w:hyperlink>
        </w:p>
        <w:p w14:paraId="271DE4FB" w14:textId="0FE89FE8"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49" w:history="1">
            <w:r w:rsidRPr="00690B34">
              <w:rPr>
                <w:rStyle w:val="Hyperlink"/>
                <w:noProof/>
              </w:rPr>
              <w:t>12.7</w:t>
            </w:r>
            <w:r>
              <w:rPr>
                <w:rFonts w:eastAsiaTheme="minorEastAsia" w:cstheme="minorBidi"/>
                <w:b w:val="0"/>
                <w:bCs w:val="0"/>
                <w:noProof/>
                <w:kern w:val="2"/>
                <w:sz w:val="24"/>
                <w:szCs w:val="24"/>
                <w:lang w:eastAsia="en-GB"/>
                <w14:ligatures w14:val="standardContextual"/>
              </w:rPr>
              <w:tab/>
            </w:r>
            <w:r w:rsidRPr="00690B34">
              <w:rPr>
                <w:rStyle w:val="Hyperlink"/>
                <w:noProof/>
              </w:rPr>
              <w:t>Pilot Exit Criteria</w:t>
            </w:r>
            <w:r>
              <w:rPr>
                <w:noProof/>
                <w:webHidden/>
              </w:rPr>
              <w:tab/>
            </w:r>
            <w:r>
              <w:rPr>
                <w:noProof/>
                <w:webHidden/>
              </w:rPr>
              <w:fldChar w:fldCharType="begin"/>
            </w:r>
            <w:r>
              <w:rPr>
                <w:noProof/>
                <w:webHidden/>
              </w:rPr>
              <w:instrText xml:space="preserve"> PAGEREF _Toc242621649 \h </w:instrText>
            </w:r>
            <w:r>
              <w:rPr>
                <w:noProof/>
                <w:webHidden/>
              </w:rPr>
            </w:r>
            <w:r>
              <w:rPr>
                <w:noProof/>
                <w:webHidden/>
              </w:rPr>
              <w:fldChar w:fldCharType="separate"/>
            </w:r>
            <w:r>
              <w:rPr>
                <w:noProof/>
                <w:webHidden/>
              </w:rPr>
              <w:t>56</w:t>
            </w:r>
            <w:r>
              <w:rPr>
                <w:noProof/>
                <w:webHidden/>
              </w:rPr>
              <w:fldChar w:fldCharType="end"/>
            </w:r>
          </w:hyperlink>
        </w:p>
        <w:p w14:paraId="40E627BC" w14:textId="653C1D93" w:rsidR="003F640D" w:rsidRDefault="003F640D">
          <w:pPr>
            <w:pStyle w:val="TOC1"/>
            <w:tabs>
              <w:tab w:val="left" w:pos="660"/>
              <w:tab w:val="right" w:leader="dot" w:pos="10528"/>
            </w:tabs>
            <w:rPr>
              <w:rFonts w:eastAsiaTheme="minorEastAsia" w:cstheme="minorBidi"/>
              <w:b w:val="0"/>
              <w:bCs w:val="0"/>
              <w:i w:val="0"/>
              <w:iCs w:val="0"/>
              <w:noProof/>
              <w:kern w:val="2"/>
              <w:lang w:eastAsia="en-GB"/>
              <w14:ligatures w14:val="standardContextual"/>
            </w:rPr>
          </w:pPr>
          <w:hyperlink w:anchor="_Toc242621650" w:history="1">
            <w:r w:rsidRPr="00690B34">
              <w:rPr>
                <w:rStyle w:val="Hyperlink"/>
                <w:noProof/>
              </w:rPr>
              <w:t>13</w:t>
            </w:r>
            <w:r>
              <w:rPr>
                <w:rFonts w:eastAsiaTheme="minorEastAsia" w:cstheme="minorBidi"/>
                <w:b w:val="0"/>
                <w:bCs w:val="0"/>
                <w:i w:val="0"/>
                <w:iCs w:val="0"/>
                <w:noProof/>
                <w:kern w:val="2"/>
                <w:lang w:eastAsia="en-GB"/>
                <w14:ligatures w14:val="standardContextual"/>
              </w:rPr>
              <w:tab/>
            </w:r>
            <w:r w:rsidRPr="00690B34">
              <w:rPr>
                <w:rStyle w:val="Hyperlink"/>
                <w:noProof/>
              </w:rPr>
              <w:t>RAID &amp; Dependencies</w:t>
            </w:r>
            <w:r>
              <w:rPr>
                <w:noProof/>
                <w:webHidden/>
              </w:rPr>
              <w:tab/>
            </w:r>
            <w:r>
              <w:rPr>
                <w:noProof/>
                <w:webHidden/>
              </w:rPr>
              <w:fldChar w:fldCharType="begin"/>
            </w:r>
            <w:r>
              <w:rPr>
                <w:noProof/>
                <w:webHidden/>
              </w:rPr>
              <w:instrText xml:space="preserve"> PAGEREF _Toc242621650 \h </w:instrText>
            </w:r>
            <w:r>
              <w:rPr>
                <w:noProof/>
                <w:webHidden/>
              </w:rPr>
            </w:r>
            <w:r>
              <w:rPr>
                <w:noProof/>
                <w:webHidden/>
              </w:rPr>
              <w:fldChar w:fldCharType="separate"/>
            </w:r>
            <w:r>
              <w:rPr>
                <w:noProof/>
                <w:webHidden/>
              </w:rPr>
              <w:t>58</w:t>
            </w:r>
            <w:r>
              <w:rPr>
                <w:noProof/>
                <w:webHidden/>
              </w:rPr>
              <w:fldChar w:fldCharType="end"/>
            </w:r>
          </w:hyperlink>
        </w:p>
        <w:p w14:paraId="588F2226" w14:textId="281677EB"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51" w:history="1">
            <w:r w:rsidRPr="00690B34">
              <w:rPr>
                <w:rStyle w:val="Hyperlink"/>
                <w:noProof/>
              </w:rPr>
              <w:t>13.1</w:t>
            </w:r>
            <w:r>
              <w:rPr>
                <w:rFonts w:eastAsiaTheme="minorEastAsia" w:cstheme="minorBidi"/>
                <w:b w:val="0"/>
                <w:bCs w:val="0"/>
                <w:noProof/>
                <w:kern w:val="2"/>
                <w:sz w:val="24"/>
                <w:szCs w:val="24"/>
                <w:lang w:eastAsia="en-GB"/>
                <w14:ligatures w14:val="standardContextual"/>
              </w:rPr>
              <w:tab/>
            </w:r>
            <w:r w:rsidRPr="00690B34">
              <w:rPr>
                <w:rStyle w:val="Hyperlink"/>
                <w:noProof/>
              </w:rPr>
              <w:t>Assumptions</w:t>
            </w:r>
            <w:r>
              <w:rPr>
                <w:noProof/>
                <w:webHidden/>
              </w:rPr>
              <w:tab/>
            </w:r>
            <w:r>
              <w:rPr>
                <w:noProof/>
                <w:webHidden/>
              </w:rPr>
              <w:fldChar w:fldCharType="begin"/>
            </w:r>
            <w:r>
              <w:rPr>
                <w:noProof/>
                <w:webHidden/>
              </w:rPr>
              <w:instrText xml:space="preserve"> PAGEREF _Toc242621651 \h </w:instrText>
            </w:r>
            <w:r>
              <w:rPr>
                <w:noProof/>
                <w:webHidden/>
              </w:rPr>
            </w:r>
            <w:r>
              <w:rPr>
                <w:noProof/>
                <w:webHidden/>
              </w:rPr>
              <w:fldChar w:fldCharType="separate"/>
            </w:r>
            <w:r>
              <w:rPr>
                <w:noProof/>
                <w:webHidden/>
              </w:rPr>
              <w:t>58</w:t>
            </w:r>
            <w:r>
              <w:rPr>
                <w:noProof/>
                <w:webHidden/>
              </w:rPr>
              <w:fldChar w:fldCharType="end"/>
            </w:r>
          </w:hyperlink>
        </w:p>
        <w:p w14:paraId="061DF741" w14:textId="71E97AD4"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52" w:history="1">
            <w:r w:rsidRPr="00690B34">
              <w:rPr>
                <w:rStyle w:val="Hyperlink"/>
                <w:noProof/>
              </w:rPr>
              <w:t>13.2</w:t>
            </w:r>
            <w:r>
              <w:rPr>
                <w:rFonts w:eastAsiaTheme="minorEastAsia" w:cstheme="minorBidi"/>
                <w:b w:val="0"/>
                <w:bCs w:val="0"/>
                <w:noProof/>
                <w:kern w:val="2"/>
                <w:sz w:val="24"/>
                <w:szCs w:val="24"/>
                <w:lang w:eastAsia="en-GB"/>
                <w14:ligatures w14:val="standardContextual"/>
              </w:rPr>
              <w:tab/>
            </w:r>
            <w:r w:rsidRPr="00690B34">
              <w:rPr>
                <w:rStyle w:val="Hyperlink"/>
                <w:noProof/>
              </w:rPr>
              <w:t>Risk Register</w:t>
            </w:r>
            <w:r>
              <w:rPr>
                <w:noProof/>
                <w:webHidden/>
              </w:rPr>
              <w:tab/>
            </w:r>
            <w:r>
              <w:rPr>
                <w:noProof/>
                <w:webHidden/>
              </w:rPr>
              <w:fldChar w:fldCharType="begin"/>
            </w:r>
            <w:r>
              <w:rPr>
                <w:noProof/>
                <w:webHidden/>
              </w:rPr>
              <w:instrText xml:space="preserve"> PAGEREF _Toc242621652 \h </w:instrText>
            </w:r>
            <w:r>
              <w:rPr>
                <w:noProof/>
                <w:webHidden/>
              </w:rPr>
            </w:r>
            <w:r>
              <w:rPr>
                <w:noProof/>
                <w:webHidden/>
              </w:rPr>
              <w:fldChar w:fldCharType="separate"/>
            </w:r>
            <w:r>
              <w:rPr>
                <w:noProof/>
                <w:webHidden/>
              </w:rPr>
              <w:t>58</w:t>
            </w:r>
            <w:r>
              <w:rPr>
                <w:noProof/>
                <w:webHidden/>
              </w:rPr>
              <w:fldChar w:fldCharType="end"/>
            </w:r>
          </w:hyperlink>
        </w:p>
        <w:p w14:paraId="46A33E39" w14:textId="71E0402C"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53" w:history="1">
            <w:r w:rsidRPr="00690B34">
              <w:rPr>
                <w:rStyle w:val="Hyperlink"/>
                <w:noProof/>
              </w:rPr>
              <w:t>13.3</w:t>
            </w:r>
            <w:r>
              <w:rPr>
                <w:rFonts w:eastAsiaTheme="minorEastAsia" w:cstheme="minorBidi"/>
                <w:b w:val="0"/>
                <w:bCs w:val="0"/>
                <w:noProof/>
                <w:kern w:val="2"/>
                <w:sz w:val="24"/>
                <w:szCs w:val="24"/>
                <w:lang w:eastAsia="en-GB"/>
                <w14:ligatures w14:val="standardContextual"/>
              </w:rPr>
              <w:tab/>
            </w:r>
            <w:r w:rsidRPr="00690B34">
              <w:rPr>
                <w:rStyle w:val="Hyperlink"/>
                <w:noProof/>
              </w:rPr>
              <w:t>Current Issues and Design Limitations</w:t>
            </w:r>
            <w:r>
              <w:rPr>
                <w:noProof/>
                <w:webHidden/>
              </w:rPr>
              <w:tab/>
            </w:r>
            <w:r>
              <w:rPr>
                <w:noProof/>
                <w:webHidden/>
              </w:rPr>
              <w:fldChar w:fldCharType="begin"/>
            </w:r>
            <w:r>
              <w:rPr>
                <w:noProof/>
                <w:webHidden/>
              </w:rPr>
              <w:instrText xml:space="preserve"> PAGEREF _Toc242621653 \h </w:instrText>
            </w:r>
            <w:r>
              <w:rPr>
                <w:noProof/>
                <w:webHidden/>
              </w:rPr>
            </w:r>
            <w:r>
              <w:rPr>
                <w:noProof/>
                <w:webHidden/>
              </w:rPr>
              <w:fldChar w:fldCharType="separate"/>
            </w:r>
            <w:r>
              <w:rPr>
                <w:noProof/>
                <w:webHidden/>
              </w:rPr>
              <w:t>59</w:t>
            </w:r>
            <w:r>
              <w:rPr>
                <w:noProof/>
                <w:webHidden/>
              </w:rPr>
              <w:fldChar w:fldCharType="end"/>
            </w:r>
          </w:hyperlink>
        </w:p>
        <w:p w14:paraId="7F96E0BA" w14:textId="0ECA4101"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54" w:history="1">
            <w:r w:rsidRPr="00690B34">
              <w:rPr>
                <w:rStyle w:val="Hyperlink"/>
                <w:noProof/>
              </w:rPr>
              <w:t>13.4</w:t>
            </w:r>
            <w:r>
              <w:rPr>
                <w:rFonts w:eastAsiaTheme="minorEastAsia" w:cstheme="minorBidi"/>
                <w:b w:val="0"/>
                <w:bCs w:val="0"/>
                <w:noProof/>
                <w:kern w:val="2"/>
                <w:sz w:val="24"/>
                <w:szCs w:val="24"/>
                <w:lang w:eastAsia="en-GB"/>
                <w14:ligatures w14:val="standardContextual"/>
              </w:rPr>
              <w:tab/>
            </w:r>
            <w:r w:rsidRPr="00690B34">
              <w:rPr>
                <w:rStyle w:val="Hyperlink"/>
                <w:noProof/>
              </w:rPr>
              <w:t>Business Dependencies</w:t>
            </w:r>
            <w:r>
              <w:rPr>
                <w:noProof/>
                <w:webHidden/>
              </w:rPr>
              <w:tab/>
            </w:r>
            <w:r>
              <w:rPr>
                <w:noProof/>
                <w:webHidden/>
              </w:rPr>
              <w:fldChar w:fldCharType="begin"/>
            </w:r>
            <w:r>
              <w:rPr>
                <w:noProof/>
                <w:webHidden/>
              </w:rPr>
              <w:instrText xml:space="preserve"> PAGEREF _Toc242621654 \h </w:instrText>
            </w:r>
            <w:r>
              <w:rPr>
                <w:noProof/>
                <w:webHidden/>
              </w:rPr>
            </w:r>
            <w:r>
              <w:rPr>
                <w:noProof/>
                <w:webHidden/>
              </w:rPr>
              <w:fldChar w:fldCharType="separate"/>
            </w:r>
            <w:r>
              <w:rPr>
                <w:noProof/>
                <w:webHidden/>
              </w:rPr>
              <w:t>59</w:t>
            </w:r>
            <w:r>
              <w:rPr>
                <w:noProof/>
                <w:webHidden/>
              </w:rPr>
              <w:fldChar w:fldCharType="end"/>
            </w:r>
          </w:hyperlink>
        </w:p>
        <w:p w14:paraId="5A383F79" w14:textId="47812920"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55" w:history="1">
            <w:r w:rsidRPr="00690B34">
              <w:rPr>
                <w:rStyle w:val="Hyperlink"/>
                <w:noProof/>
              </w:rPr>
              <w:t>13.5</w:t>
            </w:r>
            <w:r>
              <w:rPr>
                <w:rFonts w:eastAsiaTheme="minorEastAsia" w:cstheme="minorBidi"/>
                <w:b w:val="0"/>
                <w:bCs w:val="0"/>
                <w:noProof/>
                <w:kern w:val="2"/>
                <w:sz w:val="24"/>
                <w:szCs w:val="24"/>
                <w:lang w:eastAsia="en-GB"/>
                <w14:ligatures w14:val="standardContextual"/>
              </w:rPr>
              <w:tab/>
            </w:r>
            <w:r w:rsidRPr="00690B34">
              <w:rPr>
                <w:rStyle w:val="Hyperlink"/>
                <w:noProof/>
              </w:rPr>
              <w:t>Technical Dependencies</w:t>
            </w:r>
            <w:r>
              <w:rPr>
                <w:noProof/>
                <w:webHidden/>
              </w:rPr>
              <w:tab/>
            </w:r>
            <w:r>
              <w:rPr>
                <w:noProof/>
                <w:webHidden/>
              </w:rPr>
              <w:fldChar w:fldCharType="begin"/>
            </w:r>
            <w:r>
              <w:rPr>
                <w:noProof/>
                <w:webHidden/>
              </w:rPr>
              <w:instrText xml:space="preserve"> PAGEREF _Toc242621655 \h </w:instrText>
            </w:r>
            <w:r>
              <w:rPr>
                <w:noProof/>
                <w:webHidden/>
              </w:rPr>
            </w:r>
            <w:r>
              <w:rPr>
                <w:noProof/>
                <w:webHidden/>
              </w:rPr>
              <w:fldChar w:fldCharType="separate"/>
            </w:r>
            <w:r>
              <w:rPr>
                <w:noProof/>
                <w:webHidden/>
              </w:rPr>
              <w:t>60</w:t>
            </w:r>
            <w:r>
              <w:rPr>
                <w:noProof/>
                <w:webHidden/>
              </w:rPr>
              <w:fldChar w:fldCharType="end"/>
            </w:r>
          </w:hyperlink>
        </w:p>
        <w:p w14:paraId="3AE7E132" w14:textId="28BED43E" w:rsidR="003F640D" w:rsidRDefault="003F640D">
          <w:pPr>
            <w:pStyle w:val="TOC2"/>
            <w:tabs>
              <w:tab w:val="left" w:pos="880"/>
              <w:tab w:val="right" w:leader="dot" w:pos="10528"/>
            </w:tabs>
            <w:rPr>
              <w:rFonts w:eastAsiaTheme="minorEastAsia" w:cstheme="minorBidi"/>
              <w:b w:val="0"/>
              <w:bCs w:val="0"/>
              <w:noProof/>
              <w:kern w:val="2"/>
              <w:sz w:val="24"/>
              <w:szCs w:val="24"/>
              <w:lang w:eastAsia="en-GB"/>
              <w14:ligatures w14:val="standardContextual"/>
            </w:rPr>
          </w:pPr>
          <w:hyperlink w:anchor="_Toc242621656" w:history="1">
            <w:r w:rsidRPr="00690B34">
              <w:rPr>
                <w:rStyle w:val="Hyperlink"/>
                <w:noProof/>
              </w:rPr>
              <w:t>13.6</w:t>
            </w:r>
            <w:r>
              <w:rPr>
                <w:rFonts w:eastAsiaTheme="minorEastAsia" w:cstheme="minorBidi"/>
                <w:b w:val="0"/>
                <w:bCs w:val="0"/>
                <w:noProof/>
                <w:kern w:val="2"/>
                <w:sz w:val="24"/>
                <w:szCs w:val="24"/>
                <w:lang w:eastAsia="en-GB"/>
                <w14:ligatures w14:val="standardContextual"/>
              </w:rPr>
              <w:tab/>
            </w:r>
            <w:r w:rsidRPr="00690B34">
              <w:rPr>
                <w:rStyle w:val="Hyperlink"/>
                <w:noProof/>
              </w:rPr>
              <w:t>Open Customer Decisions</w:t>
            </w:r>
            <w:r>
              <w:rPr>
                <w:noProof/>
                <w:webHidden/>
              </w:rPr>
              <w:tab/>
            </w:r>
            <w:r>
              <w:rPr>
                <w:noProof/>
                <w:webHidden/>
              </w:rPr>
              <w:fldChar w:fldCharType="begin"/>
            </w:r>
            <w:r>
              <w:rPr>
                <w:noProof/>
                <w:webHidden/>
              </w:rPr>
              <w:instrText xml:space="preserve"> PAGEREF _Toc242621656 \h </w:instrText>
            </w:r>
            <w:r>
              <w:rPr>
                <w:noProof/>
                <w:webHidden/>
              </w:rPr>
            </w:r>
            <w:r>
              <w:rPr>
                <w:noProof/>
                <w:webHidden/>
              </w:rPr>
              <w:fldChar w:fldCharType="separate"/>
            </w:r>
            <w:r>
              <w:rPr>
                <w:noProof/>
                <w:webHidden/>
              </w:rPr>
              <w:t>60</w:t>
            </w:r>
            <w:r>
              <w:rPr>
                <w:noProof/>
                <w:webHidden/>
              </w:rPr>
              <w:fldChar w:fldCharType="end"/>
            </w:r>
          </w:hyperlink>
        </w:p>
        <w:p w14:paraId="65D840DE" w14:textId="6CB705A4" w:rsidR="00E06873" w:rsidRDefault="00E06873">
          <w:r>
            <w:rPr>
              <w:b/>
              <w:bCs/>
              <w:noProof/>
            </w:rPr>
            <w:fldChar w:fldCharType="end"/>
          </w:r>
        </w:p>
      </w:sdtContent>
    </w:sdt>
    <w:p w14:paraId="3796E9AF" w14:textId="04475288" w:rsidR="00E06873" w:rsidRPr="00E06873" w:rsidRDefault="00E06873" w:rsidP="00E06873">
      <w:pPr>
        <w:pStyle w:val="TOC3"/>
        <w:ind w:left="0"/>
      </w:pPr>
    </w:p>
    <w:p w14:paraId="59D0B2E8" w14:textId="44B0AFF1" w:rsidR="00BC0F54" w:rsidRPr="00BC0F54" w:rsidRDefault="00BC0F54" w:rsidP="00FC73D9">
      <w:pPr>
        <w:pStyle w:val="SectionHeading"/>
      </w:pPr>
      <w:bookmarkStart w:id="0" w:name="_Toc242621523"/>
      <w:r w:rsidRPr="00BC0F54">
        <w:lastRenderedPageBreak/>
        <w:t>Executive</w:t>
      </w:r>
      <w:r w:rsidRPr="00BC0F54">
        <w:rPr>
          <w:rStyle w:val="apple-converted-space"/>
        </w:rPr>
        <w:t> </w:t>
      </w:r>
      <w:r w:rsidRPr="00BC0F54">
        <w:t>Overview</w:t>
      </w:r>
      <w:bookmarkEnd w:id="0"/>
    </w:p>
    <w:p w14:paraId="66B1918F" w14:textId="7CFC7818" w:rsidR="0027186A" w:rsidRPr="0027186A" w:rsidRDefault="0027186A" w:rsidP="0027186A">
      <w:pPr>
        <w:pStyle w:val="Heading2"/>
      </w:pPr>
      <w:bookmarkStart w:id="1" w:name="_Toc242621524"/>
      <w:r w:rsidRPr="0027186A">
        <w:t>Background and Customer Context</w:t>
      </w:r>
      <w:bookmarkEnd w:id="1"/>
    </w:p>
    <w:p w14:paraId="4529FD7B"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The National Heritage Archive (NHA) is responsible for preserving and providing access to approximately 100 years of historically significant audio and film recordings. Its collections represent an important part of the nation's cultural, political, and historical record. Although the archive's media has been digitised, authoritative storage remains on physical media. Digital copies and associated metadata support discovery and access, while preservation, custody, and delivery remain governed by the archive's established processes.</w:t>
      </w:r>
    </w:p>
    <w:p w14:paraId="76EE2C0D"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The archive serves several categories of users, including:</w:t>
      </w:r>
    </w:p>
    <w:p w14:paraId="2A1CDCCB" w14:textId="77777777" w:rsidR="0027186A" w:rsidRDefault="0027186A">
      <w:pPr>
        <w:pStyle w:val="NormalWeb"/>
        <w:numPr>
          <w:ilvl w:val="0"/>
          <w:numId w:val="11"/>
        </w:numPr>
        <w:spacing w:before="240" w:beforeAutospacing="0" w:after="0" w:afterAutospacing="0"/>
        <w:textAlignment w:val="baseline"/>
        <w:rPr>
          <w:rFonts w:ascii="Garamond" w:hAnsi="Garamond"/>
          <w:color w:val="000000"/>
        </w:rPr>
      </w:pPr>
      <w:r>
        <w:rPr>
          <w:rFonts w:ascii="Garamond" w:hAnsi="Garamond"/>
          <w:color w:val="000000"/>
        </w:rPr>
        <w:t>Government agencies, which require access to historical recordings for research, documentation, and official purposes.</w:t>
      </w:r>
    </w:p>
    <w:p w14:paraId="304F2B24" w14:textId="77777777" w:rsidR="0027186A" w:rsidRDefault="0027186A">
      <w:pPr>
        <w:pStyle w:val="NormalWeb"/>
        <w:numPr>
          <w:ilvl w:val="0"/>
          <w:numId w:val="11"/>
        </w:numPr>
        <w:spacing w:before="0" w:beforeAutospacing="0" w:after="0" w:afterAutospacing="0"/>
        <w:textAlignment w:val="baseline"/>
        <w:rPr>
          <w:rFonts w:ascii="Garamond" w:hAnsi="Garamond"/>
          <w:color w:val="000000"/>
        </w:rPr>
      </w:pPr>
      <w:r>
        <w:rPr>
          <w:rFonts w:ascii="Garamond" w:hAnsi="Garamond"/>
          <w:color w:val="000000"/>
        </w:rPr>
        <w:t>The national broadcaster, whose producers and researchers need to identify and obtain specific excerpts for media production.</w:t>
      </w:r>
    </w:p>
    <w:p w14:paraId="6836E449" w14:textId="77777777" w:rsidR="0027186A" w:rsidRDefault="0027186A">
      <w:pPr>
        <w:pStyle w:val="NormalWeb"/>
        <w:numPr>
          <w:ilvl w:val="0"/>
          <w:numId w:val="11"/>
        </w:numPr>
        <w:spacing w:before="0" w:beforeAutospacing="0" w:after="0" w:afterAutospacing="0"/>
        <w:textAlignment w:val="baseline"/>
        <w:rPr>
          <w:rFonts w:ascii="Garamond" w:hAnsi="Garamond"/>
          <w:color w:val="000000"/>
        </w:rPr>
      </w:pPr>
      <w:r>
        <w:rPr>
          <w:rFonts w:ascii="Garamond" w:hAnsi="Garamond"/>
          <w:color w:val="000000"/>
        </w:rPr>
        <w:t>Approved third parties, including authorised researchers and organisations with legitimate access requirements.</w:t>
      </w:r>
    </w:p>
    <w:p w14:paraId="1CE0A70D" w14:textId="77777777" w:rsidR="0027186A" w:rsidRDefault="0027186A">
      <w:pPr>
        <w:pStyle w:val="NormalWeb"/>
        <w:numPr>
          <w:ilvl w:val="0"/>
          <w:numId w:val="11"/>
        </w:numPr>
        <w:spacing w:before="0" w:beforeAutospacing="0" w:after="240" w:afterAutospacing="0"/>
        <w:textAlignment w:val="baseline"/>
        <w:rPr>
          <w:rFonts w:ascii="Garamond" w:hAnsi="Garamond"/>
          <w:color w:val="000000"/>
        </w:rPr>
      </w:pPr>
      <w:r>
        <w:rPr>
          <w:rFonts w:ascii="Garamond" w:hAnsi="Garamond"/>
          <w:color w:val="000000"/>
        </w:rPr>
        <w:t>Archivists and archive operations teams, who manage collections, interpret catalogue information, locate recordings, and coordinate access.</w:t>
      </w:r>
    </w:p>
    <w:p w14:paraId="71757217"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These users often know the historical event, person, or approximate meaning of the material they need, but may not know its exact title, recording identifier, date, or location within a longer recording. </w:t>
      </w:r>
    </w:p>
    <w:p w14:paraId="41A6CA6D"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Current discovery relies heavily on archivists' specialist knowledge and manual investigation. As the archive grows and the number of retrieval requests increases, this approach constrains discovery speed and places a significant operational burden on archive personnel. NHA therefore requires a more efficient way to discover precise moments within its digitised collections without compromising archival provenance, access restrictions, or the integrity of its preservation model.</w:t>
      </w:r>
    </w:p>
    <w:p w14:paraId="36B08AFE" w14:textId="5F5BE1C0" w:rsidR="0027186A" w:rsidRPr="0027186A" w:rsidRDefault="0027186A" w:rsidP="0027186A">
      <w:pPr>
        <w:pStyle w:val="Heading2"/>
      </w:pPr>
      <w:bookmarkStart w:id="2" w:name="_Toc242621525"/>
      <w:r w:rsidRPr="0027186A">
        <w:t>The Problem We Are Solving</w:t>
      </w:r>
      <w:bookmarkEnd w:id="2"/>
    </w:p>
    <w:p w14:paraId="2DD1127C"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The central challenge is not simply finding a recording. It is identifying the correct moment within the correct version of a recording, based on an incomplete and potentially inaccurate natural-language description.</w:t>
      </w:r>
    </w:p>
    <w:p w14:paraId="48BEDB37"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A broadcaster producer might submit the following request:</w:t>
      </w:r>
    </w:p>
    <w:p w14:paraId="5CECA159" w14:textId="77777777" w:rsidR="0027186A" w:rsidRDefault="0027186A" w:rsidP="0027186A">
      <w:pPr>
        <w:pStyle w:val="NormalWeb"/>
        <w:spacing w:before="240" w:beforeAutospacing="0" w:after="240" w:afterAutospacing="0"/>
        <w:ind w:left="600" w:right="600"/>
        <w:rPr>
          <w:color w:val="000000"/>
          <w:sz w:val="27"/>
          <w:szCs w:val="27"/>
        </w:rPr>
      </w:pPr>
      <w:r>
        <w:rPr>
          <w:rFonts w:ascii="Garamond" w:hAnsi="Garamond"/>
          <w:i/>
          <w:iCs/>
          <w:color w:val="000000"/>
        </w:rPr>
        <w:t>“I'm looking for that Churchill speech where he talks about fighting everywhere… I think it's during the war, maybe after a retreat? He says something like they'll never surrender.”</w:t>
      </w:r>
    </w:p>
    <w:p w14:paraId="7CF6C166"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The request does not provide an exact title, date, or quotation. Nevertheless, the expected result is the relevant passage from We Shall Fight on the Beaches, delivered on 4 June 1940, with timestamp boundaries corresponding to a specific archived recording. A conventional catalogue search may identify a relevant speech but cannot necessarily determine where the requested passage occurs. A keyword-only search may also fail when the user remembers the meaning rather than the original wording.</w:t>
      </w:r>
    </w:p>
    <w:p w14:paraId="21665FBE"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The challenge becomes more complex because the archive contains:</w:t>
      </w:r>
    </w:p>
    <w:p w14:paraId="6F73AEE6" w14:textId="77777777" w:rsidR="0027186A" w:rsidRDefault="0027186A">
      <w:pPr>
        <w:pStyle w:val="NormalWeb"/>
        <w:numPr>
          <w:ilvl w:val="0"/>
          <w:numId w:val="12"/>
        </w:numPr>
        <w:spacing w:before="240" w:beforeAutospacing="0" w:after="0" w:afterAutospacing="0"/>
        <w:textAlignment w:val="baseline"/>
        <w:rPr>
          <w:rFonts w:ascii="Garamond" w:hAnsi="Garamond"/>
          <w:color w:val="000000"/>
        </w:rPr>
      </w:pPr>
      <w:r>
        <w:rPr>
          <w:rFonts w:ascii="Garamond" w:hAnsi="Garamond"/>
          <w:color w:val="000000"/>
        </w:rPr>
        <w:t>Historical recordings with degraded or inconsistent audio quality.</w:t>
      </w:r>
    </w:p>
    <w:p w14:paraId="44099435" w14:textId="77777777" w:rsidR="0027186A" w:rsidRDefault="0027186A">
      <w:pPr>
        <w:pStyle w:val="NormalWeb"/>
        <w:numPr>
          <w:ilvl w:val="0"/>
          <w:numId w:val="12"/>
        </w:numPr>
        <w:spacing w:before="0" w:beforeAutospacing="0" w:after="0" w:afterAutospacing="0"/>
        <w:textAlignment w:val="baseline"/>
        <w:rPr>
          <w:rFonts w:ascii="Garamond" w:hAnsi="Garamond"/>
          <w:color w:val="000000"/>
        </w:rPr>
      </w:pPr>
      <w:r>
        <w:rPr>
          <w:rFonts w:ascii="Garamond" w:hAnsi="Garamond"/>
          <w:color w:val="000000"/>
        </w:rPr>
        <w:t>Incomplete, missing, or imperfectly aligned transcripts.</w:t>
      </w:r>
    </w:p>
    <w:p w14:paraId="3E878940" w14:textId="77777777" w:rsidR="0027186A" w:rsidRDefault="0027186A">
      <w:pPr>
        <w:pStyle w:val="NormalWeb"/>
        <w:numPr>
          <w:ilvl w:val="0"/>
          <w:numId w:val="12"/>
        </w:numPr>
        <w:spacing w:before="0" w:beforeAutospacing="0" w:after="0" w:afterAutospacing="0"/>
        <w:textAlignment w:val="baseline"/>
        <w:rPr>
          <w:rFonts w:ascii="Garamond" w:hAnsi="Garamond"/>
          <w:color w:val="000000"/>
        </w:rPr>
      </w:pPr>
      <w:r>
        <w:rPr>
          <w:rFonts w:ascii="Garamond" w:hAnsi="Garamond"/>
          <w:color w:val="000000"/>
        </w:rPr>
        <w:t>Multilingual content and recordings containing mixed-language speech.</w:t>
      </w:r>
    </w:p>
    <w:p w14:paraId="70A9277A" w14:textId="77777777" w:rsidR="0027186A" w:rsidRDefault="0027186A">
      <w:pPr>
        <w:pStyle w:val="NormalWeb"/>
        <w:numPr>
          <w:ilvl w:val="0"/>
          <w:numId w:val="12"/>
        </w:numPr>
        <w:spacing w:before="0" w:beforeAutospacing="0" w:after="0" w:afterAutospacing="0"/>
        <w:textAlignment w:val="baseline"/>
        <w:rPr>
          <w:rFonts w:ascii="Garamond" w:hAnsi="Garamond"/>
          <w:color w:val="000000"/>
        </w:rPr>
      </w:pPr>
      <w:r>
        <w:rPr>
          <w:rFonts w:ascii="Garamond" w:hAnsi="Garamond"/>
          <w:color w:val="000000"/>
        </w:rPr>
        <w:t>Duplicate recordings, rebroadcasts, and edited versions with different timelines.</w:t>
      </w:r>
    </w:p>
    <w:p w14:paraId="245C5B3F" w14:textId="77777777" w:rsidR="0027186A" w:rsidRDefault="0027186A">
      <w:pPr>
        <w:pStyle w:val="NormalWeb"/>
        <w:numPr>
          <w:ilvl w:val="0"/>
          <w:numId w:val="12"/>
        </w:numPr>
        <w:spacing w:before="0" w:beforeAutospacing="0" w:after="0" w:afterAutospacing="0"/>
        <w:textAlignment w:val="baseline"/>
        <w:rPr>
          <w:rFonts w:ascii="Garamond" w:hAnsi="Garamond"/>
          <w:color w:val="000000"/>
        </w:rPr>
      </w:pPr>
      <w:r>
        <w:rPr>
          <w:rFonts w:ascii="Garamond" w:hAnsi="Garamond"/>
          <w:color w:val="000000"/>
        </w:rPr>
        <w:t>Missing, inconsistent, or conflicting catalogue metadata.</w:t>
      </w:r>
    </w:p>
    <w:p w14:paraId="06255755" w14:textId="77777777" w:rsidR="0027186A" w:rsidRDefault="0027186A">
      <w:pPr>
        <w:pStyle w:val="NormalWeb"/>
        <w:numPr>
          <w:ilvl w:val="0"/>
          <w:numId w:val="12"/>
        </w:numPr>
        <w:spacing w:before="0" w:beforeAutospacing="0" w:after="240" w:afterAutospacing="0"/>
        <w:textAlignment w:val="baseline"/>
        <w:rPr>
          <w:rFonts w:ascii="Garamond" w:hAnsi="Garamond"/>
          <w:color w:val="000000"/>
        </w:rPr>
      </w:pPr>
      <w:r>
        <w:rPr>
          <w:rFonts w:ascii="Garamond" w:hAnsi="Garamond"/>
          <w:color w:val="000000"/>
        </w:rPr>
        <w:lastRenderedPageBreak/>
        <w:t>Authoritative physical holdings that may require delayed retrieval.</w:t>
      </w:r>
    </w:p>
    <w:p w14:paraId="61940A61"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Consequently, a search result must establish more than semantic relevance. It must provide sufficient evidence to identify the correct passage, its source recording, its timing, its provenance, and whether the user is permitted to access it.</w:t>
      </w:r>
    </w:p>
    <w:p w14:paraId="075F156A"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The desired change is from manually locating recordings and passages to evidence-based, timestamped discovery that can be verified and acted upon.</w:t>
      </w:r>
    </w:p>
    <w:p w14:paraId="65C545BE" w14:textId="4BC00622" w:rsidR="0027186A" w:rsidRPr="0027186A" w:rsidRDefault="0027186A" w:rsidP="0027186A">
      <w:pPr>
        <w:pStyle w:val="Heading2"/>
      </w:pPr>
      <w:bookmarkStart w:id="3" w:name="_Toc242621526"/>
      <w:r w:rsidRPr="0027186A">
        <w:t>Proposed Solution</w:t>
      </w:r>
      <w:bookmarkEnd w:id="3"/>
    </w:p>
    <w:p w14:paraId="5C1179BD"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We propose Find the Moment, an AI-assisted semantic indexing and retrieval platform that enables authorised NHA users to discover precise, time-based segments of historical audio and video recordings using natural-language queries. The platform converts approved digitised recordings and their associated catalogue information into a searchable catalogue of timestamped segments. It combines speech transcription, deterministic segmentation, metadata enrichment, semantic embeddings, and hybrid retrieval to identify relevant moments even when the user's query does not precisely match the words spoken in the recording.</w:t>
      </w:r>
    </w:p>
    <w:p w14:paraId="25784132" w14:textId="26BBCE2F" w:rsidR="0027186A" w:rsidRDefault="0027186A" w:rsidP="0027186A">
      <w:pPr>
        <w:pStyle w:val="NormalWeb"/>
        <w:spacing w:before="0" w:beforeAutospacing="0" w:after="0" w:afterAutospacing="0"/>
        <w:jc w:val="center"/>
        <w:rPr>
          <w:color w:val="000000"/>
          <w:sz w:val="27"/>
          <w:szCs w:val="27"/>
        </w:rPr>
      </w:pPr>
      <w:r>
        <w:rPr>
          <w:rFonts w:ascii="Garamond" w:hAnsi="Garamond"/>
          <w:noProof/>
          <w:color w:val="000000"/>
        </w:rPr>
        <w:drawing>
          <wp:inline distT="0" distB="0" distL="0" distR="0" wp14:anchorId="1FD26D23" wp14:editId="0AD84AD7">
            <wp:extent cx="5225415" cy="2808605"/>
            <wp:effectExtent l="0" t="0" r="0" b="0"/>
            <wp:docPr id="56009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5415" cy="2808605"/>
                    </a:xfrm>
                    <a:prstGeom prst="rect">
                      <a:avLst/>
                    </a:prstGeom>
                    <a:noFill/>
                    <a:ln>
                      <a:noFill/>
                    </a:ln>
                  </pic:spPr>
                </pic:pic>
              </a:graphicData>
            </a:graphic>
          </wp:inline>
        </w:drawing>
      </w:r>
    </w:p>
    <w:p w14:paraId="1169E678" w14:textId="77777777" w:rsidR="0027186A" w:rsidRDefault="0027186A" w:rsidP="0027186A">
      <w:pPr>
        <w:pStyle w:val="NormalWeb"/>
        <w:spacing w:before="0" w:beforeAutospacing="0" w:after="0" w:afterAutospacing="0"/>
        <w:jc w:val="center"/>
        <w:rPr>
          <w:color w:val="000000"/>
          <w:sz w:val="27"/>
          <w:szCs w:val="27"/>
        </w:rPr>
      </w:pPr>
      <w:r>
        <w:rPr>
          <w:rFonts w:ascii="Garamond" w:hAnsi="Garamond"/>
          <w:color w:val="000000"/>
        </w:rPr>
        <w:t>Fig 1: Conceptual Flow</w:t>
      </w:r>
    </w:p>
    <w:p w14:paraId="26BB5220" w14:textId="77777777" w:rsidR="0027186A" w:rsidRDefault="0027186A" w:rsidP="0027186A">
      <w:pPr>
        <w:pStyle w:val="NormalWeb"/>
        <w:spacing w:before="240" w:beforeAutospacing="0" w:after="240" w:afterAutospacing="0"/>
        <w:rPr>
          <w:color w:val="000000"/>
          <w:sz w:val="27"/>
          <w:szCs w:val="27"/>
        </w:rPr>
      </w:pPr>
      <w:r>
        <w:rPr>
          <w:rFonts w:ascii="Garamond" w:hAnsi="Garamond"/>
          <w:color w:val="000000"/>
        </w:rPr>
        <w:t>The solution is designed around five capabilities:</w:t>
      </w:r>
    </w:p>
    <w:p w14:paraId="7B4A68DE" w14:textId="77777777" w:rsidR="0027186A" w:rsidRDefault="0027186A">
      <w:pPr>
        <w:pStyle w:val="NormalWeb"/>
        <w:numPr>
          <w:ilvl w:val="0"/>
          <w:numId w:val="13"/>
        </w:numPr>
        <w:spacing w:before="240" w:beforeAutospacing="0" w:after="0" w:afterAutospacing="0"/>
        <w:textAlignment w:val="baseline"/>
        <w:rPr>
          <w:rFonts w:ascii="Garamond" w:hAnsi="Garamond"/>
          <w:color w:val="000000"/>
        </w:rPr>
      </w:pPr>
      <w:r>
        <w:rPr>
          <w:rFonts w:ascii="Garamond" w:hAnsi="Garamond"/>
          <w:b/>
          <w:bCs/>
          <w:color w:val="000000"/>
        </w:rPr>
        <w:t xml:space="preserve">Automated content processing: </w:t>
      </w:r>
      <w:r>
        <w:rPr>
          <w:rFonts w:ascii="Garamond" w:hAnsi="Garamond"/>
          <w:color w:val="000000"/>
        </w:rPr>
        <w:t>Digitised recordings are prepared for transcription, with speech converted into time-aligned text where supported. Existing transcripts are retained as source evidence, and derived transcripts are versioned.</w:t>
      </w:r>
    </w:p>
    <w:p w14:paraId="70A60548" w14:textId="77777777" w:rsidR="0027186A" w:rsidRDefault="0027186A">
      <w:pPr>
        <w:pStyle w:val="NormalWeb"/>
        <w:numPr>
          <w:ilvl w:val="0"/>
          <w:numId w:val="13"/>
        </w:numPr>
        <w:spacing w:before="0" w:beforeAutospacing="0" w:after="0" w:afterAutospacing="0"/>
        <w:textAlignment w:val="baseline"/>
        <w:rPr>
          <w:rFonts w:ascii="Garamond" w:hAnsi="Garamond"/>
          <w:color w:val="000000"/>
        </w:rPr>
      </w:pPr>
      <w:r>
        <w:rPr>
          <w:rFonts w:ascii="Garamond" w:hAnsi="Garamond"/>
          <w:b/>
          <w:bCs/>
          <w:color w:val="000000"/>
        </w:rPr>
        <w:t xml:space="preserve">Segment-level indexing: </w:t>
      </w:r>
      <w:r>
        <w:rPr>
          <w:rFonts w:ascii="Garamond" w:hAnsi="Garamond"/>
          <w:color w:val="000000"/>
        </w:rPr>
        <w:t>Rather than indexing only complete recordings, the platform organises timed transcript content into smaller, overlapping segments. Each segment maintains a traceable relationship to the source recording and its specific version.</w:t>
      </w:r>
    </w:p>
    <w:p w14:paraId="2C2585EE" w14:textId="77777777" w:rsidR="0027186A" w:rsidRDefault="0027186A">
      <w:pPr>
        <w:pStyle w:val="NormalWeb"/>
        <w:numPr>
          <w:ilvl w:val="0"/>
          <w:numId w:val="13"/>
        </w:numPr>
        <w:spacing w:before="0" w:beforeAutospacing="0" w:after="0" w:afterAutospacing="0"/>
        <w:textAlignment w:val="baseline"/>
        <w:rPr>
          <w:rFonts w:ascii="Garamond" w:hAnsi="Garamond"/>
          <w:color w:val="000000"/>
        </w:rPr>
      </w:pPr>
      <w:r>
        <w:rPr>
          <w:rFonts w:ascii="Garamond" w:hAnsi="Garamond"/>
          <w:b/>
          <w:bCs/>
          <w:color w:val="000000"/>
        </w:rPr>
        <w:t xml:space="preserve">Semantic and keyword retrieval: </w:t>
      </w:r>
      <w:r>
        <w:rPr>
          <w:rFonts w:ascii="Garamond" w:hAnsi="Garamond"/>
          <w:color w:val="000000"/>
        </w:rPr>
        <w:t>Semantic search identifies conceptually similar passages, while keyword search preserves exact quotations, names, and terminology. Combining both approaches improves retrieval across vague descriptions and precise queries.</w:t>
      </w:r>
    </w:p>
    <w:p w14:paraId="368FCF28" w14:textId="77777777" w:rsidR="0027186A" w:rsidRDefault="0027186A">
      <w:pPr>
        <w:pStyle w:val="NormalWeb"/>
        <w:numPr>
          <w:ilvl w:val="0"/>
          <w:numId w:val="13"/>
        </w:numPr>
        <w:spacing w:before="0" w:beforeAutospacing="0" w:after="0" w:afterAutospacing="0"/>
        <w:textAlignment w:val="baseline"/>
        <w:rPr>
          <w:rFonts w:ascii="Garamond" w:hAnsi="Garamond"/>
          <w:color w:val="000000"/>
        </w:rPr>
      </w:pPr>
      <w:r>
        <w:rPr>
          <w:rFonts w:ascii="Garamond" w:hAnsi="Garamond"/>
          <w:b/>
          <w:bCs/>
          <w:color w:val="000000"/>
        </w:rPr>
        <w:t xml:space="preserve">Evidence-based result resolution: </w:t>
      </w:r>
      <w:r>
        <w:rPr>
          <w:rFonts w:ascii="Garamond" w:hAnsi="Garamond"/>
          <w:color w:val="000000"/>
        </w:rPr>
        <w:t>Retrieved segments are linked to transcript evidence, recording identity, source-specific timestamps, and quality indicators. AI-generated enrichment does not independently establish archival facts or create authoritative timing information.</w:t>
      </w:r>
    </w:p>
    <w:p w14:paraId="460B0740" w14:textId="77777777" w:rsidR="0027186A" w:rsidRDefault="0027186A">
      <w:pPr>
        <w:pStyle w:val="NormalWeb"/>
        <w:numPr>
          <w:ilvl w:val="0"/>
          <w:numId w:val="13"/>
        </w:numPr>
        <w:spacing w:before="0" w:beforeAutospacing="0" w:after="240" w:afterAutospacing="0"/>
        <w:textAlignment w:val="baseline"/>
        <w:rPr>
          <w:rFonts w:ascii="Garamond" w:hAnsi="Garamond"/>
          <w:color w:val="000000"/>
        </w:rPr>
      </w:pPr>
      <w:r>
        <w:rPr>
          <w:rFonts w:ascii="Garamond" w:hAnsi="Garamond"/>
          <w:b/>
          <w:bCs/>
          <w:color w:val="000000"/>
        </w:rPr>
        <w:lastRenderedPageBreak/>
        <w:t xml:space="preserve">Access-aware preview and delivery: </w:t>
      </w:r>
      <w:r>
        <w:rPr>
          <w:rFonts w:ascii="Garamond" w:hAnsi="Garamond"/>
          <w:color w:val="000000"/>
        </w:rPr>
        <w:t>Authorised users can preview an available digital access copy or submit a retrieval request when an authoritative recording is offline. Rights and availability are evaluated separately from search relevance.</w:t>
      </w:r>
    </w:p>
    <w:p w14:paraId="35EB63B8" w14:textId="65648987" w:rsidR="0027186A" w:rsidRPr="0027186A" w:rsidRDefault="0027186A" w:rsidP="0027186A">
      <w:pPr>
        <w:pStyle w:val="NormalWeb"/>
        <w:spacing w:before="240" w:beforeAutospacing="0" w:after="240" w:afterAutospacing="0"/>
        <w:rPr>
          <w:color w:val="000000"/>
          <w:sz w:val="27"/>
          <w:szCs w:val="27"/>
        </w:rPr>
      </w:pPr>
      <w:r>
        <w:rPr>
          <w:rFonts w:ascii="Garamond" w:hAnsi="Garamond"/>
          <w:color w:val="000000"/>
        </w:rPr>
        <w:t>The architecture adopts an AWS-first managed-services approach, using Amazon S3, AWS Step Functions, Amazon Transcribe, Amazon Bedrock, and supporting compute and security services. MongoDB hosted on AWS is the proposed metadata and search platform, combining document storage, lexical retrieval, and vector search. The choice remains subject to NHA's procurement, residency, connectivity, and operational approval. The proposed platform complements the archive's existing preservation and custody arrangements. It does not replace authoritative physical holdings or independently determine access rights.</w:t>
      </w:r>
    </w:p>
    <w:p w14:paraId="6575A40E" w14:textId="5CFCF801" w:rsidR="0027186A" w:rsidRPr="0027186A" w:rsidRDefault="0027186A" w:rsidP="0027186A">
      <w:pPr>
        <w:pStyle w:val="Heading2"/>
      </w:pPr>
      <w:bookmarkStart w:id="4" w:name="_Toc242621527"/>
      <w:r w:rsidRPr="0027186A">
        <w:t>Expected Business Outcomes</w:t>
      </w:r>
      <w:bookmarkEnd w:id="4"/>
    </w:p>
    <w:p w14:paraId="6D23A56B" w14:textId="77777777" w:rsidR="0027186A" w:rsidRPr="0027186A" w:rsidRDefault="0027186A" w:rsidP="0027186A">
      <w:pPr>
        <w:pStyle w:val="BlockText"/>
      </w:pPr>
      <w:r w:rsidRPr="0027186A">
        <w:t>The primary objective is to improve the speed, precision, and operational usefulness of archival discovery while maintaining the controls expected of a national heritage institution.</w:t>
      </w:r>
    </w:p>
    <w:tbl>
      <w:tblPr>
        <w:tblStyle w:val="PlainTable4"/>
        <w:tblW w:w="0" w:type="auto"/>
        <w:tblLook w:val="04A0" w:firstRow="1" w:lastRow="0" w:firstColumn="1" w:lastColumn="0" w:noHBand="0" w:noVBand="1"/>
      </w:tblPr>
      <w:tblGrid>
        <w:gridCol w:w="1980"/>
        <w:gridCol w:w="8548"/>
      </w:tblGrid>
      <w:tr w:rsidR="0027186A" w:rsidRPr="0027186A" w14:paraId="48F568A0" w14:textId="77777777" w:rsidTr="0027186A">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0B8DEF23" w14:textId="77777777" w:rsidR="0027186A" w:rsidRPr="0027186A" w:rsidRDefault="0027186A" w:rsidP="0027186A">
            <w:pPr>
              <w:pStyle w:val="BlockText"/>
              <w:jc w:val="left"/>
              <w:rPr>
                <w:color w:val="000000" w:themeColor="text1"/>
              </w:rPr>
            </w:pPr>
            <w:r w:rsidRPr="0027186A">
              <w:rPr>
                <w:color w:val="000000" w:themeColor="text1"/>
              </w:rPr>
              <w:t>Business outcome</w:t>
            </w:r>
          </w:p>
        </w:tc>
        <w:tc>
          <w:tcPr>
            <w:tcW w:w="8548" w:type="dxa"/>
            <w:hideMark/>
          </w:tcPr>
          <w:p w14:paraId="5F1BCF87" w14:textId="77777777" w:rsidR="0027186A" w:rsidRPr="0027186A" w:rsidRDefault="0027186A" w:rsidP="0027186A">
            <w:pPr>
              <w:pStyle w:val="BlockText"/>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7186A">
              <w:rPr>
                <w:color w:val="000000" w:themeColor="text1"/>
              </w:rPr>
              <w:t>Expected value to NHA</w:t>
            </w:r>
          </w:p>
        </w:tc>
      </w:tr>
      <w:tr w:rsidR="0027186A" w:rsidRPr="0027186A" w14:paraId="5BAB1B9F"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09BBA243" w14:textId="77777777" w:rsidR="0027186A" w:rsidRPr="0027186A" w:rsidRDefault="0027186A" w:rsidP="0027186A">
            <w:pPr>
              <w:pStyle w:val="BlockText"/>
              <w:jc w:val="left"/>
            </w:pPr>
            <w:r w:rsidRPr="0027186A">
              <w:t>Faster discovery</w:t>
            </w:r>
          </w:p>
        </w:tc>
        <w:tc>
          <w:tcPr>
            <w:tcW w:w="8548" w:type="dxa"/>
            <w:hideMark/>
          </w:tcPr>
          <w:p w14:paraId="7E4C9989"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Users can find relevant moments without manually reviewing entire recordings.</w:t>
            </w:r>
          </w:p>
        </w:tc>
      </w:tr>
      <w:tr w:rsidR="0027186A" w:rsidRPr="0027186A" w14:paraId="0F4B1AB5"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4E4F9088" w14:textId="77777777" w:rsidR="0027186A" w:rsidRPr="0027186A" w:rsidRDefault="0027186A" w:rsidP="0027186A">
            <w:pPr>
              <w:pStyle w:val="BlockText"/>
              <w:jc w:val="left"/>
            </w:pPr>
            <w:r w:rsidRPr="0027186A">
              <w:t>Reduced archivist workload</w:t>
            </w:r>
          </w:p>
        </w:tc>
        <w:tc>
          <w:tcPr>
            <w:tcW w:w="8548" w:type="dxa"/>
            <w:hideMark/>
          </w:tcPr>
          <w:p w14:paraId="5D688F37"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Routine discovery is assisted by search, allowing archivists to focus on specialist verification, metadata correction, and preservation.</w:t>
            </w:r>
          </w:p>
        </w:tc>
      </w:tr>
      <w:tr w:rsidR="0027186A" w:rsidRPr="0027186A" w14:paraId="4160ECB0"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4F4C508B" w14:textId="77777777" w:rsidR="0027186A" w:rsidRPr="0027186A" w:rsidRDefault="0027186A" w:rsidP="0027186A">
            <w:pPr>
              <w:pStyle w:val="BlockText"/>
              <w:jc w:val="left"/>
            </w:pPr>
            <w:r w:rsidRPr="0027186A">
              <w:t>Improved retrieval precision</w:t>
            </w:r>
          </w:p>
        </w:tc>
        <w:tc>
          <w:tcPr>
            <w:tcW w:w="8548" w:type="dxa"/>
            <w:hideMark/>
          </w:tcPr>
          <w:p w14:paraId="3DBAC694"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Results identify relevant passages and source-specific time boundaries instead of returning only recording-level matches.</w:t>
            </w:r>
          </w:p>
        </w:tc>
      </w:tr>
      <w:tr w:rsidR="0027186A" w:rsidRPr="0027186A" w14:paraId="073AD781"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3E64FC5F" w14:textId="77777777" w:rsidR="0027186A" w:rsidRPr="0027186A" w:rsidRDefault="0027186A" w:rsidP="0027186A">
            <w:pPr>
              <w:pStyle w:val="BlockText"/>
              <w:jc w:val="left"/>
            </w:pPr>
            <w:r w:rsidRPr="0027186A">
              <w:t>Greater collection discoverability</w:t>
            </w:r>
          </w:p>
        </w:tc>
        <w:tc>
          <w:tcPr>
            <w:tcW w:w="8548" w:type="dxa"/>
            <w:hideMark/>
          </w:tcPr>
          <w:p w14:paraId="43329996"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Natural-language and multilingual retrieval can improve access to material not easily found through catalogue keywords alone.</w:t>
            </w:r>
          </w:p>
        </w:tc>
      </w:tr>
      <w:tr w:rsidR="0027186A" w:rsidRPr="0027186A" w14:paraId="3CBAA214"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776A1254" w14:textId="77777777" w:rsidR="0027186A" w:rsidRPr="0027186A" w:rsidRDefault="0027186A" w:rsidP="0027186A">
            <w:pPr>
              <w:pStyle w:val="BlockText"/>
              <w:jc w:val="left"/>
            </w:pPr>
            <w:r w:rsidRPr="0027186A">
              <w:t>Traceable archival evidence</w:t>
            </w:r>
          </w:p>
        </w:tc>
        <w:tc>
          <w:tcPr>
            <w:tcW w:w="8548" w:type="dxa"/>
            <w:hideMark/>
          </w:tcPr>
          <w:p w14:paraId="3B4E0FA3"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Results retain recording identity, provenance, transcript evidence, version information, and uncertainty.</w:t>
            </w:r>
          </w:p>
        </w:tc>
      </w:tr>
      <w:tr w:rsidR="0027186A" w:rsidRPr="0027186A" w14:paraId="49538CFD"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5EE8A624" w14:textId="77777777" w:rsidR="0027186A" w:rsidRPr="0027186A" w:rsidRDefault="0027186A" w:rsidP="0027186A">
            <w:pPr>
              <w:pStyle w:val="BlockText"/>
              <w:jc w:val="left"/>
            </w:pPr>
            <w:r w:rsidRPr="0027186A">
              <w:t>Controlled access</w:t>
            </w:r>
          </w:p>
        </w:tc>
        <w:tc>
          <w:tcPr>
            <w:tcW w:w="8548" w:type="dxa"/>
            <w:hideMark/>
          </w:tcPr>
          <w:p w14:paraId="1E3A9ADB"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Discovery, preview, and authoritative-media delivery follow approved rights and custody procedures.</w:t>
            </w:r>
          </w:p>
        </w:tc>
      </w:tr>
      <w:tr w:rsidR="0027186A" w:rsidRPr="0027186A" w14:paraId="48906230"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2554A00D" w14:textId="77777777" w:rsidR="0027186A" w:rsidRPr="0027186A" w:rsidRDefault="0027186A" w:rsidP="0027186A">
            <w:pPr>
              <w:pStyle w:val="BlockText"/>
              <w:jc w:val="left"/>
            </w:pPr>
            <w:r w:rsidRPr="0027186A">
              <w:t>Sustainable operations</w:t>
            </w:r>
          </w:p>
        </w:tc>
        <w:tc>
          <w:tcPr>
            <w:tcW w:w="8548" w:type="dxa"/>
            <w:hideMark/>
          </w:tcPr>
          <w:p w14:paraId="3A8CD9E8"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Managed components, repeatable workflows, monitoring, and documented handover reduce dependence on specialist ML infrastructure skills.</w:t>
            </w:r>
          </w:p>
        </w:tc>
      </w:tr>
    </w:tbl>
    <w:p w14:paraId="66139B29" w14:textId="77777777" w:rsidR="0027186A" w:rsidRPr="0027186A" w:rsidRDefault="0027186A" w:rsidP="0027186A">
      <w:pPr>
        <w:pStyle w:val="BlockText"/>
      </w:pPr>
      <w:r w:rsidRPr="0027186A">
        <w:t>These represent intended outcomes, not demonstrated performance results. Their achievement will be evaluated against agreed retrieval quality, timestamp accuracy, latency, security, operational, and cost criteria during the pilot.</w:t>
      </w:r>
    </w:p>
    <w:p w14:paraId="149FDAB6" w14:textId="77777777" w:rsidR="0027186A" w:rsidRDefault="0027186A" w:rsidP="0027186A">
      <w:pPr>
        <w:pStyle w:val="BlockText"/>
        <w:rPr>
          <w:b/>
          <w:bCs/>
        </w:rPr>
      </w:pPr>
    </w:p>
    <w:p w14:paraId="193457ED" w14:textId="408A4C59" w:rsidR="0027186A" w:rsidRPr="0027186A" w:rsidRDefault="0027186A" w:rsidP="0027186A">
      <w:pPr>
        <w:pStyle w:val="Heading2"/>
      </w:pPr>
      <w:bookmarkStart w:id="5" w:name="_Toc242621528"/>
      <w:r w:rsidRPr="0027186A">
        <w:t>Scope and Delivery Objectives</w:t>
      </w:r>
      <w:bookmarkEnd w:id="5"/>
    </w:p>
    <w:p w14:paraId="081DE562" w14:textId="1F64182B" w:rsidR="0027186A" w:rsidRPr="0027186A" w:rsidRDefault="0027186A" w:rsidP="0027186A">
      <w:pPr>
        <w:pStyle w:val="BlockText"/>
        <w:rPr>
          <w:b/>
          <w:bCs/>
          <w:i/>
          <w:iCs w:val="0"/>
        </w:rPr>
      </w:pPr>
      <w:r w:rsidRPr="0027186A">
        <w:rPr>
          <w:b/>
          <w:bCs/>
          <w:i/>
          <w:iCs w:val="0"/>
          <w:highlight w:val="yellow"/>
        </w:rPr>
        <w:t>PS: The proposed engagement separates the long-term architecture from the working implementation required by the assessment.</w:t>
      </w:r>
    </w:p>
    <w:p w14:paraId="7DF5A29C" w14:textId="239B1354" w:rsidR="0027186A" w:rsidRPr="0027186A" w:rsidRDefault="0027186A" w:rsidP="00D75048">
      <w:pPr>
        <w:pStyle w:val="Heading3"/>
      </w:pPr>
      <w:bookmarkStart w:id="6" w:name="_Toc242621529"/>
      <w:r w:rsidRPr="0027186A">
        <w:t>Target solution scope</w:t>
      </w:r>
      <w:bookmarkEnd w:id="6"/>
    </w:p>
    <w:p w14:paraId="536C3BD9" w14:textId="77777777" w:rsidR="0027186A" w:rsidRPr="0027186A" w:rsidRDefault="0027186A" w:rsidP="0027186A">
      <w:pPr>
        <w:pStyle w:val="BlockText"/>
      </w:pPr>
      <w:r w:rsidRPr="0027186A">
        <w:t>The target architecture includes:</w:t>
      </w:r>
    </w:p>
    <w:p w14:paraId="7A40D35D" w14:textId="77777777" w:rsidR="0027186A" w:rsidRPr="0027186A" w:rsidRDefault="0027186A">
      <w:pPr>
        <w:pStyle w:val="BlockText"/>
        <w:numPr>
          <w:ilvl w:val="0"/>
          <w:numId w:val="14"/>
        </w:numPr>
        <w:spacing w:before="0" w:after="0"/>
      </w:pPr>
      <w:r w:rsidRPr="0027186A">
        <w:t>Ingestion and processing of approved digitised audio/video and metadata.</w:t>
      </w:r>
    </w:p>
    <w:p w14:paraId="23F98754" w14:textId="77777777" w:rsidR="0027186A" w:rsidRPr="0027186A" w:rsidRDefault="0027186A">
      <w:pPr>
        <w:pStyle w:val="BlockText"/>
        <w:numPr>
          <w:ilvl w:val="0"/>
          <w:numId w:val="14"/>
        </w:numPr>
        <w:spacing w:before="0" w:after="0"/>
      </w:pPr>
      <w:r w:rsidRPr="0027186A">
        <w:t>Speech transcription and preservation of transcript timing evidence.</w:t>
      </w:r>
    </w:p>
    <w:p w14:paraId="36C9749D" w14:textId="77777777" w:rsidR="0027186A" w:rsidRPr="0027186A" w:rsidRDefault="0027186A">
      <w:pPr>
        <w:pStyle w:val="BlockText"/>
        <w:numPr>
          <w:ilvl w:val="0"/>
          <w:numId w:val="14"/>
        </w:numPr>
        <w:spacing w:before="0" w:after="0"/>
      </w:pPr>
      <w:r w:rsidRPr="0027186A">
        <w:t>Segment generation, enrichment, and search indexing.</w:t>
      </w:r>
    </w:p>
    <w:p w14:paraId="698B6F5E" w14:textId="77777777" w:rsidR="0027186A" w:rsidRPr="0027186A" w:rsidRDefault="0027186A">
      <w:pPr>
        <w:pStyle w:val="BlockText"/>
        <w:numPr>
          <w:ilvl w:val="0"/>
          <w:numId w:val="14"/>
        </w:numPr>
        <w:spacing w:before="0" w:after="0"/>
      </w:pPr>
      <w:r w:rsidRPr="0027186A">
        <w:t>Natural-language hybrid retrieval with recording and version identification.</w:t>
      </w:r>
    </w:p>
    <w:p w14:paraId="253C5C2A" w14:textId="77777777" w:rsidR="0027186A" w:rsidRPr="0027186A" w:rsidRDefault="0027186A">
      <w:pPr>
        <w:pStyle w:val="BlockText"/>
        <w:numPr>
          <w:ilvl w:val="0"/>
          <w:numId w:val="14"/>
        </w:numPr>
        <w:spacing w:before="0" w:after="0"/>
      </w:pPr>
      <w:r w:rsidRPr="0027186A">
        <w:t>Timestamped result presentation and supported digital preview.</w:t>
      </w:r>
    </w:p>
    <w:p w14:paraId="17A88A22" w14:textId="77777777" w:rsidR="0027186A" w:rsidRPr="0027186A" w:rsidRDefault="0027186A">
      <w:pPr>
        <w:pStyle w:val="BlockText"/>
        <w:numPr>
          <w:ilvl w:val="0"/>
          <w:numId w:val="14"/>
        </w:numPr>
        <w:spacing w:before="0" w:after="0"/>
      </w:pPr>
      <w:r w:rsidRPr="0027186A">
        <w:lastRenderedPageBreak/>
        <w:t>Integration points for offline retrieval and archive approval workflows.</w:t>
      </w:r>
    </w:p>
    <w:p w14:paraId="37C7E9C8" w14:textId="77777777" w:rsidR="0027186A" w:rsidRPr="0027186A" w:rsidRDefault="0027186A">
      <w:pPr>
        <w:pStyle w:val="BlockText"/>
        <w:numPr>
          <w:ilvl w:val="0"/>
          <w:numId w:val="14"/>
        </w:numPr>
        <w:spacing w:before="0" w:after="0"/>
      </w:pPr>
      <w:r w:rsidRPr="0027186A">
        <w:t>Rights-aware access, data residency controls, auditability, monitoring, and recovery.</w:t>
      </w:r>
    </w:p>
    <w:p w14:paraId="0B6076AD" w14:textId="77777777" w:rsidR="0027186A" w:rsidRPr="0027186A" w:rsidRDefault="0027186A">
      <w:pPr>
        <w:pStyle w:val="BlockText"/>
        <w:numPr>
          <w:ilvl w:val="0"/>
          <w:numId w:val="14"/>
        </w:numPr>
        <w:spacing w:before="0" w:after="0"/>
      </w:pPr>
      <w:r w:rsidRPr="0027186A">
        <w:t>Phased expansion across additional collections and languages.</w:t>
      </w:r>
    </w:p>
    <w:p w14:paraId="2A60C57F" w14:textId="77777777" w:rsidR="0027186A" w:rsidRDefault="0027186A" w:rsidP="0027186A">
      <w:pPr>
        <w:pStyle w:val="BlockText"/>
        <w:rPr>
          <w:b/>
          <w:bCs/>
        </w:rPr>
      </w:pPr>
    </w:p>
    <w:p w14:paraId="0EB5763C" w14:textId="35DAEA71" w:rsidR="0027186A" w:rsidRPr="0027186A" w:rsidRDefault="0027186A" w:rsidP="00D75048">
      <w:pPr>
        <w:pStyle w:val="Heading3"/>
      </w:pPr>
      <w:bookmarkStart w:id="7" w:name="_Toc242621530"/>
      <w:r w:rsidRPr="0027186A">
        <w:t>Proof of Concept scope</w:t>
      </w:r>
      <w:bookmarkEnd w:id="7"/>
    </w:p>
    <w:p w14:paraId="39D056DA" w14:textId="4A48D9D6" w:rsidR="0027186A" w:rsidRPr="0027186A" w:rsidRDefault="0027186A" w:rsidP="0027186A">
      <w:pPr>
        <w:pStyle w:val="BlockText"/>
      </w:pPr>
      <w:r w:rsidRPr="0027186A">
        <w:t>The assessment implementation will demonstrate a narrower end-to-end workflow using representative sample content or time-aligned transcript fixtures.</w:t>
      </w:r>
      <w:r>
        <w:t xml:space="preserve"> </w:t>
      </w:r>
      <w:r w:rsidRPr="0027186A">
        <w:t>The minimum demonstrable functionality is:</w:t>
      </w:r>
    </w:p>
    <w:p w14:paraId="08A0B553" w14:textId="77777777" w:rsidR="0027186A" w:rsidRPr="0027186A" w:rsidRDefault="0027186A">
      <w:pPr>
        <w:pStyle w:val="BlockText"/>
        <w:numPr>
          <w:ilvl w:val="0"/>
          <w:numId w:val="14"/>
        </w:numPr>
        <w:spacing w:before="0" w:after="0"/>
      </w:pPr>
      <w:r w:rsidRPr="0027186A">
        <w:t>Ingest sample recordings or transcript data with source metadata.</w:t>
      </w:r>
    </w:p>
    <w:p w14:paraId="1858F99C" w14:textId="77777777" w:rsidR="0027186A" w:rsidRPr="0027186A" w:rsidRDefault="0027186A">
      <w:pPr>
        <w:pStyle w:val="BlockText"/>
        <w:numPr>
          <w:ilvl w:val="0"/>
          <w:numId w:val="14"/>
        </w:numPr>
        <w:spacing w:before="0" w:after="0"/>
      </w:pPr>
      <w:r w:rsidRPr="0027186A">
        <w:t>Create searchable, time-bounded segments.</w:t>
      </w:r>
    </w:p>
    <w:p w14:paraId="286CA1F3" w14:textId="77777777" w:rsidR="0027186A" w:rsidRPr="0027186A" w:rsidRDefault="0027186A">
      <w:pPr>
        <w:pStyle w:val="BlockText"/>
        <w:numPr>
          <w:ilvl w:val="0"/>
          <w:numId w:val="14"/>
        </w:numPr>
        <w:spacing w:before="0" w:after="0"/>
      </w:pPr>
      <w:r w:rsidRPr="0027186A">
        <w:t>Index the content for natural-language retrieval.</w:t>
      </w:r>
    </w:p>
    <w:p w14:paraId="6A8DBDAB" w14:textId="77777777" w:rsidR="0027186A" w:rsidRPr="0027186A" w:rsidRDefault="0027186A">
      <w:pPr>
        <w:pStyle w:val="BlockText"/>
        <w:numPr>
          <w:ilvl w:val="0"/>
          <w:numId w:val="14"/>
        </w:numPr>
        <w:spacing w:before="0" w:after="0"/>
      </w:pPr>
      <w:r w:rsidRPr="0027186A">
        <w:t>Execute an imprecise query and rank relevant segments.</w:t>
      </w:r>
    </w:p>
    <w:p w14:paraId="5AB23385" w14:textId="77777777" w:rsidR="0027186A" w:rsidRPr="0027186A" w:rsidRDefault="0027186A">
      <w:pPr>
        <w:pStyle w:val="BlockText"/>
        <w:numPr>
          <w:ilvl w:val="0"/>
          <w:numId w:val="14"/>
        </w:numPr>
        <w:spacing w:before="0" w:after="0"/>
      </w:pPr>
      <w:r w:rsidRPr="0027186A">
        <w:t>Return a timestamped excerpt with a traceable source identifier.</w:t>
      </w:r>
    </w:p>
    <w:p w14:paraId="016F4C76" w14:textId="77777777" w:rsidR="0027186A" w:rsidRPr="0027186A" w:rsidRDefault="0027186A">
      <w:pPr>
        <w:pStyle w:val="BlockText"/>
        <w:numPr>
          <w:ilvl w:val="0"/>
          <w:numId w:val="14"/>
        </w:numPr>
        <w:spacing w:before="0" w:after="0"/>
      </w:pPr>
      <w:r w:rsidRPr="0027186A">
        <w:t>Provide reproducible setup instructions and tests for essential logic.</w:t>
      </w:r>
    </w:p>
    <w:p w14:paraId="25D507DC" w14:textId="67D9D4E2" w:rsidR="0027186A" w:rsidRPr="0027186A" w:rsidRDefault="0027186A" w:rsidP="0027186A">
      <w:pPr>
        <w:pStyle w:val="BlockText"/>
      </w:pPr>
      <w:r w:rsidRPr="0027186A">
        <w:t>The repository will clearly distinguish capabilities that are implemented from production components that are designed but not built.</w:t>
      </w:r>
    </w:p>
    <w:p w14:paraId="4975FE8D" w14:textId="77777777" w:rsidR="0027186A" w:rsidRDefault="0027186A" w:rsidP="0027186A">
      <w:pPr>
        <w:pStyle w:val="BlockText"/>
        <w:rPr>
          <w:b/>
          <w:bCs/>
        </w:rPr>
      </w:pPr>
    </w:p>
    <w:p w14:paraId="789B5737" w14:textId="62ED6CDB" w:rsidR="0027186A" w:rsidRPr="0027186A" w:rsidRDefault="0027186A" w:rsidP="00D75048">
      <w:pPr>
        <w:pStyle w:val="Heading3"/>
      </w:pPr>
      <w:bookmarkStart w:id="8" w:name="_Toc242621531"/>
      <w:r w:rsidRPr="0027186A">
        <w:t>Explicit exclusions from the initial release</w:t>
      </w:r>
      <w:bookmarkEnd w:id="8"/>
    </w:p>
    <w:p w14:paraId="7A6DCB94" w14:textId="77777777" w:rsidR="0027186A" w:rsidRPr="0027186A" w:rsidRDefault="0027186A" w:rsidP="0027186A">
      <w:pPr>
        <w:pStyle w:val="BlockText"/>
      </w:pPr>
      <w:r w:rsidRPr="0027186A">
        <w:t>The first release does not attempt to provide a complete archive-wide ingestion programme, replace the authoritative preservation system, automate rights adjudication, guarantee transcription of severely damaged recordings, or support full visual-event retrieval where no spoken or catalogue evidence exists.</w:t>
      </w:r>
    </w:p>
    <w:p w14:paraId="6127F941" w14:textId="77777777" w:rsidR="0027186A" w:rsidRPr="0027186A" w:rsidRDefault="0027186A" w:rsidP="0027186A">
      <w:pPr>
        <w:pStyle w:val="BlockText"/>
      </w:pPr>
      <w:r w:rsidRPr="0027186A">
        <w:t>Fine-tuned specialist models and an RDF knowledge graph are also deferred unless evaluation demonstrates a clear requirement and operational justification.</w:t>
      </w:r>
    </w:p>
    <w:p w14:paraId="1F9B6236" w14:textId="77777777" w:rsidR="0027186A" w:rsidRDefault="0027186A" w:rsidP="0027186A">
      <w:pPr>
        <w:pStyle w:val="BlockText"/>
        <w:rPr>
          <w:b/>
          <w:bCs/>
        </w:rPr>
      </w:pPr>
    </w:p>
    <w:p w14:paraId="559222A1" w14:textId="42430173" w:rsidR="0027186A" w:rsidRPr="0027186A" w:rsidRDefault="0027186A" w:rsidP="0027186A">
      <w:pPr>
        <w:pStyle w:val="BlockText"/>
        <w:rPr>
          <w:b/>
          <w:bCs/>
        </w:rPr>
      </w:pPr>
      <w:r w:rsidRPr="0027186A">
        <w:rPr>
          <w:b/>
          <w:bCs/>
        </w:rPr>
        <w:t>1.6 Key Architectural Decisions at a Glance</w:t>
      </w:r>
    </w:p>
    <w:tbl>
      <w:tblPr>
        <w:tblStyle w:val="PlainTable3"/>
        <w:tblW w:w="0" w:type="auto"/>
        <w:tblLook w:val="04A0" w:firstRow="1" w:lastRow="0" w:firstColumn="1" w:lastColumn="0" w:noHBand="0" w:noVBand="1"/>
      </w:tblPr>
      <w:tblGrid>
        <w:gridCol w:w="2288"/>
        <w:gridCol w:w="3136"/>
        <w:gridCol w:w="5114"/>
      </w:tblGrid>
      <w:tr w:rsidR="0027186A" w:rsidRPr="0027186A" w14:paraId="120C2AA0" w14:textId="77777777" w:rsidTr="0027186A">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0" w:type="auto"/>
            <w:hideMark/>
          </w:tcPr>
          <w:p w14:paraId="62476988" w14:textId="77777777" w:rsidR="0027186A" w:rsidRPr="0027186A" w:rsidRDefault="0027186A" w:rsidP="0027186A">
            <w:pPr>
              <w:pStyle w:val="BlockText"/>
              <w:jc w:val="left"/>
            </w:pPr>
            <w:r w:rsidRPr="0027186A">
              <w:t>Decision area</w:t>
            </w:r>
          </w:p>
        </w:tc>
        <w:tc>
          <w:tcPr>
            <w:tcW w:w="0" w:type="auto"/>
            <w:hideMark/>
          </w:tcPr>
          <w:p w14:paraId="68A86796" w14:textId="77777777" w:rsidR="0027186A" w:rsidRPr="0027186A" w:rsidRDefault="0027186A" w:rsidP="0027186A">
            <w:pPr>
              <w:pStyle w:val="BlockText"/>
              <w:jc w:val="left"/>
              <w:cnfStyle w:val="100000000000" w:firstRow="1" w:lastRow="0" w:firstColumn="0" w:lastColumn="0" w:oddVBand="0" w:evenVBand="0" w:oddHBand="0" w:evenHBand="0" w:firstRowFirstColumn="0" w:firstRowLastColumn="0" w:lastRowFirstColumn="0" w:lastRowLastColumn="0"/>
            </w:pPr>
            <w:r w:rsidRPr="0027186A">
              <w:t>Proposed direction</w:t>
            </w:r>
          </w:p>
        </w:tc>
        <w:tc>
          <w:tcPr>
            <w:tcW w:w="0" w:type="auto"/>
            <w:hideMark/>
          </w:tcPr>
          <w:p w14:paraId="1F9AD5E3" w14:textId="77777777" w:rsidR="0027186A" w:rsidRPr="0027186A" w:rsidRDefault="0027186A" w:rsidP="0027186A">
            <w:pPr>
              <w:pStyle w:val="BlockText"/>
              <w:jc w:val="left"/>
              <w:cnfStyle w:val="100000000000" w:firstRow="1" w:lastRow="0" w:firstColumn="0" w:lastColumn="0" w:oddVBand="0" w:evenVBand="0" w:oddHBand="0" w:evenHBand="0" w:firstRowFirstColumn="0" w:firstRowLastColumn="0" w:lastRowFirstColumn="0" w:lastRowLastColumn="0"/>
            </w:pPr>
            <w:r w:rsidRPr="0027186A">
              <w:t>Rationale</w:t>
            </w:r>
          </w:p>
        </w:tc>
      </w:tr>
      <w:tr w:rsidR="0027186A" w:rsidRPr="0027186A" w14:paraId="05270D69"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7CC08B3" w14:textId="77777777" w:rsidR="0027186A" w:rsidRPr="0027186A" w:rsidRDefault="0027186A" w:rsidP="0027186A">
            <w:pPr>
              <w:pStyle w:val="BlockText"/>
              <w:jc w:val="left"/>
            </w:pPr>
            <w:r w:rsidRPr="0027186A">
              <w:t>Cloud platform</w:t>
            </w:r>
          </w:p>
        </w:tc>
        <w:tc>
          <w:tcPr>
            <w:tcW w:w="0" w:type="auto"/>
            <w:hideMark/>
          </w:tcPr>
          <w:p w14:paraId="6976AD4A"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AWS-first deployment within an NHA-approved Region</w:t>
            </w:r>
          </w:p>
        </w:tc>
        <w:tc>
          <w:tcPr>
            <w:tcW w:w="0" w:type="auto"/>
            <w:hideMark/>
          </w:tcPr>
          <w:p w14:paraId="08E2F03D"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Managed infrastructure and services reduce operational complexity, subject to sovereignty approval.</w:t>
            </w:r>
          </w:p>
        </w:tc>
      </w:tr>
      <w:tr w:rsidR="0027186A" w:rsidRPr="0027186A" w14:paraId="1584E730"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63A1FEE" w14:textId="77777777" w:rsidR="0027186A" w:rsidRPr="0027186A" w:rsidRDefault="0027186A" w:rsidP="0027186A">
            <w:pPr>
              <w:pStyle w:val="BlockText"/>
              <w:jc w:val="left"/>
            </w:pPr>
            <w:r w:rsidRPr="0027186A">
              <w:t>Speech recognition</w:t>
            </w:r>
          </w:p>
        </w:tc>
        <w:tc>
          <w:tcPr>
            <w:tcW w:w="0" w:type="auto"/>
            <w:hideMark/>
          </w:tcPr>
          <w:p w14:paraId="3EE7BC70"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Amazon Transcribe as the initial candidate</w:t>
            </w:r>
          </w:p>
        </w:tc>
        <w:tc>
          <w:tcPr>
            <w:tcW w:w="0" w:type="auto"/>
            <w:hideMark/>
          </w:tcPr>
          <w:p w14:paraId="5B34D965"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Provides a managed transcription baseline with timed speech output; quality must be benchmarked on representative archive media.</w:t>
            </w:r>
          </w:p>
        </w:tc>
      </w:tr>
      <w:tr w:rsidR="0027186A" w:rsidRPr="0027186A" w14:paraId="52A4385E"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6A5DAB4" w14:textId="77777777" w:rsidR="0027186A" w:rsidRPr="0027186A" w:rsidRDefault="0027186A" w:rsidP="0027186A">
            <w:pPr>
              <w:pStyle w:val="BlockText"/>
              <w:jc w:val="left"/>
            </w:pPr>
            <w:r w:rsidRPr="0027186A">
              <w:t>AI enrichment</w:t>
            </w:r>
          </w:p>
        </w:tc>
        <w:tc>
          <w:tcPr>
            <w:tcW w:w="0" w:type="auto"/>
            <w:hideMark/>
          </w:tcPr>
          <w:p w14:paraId="43C4030F"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Pretrained models through Amazon Bedrock</w:t>
            </w:r>
          </w:p>
        </w:tc>
        <w:tc>
          <w:tcPr>
            <w:tcW w:w="0" w:type="auto"/>
            <w:hideMark/>
          </w:tcPr>
          <w:p w14:paraId="51B61DDB"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Supports annotations and embeddings without an initial fine-tuning programme.</w:t>
            </w:r>
          </w:p>
        </w:tc>
      </w:tr>
      <w:tr w:rsidR="0027186A" w:rsidRPr="0027186A" w14:paraId="5884C1FE"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11357E0" w14:textId="77777777" w:rsidR="0027186A" w:rsidRPr="0027186A" w:rsidRDefault="0027186A" w:rsidP="0027186A">
            <w:pPr>
              <w:pStyle w:val="BlockText"/>
              <w:jc w:val="left"/>
            </w:pPr>
            <w:r w:rsidRPr="0027186A">
              <w:t>Search platform</w:t>
            </w:r>
          </w:p>
        </w:tc>
        <w:tc>
          <w:tcPr>
            <w:tcW w:w="0" w:type="auto"/>
            <w:hideMark/>
          </w:tcPr>
          <w:p w14:paraId="5E1EEB2A"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MongoDB Atlas on AWS</w:t>
            </w:r>
          </w:p>
        </w:tc>
        <w:tc>
          <w:tcPr>
            <w:tcW w:w="0" w:type="auto"/>
            <w:hideMark/>
          </w:tcPr>
          <w:p w14:paraId="63308C57"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Flexible document records with lexical and vector retrieval; evaluate against AWS-native alternatives.</w:t>
            </w:r>
          </w:p>
        </w:tc>
      </w:tr>
      <w:tr w:rsidR="0027186A" w:rsidRPr="0027186A" w14:paraId="065AF330"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81305B0" w14:textId="77777777" w:rsidR="0027186A" w:rsidRPr="0027186A" w:rsidRDefault="0027186A" w:rsidP="0027186A">
            <w:pPr>
              <w:pStyle w:val="BlockText"/>
              <w:jc w:val="left"/>
            </w:pPr>
            <w:r w:rsidRPr="0027186A">
              <w:t>Retrieval approach</w:t>
            </w:r>
          </w:p>
        </w:tc>
        <w:tc>
          <w:tcPr>
            <w:tcW w:w="0" w:type="auto"/>
            <w:hideMark/>
          </w:tcPr>
          <w:p w14:paraId="0CCE17AB"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Hybrid semantic and keyword search</w:t>
            </w:r>
          </w:p>
        </w:tc>
        <w:tc>
          <w:tcPr>
            <w:tcW w:w="0" w:type="auto"/>
            <w:hideMark/>
          </w:tcPr>
          <w:p w14:paraId="596EAFCB"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Supports both approximate meaning and exact historical language.</w:t>
            </w:r>
          </w:p>
        </w:tc>
      </w:tr>
      <w:tr w:rsidR="0027186A" w:rsidRPr="0027186A" w14:paraId="7C6E2326"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A303640" w14:textId="77777777" w:rsidR="0027186A" w:rsidRPr="0027186A" w:rsidRDefault="0027186A" w:rsidP="0027186A">
            <w:pPr>
              <w:pStyle w:val="BlockText"/>
              <w:jc w:val="left"/>
            </w:pPr>
            <w:r w:rsidRPr="0027186A">
              <w:t>Timestamp authority</w:t>
            </w:r>
          </w:p>
        </w:tc>
        <w:tc>
          <w:tcPr>
            <w:tcW w:w="0" w:type="auto"/>
            <w:hideMark/>
          </w:tcPr>
          <w:p w14:paraId="569E2FD5"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Deterministic mapping from timed source evidence</w:t>
            </w:r>
          </w:p>
        </w:tc>
        <w:tc>
          <w:tcPr>
            <w:tcW w:w="0" w:type="auto"/>
            <w:hideMark/>
          </w:tcPr>
          <w:p w14:paraId="0D9DDE84"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Avoids relying on language-model-generated offsets.</w:t>
            </w:r>
          </w:p>
        </w:tc>
      </w:tr>
      <w:tr w:rsidR="0027186A" w:rsidRPr="0027186A" w14:paraId="412A9EE1"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84767A9" w14:textId="77777777" w:rsidR="0027186A" w:rsidRPr="0027186A" w:rsidRDefault="0027186A" w:rsidP="0027186A">
            <w:pPr>
              <w:pStyle w:val="BlockText"/>
              <w:jc w:val="left"/>
            </w:pPr>
            <w:r w:rsidRPr="0027186A">
              <w:t>Archival provenance</w:t>
            </w:r>
          </w:p>
        </w:tc>
        <w:tc>
          <w:tcPr>
            <w:tcW w:w="0" w:type="auto"/>
            <w:hideMark/>
          </w:tcPr>
          <w:p w14:paraId="566085CD"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Version-specific recording identities and preserved source evidence</w:t>
            </w:r>
          </w:p>
        </w:tc>
        <w:tc>
          <w:tcPr>
            <w:tcW w:w="0" w:type="auto"/>
            <w:hideMark/>
          </w:tcPr>
          <w:p w14:paraId="4FF9E748"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Prevents confusion between original recordings, edits, rebroadcasts, and other derivatives.</w:t>
            </w:r>
          </w:p>
        </w:tc>
      </w:tr>
      <w:tr w:rsidR="0027186A" w:rsidRPr="0027186A" w14:paraId="382E001C"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B1E02E5" w14:textId="77777777" w:rsidR="0027186A" w:rsidRPr="0027186A" w:rsidRDefault="0027186A" w:rsidP="0027186A">
            <w:pPr>
              <w:pStyle w:val="BlockText"/>
              <w:jc w:val="left"/>
            </w:pPr>
            <w:r w:rsidRPr="0027186A">
              <w:lastRenderedPageBreak/>
              <w:t>Knowledge graph</w:t>
            </w:r>
          </w:p>
        </w:tc>
        <w:tc>
          <w:tcPr>
            <w:tcW w:w="0" w:type="auto"/>
            <w:hideMark/>
          </w:tcPr>
          <w:p w14:paraId="6961C6E8"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Defer RDF implementation</w:t>
            </w:r>
          </w:p>
        </w:tc>
        <w:tc>
          <w:tcPr>
            <w:tcW w:w="0" w:type="auto"/>
            <w:hideMark/>
          </w:tcPr>
          <w:p w14:paraId="6718A991"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Prioritises the core moment-retrieval use case before introducing ontology and graph stewardship.</w:t>
            </w:r>
          </w:p>
        </w:tc>
      </w:tr>
      <w:tr w:rsidR="0027186A" w:rsidRPr="0027186A" w14:paraId="170B27F0"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7C7033E" w14:textId="77777777" w:rsidR="0027186A" w:rsidRPr="0027186A" w:rsidRDefault="0027186A" w:rsidP="0027186A">
            <w:pPr>
              <w:pStyle w:val="BlockText"/>
              <w:jc w:val="left"/>
            </w:pPr>
            <w:r w:rsidRPr="0027186A">
              <w:t>Operating model</w:t>
            </w:r>
          </w:p>
        </w:tc>
        <w:tc>
          <w:tcPr>
            <w:tcW w:w="0" w:type="auto"/>
            <w:hideMark/>
          </w:tcPr>
          <w:p w14:paraId="08D44FE6"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Managed services with explicit NHA ownership and human review</w:t>
            </w:r>
          </w:p>
        </w:tc>
        <w:tc>
          <w:tcPr>
            <w:tcW w:w="0" w:type="auto"/>
            <w:hideMark/>
          </w:tcPr>
          <w:p w14:paraId="5409CD05"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Supports maintainability, auditability, and archival oversight.</w:t>
            </w:r>
          </w:p>
        </w:tc>
      </w:tr>
    </w:tbl>
    <w:p w14:paraId="2207E3FA" w14:textId="77777777" w:rsidR="0027186A" w:rsidRPr="0027186A" w:rsidRDefault="0027186A" w:rsidP="0027186A">
      <w:pPr>
        <w:pStyle w:val="BlockText"/>
      </w:pPr>
      <w:r w:rsidRPr="0027186A">
        <w:t>These are proposed architectural decisions rather than customer-approved commitments. They will be validated against the archive's requirements, representative datasets, regulatory constraints, operating capabilities, and budget.</w:t>
      </w:r>
    </w:p>
    <w:p w14:paraId="0EB3EF1A" w14:textId="77777777" w:rsidR="0027186A" w:rsidRDefault="0027186A" w:rsidP="0027186A">
      <w:pPr>
        <w:pStyle w:val="BlockText"/>
        <w:rPr>
          <w:b/>
          <w:bCs/>
        </w:rPr>
      </w:pPr>
    </w:p>
    <w:p w14:paraId="23C1B3BB" w14:textId="6C1C2492" w:rsidR="0027186A" w:rsidRPr="0027186A" w:rsidRDefault="0027186A" w:rsidP="0027186A">
      <w:pPr>
        <w:pStyle w:val="SectionHeading"/>
      </w:pPr>
      <w:bookmarkStart w:id="9" w:name="_Toc242621532"/>
      <w:r w:rsidRPr="0027186A">
        <w:lastRenderedPageBreak/>
        <w:t>Problem Understanding &amp; Requirements</w:t>
      </w:r>
      <w:bookmarkEnd w:id="9"/>
    </w:p>
    <w:p w14:paraId="5918D277" w14:textId="722A0148" w:rsidR="0027186A" w:rsidRPr="0027186A" w:rsidRDefault="0027186A" w:rsidP="0027186A">
      <w:pPr>
        <w:pStyle w:val="Heading2"/>
      </w:pPr>
      <w:bookmarkStart w:id="10" w:name="_Toc242621533"/>
      <w:r w:rsidRPr="0027186A">
        <w:t>Understanding the NHA's Actual Problem</w:t>
      </w:r>
      <w:bookmarkEnd w:id="10"/>
    </w:p>
    <w:p w14:paraId="39E6038E" w14:textId="77777777" w:rsidR="0027186A" w:rsidRDefault="0027186A" w:rsidP="0027186A">
      <w:pPr>
        <w:pStyle w:val="BlockText"/>
      </w:pPr>
      <w:r w:rsidRPr="0027186A">
        <w:t>The NHA problem has three interconnected dimensions: discovery, precision, and delivery.</w:t>
      </w:r>
      <w:r>
        <w:t xml:space="preserve"> </w:t>
      </w:r>
    </w:p>
    <w:p w14:paraId="7BF1D3F6" w14:textId="482B22E2" w:rsidR="0027186A" w:rsidRPr="0027186A" w:rsidRDefault="0027186A">
      <w:pPr>
        <w:pStyle w:val="BlockText"/>
        <w:numPr>
          <w:ilvl w:val="0"/>
          <w:numId w:val="16"/>
        </w:numPr>
      </w:pPr>
      <w:r w:rsidRPr="0027186A">
        <w:t xml:space="preserve">At the </w:t>
      </w:r>
      <w:r w:rsidRPr="0027186A">
        <w:rPr>
          <w:u w:val="single"/>
        </w:rPr>
        <w:t>discovery level,</w:t>
      </w:r>
      <w:r w:rsidRPr="0027186A">
        <w:t xml:space="preserve"> users frequently describe historical material through incomplete recollections, approximate language, associated events, or remembered individuals.</w:t>
      </w:r>
    </w:p>
    <w:p w14:paraId="075D8685" w14:textId="77777777" w:rsidR="0027186A" w:rsidRPr="0027186A" w:rsidRDefault="0027186A">
      <w:pPr>
        <w:pStyle w:val="BlockText"/>
        <w:numPr>
          <w:ilvl w:val="0"/>
          <w:numId w:val="16"/>
        </w:numPr>
      </w:pPr>
      <w:r w:rsidRPr="0027186A">
        <w:t xml:space="preserve">At the </w:t>
      </w:r>
      <w:r w:rsidRPr="0027186A">
        <w:rPr>
          <w:u w:val="single"/>
        </w:rPr>
        <w:t>precision level</w:t>
      </w:r>
      <w:r w:rsidRPr="0027186A">
        <w:t>, finding a relevant recording is insufficient. Users need the actual passage, tied to a valid time range in the selected recording.</w:t>
      </w:r>
    </w:p>
    <w:p w14:paraId="29FE636D" w14:textId="77777777" w:rsidR="0027186A" w:rsidRPr="0027186A" w:rsidRDefault="0027186A">
      <w:pPr>
        <w:pStyle w:val="BlockText"/>
        <w:numPr>
          <w:ilvl w:val="0"/>
          <w:numId w:val="16"/>
        </w:numPr>
      </w:pPr>
      <w:r w:rsidRPr="0027186A">
        <w:t xml:space="preserve">At the </w:t>
      </w:r>
      <w:r w:rsidRPr="0027186A">
        <w:rPr>
          <w:u w:val="single"/>
        </w:rPr>
        <w:t>delivery level</w:t>
      </w:r>
      <w:r w:rsidRPr="0027186A">
        <w:t>, a discovered moment is not necessarily immediately accessible. Rights restrictions, offline authoritative storage, and version-specific media availability determine what can be previewed or requested.</w:t>
      </w:r>
    </w:p>
    <w:p w14:paraId="1F390E89" w14:textId="77777777" w:rsidR="0027186A" w:rsidRPr="0027186A" w:rsidRDefault="0027186A" w:rsidP="0027186A">
      <w:pPr>
        <w:pStyle w:val="BlockText"/>
      </w:pPr>
      <w:r w:rsidRPr="0027186A">
        <w:t>These dimensions create a distinction between a typical document-search application and a dependable archival retrieval service.</w:t>
      </w:r>
    </w:p>
    <w:p w14:paraId="6A8A8B1A" w14:textId="70591F91" w:rsidR="0027186A" w:rsidRPr="0027186A" w:rsidRDefault="0027186A" w:rsidP="0027186A">
      <w:pPr>
        <w:pStyle w:val="BlockText"/>
      </w:pPr>
      <w:r w:rsidRPr="0027186A">
        <w:t>A successful solution must connect</w:t>
      </w:r>
      <w:r>
        <w:t xml:space="preserve"> </w:t>
      </w:r>
      <w:r w:rsidRPr="0027186A">
        <w:t>User intent → relevant historical content → specific recording version → verified time interval → permitted access path.</w:t>
      </w:r>
      <w:r>
        <w:t xml:space="preserve"> </w:t>
      </w:r>
      <w:r w:rsidRPr="0027186A">
        <w:t>Omitting any of these steps risks producing a result that appears relevant but cannot be used reliably.</w:t>
      </w:r>
    </w:p>
    <w:p w14:paraId="0C5C766E" w14:textId="77777777" w:rsidR="0027186A" w:rsidRDefault="0027186A" w:rsidP="0027186A">
      <w:pPr>
        <w:pStyle w:val="BlockText"/>
        <w:rPr>
          <w:b/>
          <w:bCs/>
        </w:rPr>
      </w:pPr>
    </w:p>
    <w:p w14:paraId="60076180" w14:textId="26B1C197" w:rsidR="0027186A" w:rsidRPr="0027186A" w:rsidRDefault="0027186A" w:rsidP="0027186A">
      <w:pPr>
        <w:pStyle w:val="Heading2"/>
      </w:pPr>
      <w:bookmarkStart w:id="11" w:name="_Toc242621534"/>
      <w:r w:rsidRPr="0027186A">
        <w:t>Stakeholders and User Requirements</w:t>
      </w:r>
      <w:bookmarkEnd w:id="11"/>
    </w:p>
    <w:p w14:paraId="16344B69" w14:textId="77777777" w:rsidR="0027186A" w:rsidRPr="0027186A" w:rsidRDefault="0027186A" w:rsidP="0027186A">
      <w:pPr>
        <w:pStyle w:val="BlockText"/>
      </w:pPr>
      <w:r w:rsidRPr="0027186A">
        <w:t>The proposed system serves several users with different operational objectives.</w:t>
      </w:r>
    </w:p>
    <w:tbl>
      <w:tblPr>
        <w:tblStyle w:val="PlainTable4"/>
        <w:tblW w:w="0" w:type="auto"/>
        <w:tblLook w:val="04A0" w:firstRow="1" w:lastRow="0" w:firstColumn="1" w:lastColumn="0" w:noHBand="0" w:noVBand="1"/>
      </w:tblPr>
      <w:tblGrid>
        <w:gridCol w:w="2351"/>
        <w:gridCol w:w="3458"/>
        <w:gridCol w:w="4729"/>
      </w:tblGrid>
      <w:tr w:rsidR="0027186A" w:rsidRPr="0027186A" w14:paraId="602B109D" w14:textId="77777777" w:rsidTr="0027186A">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F3DC1CD" w14:textId="77777777" w:rsidR="0027186A" w:rsidRPr="0027186A" w:rsidRDefault="0027186A" w:rsidP="0027186A">
            <w:pPr>
              <w:pStyle w:val="BlockText"/>
              <w:jc w:val="left"/>
            </w:pPr>
            <w:r w:rsidRPr="0027186A">
              <w:t>Stakeholder</w:t>
            </w:r>
          </w:p>
        </w:tc>
        <w:tc>
          <w:tcPr>
            <w:tcW w:w="0" w:type="auto"/>
            <w:hideMark/>
          </w:tcPr>
          <w:p w14:paraId="2F40BA54" w14:textId="77777777" w:rsidR="0027186A" w:rsidRPr="0027186A" w:rsidRDefault="0027186A" w:rsidP="0027186A">
            <w:pPr>
              <w:pStyle w:val="BlockText"/>
              <w:jc w:val="left"/>
              <w:cnfStyle w:val="100000000000" w:firstRow="1" w:lastRow="0" w:firstColumn="0" w:lastColumn="0" w:oddVBand="0" w:evenVBand="0" w:oddHBand="0" w:evenHBand="0" w:firstRowFirstColumn="0" w:firstRowLastColumn="0" w:lastRowFirstColumn="0" w:lastRowLastColumn="0"/>
            </w:pPr>
            <w:r w:rsidRPr="0027186A">
              <w:t>Primary need</w:t>
            </w:r>
          </w:p>
        </w:tc>
        <w:tc>
          <w:tcPr>
            <w:tcW w:w="0" w:type="auto"/>
            <w:hideMark/>
          </w:tcPr>
          <w:p w14:paraId="6138EEB9" w14:textId="77777777" w:rsidR="0027186A" w:rsidRPr="0027186A" w:rsidRDefault="0027186A" w:rsidP="0027186A">
            <w:pPr>
              <w:pStyle w:val="BlockText"/>
              <w:jc w:val="left"/>
              <w:cnfStyle w:val="100000000000" w:firstRow="1" w:lastRow="0" w:firstColumn="0" w:lastColumn="0" w:oddVBand="0" w:evenVBand="0" w:oddHBand="0" w:evenHBand="0" w:firstRowFirstColumn="0" w:firstRowLastColumn="0" w:lastRowFirstColumn="0" w:lastRowLastColumn="0"/>
            </w:pPr>
            <w:r w:rsidRPr="0027186A">
              <w:t>Expected system support</w:t>
            </w:r>
          </w:p>
        </w:tc>
      </w:tr>
      <w:tr w:rsidR="0027186A" w:rsidRPr="0027186A" w14:paraId="590F7DC3"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F2935F7" w14:textId="77777777" w:rsidR="0027186A" w:rsidRPr="0027186A" w:rsidRDefault="0027186A" w:rsidP="0027186A">
            <w:pPr>
              <w:pStyle w:val="BlockText"/>
              <w:jc w:val="left"/>
            </w:pPr>
            <w:r w:rsidRPr="0027186A">
              <w:t>National broadcaster producer</w:t>
            </w:r>
          </w:p>
        </w:tc>
        <w:tc>
          <w:tcPr>
            <w:tcW w:w="0" w:type="auto"/>
            <w:hideMark/>
          </w:tcPr>
          <w:p w14:paraId="1B084A41"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Find and validate a historical passage for production.</w:t>
            </w:r>
          </w:p>
        </w:tc>
        <w:tc>
          <w:tcPr>
            <w:tcW w:w="0" w:type="auto"/>
            <w:hideMark/>
          </w:tcPr>
          <w:p w14:paraId="28156D51"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Vague natural-language search, excerpt preview, recording edition identification, timestamped clip request.</w:t>
            </w:r>
          </w:p>
        </w:tc>
      </w:tr>
      <w:tr w:rsidR="0027186A" w:rsidRPr="0027186A" w14:paraId="6E903E8D"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2588AAA" w14:textId="77777777" w:rsidR="0027186A" w:rsidRPr="0027186A" w:rsidRDefault="0027186A" w:rsidP="0027186A">
            <w:pPr>
              <w:pStyle w:val="BlockText"/>
              <w:jc w:val="left"/>
            </w:pPr>
            <w:r w:rsidRPr="0027186A">
              <w:t>Government agency user</w:t>
            </w:r>
          </w:p>
        </w:tc>
        <w:tc>
          <w:tcPr>
            <w:tcW w:w="0" w:type="auto"/>
            <w:hideMark/>
          </w:tcPr>
          <w:p w14:paraId="59CC7A04"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Locate relevant historical evidence within approved collections.</w:t>
            </w:r>
          </w:p>
        </w:tc>
        <w:tc>
          <w:tcPr>
            <w:tcW w:w="0" w:type="auto"/>
            <w:hideMark/>
          </w:tcPr>
          <w:p w14:paraId="1471D8A0"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Searchable content, provenance, traceable evidence, authorised retrieval.</w:t>
            </w:r>
          </w:p>
        </w:tc>
      </w:tr>
      <w:tr w:rsidR="0027186A" w:rsidRPr="0027186A" w14:paraId="60E28730"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EBC8B8E" w14:textId="77777777" w:rsidR="0027186A" w:rsidRPr="0027186A" w:rsidRDefault="0027186A" w:rsidP="0027186A">
            <w:pPr>
              <w:pStyle w:val="BlockText"/>
              <w:jc w:val="left"/>
            </w:pPr>
            <w:r w:rsidRPr="0027186A">
              <w:t>Approved third party</w:t>
            </w:r>
          </w:p>
        </w:tc>
        <w:tc>
          <w:tcPr>
            <w:tcW w:w="0" w:type="auto"/>
            <w:hideMark/>
          </w:tcPr>
          <w:p w14:paraId="12428275"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Discover and request materials within granted permissions.</w:t>
            </w:r>
          </w:p>
        </w:tc>
        <w:tc>
          <w:tcPr>
            <w:tcW w:w="0" w:type="auto"/>
            <w:hideMark/>
          </w:tcPr>
          <w:p w14:paraId="1C937B01"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Access-filtered results, source descriptions, permitted preview or request.</w:t>
            </w:r>
          </w:p>
        </w:tc>
      </w:tr>
      <w:tr w:rsidR="0027186A" w:rsidRPr="0027186A" w14:paraId="7AE4E50D"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D69349F" w14:textId="77777777" w:rsidR="0027186A" w:rsidRPr="0027186A" w:rsidRDefault="0027186A" w:rsidP="0027186A">
            <w:pPr>
              <w:pStyle w:val="BlockText"/>
              <w:jc w:val="left"/>
            </w:pPr>
            <w:r w:rsidRPr="0027186A">
              <w:t>NHA archivist</w:t>
            </w:r>
          </w:p>
        </w:tc>
        <w:tc>
          <w:tcPr>
            <w:tcW w:w="0" w:type="auto"/>
            <w:hideMark/>
          </w:tcPr>
          <w:p w14:paraId="78149F16"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Verify archival identity, correct metadata, and manage difficult requests.</w:t>
            </w:r>
          </w:p>
        </w:tc>
        <w:tc>
          <w:tcPr>
            <w:tcW w:w="0" w:type="auto"/>
            <w:hideMark/>
          </w:tcPr>
          <w:p w14:paraId="4A27FB6A"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Reviewable evidence, version relationships, quality flags, metadata conflict resolution.</w:t>
            </w:r>
          </w:p>
        </w:tc>
      </w:tr>
      <w:tr w:rsidR="0027186A" w:rsidRPr="0027186A" w14:paraId="52C2965D"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A3411DE" w14:textId="77777777" w:rsidR="0027186A" w:rsidRPr="0027186A" w:rsidRDefault="0027186A" w:rsidP="0027186A">
            <w:pPr>
              <w:pStyle w:val="BlockText"/>
              <w:jc w:val="left"/>
            </w:pPr>
            <w:r w:rsidRPr="0027186A">
              <w:t>Archive operations team</w:t>
            </w:r>
          </w:p>
        </w:tc>
        <w:tc>
          <w:tcPr>
            <w:tcW w:w="0" w:type="auto"/>
            <w:hideMark/>
          </w:tcPr>
          <w:p w14:paraId="7A9E4BEF"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Coordinate offline and authoritative-media retrieval.</w:t>
            </w:r>
          </w:p>
        </w:tc>
        <w:tc>
          <w:tcPr>
            <w:tcW w:w="0" w:type="auto"/>
            <w:hideMark/>
          </w:tcPr>
          <w:p w14:paraId="25D40B4F" w14:textId="77777777" w:rsidR="0027186A" w:rsidRPr="0027186A" w:rsidRDefault="0027186A" w:rsidP="0027186A">
            <w:pPr>
              <w:pStyle w:val="BlockText"/>
              <w:jc w:val="left"/>
              <w:cnfStyle w:val="000000100000" w:firstRow="0" w:lastRow="0" w:firstColumn="0" w:lastColumn="0" w:oddVBand="0" w:evenVBand="0" w:oddHBand="1" w:evenHBand="0" w:firstRowFirstColumn="0" w:firstRowLastColumn="0" w:lastRowFirstColumn="0" w:lastRowLastColumn="0"/>
            </w:pPr>
            <w:r w:rsidRPr="0027186A">
              <w:t>Custody references, request tracking, rights and availability status.</w:t>
            </w:r>
          </w:p>
        </w:tc>
      </w:tr>
      <w:tr w:rsidR="0027186A" w:rsidRPr="0027186A" w14:paraId="790B7860"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E0F3E43" w14:textId="77777777" w:rsidR="0027186A" w:rsidRPr="0027186A" w:rsidRDefault="0027186A" w:rsidP="0027186A">
            <w:pPr>
              <w:pStyle w:val="BlockText"/>
              <w:jc w:val="left"/>
            </w:pPr>
            <w:r w:rsidRPr="0027186A">
              <w:t>NHA technical/service team</w:t>
            </w:r>
          </w:p>
        </w:tc>
        <w:tc>
          <w:tcPr>
            <w:tcW w:w="0" w:type="auto"/>
            <w:hideMark/>
          </w:tcPr>
          <w:p w14:paraId="79D446F6"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Maintain the processing and retrieval platform.</w:t>
            </w:r>
          </w:p>
        </w:tc>
        <w:tc>
          <w:tcPr>
            <w:tcW w:w="0" w:type="auto"/>
            <w:hideMark/>
          </w:tcPr>
          <w:p w14:paraId="5FB3352A" w14:textId="77777777" w:rsidR="0027186A" w:rsidRPr="0027186A" w:rsidRDefault="0027186A" w:rsidP="0027186A">
            <w:pPr>
              <w:pStyle w:val="BlockText"/>
              <w:jc w:val="left"/>
              <w:cnfStyle w:val="000000000000" w:firstRow="0" w:lastRow="0" w:firstColumn="0" w:lastColumn="0" w:oddVBand="0" w:evenVBand="0" w:oddHBand="0" w:evenHBand="0" w:firstRowFirstColumn="0" w:firstRowLastColumn="0" w:lastRowFirstColumn="0" w:lastRowLastColumn="0"/>
            </w:pPr>
            <w:r w:rsidRPr="0027186A">
              <w:t>Observable jobs, reproducible deployments, manageable model changes, recovery processes, cost tracking.</w:t>
            </w:r>
          </w:p>
        </w:tc>
      </w:tr>
    </w:tbl>
    <w:p w14:paraId="4815FF33" w14:textId="77777777" w:rsidR="0027186A" w:rsidRPr="0027186A" w:rsidRDefault="0027186A" w:rsidP="0027186A">
      <w:pPr>
        <w:pStyle w:val="BlockText"/>
      </w:pPr>
      <w:r w:rsidRPr="0027186A">
        <w:t>The initial interface should prioritise search and evidence verification for authorised users, while ensuring archive staff retain control over catalogue corrections, restricted material, and official media delivery.</w:t>
      </w:r>
    </w:p>
    <w:p w14:paraId="6D61549A" w14:textId="77777777" w:rsidR="0027186A" w:rsidRDefault="0027186A" w:rsidP="0027186A">
      <w:pPr>
        <w:pStyle w:val="BlockText"/>
        <w:rPr>
          <w:b/>
          <w:bCs/>
        </w:rPr>
      </w:pPr>
    </w:p>
    <w:p w14:paraId="0EEC18D4" w14:textId="6EE54A53" w:rsidR="0027186A" w:rsidRPr="0027186A" w:rsidRDefault="0027186A" w:rsidP="0027186A">
      <w:pPr>
        <w:pStyle w:val="Heading2"/>
      </w:pPr>
      <w:bookmarkStart w:id="12" w:name="_Toc242621535"/>
      <w:r w:rsidRPr="0027186A">
        <w:t>Primary Use Case — Churchill Speech Retrieval</w:t>
      </w:r>
      <w:bookmarkEnd w:id="12"/>
    </w:p>
    <w:p w14:paraId="12813391" w14:textId="77777777" w:rsidR="0027186A" w:rsidRPr="0027186A" w:rsidRDefault="0027186A" w:rsidP="0027186A">
      <w:pPr>
        <w:pStyle w:val="BlockText"/>
      </w:pPr>
      <w:r w:rsidRPr="0027186A">
        <w:t>The Churchill example is the reference scenario for both architecture validation and the demonstration narrative.</w:t>
      </w:r>
    </w:p>
    <w:p w14:paraId="01A3FE26" w14:textId="22890627" w:rsidR="0027186A" w:rsidRPr="0027186A" w:rsidRDefault="0027186A" w:rsidP="00D75048">
      <w:pPr>
        <w:pStyle w:val="Heading3"/>
      </w:pPr>
      <w:bookmarkStart w:id="13" w:name="_Toc242621536"/>
      <w:r w:rsidRPr="0027186A">
        <w:lastRenderedPageBreak/>
        <w:t>Input</w:t>
      </w:r>
      <w:bookmarkEnd w:id="13"/>
    </w:p>
    <w:p w14:paraId="64D22132" w14:textId="3C22DC56" w:rsidR="0027186A" w:rsidRPr="0027186A" w:rsidRDefault="0027186A" w:rsidP="0027186A">
      <w:pPr>
        <w:pStyle w:val="BlockText"/>
        <w:rPr>
          <w:i/>
          <w:iCs w:val="0"/>
        </w:rPr>
      </w:pPr>
      <w:r w:rsidRPr="0027186A">
        <w:t>Natural-language request</w:t>
      </w:r>
      <w:r>
        <w:t xml:space="preserve"> </w:t>
      </w:r>
      <w:r w:rsidRPr="0027186A">
        <w:rPr>
          <w:i/>
          <w:iCs w:val="0"/>
        </w:rPr>
        <w:t>“I'm looking for that Churchill speech where he talks about fighting everywhere… I think it's during the war, maybe after a retreat? He says something like they'll never surrender.”</w:t>
      </w:r>
      <w:r>
        <w:rPr>
          <w:i/>
          <w:iCs w:val="0"/>
        </w:rPr>
        <w:t xml:space="preserve"> </w:t>
      </w:r>
      <w:r w:rsidRPr="0027186A">
        <w:t>The input contains several different types of evidence:</w:t>
      </w:r>
    </w:p>
    <w:tbl>
      <w:tblPr>
        <w:tblStyle w:val="PlainTable4"/>
        <w:tblW w:w="0" w:type="auto"/>
        <w:tblLook w:val="04A0" w:firstRow="1" w:lastRow="0" w:firstColumn="1" w:lastColumn="0" w:noHBand="0" w:noVBand="1"/>
      </w:tblPr>
      <w:tblGrid>
        <w:gridCol w:w="3661"/>
        <w:gridCol w:w="6131"/>
      </w:tblGrid>
      <w:tr w:rsidR="0027186A" w:rsidRPr="0027186A" w14:paraId="694642A6" w14:textId="77777777" w:rsidTr="0027186A">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C5054F7" w14:textId="77777777" w:rsidR="0027186A" w:rsidRPr="0027186A" w:rsidRDefault="0027186A" w:rsidP="0027186A">
            <w:pPr>
              <w:pStyle w:val="BlockText"/>
            </w:pPr>
            <w:r w:rsidRPr="0027186A">
              <w:t>Query element</w:t>
            </w:r>
          </w:p>
        </w:tc>
        <w:tc>
          <w:tcPr>
            <w:tcW w:w="0" w:type="auto"/>
            <w:hideMark/>
          </w:tcPr>
          <w:p w14:paraId="60D86923" w14:textId="77777777" w:rsidR="0027186A" w:rsidRPr="0027186A" w:rsidRDefault="0027186A" w:rsidP="0027186A">
            <w:pPr>
              <w:pStyle w:val="BlockText"/>
              <w:cnfStyle w:val="100000000000" w:firstRow="1" w:lastRow="0" w:firstColumn="0" w:lastColumn="0" w:oddVBand="0" w:evenVBand="0" w:oddHBand="0" w:evenHBand="0" w:firstRowFirstColumn="0" w:firstRowLastColumn="0" w:lastRowFirstColumn="0" w:lastRowLastColumn="0"/>
            </w:pPr>
            <w:r w:rsidRPr="0027186A">
              <w:t>Interpretation</w:t>
            </w:r>
          </w:p>
        </w:tc>
      </w:tr>
      <w:tr w:rsidR="0027186A" w:rsidRPr="0027186A" w14:paraId="08F2AD2A"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777B977" w14:textId="77777777" w:rsidR="0027186A" w:rsidRPr="0027186A" w:rsidRDefault="0027186A" w:rsidP="0027186A">
            <w:pPr>
              <w:pStyle w:val="BlockText"/>
            </w:pPr>
            <w:r w:rsidRPr="0027186A">
              <w:t>Churchill</w:t>
            </w:r>
          </w:p>
        </w:tc>
        <w:tc>
          <w:tcPr>
            <w:tcW w:w="0" w:type="auto"/>
            <w:hideMark/>
          </w:tcPr>
          <w:p w14:paraId="5712D7EE" w14:textId="77777777" w:rsidR="0027186A" w:rsidRPr="0027186A" w:rsidRDefault="0027186A" w:rsidP="0027186A">
            <w:pPr>
              <w:pStyle w:val="BlockText"/>
              <w:cnfStyle w:val="000000100000" w:firstRow="0" w:lastRow="0" w:firstColumn="0" w:lastColumn="0" w:oddVBand="0" w:evenVBand="0" w:oddHBand="1" w:evenHBand="0" w:firstRowFirstColumn="0" w:firstRowLastColumn="0" w:lastRowFirstColumn="0" w:lastRowLastColumn="0"/>
            </w:pPr>
            <w:r w:rsidRPr="0027186A">
              <w:t>Named-person clue</w:t>
            </w:r>
          </w:p>
        </w:tc>
      </w:tr>
      <w:tr w:rsidR="0027186A" w:rsidRPr="0027186A" w14:paraId="59FB759D"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0E9E6B8" w14:textId="77777777" w:rsidR="0027186A" w:rsidRPr="0027186A" w:rsidRDefault="0027186A" w:rsidP="0027186A">
            <w:pPr>
              <w:pStyle w:val="BlockText"/>
            </w:pPr>
            <w:r w:rsidRPr="0027186A">
              <w:t>Fighting everywhere</w:t>
            </w:r>
          </w:p>
        </w:tc>
        <w:tc>
          <w:tcPr>
            <w:tcW w:w="0" w:type="auto"/>
            <w:hideMark/>
          </w:tcPr>
          <w:p w14:paraId="0844FF1B" w14:textId="77777777" w:rsidR="0027186A" w:rsidRPr="0027186A" w:rsidRDefault="0027186A" w:rsidP="0027186A">
            <w:pPr>
              <w:pStyle w:val="BlockText"/>
              <w:cnfStyle w:val="000000000000" w:firstRow="0" w:lastRow="0" w:firstColumn="0" w:lastColumn="0" w:oddVBand="0" w:evenVBand="0" w:oddHBand="0" w:evenHBand="0" w:firstRowFirstColumn="0" w:firstRowLastColumn="0" w:lastRowFirstColumn="0" w:lastRowLastColumn="0"/>
            </w:pPr>
            <w:r w:rsidRPr="0027186A">
              <w:t>Semantic description rather than an exact quotation</w:t>
            </w:r>
          </w:p>
        </w:tc>
      </w:tr>
      <w:tr w:rsidR="0027186A" w:rsidRPr="0027186A" w14:paraId="3DF30357"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EDBFAD4" w14:textId="77777777" w:rsidR="0027186A" w:rsidRPr="0027186A" w:rsidRDefault="0027186A" w:rsidP="0027186A">
            <w:pPr>
              <w:pStyle w:val="BlockText"/>
            </w:pPr>
            <w:r w:rsidRPr="0027186A">
              <w:t>During the war</w:t>
            </w:r>
          </w:p>
        </w:tc>
        <w:tc>
          <w:tcPr>
            <w:tcW w:w="0" w:type="auto"/>
            <w:hideMark/>
          </w:tcPr>
          <w:p w14:paraId="783254FA" w14:textId="77777777" w:rsidR="0027186A" w:rsidRPr="0027186A" w:rsidRDefault="0027186A" w:rsidP="0027186A">
            <w:pPr>
              <w:pStyle w:val="BlockText"/>
              <w:cnfStyle w:val="000000100000" w:firstRow="0" w:lastRow="0" w:firstColumn="0" w:lastColumn="0" w:oddVBand="0" w:evenVBand="0" w:oddHBand="1" w:evenHBand="0" w:firstRowFirstColumn="0" w:firstRowLastColumn="0" w:lastRowFirstColumn="0" w:lastRowLastColumn="0"/>
            </w:pPr>
            <w:r w:rsidRPr="0027186A">
              <w:t>Broad historical context</w:t>
            </w:r>
          </w:p>
        </w:tc>
      </w:tr>
      <w:tr w:rsidR="0027186A" w:rsidRPr="0027186A" w14:paraId="7C119939"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ED3F87F" w14:textId="77777777" w:rsidR="0027186A" w:rsidRPr="0027186A" w:rsidRDefault="0027186A" w:rsidP="0027186A">
            <w:pPr>
              <w:pStyle w:val="BlockText"/>
            </w:pPr>
            <w:r w:rsidRPr="0027186A">
              <w:t>Maybe after a retreat</w:t>
            </w:r>
          </w:p>
        </w:tc>
        <w:tc>
          <w:tcPr>
            <w:tcW w:w="0" w:type="auto"/>
            <w:hideMark/>
          </w:tcPr>
          <w:p w14:paraId="14F0FC74" w14:textId="77777777" w:rsidR="0027186A" w:rsidRPr="0027186A" w:rsidRDefault="0027186A" w:rsidP="0027186A">
            <w:pPr>
              <w:pStyle w:val="BlockText"/>
              <w:cnfStyle w:val="000000000000" w:firstRow="0" w:lastRow="0" w:firstColumn="0" w:lastColumn="0" w:oddVBand="0" w:evenVBand="0" w:oddHBand="0" w:evenHBand="0" w:firstRowFirstColumn="0" w:firstRowLastColumn="0" w:lastRowFirstColumn="0" w:lastRowLastColumn="0"/>
            </w:pPr>
            <w:r w:rsidRPr="0027186A">
              <w:t>Uncertain contextual clue</w:t>
            </w:r>
          </w:p>
        </w:tc>
      </w:tr>
      <w:tr w:rsidR="0027186A" w:rsidRPr="0027186A" w14:paraId="349FBCFA" w14:textId="77777777" w:rsidTr="0027186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A300A8E" w14:textId="77777777" w:rsidR="0027186A" w:rsidRPr="0027186A" w:rsidRDefault="0027186A" w:rsidP="0027186A">
            <w:pPr>
              <w:pStyle w:val="BlockText"/>
            </w:pPr>
            <w:r w:rsidRPr="0027186A">
              <w:t>Never surrender</w:t>
            </w:r>
          </w:p>
        </w:tc>
        <w:tc>
          <w:tcPr>
            <w:tcW w:w="0" w:type="auto"/>
            <w:hideMark/>
          </w:tcPr>
          <w:p w14:paraId="3011C42D" w14:textId="77777777" w:rsidR="0027186A" w:rsidRPr="0027186A" w:rsidRDefault="0027186A" w:rsidP="0027186A">
            <w:pPr>
              <w:pStyle w:val="BlockText"/>
              <w:cnfStyle w:val="000000100000" w:firstRow="0" w:lastRow="0" w:firstColumn="0" w:lastColumn="0" w:oddVBand="0" w:evenVBand="0" w:oddHBand="1" w:evenHBand="0" w:firstRowFirstColumn="0" w:firstRowLastColumn="0" w:lastRowFirstColumn="0" w:lastRowLastColumn="0"/>
            </w:pPr>
            <w:r w:rsidRPr="0027186A">
              <w:t>Approximate or near-exact phrase</w:t>
            </w:r>
          </w:p>
        </w:tc>
      </w:tr>
      <w:tr w:rsidR="0027186A" w:rsidRPr="0027186A" w14:paraId="22DE1F61" w14:textId="77777777" w:rsidTr="0027186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F21995C" w14:textId="77777777" w:rsidR="0027186A" w:rsidRPr="0027186A" w:rsidRDefault="0027186A" w:rsidP="0027186A">
            <w:pPr>
              <w:pStyle w:val="BlockText"/>
            </w:pPr>
            <w:r w:rsidRPr="0027186A">
              <w:t>No recording identifier or timestamp</w:t>
            </w:r>
          </w:p>
        </w:tc>
        <w:tc>
          <w:tcPr>
            <w:tcW w:w="0" w:type="auto"/>
            <w:hideMark/>
          </w:tcPr>
          <w:p w14:paraId="770556C1" w14:textId="77777777" w:rsidR="0027186A" w:rsidRPr="0027186A" w:rsidRDefault="0027186A" w:rsidP="0027186A">
            <w:pPr>
              <w:pStyle w:val="BlockText"/>
              <w:cnfStyle w:val="000000000000" w:firstRow="0" w:lastRow="0" w:firstColumn="0" w:lastColumn="0" w:oddVBand="0" w:evenVBand="0" w:oddHBand="0" w:evenHBand="0" w:firstRowFirstColumn="0" w:firstRowLastColumn="0" w:lastRowFirstColumn="0" w:lastRowLastColumn="0"/>
            </w:pPr>
            <w:r w:rsidRPr="0027186A">
              <w:t>The system must resolve both recording identity and relevant passage</w:t>
            </w:r>
          </w:p>
        </w:tc>
      </w:tr>
    </w:tbl>
    <w:p w14:paraId="3E668A0E" w14:textId="77777777" w:rsidR="0027186A" w:rsidRPr="0027186A" w:rsidRDefault="0027186A" w:rsidP="0027186A">
      <w:pPr>
        <w:pStyle w:val="BlockText"/>
      </w:pPr>
      <w:r w:rsidRPr="0027186A">
        <w:t>The query should be handled as a set of evidence signals, not a rigid combination of mandatory filters. Treating uncertain details as strict constraints could exclude the correct passage.</w:t>
      </w:r>
    </w:p>
    <w:p w14:paraId="1DCCF8E6" w14:textId="77777777" w:rsidR="0027186A" w:rsidRDefault="0027186A" w:rsidP="0027186A">
      <w:pPr>
        <w:pStyle w:val="BlockText"/>
        <w:rPr>
          <w:b/>
          <w:bCs/>
        </w:rPr>
      </w:pPr>
    </w:p>
    <w:p w14:paraId="7ECB0F4D" w14:textId="0E5CEBC1" w:rsidR="0027186A" w:rsidRPr="0027186A" w:rsidRDefault="0027186A" w:rsidP="00D75048">
      <w:pPr>
        <w:pStyle w:val="Heading3"/>
      </w:pPr>
      <w:bookmarkStart w:id="14" w:name="_Toc242621537"/>
      <w:r w:rsidRPr="0027186A">
        <w:t>Expected processing behaviour</w:t>
      </w:r>
      <w:bookmarkEnd w:id="14"/>
    </w:p>
    <w:p w14:paraId="4F170378" w14:textId="77777777" w:rsidR="0027186A" w:rsidRPr="0027186A" w:rsidRDefault="0027186A">
      <w:pPr>
        <w:pStyle w:val="BlockText"/>
        <w:numPr>
          <w:ilvl w:val="0"/>
          <w:numId w:val="15"/>
        </w:numPr>
      </w:pPr>
      <w:r w:rsidRPr="0027186A">
        <w:t>Interpret the request. Preserve the original query and extract useful names, quotations, themes, and tentative historical context without making unsupported historical assumptions.</w:t>
      </w:r>
    </w:p>
    <w:p w14:paraId="40ECEE3B" w14:textId="77777777" w:rsidR="0027186A" w:rsidRPr="0027186A" w:rsidRDefault="0027186A">
      <w:pPr>
        <w:pStyle w:val="BlockText"/>
        <w:numPr>
          <w:ilvl w:val="0"/>
          <w:numId w:val="15"/>
        </w:numPr>
      </w:pPr>
      <w:r w:rsidRPr="0027186A">
        <w:t>Retrieve candidate segments. Use lexical matching for remembered names and phrases, and semantic search for passages that express the remembered meaning.</w:t>
      </w:r>
    </w:p>
    <w:p w14:paraId="5C7C2CE4" w14:textId="77777777" w:rsidR="0027186A" w:rsidRPr="0027186A" w:rsidRDefault="0027186A">
      <w:pPr>
        <w:pStyle w:val="BlockText"/>
        <w:numPr>
          <w:ilvl w:val="0"/>
          <w:numId w:val="15"/>
        </w:numPr>
      </w:pPr>
      <w:r w:rsidRPr="0027186A">
        <w:t>Rank and group candidates. Combine retrieval evidence, remove overlapping results where appropriate, and distinguish recordings or edited versions containing related content.</w:t>
      </w:r>
    </w:p>
    <w:p w14:paraId="22D31067" w14:textId="77777777" w:rsidR="0027186A" w:rsidRPr="0027186A" w:rsidRDefault="0027186A">
      <w:pPr>
        <w:pStyle w:val="BlockText"/>
        <w:numPr>
          <w:ilvl w:val="0"/>
          <w:numId w:val="15"/>
        </w:numPr>
      </w:pPr>
      <w:r w:rsidRPr="0027186A">
        <w:t>Resolve the selected passage. Identify We Shall Fight on the Beaches (4 June 1940) and locate the relevant words in the timed transcript of the selected recording.</w:t>
      </w:r>
    </w:p>
    <w:p w14:paraId="162916A3" w14:textId="77777777" w:rsidR="0027186A" w:rsidRPr="0027186A" w:rsidRDefault="0027186A">
      <w:pPr>
        <w:pStyle w:val="BlockText"/>
        <w:numPr>
          <w:ilvl w:val="0"/>
          <w:numId w:val="15"/>
        </w:numPr>
      </w:pPr>
      <w:r w:rsidRPr="0027186A">
        <w:t>Validate timestamps and provenance. Derive start and end offsets from recording-specific timing evidence rather than generating them through a language model.</w:t>
      </w:r>
    </w:p>
    <w:p w14:paraId="41562F2D" w14:textId="77777777" w:rsidR="0027186A" w:rsidRPr="0027186A" w:rsidRDefault="0027186A">
      <w:pPr>
        <w:pStyle w:val="BlockText"/>
        <w:numPr>
          <w:ilvl w:val="0"/>
          <w:numId w:val="15"/>
        </w:numPr>
      </w:pPr>
      <w:r w:rsidRPr="0027186A">
        <w:t>Present the result and access path. Display the excerpt, recording identity, source-specific offsets, provenance, quality indicators, and permitted preview or retrieval action.</w:t>
      </w:r>
    </w:p>
    <w:p w14:paraId="55AFEE86" w14:textId="77777777" w:rsidR="0027186A" w:rsidRDefault="0027186A" w:rsidP="0027186A">
      <w:pPr>
        <w:pStyle w:val="BlockText"/>
        <w:rPr>
          <w:b/>
          <w:bCs/>
        </w:rPr>
      </w:pPr>
    </w:p>
    <w:p w14:paraId="225CA186" w14:textId="0826DB18" w:rsidR="0027186A" w:rsidRPr="0027186A" w:rsidRDefault="0027186A" w:rsidP="00D75048">
      <w:pPr>
        <w:pStyle w:val="Heading3"/>
      </w:pPr>
      <w:bookmarkStart w:id="15" w:name="_Toc242621538"/>
      <w:r w:rsidRPr="0027186A">
        <w:t>Expected result contract</w:t>
      </w:r>
      <w:bookmarkEnd w:id="15"/>
    </w:p>
    <w:p w14:paraId="56AD52CB" w14:textId="12D2F200" w:rsidR="0027186A" w:rsidRDefault="000B62A7" w:rsidP="0027186A">
      <w:pPr>
        <w:pStyle w:val="BlockText"/>
      </w:pPr>
      <w:r>
        <w:t>Proposed i</w:t>
      </w:r>
      <w:r w:rsidR="0027186A" w:rsidRPr="0027186A">
        <w:t>llustrative result structure</w:t>
      </w:r>
      <w:r>
        <w:t xml:space="preserve"> (</w:t>
      </w:r>
      <w:r w:rsidRPr="000B62A7">
        <w:rPr>
          <w:i/>
          <w:iCs w:val="0"/>
          <w:highlight w:val="yellow"/>
        </w:rPr>
        <w:t>representative UI</w:t>
      </w:r>
      <w:r>
        <w:t xml:space="preserve">) </w:t>
      </w:r>
    </w:p>
    <w:p w14:paraId="1D2C0406" w14:textId="2F757716" w:rsidR="000B62A7" w:rsidRPr="0027186A" w:rsidRDefault="000B62A7" w:rsidP="000B62A7">
      <w:pPr>
        <w:pStyle w:val="BlockText"/>
        <w:jc w:val="center"/>
      </w:pPr>
      <w:r>
        <w:rPr>
          <w:noProof/>
        </w:rPr>
        <w:lastRenderedPageBreak/>
        <w:drawing>
          <wp:inline distT="0" distB="0" distL="0" distR="0" wp14:anchorId="48665092" wp14:editId="31521061">
            <wp:extent cx="4114800" cy="1893402"/>
            <wp:effectExtent l="0" t="0" r="0" b="0"/>
            <wp:docPr id="47055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5445" name="Picture 47055445"/>
                    <pic:cNvPicPr/>
                  </pic:nvPicPr>
                  <pic:blipFill>
                    <a:blip r:embed="rId10"/>
                    <a:stretch>
                      <a:fillRect/>
                    </a:stretch>
                  </pic:blipFill>
                  <pic:spPr>
                    <a:xfrm>
                      <a:off x="0" y="0"/>
                      <a:ext cx="4130816" cy="1900772"/>
                    </a:xfrm>
                    <a:prstGeom prst="rect">
                      <a:avLst/>
                    </a:prstGeom>
                  </pic:spPr>
                </pic:pic>
              </a:graphicData>
            </a:graphic>
          </wp:inline>
        </w:drawing>
      </w:r>
    </w:p>
    <w:p w14:paraId="15AC0361" w14:textId="419AB18F" w:rsidR="0027186A" w:rsidRPr="0027186A" w:rsidRDefault="0027186A" w:rsidP="00D75048">
      <w:pPr>
        <w:pStyle w:val="Heading3"/>
      </w:pPr>
      <w:bookmarkStart w:id="16" w:name="_Toc242621539"/>
      <w:r w:rsidRPr="0027186A">
        <w:t>Important archival distinction</w:t>
      </w:r>
      <w:bookmarkEnd w:id="16"/>
    </w:p>
    <w:p w14:paraId="4FD8A0E8" w14:textId="4A46F6F6" w:rsidR="000B62A7" w:rsidRPr="000B62A7" w:rsidRDefault="0027186A" w:rsidP="000B62A7">
      <w:pPr>
        <w:pStyle w:val="BlockText"/>
      </w:pPr>
      <w:r w:rsidRPr="0027186A">
        <w:t>The historical speech, its original performance, a specific recorded artefact, and subsequent rebroadcasts or edited versions are not interchangeable.</w:t>
      </w:r>
      <w:r w:rsidR="000B62A7">
        <w:t xml:space="preserve"> </w:t>
      </w:r>
      <w:r w:rsidRPr="0027186A">
        <w:t>A recording may contain the same passage but use different introductions, edits, silence removal, or media formatting. Each version must therefore have its own identity and timing reference.</w:t>
      </w:r>
      <w:r w:rsidR="000B62A7">
        <w:t xml:space="preserve"> </w:t>
      </w:r>
      <w:r w:rsidRPr="0027186A">
        <w:t>The retrieval system can relate different versions to the same historical content, but it must not automatically transfer timestamps from one edition to another.</w:t>
      </w:r>
      <w:r w:rsidR="000B62A7">
        <w:t xml:space="preserve"> </w:t>
      </w:r>
      <w:r w:rsidRPr="0027186A">
        <w:t>This distinction is particularly important for the Churchill scenario: identifying the correct speech through semantic knowledge does not, by itself, establish that the archive holds an authentic recording of that historical performance.</w:t>
      </w:r>
    </w:p>
    <w:p w14:paraId="31814245" w14:textId="17771E78" w:rsidR="0027186A" w:rsidRDefault="0027186A" w:rsidP="000B62A7">
      <w:pPr>
        <w:pStyle w:val="Heading2"/>
      </w:pPr>
      <w:bookmarkStart w:id="17" w:name="_Toc242621540"/>
      <w:r w:rsidRPr="0027186A">
        <w:t>Functional Requirements</w:t>
      </w:r>
      <w:bookmarkEnd w:id="17"/>
    </w:p>
    <w:p w14:paraId="46D81EB1" w14:textId="77777777" w:rsidR="0027186A" w:rsidRPr="0027186A" w:rsidRDefault="0027186A" w:rsidP="0027186A">
      <w:pPr>
        <w:pStyle w:val="BlockText"/>
      </w:pPr>
      <w:r w:rsidRPr="0027186A">
        <w:t>The functional requirements define what the system must do to support discovery, verification, and authorised delivery.</w:t>
      </w:r>
    </w:p>
    <w:tbl>
      <w:tblPr>
        <w:tblStyle w:val="PlainTable3"/>
        <w:tblW w:w="0" w:type="auto"/>
        <w:tblLook w:val="04A0" w:firstRow="1" w:lastRow="0" w:firstColumn="1" w:lastColumn="0" w:noHBand="0" w:noVBand="1"/>
      </w:tblPr>
      <w:tblGrid>
        <w:gridCol w:w="1134"/>
        <w:gridCol w:w="8101"/>
        <w:gridCol w:w="1303"/>
      </w:tblGrid>
      <w:tr w:rsidR="0027186A" w:rsidRPr="0027186A" w14:paraId="48A98CF5" w14:textId="77777777" w:rsidTr="000B62A7">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134" w:type="dxa"/>
            <w:hideMark/>
          </w:tcPr>
          <w:p w14:paraId="6C1E4D08" w14:textId="77777777" w:rsidR="0027186A" w:rsidRPr="0027186A" w:rsidRDefault="0027186A" w:rsidP="000B62A7">
            <w:pPr>
              <w:pStyle w:val="BlockText"/>
              <w:jc w:val="center"/>
            </w:pPr>
            <w:r w:rsidRPr="0027186A">
              <w:t>ID</w:t>
            </w:r>
          </w:p>
        </w:tc>
        <w:tc>
          <w:tcPr>
            <w:tcW w:w="8101" w:type="dxa"/>
            <w:hideMark/>
          </w:tcPr>
          <w:p w14:paraId="617E18DA" w14:textId="77777777" w:rsidR="0027186A" w:rsidRPr="0027186A" w:rsidRDefault="0027186A" w:rsidP="000B62A7">
            <w:pPr>
              <w:pStyle w:val="BlockText"/>
              <w:jc w:val="left"/>
              <w:cnfStyle w:val="100000000000" w:firstRow="1" w:lastRow="0" w:firstColumn="0" w:lastColumn="0" w:oddVBand="0" w:evenVBand="0" w:oddHBand="0" w:evenHBand="0" w:firstRowFirstColumn="0" w:firstRowLastColumn="0" w:lastRowFirstColumn="0" w:lastRowLastColumn="0"/>
            </w:pPr>
            <w:r w:rsidRPr="0027186A">
              <w:t>Functional requirement</w:t>
            </w:r>
          </w:p>
        </w:tc>
        <w:tc>
          <w:tcPr>
            <w:tcW w:w="0" w:type="auto"/>
            <w:hideMark/>
          </w:tcPr>
          <w:p w14:paraId="3D8C4115" w14:textId="77777777" w:rsidR="0027186A" w:rsidRPr="0027186A" w:rsidRDefault="0027186A" w:rsidP="000B62A7">
            <w:pPr>
              <w:pStyle w:val="BlockText"/>
              <w:jc w:val="center"/>
              <w:cnfStyle w:val="100000000000" w:firstRow="1" w:lastRow="0" w:firstColumn="0" w:lastColumn="0" w:oddVBand="0" w:evenVBand="0" w:oddHBand="0" w:evenHBand="0" w:firstRowFirstColumn="0" w:firstRowLastColumn="0" w:lastRowFirstColumn="0" w:lastRowLastColumn="0"/>
            </w:pPr>
            <w:r w:rsidRPr="0027186A">
              <w:t>Priority</w:t>
            </w:r>
          </w:p>
        </w:tc>
      </w:tr>
      <w:tr w:rsidR="0027186A" w:rsidRPr="0027186A" w14:paraId="5FB32F48" w14:textId="77777777" w:rsidTr="000B62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2B91740A" w14:textId="77777777" w:rsidR="0027186A" w:rsidRPr="0027186A" w:rsidRDefault="0027186A" w:rsidP="000B62A7">
            <w:pPr>
              <w:pStyle w:val="BlockText"/>
              <w:jc w:val="center"/>
            </w:pPr>
            <w:r w:rsidRPr="0027186A">
              <w:t>FR-01</w:t>
            </w:r>
          </w:p>
        </w:tc>
        <w:tc>
          <w:tcPr>
            <w:tcW w:w="8101" w:type="dxa"/>
            <w:hideMark/>
          </w:tcPr>
          <w:p w14:paraId="061D5FBB"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Ingest approved digital media, transcripts, and catalogue metadata with stable source identifiers.</w:t>
            </w:r>
          </w:p>
        </w:tc>
        <w:tc>
          <w:tcPr>
            <w:tcW w:w="0" w:type="auto"/>
            <w:hideMark/>
          </w:tcPr>
          <w:p w14:paraId="2FEE2FF9" w14:textId="77777777" w:rsidR="0027186A" w:rsidRPr="0027186A" w:rsidRDefault="0027186A" w:rsidP="000B62A7">
            <w:pPr>
              <w:pStyle w:val="BlockText"/>
              <w:jc w:val="center"/>
              <w:cnfStyle w:val="000000100000" w:firstRow="0" w:lastRow="0" w:firstColumn="0" w:lastColumn="0" w:oddVBand="0" w:evenVBand="0" w:oddHBand="1" w:evenHBand="0" w:firstRowFirstColumn="0" w:firstRowLastColumn="0" w:lastRowFirstColumn="0" w:lastRowLastColumn="0"/>
            </w:pPr>
            <w:r w:rsidRPr="0027186A">
              <w:t>Must</w:t>
            </w:r>
          </w:p>
        </w:tc>
      </w:tr>
      <w:tr w:rsidR="0027186A" w:rsidRPr="0027186A" w14:paraId="77559BD0" w14:textId="77777777" w:rsidTr="000B62A7">
        <w:trPr>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7829D676" w14:textId="77777777" w:rsidR="0027186A" w:rsidRPr="0027186A" w:rsidRDefault="0027186A" w:rsidP="000B62A7">
            <w:pPr>
              <w:pStyle w:val="BlockText"/>
              <w:jc w:val="center"/>
            </w:pPr>
            <w:r w:rsidRPr="0027186A">
              <w:t>FR-02</w:t>
            </w:r>
          </w:p>
        </w:tc>
        <w:tc>
          <w:tcPr>
            <w:tcW w:w="8101" w:type="dxa"/>
            <w:hideMark/>
          </w:tcPr>
          <w:p w14:paraId="78156FFD"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Generate or import time-aligned speech transcripts while retaining raw evidence and processing metadata.</w:t>
            </w:r>
          </w:p>
        </w:tc>
        <w:tc>
          <w:tcPr>
            <w:tcW w:w="0" w:type="auto"/>
            <w:hideMark/>
          </w:tcPr>
          <w:p w14:paraId="6976382A" w14:textId="77777777" w:rsidR="0027186A" w:rsidRPr="0027186A" w:rsidRDefault="0027186A" w:rsidP="000B62A7">
            <w:pPr>
              <w:pStyle w:val="BlockText"/>
              <w:jc w:val="center"/>
              <w:cnfStyle w:val="000000000000" w:firstRow="0" w:lastRow="0" w:firstColumn="0" w:lastColumn="0" w:oddVBand="0" w:evenVBand="0" w:oddHBand="0" w:evenHBand="0" w:firstRowFirstColumn="0" w:firstRowLastColumn="0" w:lastRowFirstColumn="0" w:lastRowLastColumn="0"/>
            </w:pPr>
            <w:r w:rsidRPr="0027186A">
              <w:t>Must</w:t>
            </w:r>
          </w:p>
        </w:tc>
      </w:tr>
      <w:tr w:rsidR="0027186A" w:rsidRPr="0027186A" w14:paraId="17AD6C66" w14:textId="77777777" w:rsidTr="000B62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2A4784BB" w14:textId="77777777" w:rsidR="0027186A" w:rsidRPr="0027186A" w:rsidRDefault="0027186A" w:rsidP="000B62A7">
            <w:pPr>
              <w:pStyle w:val="BlockText"/>
              <w:jc w:val="center"/>
            </w:pPr>
            <w:r w:rsidRPr="0027186A">
              <w:t>FR-03</w:t>
            </w:r>
          </w:p>
        </w:tc>
        <w:tc>
          <w:tcPr>
            <w:tcW w:w="8101" w:type="dxa"/>
            <w:hideMark/>
          </w:tcPr>
          <w:p w14:paraId="14BBD1AD"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Create searchable segments with recording-specific start/end timestamps and transcript references.</w:t>
            </w:r>
          </w:p>
        </w:tc>
        <w:tc>
          <w:tcPr>
            <w:tcW w:w="0" w:type="auto"/>
            <w:hideMark/>
          </w:tcPr>
          <w:p w14:paraId="0467A83A" w14:textId="77777777" w:rsidR="0027186A" w:rsidRPr="0027186A" w:rsidRDefault="0027186A" w:rsidP="000B62A7">
            <w:pPr>
              <w:pStyle w:val="BlockText"/>
              <w:jc w:val="center"/>
              <w:cnfStyle w:val="000000100000" w:firstRow="0" w:lastRow="0" w:firstColumn="0" w:lastColumn="0" w:oddVBand="0" w:evenVBand="0" w:oddHBand="1" w:evenHBand="0" w:firstRowFirstColumn="0" w:firstRowLastColumn="0" w:lastRowFirstColumn="0" w:lastRowLastColumn="0"/>
            </w:pPr>
            <w:r w:rsidRPr="0027186A">
              <w:t>Must</w:t>
            </w:r>
          </w:p>
        </w:tc>
      </w:tr>
      <w:tr w:rsidR="0027186A" w:rsidRPr="0027186A" w14:paraId="25D77221" w14:textId="77777777" w:rsidTr="000B62A7">
        <w:trPr>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732448C9" w14:textId="77777777" w:rsidR="0027186A" w:rsidRPr="0027186A" w:rsidRDefault="0027186A" w:rsidP="000B62A7">
            <w:pPr>
              <w:pStyle w:val="BlockText"/>
              <w:jc w:val="center"/>
            </w:pPr>
            <w:r w:rsidRPr="0027186A">
              <w:t>FR-04</w:t>
            </w:r>
          </w:p>
        </w:tc>
        <w:tc>
          <w:tcPr>
            <w:tcW w:w="8101" w:type="dxa"/>
            <w:hideMark/>
          </w:tcPr>
          <w:p w14:paraId="52094F03"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Support natural-language queries including vague descriptions, paraphrases, remembered quotations, and named entities.</w:t>
            </w:r>
          </w:p>
        </w:tc>
        <w:tc>
          <w:tcPr>
            <w:tcW w:w="0" w:type="auto"/>
            <w:hideMark/>
          </w:tcPr>
          <w:p w14:paraId="4A291A01" w14:textId="77777777" w:rsidR="0027186A" w:rsidRPr="0027186A" w:rsidRDefault="0027186A" w:rsidP="000B62A7">
            <w:pPr>
              <w:pStyle w:val="BlockText"/>
              <w:jc w:val="center"/>
              <w:cnfStyle w:val="000000000000" w:firstRow="0" w:lastRow="0" w:firstColumn="0" w:lastColumn="0" w:oddVBand="0" w:evenVBand="0" w:oddHBand="0" w:evenHBand="0" w:firstRowFirstColumn="0" w:firstRowLastColumn="0" w:lastRowFirstColumn="0" w:lastRowLastColumn="0"/>
            </w:pPr>
            <w:r w:rsidRPr="0027186A">
              <w:t>Must</w:t>
            </w:r>
          </w:p>
        </w:tc>
      </w:tr>
      <w:tr w:rsidR="0027186A" w:rsidRPr="0027186A" w14:paraId="6E0A9FC8" w14:textId="77777777" w:rsidTr="000B62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554226B1" w14:textId="77777777" w:rsidR="0027186A" w:rsidRPr="0027186A" w:rsidRDefault="0027186A" w:rsidP="000B62A7">
            <w:pPr>
              <w:pStyle w:val="BlockText"/>
              <w:jc w:val="center"/>
            </w:pPr>
            <w:r w:rsidRPr="0027186A">
              <w:t>FR-05</w:t>
            </w:r>
          </w:p>
        </w:tc>
        <w:tc>
          <w:tcPr>
            <w:tcW w:w="8101" w:type="dxa"/>
            <w:hideMark/>
          </w:tcPr>
          <w:p w14:paraId="65D331CF"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Combine lexical and semantic retrieval to return relevant passage-level candidates.</w:t>
            </w:r>
          </w:p>
        </w:tc>
        <w:tc>
          <w:tcPr>
            <w:tcW w:w="0" w:type="auto"/>
            <w:hideMark/>
          </w:tcPr>
          <w:p w14:paraId="722AC669" w14:textId="77777777" w:rsidR="0027186A" w:rsidRPr="0027186A" w:rsidRDefault="0027186A" w:rsidP="000B62A7">
            <w:pPr>
              <w:pStyle w:val="BlockText"/>
              <w:jc w:val="center"/>
              <w:cnfStyle w:val="000000100000" w:firstRow="0" w:lastRow="0" w:firstColumn="0" w:lastColumn="0" w:oddVBand="0" w:evenVBand="0" w:oddHBand="1" w:evenHBand="0" w:firstRowFirstColumn="0" w:firstRowLastColumn="0" w:lastRowFirstColumn="0" w:lastRowLastColumn="0"/>
            </w:pPr>
            <w:r w:rsidRPr="0027186A">
              <w:t>Must</w:t>
            </w:r>
          </w:p>
        </w:tc>
      </w:tr>
      <w:tr w:rsidR="0027186A" w:rsidRPr="0027186A" w14:paraId="58E2FB38" w14:textId="77777777" w:rsidTr="000B62A7">
        <w:trPr>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28A09C3E" w14:textId="77777777" w:rsidR="0027186A" w:rsidRPr="0027186A" w:rsidRDefault="0027186A" w:rsidP="000B62A7">
            <w:pPr>
              <w:pStyle w:val="BlockText"/>
              <w:jc w:val="center"/>
            </w:pPr>
            <w:r w:rsidRPr="0027186A">
              <w:t>FR-06</w:t>
            </w:r>
          </w:p>
        </w:tc>
        <w:tc>
          <w:tcPr>
            <w:tcW w:w="8101" w:type="dxa"/>
            <w:hideMark/>
          </w:tcPr>
          <w:p w14:paraId="3496AF3F"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Return ranked segments with recording identity, excerpt, timestamp, provenance, and quality status.</w:t>
            </w:r>
          </w:p>
        </w:tc>
        <w:tc>
          <w:tcPr>
            <w:tcW w:w="0" w:type="auto"/>
            <w:hideMark/>
          </w:tcPr>
          <w:p w14:paraId="13CDCA9F" w14:textId="77777777" w:rsidR="0027186A" w:rsidRPr="0027186A" w:rsidRDefault="0027186A" w:rsidP="000B62A7">
            <w:pPr>
              <w:pStyle w:val="BlockText"/>
              <w:jc w:val="center"/>
              <w:cnfStyle w:val="000000000000" w:firstRow="0" w:lastRow="0" w:firstColumn="0" w:lastColumn="0" w:oddVBand="0" w:evenVBand="0" w:oddHBand="0" w:evenHBand="0" w:firstRowFirstColumn="0" w:firstRowLastColumn="0" w:lastRowFirstColumn="0" w:lastRowLastColumn="0"/>
            </w:pPr>
            <w:r w:rsidRPr="0027186A">
              <w:t>Must</w:t>
            </w:r>
          </w:p>
        </w:tc>
      </w:tr>
      <w:tr w:rsidR="0027186A" w:rsidRPr="0027186A" w14:paraId="32562D0F" w14:textId="77777777" w:rsidTr="000B62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16CC7BCC" w14:textId="77777777" w:rsidR="0027186A" w:rsidRPr="0027186A" w:rsidRDefault="0027186A" w:rsidP="000B62A7">
            <w:pPr>
              <w:pStyle w:val="BlockText"/>
              <w:jc w:val="center"/>
            </w:pPr>
            <w:r w:rsidRPr="0027186A">
              <w:t>FR-07</w:t>
            </w:r>
          </w:p>
        </w:tc>
        <w:tc>
          <w:tcPr>
            <w:tcW w:w="8101" w:type="dxa"/>
            <w:hideMark/>
          </w:tcPr>
          <w:p w14:paraId="3DB5FC87"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Maintain separate identities and timing for duplicates, edits, and derivative recordings.</w:t>
            </w:r>
          </w:p>
        </w:tc>
        <w:tc>
          <w:tcPr>
            <w:tcW w:w="0" w:type="auto"/>
            <w:hideMark/>
          </w:tcPr>
          <w:p w14:paraId="09A5A276" w14:textId="77777777" w:rsidR="0027186A" w:rsidRPr="0027186A" w:rsidRDefault="0027186A" w:rsidP="000B62A7">
            <w:pPr>
              <w:pStyle w:val="BlockText"/>
              <w:jc w:val="center"/>
              <w:cnfStyle w:val="000000100000" w:firstRow="0" w:lastRow="0" w:firstColumn="0" w:lastColumn="0" w:oddVBand="0" w:evenVBand="0" w:oddHBand="1" w:evenHBand="0" w:firstRowFirstColumn="0" w:firstRowLastColumn="0" w:lastRowFirstColumn="0" w:lastRowLastColumn="0"/>
            </w:pPr>
            <w:r w:rsidRPr="0027186A">
              <w:t>Must</w:t>
            </w:r>
          </w:p>
        </w:tc>
      </w:tr>
      <w:tr w:rsidR="0027186A" w:rsidRPr="0027186A" w14:paraId="19D75B45" w14:textId="77777777" w:rsidTr="000B62A7">
        <w:trPr>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2F0B6806" w14:textId="77777777" w:rsidR="0027186A" w:rsidRPr="0027186A" w:rsidRDefault="0027186A" w:rsidP="000B62A7">
            <w:pPr>
              <w:pStyle w:val="BlockText"/>
              <w:jc w:val="center"/>
            </w:pPr>
            <w:r w:rsidRPr="0027186A">
              <w:t>FR-08</w:t>
            </w:r>
          </w:p>
        </w:tc>
        <w:tc>
          <w:tcPr>
            <w:tcW w:w="8101" w:type="dxa"/>
            <w:hideMark/>
          </w:tcPr>
          <w:p w14:paraId="63A28445"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Enforce rights-aware discovery and media access based on the user's current entitlements.</w:t>
            </w:r>
          </w:p>
        </w:tc>
        <w:tc>
          <w:tcPr>
            <w:tcW w:w="0" w:type="auto"/>
            <w:hideMark/>
          </w:tcPr>
          <w:p w14:paraId="6CB93FF4" w14:textId="77777777" w:rsidR="0027186A" w:rsidRPr="0027186A" w:rsidRDefault="0027186A" w:rsidP="000B62A7">
            <w:pPr>
              <w:pStyle w:val="BlockText"/>
              <w:jc w:val="center"/>
              <w:cnfStyle w:val="000000000000" w:firstRow="0" w:lastRow="0" w:firstColumn="0" w:lastColumn="0" w:oddVBand="0" w:evenVBand="0" w:oddHBand="0" w:evenHBand="0" w:firstRowFirstColumn="0" w:firstRowLastColumn="0" w:lastRowFirstColumn="0" w:lastRowLastColumn="0"/>
            </w:pPr>
            <w:r w:rsidRPr="0027186A">
              <w:t>Must</w:t>
            </w:r>
          </w:p>
        </w:tc>
      </w:tr>
      <w:tr w:rsidR="0027186A" w:rsidRPr="0027186A" w14:paraId="150E2937" w14:textId="77777777" w:rsidTr="000B62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75D521A2" w14:textId="77777777" w:rsidR="0027186A" w:rsidRPr="0027186A" w:rsidRDefault="0027186A" w:rsidP="000B62A7">
            <w:pPr>
              <w:pStyle w:val="BlockText"/>
              <w:jc w:val="center"/>
            </w:pPr>
            <w:r w:rsidRPr="0027186A">
              <w:t>FR-09</w:t>
            </w:r>
          </w:p>
        </w:tc>
        <w:tc>
          <w:tcPr>
            <w:tcW w:w="8101" w:type="dxa"/>
            <w:hideMark/>
          </w:tcPr>
          <w:p w14:paraId="0C782D34"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Clearly distinguish online preview availability from offline or authoritative-media retrieval requirements.</w:t>
            </w:r>
          </w:p>
        </w:tc>
        <w:tc>
          <w:tcPr>
            <w:tcW w:w="0" w:type="auto"/>
            <w:hideMark/>
          </w:tcPr>
          <w:p w14:paraId="796AE633" w14:textId="77777777" w:rsidR="0027186A" w:rsidRPr="0027186A" w:rsidRDefault="0027186A" w:rsidP="000B62A7">
            <w:pPr>
              <w:pStyle w:val="BlockText"/>
              <w:jc w:val="center"/>
              <w:cnfStyle w:val="000000100000" w:firstRow="0" w:lastRow="0" w:firstColumn="0" w:lastColumn="0" w:oddVBand="0" w:evenVBand="0" w:oddHBand="1" w:evenHBand="0" w:firstRowFirstColumn="0" w:firstRowLastColumn="0" w:lastRowFirstColumn="0" w:lastRowLastColumn="0"/>
            </w:pPr>
            <w:r w:rsidRPr="0027186A">
              <w:t>Must</w:t>
            </w:r>
          </w:p>
        </w:tc>
      </w:tr>
      <w:tr w:rsidR="0027186A" w:rsidRPr="0027186A" w14:paraId="7A6A1E80" w14:textId="77777777" w:rsidTr="000B62A7">
        <w:trPr>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5B4FF207" w14:textId="77777777" w:rsidR="0027186A" w:rsidRPr="0027186A" w:rsidRDefault="0027186A" w:rsidP="000B62A7">
            <w:pPr>
              <w:pStyle w:val="BlockText"/>
              <w:jc w:val="center"/>
            </w:pPr>
            <w:r w:rsidRPr="0027186A">
              <w:t>FR-10</w:t>
            </w:r>
          </w:p>
        </w:tc>
        <w:tc>
          <w:tcPr>
            <w:tcW w:w="8101" w:type="dxa"/>
            <w:hideMark/>
          </w:tcPr>
          <w:p w14:paraId="2504E896"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Support multilingual or mixed-language material for languages validated during the pilot.</w:t>
            </w:r>
          </w:p>
        </w:tc>
        <w:tc>
          <w:tcPr>
            <w:tcW w:w="0" w:type="auto"/>
            <w:hideMark/>
          </w:tcPr>
          <w:p w14:paraId="485B8780" w14:textId="77777777" w:rsidR="0027186A" w:rsidRPr="0027186A" w:rsidRDefault="0027186A" w:rsidP="000B62A7">
            <w:pPr>
              <w:pStyle w:val="BlockText"/>
              <w:jc w:val="center"/>
              <w:cnfStyle w:val="000000000000" w:firstRow="0" w:lastRow="0" w:firstColumn="0" w:lastColumn="0" w:oddVBand="0" w:evenVBand="0" w:oddHBand="0" w:evenHBand="0" w:firstRowFirstColumn="0" w:firstRowLastColumn="0" w:lastRowFirstColumn="0" w:lastRowLastColumn="0"/>
            </w:pPr>
            <w:r w:rsidRPr="0027186A">
              <w:t>Should</w:t>
            </w:r>
          </w:p>
        </w:tc>
      </w:tr>
      <w:tr w:rsidR="0027186A" w:rsidRPr="0027186A" w14:paraId="46F9DD99" w14:textId="77777777" w:rsidTr="000B62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54210F02" w14:textId="77777777" w:rsidR="0027186A" w:rsidRPr="0027186A" w:rsidRDefault="0027186A" w:rsidP="000B62A7">
            <w:pPr>
              <w:pStyle w:val="BlockText"/>
              <w:jc w:val="center"/>
            </w:pPr>
            <w:r w:rsidRPr="0027186A">
              <w:t>FR-11</w:t>
            </w:r>
          </w:p>
        </w:tc>
        <w:tc>
          <w:tcPr>
            <w:tcW w:w="8101" w:type="dxa"/>
            <w:hideMark/>
          </w:tcPr>
          <w:p w14:paraId="134998F8"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Flag low-confidence transcription, incomplete coverage, and conflicting metadata for review.</w:t>
            </w:r>
          </w:p>
        </w:tc>
        <w:tc>
          <w:tcPr>
            <w:tcW w:w="0" w:type="auto"/>
            <w:hideMark/>
          </w:tcPr>
          <w:p w14:paraId="097E2263" w14:textId="77777777" w:rsidR="0027186A" w:rsidRPr="0027186A" w:rsidRDefault="0027186A" w:rsidP="000B62A7">
            <w:pPr>
              <w:pStyle w:val="BlockText"/>
              <w:jc w:val="center"/>
              <w:cnfStyle w:val="000000100000" w:firstRow="0" w:lastRow="0" w:firstColumn="0" w:lastColumn="0" w:oddVBand="0" w:evenVBand="0" w:oddHBand="1" w:evenHBand="0" w:firstRowFirstColumn="0" w:firstRowLastColumn="0" w:lastRowFirstColumn="0" w:lastRowLastColumn="0"/>
            </w:pPr>
            <w:r w:rsidRPr="0027186A">
              <w:t>Should</w:t>
            </w:r>
          </w:p>
        </w:tc>
      </w:tr>
      <w:tr w:rsidR="0027186A" w:rsidRPr="0027186A" w14:paraId="567AB60A" w14:textId="77777777" w:rsidTr="000B62A7">
        <w:trPr>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7AB701CF" w14:textId="77777777" w:rsidR="0027186A" w:rsidRPr="0027186A" w:rsidRDefault="0027186A" w:rsidP="000B62A7">
            <w:pPr>
              <w:pStyle w:val="BlockText"/>
              <w:jc w:val="center"/>
            </w:pPr>
            <w:r w:rsidRPr="0027186A">
              <w:lastRenderedPageBreak/>
              <w:t>FR-12</w:t>
            </w:r>
          </w:p>
        </w:tc>
        <w:tc>
          <w:tcPr>
            <w:tcW w:w="8101" w:type="dxa"/>
            <w:hideMark/>
          </w:tcPr>
          <w:p w14:paraId="59CD4A20"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Support reprocessing and reindexing as models, metadata, and processing rules change.</w:t>
            </w:r>
          </w:p>
        </w:tc>
        <w:tc>
          <w:tcPr>
            <w:tcW w:w="0" w:type="auto"/>
            <w:hideMark/>
          </w:tcPr>
          <w:p w14:paraId="33A18511" w14:textId="77777777" w:rsidR="0027186A" w:rsidRPr="0027186A" w:rsidRDefault="0027186A" w:rsidP="000B62A7">
            <w:pPr>
              <w:pStyle w:val="BlockText"/>
              <w:jc w:val="center"/>
              <w:cnfStyle w:val="000000000000" w:firstRow="0" w:lastRow="0" w:firstColumn="0" w:lastColumn="0" w:oddVBand="0" w:evenVBand="0" w:oddHBand="0" w:evenHBand="0" w:firstRowFirstColumn="0" w:firstRowLastColumn="0" w:lastRowFirstColumn="0" w:lastRowLastColumn="0"/>
            </w:pPr>
            <w:r w:rsidRPr="0027186A">
              <w:t>Should</w:t>
            </w:r>
          </w:p>
        </w:tc>
      </w:tr>
      <w:tr w:rsidR="0027186A" w:rsidRPr="0027186A" w14:paraId="067B652C" w14:textId="77777777" w:rsidTr="000B62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3CA687CF" w14:textId="77777777" w:rsidR="0027186A" w:rsidRPr="0027186A" w:rsidRDefault="0027186A" w:rsidP="000B62A7">
            <w:pPr>
              <w:pStyle w:val="BlockText"/>
              <w:jc w:val="center"/>
            </w:pPr>
            <w:r w:rsidRPr="0027186A">
              <w:t>FR-13</w:t>
            </w:r>
          </w:p>
        </w:tc>
        <w:tc>
          <w:tcPr>
            <w:tcW w:w="8101" w:type="dxa"/>
            <w:hideMark/>
          </w:tcPr>
          <w:p w14:paraId="5BB4D26F"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Provide an integration path for preview, clip export, or archive-managed retrieval requests.</w:t>
            </w:r>
          </w:p>
        </w:tc>
        <w:tc>
          <w:tcPr>
            <w:tcW w:w="0" w:type="auto"/>
            <w:hideMark/>
          </w:tcPr>
          <w:p w14:paraId="42F9DC0B" w14:textId="77777777" w:rsidR="0027186A" w:rsidRPr="0027186A" w:rsidRDefault="0027186A" w:rsidP="000B62A7">
            <w:pPr>
              <w:pStyle w:val="BlockText"/>
              <w:jc w:val="center"/>
              <w:cnfStyle w:val="000000100000" w:firstRow="0" w:lastRow="0" w:firstColumn="0" w:lastColumn="0" w:oddVBand="0" w:evenVBand="0" w:oddHBand="1" w:evenHBand="0" w:firstRowFirstColumn="0" w:firstRowLastColumn="0" w:lastRowFirstColumn="0" w:lastRowLastColumn="0"/>
            </w:pPr>
            <w:r w:rsidRPr="0027186A">
              <w:t>Should</w:t>
            </w:r>
          </w:p>
        </w:tc>
      </w:tr>
      <w:tr w:rsidR="0027186A" w:rsidRPr="0027186A" w14:paraId="3B4F9292" w14:textId="77777777" w:rsidTr="000B62A7">
        <w:trPr>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46E4EDED" w14:textId="77777777" w:rsidR="0027186A" w:rsidRPr="0027186A" w:rsidRDefault="0027186A" w:rsidP="000B62A7">
            <w:pPr>
              <w:pStyle w:val="BlockText"/>
              <w:jc w:val="center"/>
            </w:pPr>
            <w:r w:rsidRPr="0027186A">
              <w:t>FR-14</w:t>
            </w:r>
          </w:p>
        </w:tc>
        <w:tc>
          <w:tcPr>
            <w:tcW w:w="8101" w:type="dxa"/>
            <w:hideMark/>
          </w:tcPr>
          <w:p w14:paraId="578865A1"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Capture suitable operational and retrieval-quality signals for monitoring and improvement.</w:t>
            </w:r>
          </w:p>
        </w:tc>
        <w:tc>
          <w:tcPr>
            <w:tcW w:w="0" w:type="auto"/>
            <w:hideMark/>
          </w:tcPr>
          <w:p w14:paraId="26AFA4BC" w14:textId="77777777" w:rsidR="0027186A" w:rsidRPr="0027186A" w:rsidRDefault="0027186A" w:rsidP="000B62A7">
            <w:pPr>
              <w:pStyle w:val="BlockText"/>
              <w:jc w:val="center"/>
              <w:cnfStyle w:val="000000000000" w:firstRow="0" w:lastRow="0" w:firstColumn="0" w:lastColumn="0" w:oddVBand="0" w:evenVBand="0" w:oddHBand="0" w:evenHBand="0" w:firstRowFirstColumn="0" w:firstRowLastColumn="0" w:lastRowFirstColumn="0" w:lastRowLastColumn="0"/>
            </w:pPr>
            <w:r w:rsidRPr="0027186A">
              <w:t>Should</w:t>
            </w:r>
          </w:p>
        </w:tc>
      </w:tr>
      <w:tr w:rsidR="0027186A" w:rsidRPr="0027186A" w14:paraId="13C04202" w14:textId="77777777" w:rsidTr="000B62A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34" w:type="dxa"/>
            <w:hideMark/>
          </w:tcPr>
          <w:p w14:paraId="76B6AF72" w14:textId="77777777" w:rsidR="0027186A" w:rsidRPr="0027186A" w:rsidRDefault="0027186A" w:rsidP="000B62A7">
            <w:pPr>
              <w:pStyle w:val="BlockText"/>
              <w:jc w:val="center"/>
            </w:pPr>
            <w:r w:rsidRPr="0027186A">
              <w:t>FR-15</w:t>
            </w:r>
          </w:p>
        </w:tc>
        <w:tc>
          <w:tcPr>
            <w:tcW w:w="8101" w:type="dxa"/>
            <w:hideMark/>
          </w:tcPr>
          <w:p w14:paraId="5975A265"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Allow future expansion into visual-content indexing and graph-based entity exploration.</w:t>
            </w:r>
          </w:p>
        </w:tc>
        <w:tc>
          <w:tcPr>
            <w:tcW w:w="0" w:type="auto"/>
            <w:hideMark/>
          </w:tcPr>
          <w:p w14:paraId="10E3F1CF" w14:textId="77777777" w:rsidR="0027186A" w:rsidRPr="0027186A" w:rsidRDefault="0027186A" w:rsidP="000B62A7">
            <w:pPr>
              <w:pStyle w:val="BlockText"/>
              <w:jc w:val="center"/>
              <w:cnfStyle w:val="000000100000" w:firstRow="0" w:lastRow="0" w:firstColumn="0" w:lastColumn="0" w:oddVBand="0" w:evenVBand="0" w:oddHBand="1" w:evenHBand="0" w:firstRowFirstColumn="0" w:firstRowLastColumn="0" w:lastRowFirstColumn="0" w:lastRowLastColumn="0"/>
            </w:pPr>
            <w:r w:rsidRPr="0027186A">
              <w:t>Future</w:t>
            </w:r>
          </w:p>
        </w:tc>
      </w:tr>
    </w:tbl>
    <w:p w14:paraId="36DEC1D1" w14:textId="77777777" w:rsidR="000B62A7" w:rsidRDefault="0027186A" w:rsidP="000B62A7">
      <w:pPr>
        <w:pStyle w:val="BlockText"/>
        <w:rPr>
          <w:i/>
          <w:iCs w:val="0"/>
        </w:rPr>
      </w:pPr>
      <w:r w:rsidRPr="000B62A7">
        <w:rPr>
          <w:i/>
          <w:iCs w:val="0"/>
        </w:rPr>
        <w:t>Priority definitions: Must = essential to the target core service; Should = expected within the controlled pilot or operational rollout; Future = deliberately outside the initial implementation.</w:t>
      </w:r>
      <w:r w:rsidR="000B62A7">
        <w:rPr>
          <w:i/>
          <w:iCs w:val="0"/>
        </w:rPr>
        <w:t xml:space="preserve"> </w:t>
      </w:r>
    </w:p>
    <w:p w14:paraId="60EB9F31" w14:textId="77777777" w:rsidR="000B62A7" w:rsidRPr="000B62A7" w:rsidRDefault="000B62A7" w:rsidP="000B62A7">
      <w:pPr>
        <w:pStyle w:val="BlockText"/>
        <w:rPr>
          <w:i/>
          <w:iCs w:val="0"/>
          <w:u w:val="single"/>
        </w:rPr>
      </w:pPr>
      <w:r w:rsidRPr="000B62A7">
        <w:rPr>
          <w:i/>
          <w:iCs w:val="0"/>
          <w:highlight w:val="yellow"/>
          <w:u w:val="single"/>
        </w:rPr>
        <w:t>PS: These are proposed solution requirements derived from the case study and working drafts, not a formally signed-off customer specification.</w:t>
      </w:r>
    </w:p>
    <w:p w14:paraId="0B9B53D4" w14:textId="77777777" w:rsidR="000B62A7" w:rsidRDefault="000B62A7" w:rsidP="000B62A7">
      <w:pPr>
        <w:pStyle w:val="BlockText"/>
        <w:rPr>
          <w:b/>
          <w:bCs/>
        </w:rPr>
      </w:pPr>
    </w:p>
    <w:p w14:paraId="5759660B" w14:textId="15F6C48B" w:rsidR="0027186A" w:rsidRPr="0027186A" w:rsidRDefault="0027186A" w:rsidP="000B62A7">
      <w:pPr>
        <w:pStyle w:val="Heading2"/>
      </w:pPr>
      <w:bookmarkStart w:id="18" w:name="_Toc242621541"/>
      <w:r w:rsidRPr="0027186A">
        <w:t>Non-Functional Requirements</w:t>
      </w:r>
      <w:bookmarkEnd w:id="18"/>
    </w:p>
    <w:p w14:paraId="1BAC92DC" w14:textId="77777777" w:rsidR="0027186A" w:rsidRPr="0027186A" w:rsidRDefault="0027186A" w:rsidP="0027186A">
      <w:pPr>
        <w:pStyle w:val="BlockText"/>
      </w:pPr>
      <w:r w:rsidRPr="0027186A">
        <w:t>The solution must meet requirements beyond retrieval relevance, particularly because it serves a public heritage institution with long-term preservation duties.</w:t>
      </w:r>
    </w:p>
    <w:tbl>
      <w:tblPr>
        <w:tblStyle w:val="PlainTable4"/>
        <w:tblW w:w="0" w:type="auto"/>
        <w:tblLook w:val="04A0" w:firstRow="1" w:lastRow="0" w:firstColumn="1" w:lastColumn="0" w:noHBand="0" w:noVBand="1"/>
      </w:tblPr>
      <w:tblGrid>
        <w:gridCol w:w="2015"/>
        <w:gridCol w:w="8523"/>
      </w:tblGrid>
      <w:tr w:rsidR="0027186A" w:rsidRPr="0027186A" w14:paraId="7BB62E5D" w14:textId="77777777" w:rsidTr="000B62A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68AB3C0" w14:textId="77777777" w:rsidR="0027186A" w:rsidRPr="0027186A" w:rsidRDefault="0027186A" w:rsidP="0027186A">
            <w:pPr>
              <w:pStyle w:val="BlockText"/>
            </w:pPr>
            <w:r w:rsidRPr="0027186A">
              <w:t>Category</w:t>
            </w:r>
          </w:p>
        </w:tc>
        <w:tc>
          <w:tcPr>
            <w:tcW w:w="0" w:type="auto"/>
            <w:hideMark/>
          </w:tcPr>
          <w:p w14:paraId="521E9E92" w14:textId="77777777" w:rsidR="0027186A" w:rsidRPr="0027186A" w:rsidRDefault="0027186A" w:rsidP="0027186A">
            <w:pPr>
              <w:pStyle w:val="BlockText"/>
              <w:cnfStyle w:val="100000000000" w:firstRow="1" w:lastRow="0" w:firstColumn="0" w:lastColumn="0" w:oddVBand="0" w:evenVBand="0" w:oddHBand="0" w:evenHBand="0" w:firstRowFirstColumn="0" w:firstRowLastColumn="0" w:lastRowFirstColumn="0" w:lastRowLastColumn="0"/>
            </w:pPr>
            <w:r w:rsidRPr="0027186A">
              <w:t>Requirement</w:t>
            </w:r>
          </w:p>
        </w:tc>
      </w:tr>
      <w:tr w:rsidR="0027186A" w:rsidRPr="0027186A" w14:paraId="01870C7F"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71D9222" w14:textId="77777777" w:rsidR="0027186A" w:rsidRPr="0027186A" w:rsidRDefault="0027186A" w:rsidP="0027186A">
            <w:pPr>
              <w:pStyle w:val="BlockText"/>
            </w:pPr>
            <w:r w:rsidRPr="0027186A">
              <w:t>Retrieval accuracy</w:t>
            </w:r>
          </w:p>
        </w:tc>
        <w:tc>
          <w:tcPr>
            <w:tcW w:w="0" w:type="auto"/>
            <w:hideMark/>
          </w:tcPr>
          <w:p w14:paraId="647BEEDA" w14:textId="77777777" w:rsidR="0027186A" w:rsidRPr="0027186A" w:rsidRDefault="0027186A" w:rsidP="0027186A">
            <w:pPr>
              <w:pStyle w:val="BlockText"/>
              <w:cnfStyle w:val="000000100000" w:firstRow="0" w:lastRow="0" w:firstColumn="0" w:lastColumn="0" w:oddVBand="0" w:evenVBand="0" w:oddHBand="1" w:evenHBand="0" w:firstRowFirstColumn="0" w:firstRowLastColumn="0" w:lastRowFirstColumn="0" w:lastRowLastColumn="0"/>
            </w:pPr>
            <w:r w:rsidRPr="0027186A">
              <w:t>Measure correct recording and correct segment identification against archivist-validated reference queries.</w:t>
            </w:r>
          </w:p>
        </w:tc>
      </w:tr>
      <w:tr w:rsidR="0027186A" w:rsidRPr="0027186A" w14:paraId="26CF3586"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4F71BCF" w14:textId="77777777" w:rsidR="0027186A" w:rsidRPr="0027186A" w:rsidRDefault="0027186A" w:rsidP="0027186A">
            <w:pPr>
              <w:pStyle w:val="BlockText"/>
            </w:pPr>
            <w:r w:rsidRPr="0027186A">
              <w:t>Timestamp precision</w:t>
            </w:r>
          </w:p>
        </w:tc>
        <w:tc>
          <w:tcPr>
            <w:tcW w:w="0" w:type="auto"/>
            <w:hideMark/>
          </w:tcPr>
          <w:p w14:paraId="06F2AC78" w14:textId="77777777" w:rsidR="0027186A" w:rsidRPr="0027186A" w:rsidRDefault="0027186A" w:rsidP="0027186A">
            <w:pPr>
              <w:pStyle w:val="BlockText"/>
              <w:cnfStyle w:val="000000000000" w:firstRow="0" w:lastRow="0" w:firstColumn="0" w:lastColumn="0" w:oddVBand="0" w:evenVBand="0" w:oddHBand="0" w:evenHBand="0" w:firstRowFirstColumn="0" w:firstRowLastColumn="0" w:lastRowFirstColumn="0" w:lastRowLastColumn="0"/>
            </w:pPr>
            <w:r w:rsidRPr="0027186A">
              <w:t>Use source-derived offsets and evaluate their accuracy against manually verified boundaries.</w:t>
            </w:r>
          </w:p>
        </w:tc>
      </w:tr>
      <w:tr w:rsidR="0027186A" w:rsidRPr="0027186A" w14:paraId="55CAD733"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645212B" w14:textId="77777777" w:rsidR="0027186A" w:rsidRPr="0027186A" w:rsidRDefault="0027186A" w:rsidP="0027186A">
            <w:pPr>
              <w:pStyle w:val="BlockText"/>
            </w:pPr>
            <w:r w:rsidRPr="0027186A">
              <w:t>Latency</w:t>
            </w:r>
          </w:p>
        </w:tc>
        <w:tc>
          <w:tcPr>
            <w:tcW w:w="0" w:type="auto"/>
            <w:hideMark/>
          </w:tcPr>
          <w:p w14:paraId="55165BC1" w14:textId="77777777" w:rsidR="0027186A" w:rsidRPr="0027186A" w:rsidRDefault="0027186A" w:rsidP="0027186A">
            <w:pPr>
              <w:pStyle w:val="BlockText"/>
              <w:cnfStyle w:val="000000100000" w:firstRow="0" w:lastRow="0" w:firstColumn="0" w:lastColumn="0" w:oddVBand="0" w:evenVBand="0" w:oddHBand="1" w:evenHBand="0" w:firstRowFirstColumn="0" w:firstRowLastColumn="0" w:lastRowFirstColumn="0" w:lastRowLastColumn="0"/>
            </w:pPr>
            <w:r w:rsidRPr="0027186A">
              <w:t>Provide responsive search for online indexed records; measure search separately from physical-media retrieval and export.</w:t>
            </w:r>
          </w:p>
        </w:tc>
      </w:tr>
      <w:tr w:rsidR="0027186A" w:rsidRPr="0027186A" w14:paraId="518F6A73"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1AEA26E" w14:textId="77777777" w:rsidR="0027186A" w:rsidRPr="0027186A" w:rsidRDefault="0027186A" w:rsidP="0027186A">
            <w:pPr>
              <w:pStyle w:val="BlockText"/>
            </w:pPr>
            <w:r w:rsidRPr="0027186A">
              <w:t>Security</w:t>
            </w:r>
          </w:p>
        </w:tc>
        <w:tc>
          <w:tcPr>
            <w:tcW w:w="0" w:type="auto"/>
            <w:hideMark/>
          </w:tcPr>
          <w:p w14:paraId="039A4D2D" w14:textId="77777777" w:rsidR="0027186A" w:rsidRPr="0027186A" w:rsidRDefault="0027186A" w:rsidP="0027186A">
            <w:pPr>
              <w:pStyle w:val="BlockText"/>
              <w:cnfStyle w:val="000000000000" w:firstRow="0" w:lastRow="0" w:firstColumn="0" w:lastColumn="0" w:oddVBand="0" w:evenVBand="0" w:oddHBand="0" w:evenHBand="0" w:firstRowFirstColumn="0" w:firstRowLastColumn="0" w:lastRowFirstColumn="0" w:lastRowLastColumn="0"/>
            </w:pPr>
            <w:r w:rsidRPr="0027186A">
              <w:t>Apply least-privilege access and enforce current entitlements across search, snippets, previews, exports, and requests.</w:t>
            </w:r>
          </w:p>
        </w:tc>
      </w:tr>
      <w:tr w:rsidR="0027186A" w:rsidRPr="0027186A" w14:paraId="58DA98B5"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5F392FA" w14:textId="77777777" w:rsidR="0027186A" w:rsidRPr="0027186A" w:rsidRDefault="0027186A" w:rsidP="0027186A">
            <w:pPr>
              <w:pStyle w:val="BlockText"/>
            </w:pPr>
            <w:r w:rsidRPr="0027186A">
              <w:t>Data sovereignty</w:t>
            </w:r>
          </w:p>
        </w:tc>
        <w:tc>
          <w:tcPr>
            <w:tcW w:w="0" w:type="auto"/>
            <w:hideMark/>
          </w:tcPr>
          <w:p w14:paraId="6C5A2216" w14:textId="77777777" w:rsidR="0027186A" w:rsidRPr="0027186A" w:rsidRDefault="0027186A" w:rsidP="0027186A">
            <w:pPr>
              <w:pStyle w:val="BlockText"/>
              <w:cnfStyle w:val="000000100000" w:firstRow="0" w:lastRow="0" w:firstColumn="0" w:lastColumn="0" w:oddVBand="0" w:evenVBand="0" w:oddHBand="1" w:evenHBand="0" w:firstRowFirstColumn="0" w:firstRowLastColumn="0" w:lastRowFirstColumn="0" w:lastRowLastColumn="0"/>
            </w:pPr>
            <w:r w:rsidRPr="0027186A">
              <w:t>Restrict storage and processing to NHA-approved locations and services; validate model-routing and supplier arrangements.</w:t>
            </w:r>
          </w:p>
        </w:tc>
      </w:tr>
      <w:tr w:rsidR="0027186A" w:rsidRPr="0027186A" w14:paraId="541D8FF8"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5213530" w14:textId="77777777" w:rsidR="0027186A" w:rsidRPr="0027186A" w:rsidRDefault="0027186A" w:rsidP="0027186A">
            <w:pPr>
              <w:pStyle w:val="BlockText"/>
            </w:pPr>
            <w:r w:rsidRPr="0027186A">
              <w:t>Provenance</w:t>
            </w:r>
          </w:p>
        </w:tc>
        <w:tc>
          <w:tcPr>
            <w:tcW w:w="0" w:type="auto"/>
            <w:hideMark/>
          </w:tcPr>
          <w:p w14:paraId="76025FAE" w14:textId="77777777" w:rsidR="0027186A" w:rsidRPr="0027186A" w:rsidRDefault="0027186A" w:rsidP="0027186A">
            <w:pPr>
              <w:pStyle w:val="BlockText"/>
              <w:cnfStyle w:val="000000000000" w:firstRow="0" w:lastRow="0" w:firstColumn="0" w:lastColumn="0" w:oddVBand="0" w:evenVBand="0" w:oddHBand="0" w:evenHBand="0" w:firstRowFirstColumn="0" w:firstRowLastColumn="0" w:lastRowFirstColumn="0" w:lastRowLastColumn="0"/>
            </w:pPr>
            <w:r w:rsidRPr="0027186A">
              <w:t>Preserve source identities, metadata origins, transcript revisions, timestamps, and derivative relationships.</w:t>
            </w:r>
          </w:p>
        </w:tc>
      </w:tr>
      <w:tr w:rsidR="0027186A" w:rsidRPr="0027186A" w14:paraId="5C45741F"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D28FD61" w14:textId="77777777" w:rsidR="0027186A" w:rsidRPr="0027186A" w:rsidRDefault="0027186A" w:rsidP="0027186A">
            <w:pPr>
              <w:pStyle w:val="BlockText"/>
            </w:pPr>
            <w:r w:rsidRPr="0027186A">
              <w:t>Reliability</w:t>
            </w:r>
          </w:p>
        </w:tc>
        <w:tc>
          <w:tcPr>
            <w:tcW w:w="0" w:type="auto"/>
            <w:hideMark/>
          </w:tcPr>
          <w:p w14:paraId="788D355F" w14:textId="77777777" w:rsidR="0027186A" w:rsidRPr="0027186A" w:rsidRDefault="0027186A" w:rsidP="0027186A">
            <w:pPr>
              <w:pStyle w:val="BlockText"/>
              <w:cnfStyle w:val="000000100000" w:firstRow="0" w:lastRow="0" w:firstColumn="0" w:lastColumn="0" w:oddVBand="0" w:evenVBand="0" w:oddHBand="1" w:evenHBand="0" w:firstRowFirstColumn="0" w:firstRowLastColumn="0" w:lastRowFirstColumn="0" w:lastRowLastColumn="0"/>
            </w:pPr>
            <w:r w:rsidRPr="0027186A">
              <w:t>Make ingestion recoverable, repeatable, and resistant to partial publication or duplicate event delivery.</w:t>
            </w:r>
          </w:p>
        </w:tc>
      </w:tr>
      <w:tr w:rsidR="0027186A" w:rsidRPr="0027186A" w14:paraId="67B2F81C"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F84B7C7" w14:textId="77777777" w:rsidR="0027186A" w:rsidRPr="0027186A" w:rsidRDefault="0027186A" w:rsidP="0027186A">
            <w:pPr>
              <w:pStyle w:val="BlockText"/>
            </w:pPr>
            <w:r w:rsidRPr="0027186A">
              <w:t>Maintainability</w:t>
            </w:r>
          </w:p>
        </w:tc>
        <w:tc>
          <w:tcPr>
            <w:tcW w:w="0" w:type="auto"/>
            <w:hideMark/>
          </w:tcPr>
          <w:p w14:paraId="518B4A6C" w14:textId="77777777" w:rsidR="0027186A" w:rsidRPr="0027186A" w:rsidRDefault="0027186A" w:rsidP="0027186A">
            <w:pPr>
              <w:pStyle w:val="BlockText"/>
              <w:cnfStyle w:val="000000000000" w:firstRow="0" w:lastRow="0" w:firstColumn="0" w:lastColumn="0" w:oddVBand="0" w:evenVBand="0" w:oddHBand="0" w:evenHBand="0" w:firstRowFirstColumn="0" w:firstRowLastColumn="0" w:lastRowFirstColumn="0" w:lastRowLastColumn="0"/>
            </w:pPr>
            <w:r w:rsidRPr="0027186A">
              <w:t>Prefer documented, managed, observable components suitable for a small institutional technical team.</w:t>
            </w:r>
          </w:p>
        </w:tc>
      </w:tr>
      <w:tr w:rsidR="0027186A" w:rsidRPr="0027186A" w14:paraId="06DA2E42"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7E53312" w14:textId="77777777" w:rsidR="0027186A" w:rsidRPr="0027186A" w:rsidRDefault="0027186A" w:rsidP="0027186A">
            <w:pPr>
              <w:pStyle w:val="BlockText"/>
            </w:pPr>
            <w:r w:rsidRPr="0027186A">
              <w:t>Scalability</w:t>
            </w:r>
          </w:p>
        </w:tc>
        <w:tc>
          <w:tcPr>
            <w:tcW w:w="0" w:type="auto"/>
            <w:hideMark/>
          </w:tcPr>
          <w:p w14:paraId="0EE51EC5" w14:textId="77777777" w:rsidR="0027186A" w:rsidRPr="0027186A" w:rsidRDefault="0027186A" w:rsidP="0027186A">
            <w:pPr>
              <w:pStyle w:val="BlockText"/>
              <w:cnfStyle w:val="000000100000" w:firstRow="0" w:lastRow="0" w:firstColumn="0" w:lastColumn="0" w:oddVBand="0" w:evenVBand="0" w:oddHBand="1" w:evenHBand="0" w:firstRowFirstColumn="0" w:firstRowLastColumn="0" w:lastRowFirstColumn="0" w:lastRowLastColumn="0"/>
            </w:pPr>
            <w:r w:rsidRPr="0027186A">
              <w:t>Support phased ingestion of additional collections without requiring complete redesign.</w:t>
            </w:r>
          </w:p>
        </w:tc>
      </w:tr>
      <w:tr w:rsidR="0027186A" w:rsidRPr="0027186A" w14:paraId="184507FB"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B2D4069" w14:textId="77777777" w:rsidR="0027186A" w:rsidRPr="0027186A" w:rsidRDefault="0027186A" w:rsidP="0027186A">
            <w:pPr>
              <w:pStyle w:val="BlockText"/>
            </w:pPr>
            <w:r w:rsidRPr="0027186A">
              <w:t>Cost control</w:t>
            </w:r>
          </w:p>
        </w:tc>
        <w:tc>
          <w:tcPr>
            <w:tcW w:w="0" w:type="auto"/>
            <w:hideMark/>
          </w:tcPr>
          <w:p w14:paraId="120D0351" w14:textId="77777777" w:rsidR="0027186A" w:rsidRPr="0027186A" w:rsidRDefault="0027186A" w:rsidP="0027186A">
            <w:pPr>
              <w:pStyle w:val="BlockText"/>
              <w:cnfStyle w:val="000000000000" w:firstRow="0" w:lastRow="0" w:firstColumn="0" w:lastColumn="0" w:oddVBand="0" w:evenVBand="0" w:oddHBand="0" w:evenHBand="0" w:firstRowFirstColumn="0" w:firstRowLastColumn="0" w:lastRowFirstColumn="0" w:lastRowLastColumn="0"/>
            </w:pPr>
            <w:r w:rsidRPr="0027186A">
              <w:t>Monitor ingestion and inference usage, search capacity, storage, and support costs against agreed budgets.</w:t>
            </w:r>
          </w:p>
        </w:tc>
      </w:tr>
      <w:tr w:rsidR="0027186A" w:rsidRPr="0027186A" w14:paraId="0E845FAE"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B4FDB96" w14:textId="77777777" w:rsidR="0027186A" w:rsidRPr="0027186A" w:rsidRDefault="0027186A" w:rsidP="0027186A">
            <w:pPr>
              <w:pStyle w:val="BlockText"/>
            </w:pPr>
            <w:r w:rsidRPr="0027186A">
              <w:t>Auditability</w:t>
            </w:r>
          </w:p>
        </w:tc>
        <w:tc>
          <w:tcPr>
            <w:tcW w:w="0" w:type="auto"/>
            <w:hideMark/>
          </w:tcPr>
          <w:p w14:paraId="31A7D432" w14:textId="77777777" w:rsidR="0027186A" w:rsidRPr="0027186A" w:rsidRDefault="0027186A" w:rsidP="0027186A">
            <w:pPr>
              <w:pStyle w:val="BlockText"/>
              <w:cnfStyle w:val="000000100000" w:firstRow="0" w:lastRow="0" w:firstColumn="0" w:lastColumn="0" w:oddVBand="0" w:evenVBand="0" w:oddHBand="1" w:evenHBand="0" w:firstRowFirstColumn="0" w:firstRowLastColumn="0" w:lastRowFirstColumn="0" w:lastRowLastColumn="0"/>
            </w:pPr>
            <w:r w:rsidRPr="0027186A">
              <w:t>Record relevant processing, catalogue changes, access decisions, and delivery events without unnecessarily retaining sensitive query content.</w:t>
            </w:r>
          </w:p>
        </w:tc>
      </w:tr>
      <w:tr w:rsidR="0027186A" w:rsidRPr="0027186A" w14:paraId="0912298F"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7573DB4" w14:textId="77777777" w:rsidR="0027186A" w:rsidRPr="0027186A" w:rsidRDefault="0027186A" w:rsidP="0027186A">
            <w:pPr>
              <w:pStyle w:val="BlockText"/>
            </w:pPr>
            <w:r w:rsidRPr="0027186A">
              <w:t>Extensibility</w:t>
            </w:r>
          </w:p>
        </w:tc>
        <w:tc>
          <w:tcPr>
            <w:tcW w:w="0" w:type="auto"/>
            <w:hideMark/>
          </w:tcPr>
          <w:p w14:paraId="38E6CB4D" w14:textId="77777777" w:rsidR="0027186A" w:rsidRPr="0027186A" w:rsidRDefault="0027186A" w:rsidP="0027186A">
            <w:pPr>
              <w:pStyle w:val="BlockText"/>
              <w:cnfStyle w:val="000000000000" w:firstRow="0" w:lastRow="0" w:firstColumn="0" w:lastColumn="0" w:oddVBand="0" w:evenVBand="0" w:oddHBand="0" w:evenHBand="0" w:firstRowFirstColumn="0" w:firstRowLastColumn="0" w:lastRowFirstColumn="0" w:lastRowLastColumn="0"/>
            </w:pPr>
            <w:r w:rsidRPr="0027186A">
              <w:t>Version schemas and isolate service-specific integrations to support future model and search-platform changes.</w:t>
            </w:r>
          </w:p>
        </w:tc>
      </w:tr>
    </w:tbl>
    <w:p w14:paraId="7761B01F" w14:textId="77777777" w:rsidR="000B62A7" w:rsidRDefault="000B62A7" w:rsidP="000B62A7">
      <w:pPr>
        <w:pStyle w:val="BlockText"/>
        <w:rPr>
          <w:b/>
          <w:bCs/>
        </w:rPr>
      </w:pPr>
    </w:p>
    <w:p w14:paraId="18D10B99" w14:textId="46E9189A" w:rsidR="0027186A" w:rsidRPr="0027186A" w:rsidRDefault="0027186A" w:rsidP="000B62A7">
      <w:pPr>
        <w:pStyle w:val="Heading2"/>
      </w:pPr>
      <w:bookmarkStart w:id="19" w:name="_Toc242621542"/>
      <w:r w:rsidRPr="0027186A">
        <w:lastRenderedPageBreak/>
        <w:t>Proposed initial quality targets</w:t>
      </w:r>
      <w:bookmarkEnd w:id="19"/>
    </w:p>
    <w:p w14:paraId="26B6AC59" w14:textId="77777777" w:rsidR="0027186A" w:rsidRPr="0027186A" w:rsidRDefault="0027186A" w:rsidP="0027186A">
      <w:pPr>
        <w:pStyle w:val="BlockText"/>
      </w:pPr>
      <w:r w:rsidRPr="0027186A">
        <w:t>The working architecture draft contains preliminary targets for a controlled pilot:</w:t>
      </w:r>
    </w:p>
    <w:tbl>
      <w:tblPr>
        <w:tblStyle w:val="PlainTable4"/>
        <w:tblW w:w="0" w:type="auto"/>
        <w:tblLook w:val="04A0" w:firstRow="1" w:lastRow="0" w:firstColumn="1" w:lastColumn="0" w:noHBand="0" w:noVBand="1"/>
      </w:tblPr>
      <w:tblGrid>
        <w:gridCol w:w="2309"/>
        <w:gridCol w:w="1802"/>
        <w:gridCol w:w="6427"/>
      </w:tblGrid>
      <w:tr w:rsidR="0027186A" w:rsidRPr="0027186A" w14:paraId="663CFC75" w14:textId="77777777" w:rsidTr="000B62A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8FE9BE9" w14:textId="77777777" w:rsidR="0027186A" w:rsidRPr="0027186A" w:rsidRDefault="0027186A" w:rsidP="000B62A7">
            <w:pPr>
              <w:pStyle w:val="BlockText"/>
              <w:jc w:val="left"/>
            </w:pPr>
            <w:r w:rsidRPr="0027186A">
              <w:t>Metric</w:t>
            </w:r>
          </w:p>
        </w:tc>
        <w:tc>
          <w:tcPr>
            <w:tcW w:w="1802" w:type="dxa"/>
            <w:hideMark/>
          </w:tcPr>
          <w:p w14:paraId="6AB021B8" w14:textId="77777777" w:rsidR="0027186A" w:rsidRPr="0027186A" w:rsidRDefault="0027186A" w:rsidP="000B62A7">
            <w:pPr>
              <w:pStyle w:val="BlockText"/>
              <w:jc w:val="left"/>
              <w:cnfStyle w:val="100000000000" w:firstRow="1" w:lastRow="0" w:firstColumn="0" w:lastColumn="0" w:oddVBand="0" w:evenVBand="0" w:oddHBand="0" w:evenHBand="0" w:firstRowFirstColumn="0" w:firstRowLastColumn="0" w:lastRowFirstColumn="0" w:lastRowLastColumn="0"/>
            </w:pPr>
            <w:r w:rsidRPr="0027186A">
              <w:t>Proposed target</w:t>
            </w:r>
          </w:p>
        </w:tc>
        <w:tc>
          <w:tcPr>
            <w:tcW w:w="6427" w:type="dxa"/>
            <w:hideMark/>
          </w:tcPr>
          <w:p w14:paraId="020A7527" w14:textId="77777777" w:rsidR="0027186A" w:rsidRPr="0027186A" w:rsidRDefault="0027186A" w:rsidP="000B62A7">
            <w:pPr>
              <w:pStyle w:val="BlockText"/>
              <w:jc w:val="left"/>
              <w:cnfStyle w:val="100000000000" w:firstRow="1" w:lastRow="0" w:firstColumn="0" w:lastColumn="0" w:oddVBand="0" w:evenVBand="0" w:oddHBand="0" w:evenHBand="0" w:firstRowFirstColumn="0" w:firstRowLastColumn="0" w:lastRowFirstColumn="0" w:lastRowLastColumn="0"/>
            </w:pPr>
            <w:r w:rsidRPr="0027186A">
              <w:t>Measurement boundary</w:t>
            </w:r>
          </w:p>
        </w:tc>
      </w:tr>
      <w:tr w:rsidR="0027186A" w:rsidRPr="0027186A" w14:paraId="2E1D4923"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CAE038D" w14:textId="77777777" w:rsidR="0027186A" w:rsidRPr="0027186A" w:rsidRDefault="0027186A" w:rsidP="000B62A7">
            <w:pPr>
              <w:pStyle w:val="BlockText"/>
              <w:jc w:val="left"/>
            </w:pPr>
            <w:r w:rsidRPr="0027186A">
              <w:t>Recording Recall@5</w:t>
            </w:r>
          </w:p>
        </w:tc>
        <w:tc>
          <w:tcPr>
            <w:tcW w:w="1802" w:type="dxa"/>
            <w:hideMark/>
          </w:tcPr>
          <w:p w14:paraId="4ACB0A0B"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≥90%</w:t>
            </w:r>
          </w:p>
        </w:tc>
        <w:tc>
          <w:tcPr>
            <w:tcW w:w="6427" w:type="dxa"/>
            <w:hideMark/>
          </w:tcPr>
          <w:p w14:paraId="6A4D2F52"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Correct recording appears among the top five recording candidates.</w:t>
            </w:r>
          </w:p>
        </w:tc>
      </w:tr>
      <w:tr w:rsidR="0027186A" w:rsidRPr="0027186A" w14:paraId="28F87B48"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48B9038" w14:textId="77777777" w:rsidR="0027186A" w:rsidRPr="0027186A" w:rsidRDefault="0027186A" w:rsidP="000B62A7">
            <w:pPr>
              <w:pStyle w:val="BlockText"/>
              <w:jc w:val="left"/>
            </w:pPr>
            <w:r w:rsidRPr="0027186A">
              <w:t>Segment Recall@5</w:t>
            </w:r>
          </w:p>
        </w:tc>
        <w:tc>
          <w:tcPr>
            <w:tcW w:w="1802" w:type="dxa"/>
            <w:hideMark/>
          </w:tcPr>
          <w:p w14:paraId="69287947"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≥80%</w:t>
            </w:r>
          </w:p>
        </w:tc>
        <w:tc>
          <w:tcPr>
            <w:tcW w:w="6427" w:type="dxa"/>
            <w:hideMark/>
          </w:tcPr>
          <w:p w14:paraId="50C176D4"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A relevant passage appears among the top five segment candidates.</w:t>
            </w:r>
          </w:p>
        </w:tc>
      </w:tr>
      <w:tr w:rsidR="0027186A" w:rsidRPr="0027186A" w14:paraId="131CAFBF"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F9E51F2" w14:textId="77777777" w:rsidR="0027186A" w:rsidRPr="0027186A" w:rsidRDefault="0027186A" w:rsidP="000B62A7">
            <w:pPr>
              <w:pStyle w:val="BlockText"/>
              <w:jc w:val="left"/>
            </w:pPr>
            <w:r w:rsidRPr="0027186A">
              <w:t>Timestamp boundary accuracy</w:t>
            </w:r>
          </w:p>
        </w:tc>
        <w:tc>
          <w:tcPr>
            <w:tcW w:w="1802" w:type="dxa"/>
            <w:hideMark/>
          </w:tcPr>
          <w:p w14:paraId="57BA941E"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≥90%</w:t>
            </w:r>
          </w:p>
        </w:tc>
        <w:tc>
          <w:tcPr>
            <w:tcW w:w="6427" w:type="dxa"/>
            <w:hideMark/>
          </w:tcPr>
          <w:p w14:paraId="2BD12F9F"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Starts and ends within ±2 seconds of reviewed references, on at least 100 evaluated boundaries.</w:t>
            </w:r>
          </w:p>
        </w:tc>
      </w:tr>
      <w:tr w:rsidR="0027186A" w:rsidRPr="0027186A" w14:paraId="492E3866"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E8EE2B7" w14:textId="77777777" w:rsidR="0027186A" w:rsidRPr="0027186A" w:rsidRDefault="0027186A" w:rsidP="000B62A7">
            <w:pPr>
              <w:pStyle w:val="BlockText"/>
              <w:jc w:val="left"/>
            </w:pPr>
            <w:r w:rsidRPr="0027186A">
              <w:t>Warm-search p95 latency</w:t>
            </w:r>
          </w:p>
        </w:tc>
        <w:tc>
          <w:tcPr>
            <w:tcW w:w="1802" w:type="dxa"/>
            <w:hideMark/>
          </w:tcPr>
          <w:p w14:paraId="5A9C6663"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≤5 seconds</w:t>
            </w:r>
          </w:p>
        </w:tc>
        <w:tc>
          <w:tcPr>
            <w:tcW w:w="6427" w:type="dxa"/>
            <w:hideMark/>
          </w:tcPr>
          <w:p w14:paraId="3D10D0FC"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Ten concurrent users; excludes offline retrieval and export.</w:t>
            </w:r>
          </w:p>
        </w:tc>
      </w:tr>
      <w:tr w:rsidR="0027186A" w:rsidRPr="0027186A" w14:paraId="6785DCC3"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D368DA1" w14:textId="77777777" w:rsidR="0027186A" w:rsidRPr="0027186A" w:rsidRDefault="0027186A" w:rsidP="000B62A7">
            <w:pPr>
              <w:pStyle w:val="BlockText"/>
              <w:jc w:val="left"/>
            </w:pPr>
            <w:r w:rsidRPr="0027186A">
              <w:t>Rights isolation</w:t>
            </w:r>
          </w:p>
        </w:tc>
        <w:tc>
          <w:tcPr>
            <w:tcW w:w="1802" w:type="dxa"/>
            <w:hideMark/>
          </w:tcPr>
          <w:p w14:paraId="00E41489"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No unauthorised exposure in acceptance tests</w:t>
            </w:r>
          </w:p>
        </w:tc>
        <w:tc>
          <w:tcPr>
            <w:tcW w:w="6427" w:type="dxa"/>
            <w:hideMark/>
          </w:tcPr>
          <w:p w14:paraId="48F48457"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Search, snippets, media links, and entitlement revocation cases.</w:t>
            </w:r>
          </w:p>
        </w:tc>
      </w:tr>
    </w:tbl>
    <w:p w14:paraId="2951087F" w14:textId="55DDCEDC" w:rsidR="0027186A" w:rsidRPr="000B62A7" w:rsidRDefault="000B62A7" w:rsidP="0027186A">
      <w:pPr>
        <w:pStyle w:val="BlockText"/>
        <w:rPr>
          <w:i/>
          <w:iCs w:val="0"/>
          <w:u w:val="single"/>
        </w:rPr>
      </w:pPr>
      <w:r w:rsidRPr="000B62A7">
        <w:rPr>
          <w:i/>
          <w:iCs w:val="0"/>
          <w:highlight w:val="yellow"/>
          <w:u w:val="single"/>
        </w:rPr>
        <w:t xml:space="preserve">PS: </w:t>
      </w:r>
      <w:r w:rsidR="0027186A" w:rsidRPr="000B62A7">
        <w:rPr>
          <w:i/>
          <w:iCs w:val="0"/>
          <w:highlight w:val="yellow"/>
          <w:u w:val="single"/>
        </w:rPr>
        <w:t>These targets are proposals for customer agreement, not achieved results.</w:t>
      </w:r>
      <w:r w:rsidRPr="000B62A7">
        <w:rPr>
          <w:i/>
          <w:iCs w:val="0"/>
          <w:highlight w:val="yellow"/>
          <w:u w:val="single"/>
        </w:rPr>
        <w:t xml:space="preserve"> </w:t>
      </w:r>
      <w:r w:rsidR="0027186A" w:rsidRPr="000B62A7">
        <w:rPr>
          <w:i/>
          <w:iCs w:val="0"/>
          <w:highlight w:val="yellow"/>
          <w:u w:val="single"/>
        </w:rPr>
        <w:t>The working draft proposes 100 recordings representing approximately 50 media hours and 100 labelled evaluation queries, split into 60 development and 40 held-out queries.</w:t>
      </w:r>
      <w:r w:rsidRPr="000B62A7">
        <w:rPr>
          <w:i/>
          <w:iCs w:val="0"/>
          <w:highlight w:val="yellow"/>
          <w:u w:val="single"/>
        </w:rPr>
        <w:t xml:space="preserve"> </w:t>
      </w:r>
      <w:r w:rsidR="0027186A" w:rsidRPr="000B62A7">
        <w:rPr>
          <w:i/>
          <w:iCs w:val="0"/>
          <w:highlight w:val="yellow"/>
          <w:u w:val="single"/>
        </w:rPr>
        <w:t>This is a planning baseline, not an NHA-provided archive inventory. A 40-query holdout is useful for early evaluation but is too small to establish high-confidence performance across all languages, media conditions, and recording types. A broader representative assessment is required before production expansion.</w:t>
      </w:r>
    </w:p>
    <w:p w14:paraId="443D710D" w14:textId="77777777" w:rsidR="000B62A7" w:rsidRDefault="000B62A7" w:rsidP="000B62A7">
      <w:pPr>
        <w:pStyle w:val="BlockText"/>
        <w:rPr>
          <w:b/>
          <w:bCs/>
        </w:rPr>
      </w:pPr>
    </w:p>
    <w:p w14:paraId="24BFBAFE" w14:textId="6C8EFAEE" w:rsidR="0027186A" w:rsidRPr="0027186A" w:rsidRDefault="0027186A" w:rsidP="000B62A7">
      <w:pPr>
        <w:pStyle w:val="Heading2"/>
      </w:pPr>
      <w:bookmarkStart w:id="20" w:name="_Toc242621543"/>
      <w:r w:rsidRPr="0027186A">
        <w:t>Constraints and Design Implications</w:t>
      </w:r>
      <w:bookmarkEnd w:id="20"/>
    </w:p>
    <w:p w14:paraId="6A75675B" w14:textId="77777777" w:rsidR="0027186A" w:rsidRPr="0027186A" w:rsidRDefault="0027186A" w:rsidP="0027186A">
      <w:pPr>
        <w:pStyle w:val="BlockText"/>
      </w:pPr>
      <w:r w:rsidRPr="0027186A">
        <w:t>The NHA operating environment imposes constraints that directly influence the proposed architecture.</w:t>
      </w:r>
    </w:p>
    <w:tbl>
      <w:tblPr>
        <w:tblStyle w:val="PlainTable4"/>
        <w:tblW w:w="0" w:type="auto"/>
        <w:tblLook w:val="04A0" w:firstRow="1" w:lastRow="0" w:firstColumn="1" w:lastColumn="0" w:noHBand="0" w:noVBand="1"/>
      </w:tblPr>
      <w:tblGrid>
        <w:gridCol w:w="2900"/>
        <w:gridCol w:w="7638"/>
      </w:tblGrid>
      <w:tr w:rsidR="0027186A" w:rsidRPr="0027186A" w14:paraId="49C38800" w14:textId="77777777" w:rsidTr="000B62A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50AFA08" w14:textId="77777777" w:rsidR="0027186A" w:rsidRPr="0027186A" w:rsidRDefault="0027186A" w:rsidP="000B62A7">
            <w:pPr>
              <w:pStyle w:val="BlockText"/>
              <w:jc w:val="left"/>
            </w:pPr>
            <w:r w:rsidRPr="0027186A">
              <w:t>Constraint</w:t>
            </w:r>
          </w:p>
        </w:tc>
        <w:tc>
          <w:tcPr>
            <w:tcW w:w="0" w:type="auto"/>
            <w:hideMark/>
          </w:tcPr>
          <w:p w14:paraId="0126D4EF" w14:textId="77777777" w:rsidR="0027186A" w:rsidRPr="0027186A" w:rsidRDefault="0027186A" w:rsidP="000B62A7">
            <w:pPr>
              <w:pStyle w:val="BlockText"/>
              <w:jc w:val="left"/>
              <w:cnfStyle w:val="100000000000" w:firstRow="1" w:lastRow="0" w:firstColumn="0" w:lastColumn="0" w:oddVBand="0" w:evenVBand="0" w:oddHBand="0" w:evenHBand="0" w:firstRowFirstColumn="0" w:firstRowLastColumn="0" w:lastRowFirstColumn="0" w:lastRowLastColumn="0"/>
            </w:pPr>
            <w:r w:rsidRPr="0027186A">
              <w:t>Impact on the solution</w:t>
            </w:r>
          </w:p>
        </w:tc>
      </w:tr>
      <w:tr w:rsidR="0027186A" w:rsidRPr="0027186A" w14:paraId="71789881"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D454429" w14:textId="77777777" w:rsidR="0027186A" w:rsidRPr="0027186A" w:rsidRDefault="0027186A" w:rsidP="000B62A7">
            <w:pPr>
              <w:pStyle w:val="BlockText"/>
              <w:jc w:val="left"/>
            </w:pPr>
            <w:r w:rsidRPr="0027186A">
              <w:t>Century-long collection</w:t>
            </w:r>
          </w:p>
        </w:tc>
        <w:tc>
          <w:tcPr>
            <w:tcW w:w="0" w:type="auto"/>
            <w:hideMark/>
          </w:tcPr>
          <w:p w14:paraId="1554CE3C"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Historical audio quality, recording conventions, formats, and catalogue completeness vary widely. Processing and evaluation must be collection-aware.</w:t>
            </w:r>
          </w:p>
        </w:tc>
      </w:tr>
      <w:tr w:rsidR="0027186A" w:rsidRPr="0027186A" w14:paraId="74789E9A"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A7F7C5B" w14:textId="77777777" w:rsidR="0027186A" w:rsidRPr="0027186A" w:rsidRDefault="0027186A" w:rsidP="000B62A7">
            <w:pPr>
              <w:pStyle w:val="BlockText"/>
              <w:jc w:val="left"/>
            </w:pPr>
            <w:r w:rsidRPr="0027186A">
              <w:t>Digitised media with physical custody</w:t>
            </w:r>
          </w:p>
        </w:tc>
        <w:tc>
          <w:tcPr>
            <w:tcW w:w="0" w:type="auto"/>
            <w:hideMark/>
          </w:tcPr>
          <w:p w14:paraId="47D293B0"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Discovery can operate on approved digital representations, but authoritative delivery must remain connected to physical custody references.</w:t>
            </w:r>
          </w:p>
        </w:tc>
      </w:tr>
      <w:tr w:rsidR="0027186A" w:rsidRPr="0027186A" w14:paraId="5286A17A"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26967B7" w14:textId="77777777" w:rsidR="0027186A" w:rsidRPr="0027186A" w:rsidRDefault="0027186A" w:rsidP="000B62A7">
            <w:pPr>
              <w:pStyle w:val="BlockText"/>
              <w:jc w:val="left"/>
            </w:pPr>
            <w:r w:rsidRPr="0027186A">
              <w:t>Degraded speech and incomplete transcripts</w:t>
            </w:r>
          </w:p>
        </w:tc>
        <w:tc>
          <w:tcPr>
            <w:tcW w:w="0" w:type="auto"/>
            <w:hideMark/>
          </w:tcPr>
          <w:p w14:paraId="30BCB55E"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Retrieval quality and timestamp confidence are variable. The system needs quality indicators, coverage reporting, and review fallbacks.</w:t>
            </w:r>
          </w:p>
        </w:tc>
      </w:tr>
      <w:tr w:rsidR="0027186A" w:rsidRPr="0027186A" w14:paraId="3EE67E92"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1EDA65B" w14:textId="77777777" w:rsidR="0027186A" w:rsidRPr="0027186A" w:rsidRDefault="0027186A" w:rsidP="000B62A7">
            <w:pPr>
              <w:pStyle w:val="BlockText"/>
              <w:jc w:val="left"/>
            </w:pPr>
            <w:r w:rsidRPr="0027186A">
              <w:t>Multiple languages</w:t>
            </w:r>
          </w:p>
        </w:tc>
        <w:tc>
          <w:tcPr>
            <w:tcW w:w="0" w:type="auto"/>
            <w:hideMark/>
          </w:tcPr>
          <w:p w14:paraId="6513AD26"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Transcription and semantic retrieval must be evaluated per language rather than assuming universal model performance.</w:t>
            </w:r>
          </w:p>
        </w:tc>
      </w:tr>
      <w:tr w:rsidR="0027186A" w:rsidRPr="0027186A" w14:paraId="347180FB"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B9272DE" w14:textId="77777777" w:rsidR="0027186A" w:rsidRPr="0027186A" w:rsidRDefault="0027186A" w:rsidP="000B62A7">
            <w:pPr>
              <w:pStyle w:val="BlockText"/>
              <w:jc w:val="left"/>
            </w:pPr>
            <w:r w:rsidRPr="0027186A">
              <w:t>Duplicate and edited recordings</w:t>
            </w:r>
          </w:p>
        </w:tc>
        <w:tc>
          <w:tcPr>
            <w:tcW w:w="0" w:type="auto"/>
            <w:hideMark/>
          </w:tcPr>
          <w:p w14:paraId="2C4D8198"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Version identity and source-specific timing are mandatory for trustworthy clip requests.</w:t>
            </w:r>
          </w:p>
        </w:tc>
      </w:tr>
      <w:tr w:rsidR="0027186A" w:rsidRPr="0027186A" w14:paraId="21DDA1CE"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16DF215" w14:textId="77777777" w:rsidR="0027186A" w:rsidRPr="0027186A" w:rsidRDefault="0027186A" w:rsidP="000B62A7">
            <w:pPr>
              <w:pStyle w:val="BlockText"/>
              <w:jc w:val="left"/>
            </w:pPr>
            <w:r w:rsidRPr="0027186A">
              <w:t>Conflicting catalogue facts</w:t>
            </w:r>
          </w:p>
        </w:tc>
        <w:tc>
          <w:tcPr>
            <w:tcW w:w="0" w:type="auto"/>
            <w:hideMark/>
          </w:tcPr>
          <w:p w14:paraId="71ECBB62"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Machine-generated information must remain distinguishable from curated archival metadata.</w:t>
            </w:r>
          </w:p>
        </w:tc>
      </w:tr>
      <w:tr w:rsidR="0027186A" w:rsidRPr="0027186A" w14:paraId="1B5E1702"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E951CCC" w14:textId="77777777" w:rsidR="0027186A" w:rsidRPr="0027186A" w:rsidRDefault="0027186A" w:rsidP="000B62A7">
            <w:pPr>
              <w:pStyle w:val="BlockText"/>
              <w:jc w:val="left"/>
            </w:pPr>
            <w:r w:rsidRPr="0027186A">
              <w:t>Sensitive and restricted content</w:t>
            </w:r>
          </w:p>
        </w:tc>
        <w:tc>
          <w:tcPr>
            <w:tcW w:w="0" w:type="auto"/>
            <w:hideMark/>
          </w:tcPr>
          <w:p w14:paraId="497EAA75"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Authorisation must apply to search results and derived information, not only downloaded media.</w:t>
            </w:r>
          </w:p>
        </w:tc>
      </w:tr>
      <w:tr w:rsidR="0027186A" w:rsidRPr="0027186A" w14:paraId="34E0ED3A"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3A56CAA" w14:textId="77777777" w:rsidR="0027186A" w:rsidRPr="0027186A" w:rsidRDefault="0027186A" w:rsidP="000B62A7">
            <w:pPr>
              <w:pStyle w:val="BlockText"/>
              <w:jc w:val="left"/>
            </w:pPr>
            <w:r w:rsidRPr="0027186A">
              <w:t>Limited specialised ML capacity</w:t>
            </w:r>
          </w:p>
        </w:tc>
        <w:tc>
          <w:tcPr>
            <w:tcW w:w="0" w:type="auto"/>
            <w:hideMark/>
          </w:tcPr>
          <w:p w14:paraId="7C466D6D"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The solution should favour managed components, documented configuration, and targeted human review rather than extensive model training and maintenance.</w:t>
            </w:r>
          </w:p>
        </w:tc>
      </w:tr>
      <w:tr w:rsidR="0027186A" w:rsidRPr="0027186A" w14:paraId="42D67959" w14:textId="77777777" w:rsidTr="000B62A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3F9A2DD" w14:textId="77777777" w:rsidR="0027186A" w:rsidRPr="0027186A" w:rsidRDefault="0027186A" w:rsidP="000B62A7">
            <w:pPr>
              <w:pStyle w:val="BlockText"/>
              <w:jc w:val="left"/>
            </w:pPr>
            <w:r w:rsidRPr="0027186A">
              <w:lastRenderedPageBreak/>
              <w:t>Budget and procurement cycles</w:t>
            </w:r>
          </w:p>
        </w:tc>
        <w:tc>
          <w:tcPr>
            <w:tcW w:w="0" w:type="auto"/>
            <w:hideMark/>
          </w:tcPr>
          <w:p w14:paraId="0AE9B521" w14:textId="77777777" w:rsidR="0027186A" w:rsidRPr="0027186A" w:rsidRDefault="0027186A" w:rsidP="000B62A7">
            <w:pPr>
              <w:pStyle w:val="BlockText"/>
              <w:jc w:val="left"/>
              <w:cnfStyle w:val="000000100000" w:firstRow="0" w:lastRow="0" w:firstColumn="0" w:lastColumn="0" w:oddVBand="0" w:evenVBand="0" w:oddHBand="1" w:evenHBand="0" w:firstRowFirstColumn="0" w:firstRowLastColumn="0" w:lastRowFirstColumn="0" w:lastRowLastColumn="0"/>
            </w:pPr>
            <w:r w:rsidRPr="0027186A">
              <w:t>Processing can be staged, with measured backfill costs and explicit adoption gates.</w:t>
            </w:r>
          </w:p>
        </w:tc>
      </w:tr>
      <w:tr w:rsidR="0027186A" w:rsidRPr="0027186A" w14:paraId="6B9E2705" w14:textId="77777777" w:rsidTr="000B62A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8FA1450" w14:textId="77777777" w:rsidR="0027186A" w:rsidRPr="0027186A" w:rsidRDefault="0027186A" w:rsidP="000B62A7">
            <w:pPr>
              <w:pStyle w:val="BlockText"/>
              <w:jc w:val="left"/>
            </w:pPr>
            <w:r w:rsidRPr="0027186A">
              <w:t>Long-term preservation responsibility</w:t>
            </w:r>
          </w:p>
        </w:tc>
        <w:tc>
          <w:tcPr>
            <w:tcW w:w="0" w:type="auto"/>
            <w:hideMark/>
          </w:tcPr>
          <w:p w14:paraId="6CEA17C1" w14:textId="77777777" w:rsidR="0027186A" w:rsidRPr="0027186A" w:rsidRDefault="0027186A" w:rsidP="000B62A7">
            <w:pPr>
              <w:pStyle w:val="BlockText"/>
              <w:jc w:val="left"/>
              <w:cnfStyle w:val="000000000000" w:firstRow="0" w:lastRow="0" w:firstColumn="0" w:lastColumn="0" w:oddVBand="0" w:evenVBand="0" w:oddHBand="0" w:evenHBand="0" w:firstRowFirstColumn="0" w:firstRowLastColumn="0" w:lastRowFirstColumn="0" w:lastRowLastColumn="0"/>
            </w:pPr>
            <w:r w:rsidRPr="0027186A">
              <w:t>Source evidence must be retained independently of replaceable indexes, models, and derived annotations.</w:t>
            </w:r>
          </w:p>
        </w:tc>
      </w:tr>
    </w:tbl>
    <w:p w14:paraId="2D4BD7D7" w14:textId="77777777" w:rsidR="0027186A" w:rsidRPr="0027186A" w:rsidRDefault="0027186A" w:rsidP="0027186A">
      <w:pPr>
        <w:pStyle w:val="BlockText"/>
      </w:pPr>
      <w:r w:rsidRPr="0027186A">
        <w:t>Two boundaries are especially important.</w:t>
      </w:r>
    </w:p>
    <w:p w14:paraId="51A411AB" w14:textId="77777777" w:rsidR="0027186A" w:rsidRPr="0027186A" w:rsidRDefault="0027186A">
      <w:pPr>
        <w:pStyle w:val="BlockText"/>
        <w:numPr>
          <w:ilvl w:val="0"/>
          <w:numId w:val="17"/>
        </w:numPr>
      </w:pPr>
      <w:r w:rsidRPr="0027186A">
        <w:t>First, a searchable transcript is not an authoritative archival record. A model-generated transcript may contain omissions or errors and cannot overwrite original catalogue evidence.</w:t>
      </w:r>
    </w:p>
    <w:p w14:paraId="1E46C0AA" w14:textId="77777777" w:rsidR="0027186A" w:rsidRPr="0027186A" w:rsidRDefault="0027186A">
      <w:pPr>
        <w:pStyle w:val="BlockText"/>
        <w:numPr>
          <w:ilvl w:val="0"/>
          <w:numId w:val="17"/>
        </w:numPr>
      </w:pPr>
      <w:r w:rsidRPr="0027186A">
        <w:t>Second, search relevance is independent of access permission. A recording may be highly relevant but unavailable, restricted, or subject to an archive-managed retrieval process.</w:t>
      </w:r>
    </w:p>
    <w:p w14:paraId="7F5F5E6A" w14:textId="77777777" w:rsidR="000B62A7" w:rsidRDefault="000B62A7" w:rsidP="000B62A7">
      <w:pPr>
        <w:pStyle w:val="BlockText"/>
        <w:rPr>
          <w:b/>
          <w:bCs/>
        </w:rPr>
      </w:pPr>
    </w:p>
    <w:p w14:paraId="1B59F0AF" w14:textId="14AB0159" w:rsidR="0027186A" w:rsidRPr="0027186A" w:rsidRDefault="0027186A" w:rsidP="000B62A7">
      <w:pPr>
        <w:pStyle w:val="Heading2"/>
      </w:pPr>
      <w:bookmarkStart w:id="21" w:name="_Toc242621544"/>
      <w:r w:rsidRPr="0027186A">
        <w:t>Scope Boundaries and Assumptions</w:t>
      </w:r>
      <w:bookmarkEnd w:id="21"/>
    </w:p>
    <w:p w14:paraId="36FCAB40" w14:textId="42073262" w:rsidR="0027186A" w:rsidRPr="0027186A" w:rsidRDefault="0027186A" w:rsidP="0027186A">
      <w:pPr>
        <w:pStyle w:val="BlockText"/>
      </w:pPr>
      <w:r w:rsidRPr="0027186A">
        <w:t>Because the original case study does not specify total storage volume, permitted deployment locations, operating budget, expected query traffic, supported languages, or access classifications, these values require discovery with NHA.</w:t>
      </w:r>
      <w:r w:rsidR="000B62A7">
        <w:t xml:space="preserve"> </w:t>
      </w:r>
      <w:r w:rsidRPr="0027186A">
        <w:t>The initial solution assumes that a suitable rights-cleared pilot dataset and accompanying catalogue identifiers can be provided, and that deployment can occur in an approved environment using the selected managed services.</w:t>
      </w:r>
      <w:r w:rsidR="000B62A7">
        <w:t xml:space="preserve"> </w:t>
      </w:r>
      <w:r w:rsidRPr="0027186A">
        <w:t>It also assumes that authoritative-media retrieval and rights decisions remain the responsibility of NHA's established processes.</w:t>
      </w:r>
      <w:r w:rsidR="000B62A7">
        <w:t xml:space="preserve"> </w:t>
      </w:r>
      <w:r w:rsidRPr="0027186A">
        <w:t>Where these assumptions fail, the design must adapt rather than treating them as confirmed customer facts. For example, if external model processing is prohibited for sensitive material, those collections must be excluded from the proposed managed-AI path or processed through a separately approved local alternative.</w:t>
      </w:r>
      <w:r w:rsidR="000B62A7">
        <w:t xml:space="preserve"> </w:t>
      </w:r>
      <w:r w:rsidRPr="0027186A">
        <w:t xml:space="preserve">The complete assumptions, risks, dependencies, and owners </w:t>
      </w:r>
      <w:r w:rsidR="000B62A7">
        <w:t>are</w:t>
      </w:r>
      <w:r w:rsidRPr="0027186A">
        <w:t xml:space="preserve"> recorded in </w:t>
      </w:r>
      <w:r w:rsidR="000B62A7">
        <w:t>later s</w:t>
      </w:r>
      <w:r w:rsidRPr="0027186A">
        <w:t>ection</w:t>
      </w:r>
    </w:p>
    <w:p w14:paraId="16427A36" w14:textId="35915F93" w:rsidR="0027186A" w:rsidRPr="0027186A" w:rsidRDefault="0027186A" w:rsidP="000B62A7">
      <w:pPr>
        <w:pStyle w:val="Heading2"/>
      </w:pPr>
      <w:bookmarkStart w:id="22" w:name="_Toc242621545"/>
      <w:r w:rsidRPr="0027186A">
        <w:t>Definition of Success</w:t>
      </w:r>
      <w:bookmarkEnd w:id="22"/>
    </w:p>
    <w:p w14:paraId="0F5739CB" w14:textId="77777777" w:rsidR="0027186A" w:rsidRPr="0027186A" w:rsidRDefault="0027186A" w:rsidP="0027186A">
      <w:pPr>
        <w:pStyle w:val="BlockText"/>
      </w:pPr>
      <w:r w:rsidRPr="0027186A">
        <w:t>The system will be considered successful when it demonstrates that an authorised user can submit an imprecise natural-language query, identify a relevant archival recording, and receive an evidence-backed, source-specific timestamped passage that can be verified and acted upon.</w:t>
      </w:r>
    </w:p>
    <w:p w14:paraId="2050E1DC" w14:textId="5EFED58C" w:rsidR="0027186A" w:rsidRPr="0027186A" w:rsidRDefault="0027186A" w:rsidP="0027186A">
      <w:pPr>
        <w:pStyle w:val="BlockText"/>
      </w:pPr>
      <w:r w:rsidRPr="0027186A">
        <w:t xml:space="preserve">Success has four </w:t>
      </w:r>
      <w:r w:rsidR="000B62A7">
        <w:t xml:space="preserve">proposed </w:t>
      </w:r>
      <w:r w:rsidRPr="0027186A">
        <w:t>dimensions:</w:t>
      </w:r>
    </w:p>
    <w:p w14:paraId="3B8F8ABB" w14:textId="17D32050" w:rsidR="0027186A" w:rsidRPr="000B62A7" w:rsidRDefault="0027186A">
      <w:pPr>
        <w:pStyle w:val="BlockText"/>
        <w:numPr>
          <w:ilvl w:val="0"/>
          <w:numId w:val="18"/>
        </w:numPr>
        <w:rPr>
          <w:b/>
          <w:bCs/>
        </w:rPr>
      </w:pPr>
      <w:r w:rsidRPr="000B62A7">
        <w:rPr>
          <w:b/>
          <w:bCs/>
        </w:rPr>
        <w:t>Retrieval usefulness</w:t>
      </w:r>
      <w:r w:rsidR="000B62A7">
        <w:rPr>
          <w:b/>
          <w:bCs/>
        </w:rPr>
        <w:t xml:space="preserve">: </w:t>
      </w:r>
      <w:r w:rsidRPr="0027186A">
        <w:t>The correct passage is found reliably, including when the query is approximate, and the result is understandable to an NHA user.</w:t>
      </w:r>
    </w:p>
    <w:p w14:paraId="39AD9D64" w14:textId="07647104" w:rsidR="0027186A" w:rsidRPr="000B62A7" w:rsidRDefault="0027186A">
      <w:pPr>
        <w:pStyle w:val="BlockText"/>
        <w:numPr>
          <w:ilvl w:val="0"/>
          <w:numId w:val="18"/>
        </w:numPr>
        <w:rPr>
          <w:b/>
          <w:bCs/>
        </w:rPr>
      </w:pPr>
      <w:r w:rsidRPr="000B62A7">
        <w:rPr>
          <w:b/>
          <w:bCs/>
        </w:rPr>
        <w:t>Evidence and timestamp integrity</w:t>
      </w:r>
      <w:r w:rsidR="000B62A7">
        <w:rPr>
          <w:b/>
          <w:bCs/>
        </w:rPr>
        <w:t xml:space="preserve">: </w:t>
      </w:r>
      <w:r w:rsidRPr="0027186A">
        <w:t>The returned segment can be traced to a specific recording version and its timing evidence, with uncertainty made visible.</w:t>
      </w:r>
    </w:p>
    <w:p w14:paraId="2E83ADED" w14:textId="5C9E7E74" w:rsidR="0027186A" w:rsidRPr="000B62A7" w:rsidRDefault="0027186A">
      <w:pPr>
        <w:pStyle w:val="BlockText"/>
        <w:numPr>
          <w:ilvl w:val="0"/>
          <w:numId w:val="18"/>
        </w:numPr>
        <w:rPr>
          <w:b/>
          <w:bCs/>
        </w:rPr>
      </w:pPr>
      <w:r w:rsidRPr="000B62A7">
        <w:rPr>
          <w:b/>
          <w:bCs/>
        </w:rPr>
        <w:t>Archival trust and controlled access</w:t>
      </w:r>
      <w:r w:rsidR="000B62A7">
        <w:rPr>
          <w:b/>
          <w:bCs/>
        </w:rPr>
        <w:t xml:space="preserve">: </w:t>
      </w:r>
      <w:r w:rsidRPr="0027186A">
        <w:t>Rights, provenance, custody, and human review are preserved throughout processing, discovery, and delivery.</w:t>
      </w:r>
    </w:p>
    <w:p w14:paraId="74CCB379" w14:textId="20D2881F" w:rsidR="0027186A" w:rsidRPr="000B62A7" w:rsidRDefault="0027186A">
      <w:pPr>
        <w:pStyle w:val="BlockText"/>
        <w:numPr>
          <w:ilvl w:val="0"/>
          <w:numId w:val="18"/>
        </w:numPr>
        <w:rPr>
          <w:b/>
          <w:bCs/>
        </w:rPr>
      </w:pPr>
      <w:r w:rsidRPr="000B62A7">
        <w:rPr>
          <w:b/>
          <w:bCs/>
        </w:rPr>
        <w:t>Operational sustainability</w:t>
      </w:r>
      <w:r w:rsidR="000B62A7">
        <w:rPr>
          <w:b/>
          <w:bCs/>
        </w:rPr>
        <w:t xml:space="preserve">: </w:t>
      </w:r>
      <w:r w:rsidRPr="0027186A">
        <w:t>The NHA team can operate, monitor, recover, evaluate, and progressively expand the platform within an agreed cost and support model.</w:t>
      </w:r>
    </w:p>
    <w:p w14:paraId="6C0E2B08" w14:textId="77777777" w:rsidR="0027186A" w:rsidRPr="0027186A" w:rsidRDefault="0027186A" w:rsidP="0027186A">
      <w:pPr>
        <w:pStyle w:val="BlockText"/>
      </w:pPr>
      <w:r w:rsidRPr="0027186A">
        <w:t>The working proof of concept establishes the technical feasibility of timestamped natural-language retrieval. The controlled pilot then provides the evidence needed to determine whether the system is sufficiently accurate, secure, useful, and maintainable for broader deployment.</w:t>
      </w:r>
    </w:p>
    <w:p w14:paraId="331F6EB8" w14:textId="77777777" w:rsidR="0027186A" w:rsidRPr="0027186A" w:rsidRDefault="0027186A" w:rsidP="0027186A">
      <w:pPr>
        <w:pStyle w:val="BlockText"/>
      </w:pPr>
    </w:p>
    <w:p w14:paraId="57E748AE" w14:textId="77777777" w:rsidR="0027186A" w:rsidRPr="0027186A" w:rsidRDefault="0027186A" w:rsidP="0027186A">
      <w:pPr>
        <w:pStyle w:val="BlockText"/>
      </w:pPr>
    </w:p>
    <w:p w14:paraId="140CC7DC" w14:textId="55C073AD" w:rsidR="000B62A7" w:rsidRDefault="000B62A7" w:rsidP="00D75048">
      <w:pPr>
        <w:pStyle w:val="SectionHeading"/>
        <w:rPr>
          <w:rFonts w:ascii="Times New Roman" w:eastAsia="Times New Roman" w:hAnsi="Times New Roman" w:cs="Times New Roman"/>
          <w:lang w:eastAsia="en-GB"/>
        </w:rPr>
      </w:pPr>
      <w:bookmarkStart w:id="23" w:name="_Toc242621546"/>
      <w:r>
        <w:lastRenderedPageBreak/>
        <w:t>Solution Design Principles &amp; Architectural Decisions</w:t>
      </w:r>
      <w:bookmarkEnd w:id="23"/>
    </w:p>
    <w:p w14:paraId="495C047C" w14:textId="4CAD24A3" w:rsidR="000B62A7" w:rsidRDefault="000B62A7" w:rsidP="000B62A7">
      <w:pPr>
        <w:pStyle w:val="Heading2"/>
        <w:spacing w:before="360" w:after="80"/>
        <w:rPr>
          <w:color w:val="000000"/>
        </w:rPr>
      </w:pPr>
      <w:bookmarkStart w:id="24" w:name="_Toc242621547"/>
      <w:r>
        <w:rPr>
          <w:color w:val="000000"/>
        </w:rPr>
        <w:t>Architecture Philosophy</w:t>
      </w:r>
      <w:bookmarkEnd w:id="24"/>
    </w:p>
    <w:p w14:paraId="6795A1B6" w14:textId="2A6EDE94"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proposed architecture follows an AWS-first, managed-services approach, combining established cloud infrastructure with pretrained AI models and a purpose-built retrieval application.</w:t>
      </w:r>
      <w:r w:rsidR="00D75048">
        <w:rPr>
          <w:color w:val="000000"/>
          <w:sz w:val="27"/>
          <w:szCs w:val="27"/>
        </w:rPr>
        <w:t xml:space="preserve"> </w:t>
      </w:r>
      <w:r>
        <w:rPr>
          <w:rFonts w:ascii="Garamond" w:hAnsi="Garamond"/>
          <w:color w:val="000000"/>
        </w:rPr>
        <w:t>The objective is not to construct the most sophisticated AI platform possible. It is to provide a solution that the NHA can operate, evaluate, maintain, and progressively expand without becoming dependent on a large specialist machine-learning team.</w:t>
      </w:r>
      <w:r w:rsidR="00D75048">
        <w:rPr>
          <w:color w:val="000000"/>
          <w:sz w:val="27"/>
          <w:szCs w:val="27"/>
        </w:rPr>
        <w:t xml:space="preserve"> </w:t>
      </w:r>
      <w:r>
        <w:rPr>
          <w:rFonts w:ascii="Garamond" w:hAnsi="Garamond"/>
          <w:color w:val="000000"/>
        </w:rPr>
        <w:t>The architecture is therefore guided by six principles.</w:t>
      </w:r>
    </w:p>
    <w:tbl>
      <w:tblPr>
        <w:tblStyle w:val="PlainTable4"/>
        <w:tblW w:w="0" w:type="auto"/>
        <w:tblLook w:val="04A0" w:firstRow="1" w:lastRow="0" w:firstColumn="1" w:lastColumn="0" w:noHBand="0" w:noVBand="1"/>
      </w:tblPr>
      <w:tblGrid>
        <w:gridCol w:w="3031"/>
        <w:gridCol w:w="7507"/>
      </w:tblGrid>
      <w:tr w:rsidR="000B62A7" w:rsidRPr="00D75048" w14:paraId="3C3C153F" w14:textId="77777777" w:rsidTr="00D7504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269AB57" w14:textId="77777777" w:rsidR="000B62A7" w:rsidRPr="00D75048" w:rsidRDefault="000B62A7">
            <w:pPr>
              <w:pStyle w:val="NormalWeb"/>
              <w:spacing w:before="240" w:beforeAutospacing="0" w:after="240" w:afterAutospacing="0"/>
              <w:jc w:val="center"/>
            </w:pPr>
            <w:r w:rsidRPr="00D75048">
              <w:rPr>
                <w:rFonts w:ascii="Garamond" w:hAnsi="Garamond"/>
                <w:color w:val="000000"/>
              </w:rPr>
              <w:t>Principle</w:t>
            </w:r>
          </w:p>
        </w:tc>
        <w:tc>
          <w:tcPr>
            <w:tcW w:w="0" w:type="auto"/>
            <w:hideMark/>
          </w:tcPr>
          <w:p w14:paraId="5ADF1BD8" w14:textId="77777777" w:rsidR="000B62A7" w:rsidRPr="00D75048" w:rsidRDefault="000B62A7">
            <w:pPr>
              <w:pStyle w:val="NormalWeb"/>
              <w:spacing w:before="240" w:beforeAutospacing="0" w:after="240" w:afterAutospacing="0"/>
              <w:jc w:val="center"/>
              <w:cnfStyle w:val="100000000000" w:firstRow="1" w:lastRow="0" w:firstColumn="0" w:lastColumn="0" w:oddVBand="0" w:evenVBand="0" w:oddHBand="0" w:evenHBand="0" w:firstRowFirstColumn="0" w:firstRowLastColumn="0" w:lastRowFirstColumn="0" w:lastRowLastColumn="0"/>
            </w:pPr>
            <w:r w:rsidRPr="00D75048">
              <w:rPr>
                <w:rFonts w:ascii="Garamond" w:hAnsi="Garamond"/>
                <w:color w:val="000000"/>
              </w:rPr>
              <w:t>Design implication</w:t>
            </w:r>
          </w:p>
        </w:tc>
      </w:tr>
      <w:tr w:rsidR="000B62A7" w14:paraId="089E5DDD"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807DB50" w14:textId="77777777" w:rsidR="000B62A7" w:rsidRDefault="000B62A7">
            <w:pPr>
              <w:pStyle w:val="NormalWeb"/>
              <w:spacing w:before="240" w:beforeAutospacing="0" w:after="240" w:afterAutospacing="0"/>
            </w:pPr>
            <w:r>
              <w:rPr>
                <w:rFonts w:ascii="Garamond" w:hAnsi="Garamond"/>
                <w:color w:val="000000"/>
              </w:rPr>
              <w:t>1. Preserve archival authority</w:t>
            </w:r>
          </w:p>
        </w:tc>
        <w:tc>
          <w:tcPr>
            <w:tcW w:w="0" w:type="auto"/>
            <w:hideMark/>
          </w:tcPr>
          <w:p w14:paraId="10758C91" w14:textId="77777777" w:rsidR="000B62A7" w:rsidRDefault="000B62A7">
            <w:pPr>
              <w:pStyle w:val="NormalWeb"/>
              <w:spacing w:before="24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Physical custody, original metadata, and source recordings remain authoritative. AI-derived information is supplementary and traceable.</w:t>
            </w:r>
          </w:p>
        </w:tc>
      </w:tr>
      <w:tr w:rsidR="000B62A7" w14:paraId="00BE8BB2"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E8389D4" w14:textId="77777777" w:rsidR="000B62A7" w:rsidRDefault="000B62A7">
            <w:pPr>
              <w:pStyle w:val="NormalWeb"/>
              <w:spacing w:before="240" w:beforeAutospacing="0" w:after="240" w:afterAutospacing="0"/>
            </w:pPr>
            <w:r>
              <w:rPr>
                <w:rFonts w:ascii="Garamond" w:hAnsi="Garamond"/>
                <w:color w:val="000000"/>
              </w:rPr>
              <w:t>2. Retrieve evidence, not generated answers</w:t>
            </w:r>
          </w:p>
        </w:tc>
        <w:tc>
          <w:tcPr>
            <w:tcW w:w="0" w:type="auto"/>
            <w:hideMark/>
          </w:tcPr>
          <w:p w14:paraId="574B59BD" w14:textId="77777777" w:rsidR="000B62A7" w:rsidRDefault="000B62A7">
            <w:pPr>
              <w:pStyle w:val="NormalWeb"/>
              <w:spacing w:before="24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AI assists discovery, but returned passages and timestamps are grounded in actual transcript and recording evidence.</w:t>
            </w:r>
          </w:p>
        </w:tc>
      </w:tr>
      <w:tr w:rsidR="000B62A7" w14:paraId="2C1C6A2E"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901CB96" w14:textId="77777777" w:rsidR="000B62A7" w:rsidRDefault="000B62A7">
            <w:pPr>
              <w:pStyle w:val="NormalWeb"/>
              <w:spacing w:before="240" w:beforeAutospacing="0" w:after="240" w:afterAutospacing="0"/>
            </w:pPr>
            <w:r>
              <w:rPr>
                <w:rFonts w:ascii="Garamond" w:hAnsi="Garamond"/>
                <w:color w:val="000000"/>
              </w:rPr>
              <w:t>3. Prefer managed, proven services</w:t>
            </w:r>
          </w:p>
        </w:tc>
        <w:tc>
          <w:tcPr>
            <w:tcW w:w="0" w:type="auto"/>
            <w:hideMark/>
          </w:tcPr>
          <w:p w14:paraId="44EBFB81" w14:textId="77777777" w:rsidR="000B62A7" w:rsidRDefault="000B62A7">
            <w:pPr>
              <w:pStyle w:val="NormalWeb"/>
              <w:spacing w:before="24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Use managed infrastructure and pretrained models where feasible instead of introducing unnecessary model hosting and operational overhead.</w:t>
            </w:r>
          </w:p>
        </w:tc>
      </w:tr>
      <w:tr w:rsidR="000B62A7" w14:paraId="23910ED3"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9222E91" w14:textId="77777777" w:rsidR="000B62A7" w:rsidRDefault="000B62A7">
            <w:pPr>
              <w:pStyle w:val="NormalWeb"/>
              <w:spacing w:before="240" w:beforeAutospacing="0" w:after="240" w:afterAutospacing="0"/>
            </w:pPr>
            <w:r>
              <w:rPr>
                <w:rFonts w:ascii="Garamond" w:hAnsi="Garamond"/>
                <w:color w:val="000000"/>
              </w:rPr>
              <w:t>4. Design for imperfect data</w:t>
            </w:r>
          </w:p>
        </w:tc>
        <w:tc>
          <w:tcPr>
            <w:tcW w:w="0" w:type="auto"/>
            <w:hideMark/>
          </w:tcPr>
          <w:p w14:paraId="0F6151F0" w14:textId="77777777" w:rsidR="000B62A7" w:rsidRDefault="000B62A7">
            <w:pPr>
              <w:pStyle w:val="NormalWeb"/>
              <w:spacing w:before="24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Support missing transcripts, degraded audio, edited versions, uncertain metadata, and partial processing success.</w:t>
            </w:r>
          </w:p>
        </w:tc>
      </w:tr>
      <w:tr w:rsidR="000B62A7" w14:paraId="567089FE"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EF275B2" w14:textId="77777777" w:rsidR="000B62A7" w:rsidRDefault="000B62A7">
            <w:pPr>
              <w:pStyle w:val="NormalWeb"/>
              <w:spacing w:before="240" w:beforeAutospacing="0" w:after="240" w:afterAutospacing="0"/>
            </w:pPr>
            <w:r>
              <w:rPr>
                <w:rFonts w:ascii="Garamond" w:hAnsi="Garamond"/>
                <w:color w:val="000000"/>
              </w:rPr>
              <w:t>5. Enforce security throughout</w:t>
            </w:r>
          </w:p>
        </w:tc>
        <w:tc>
          <w:tcPr>
            <w:tcW w:w="0" w:type="auto"/>
            <w:hideMark/>
          </w:tcPr>
          <w:p w14:paraId="0699D442" w14:textId="77777777" w:rsidR="000B62A7" w:rsidRDefault="000B62A7">
            <w:pPr>
              <w:pStyle w:val="NormalWeb"/>
              <w:spacing w:before="24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Rights, entitlement, residency, and audit constraints apply during ingestion, search, and delivery—not only at the interface.</w:t>
            </w:r>
          </w:p>
        </w:tc>
      </w:tr>
      <w:tr w:rsidR="000B62A7" w14:paraId="0FF9E5A0"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66AC0F2" w14:textId="77777777" w:rsidR="000B62A7" w:rsidRDefault="000B62A7">
            <w:pPr>
              <w:pStyle w:val="NormalWeb"/>
              <w:spacing w:before="240" w:beforeAutospacing="0" w:after="240" w:afterAutospacing="0"/>
            </w:pPr>
            <w:r>
              <w:rPr>
                <w:rFonts w:ascii="Garamond" w:hAnsi="Garamond"/>
                <w:color w:val="000000"/>
              </w:rPr>
              <w:t>6. Build for institutional ownership</w:t>
            </w:r>
          </w:p>
        </w:tc>
        <w:tc>
          <w:tcPr>
            <w:tcW w:w="0" w:type="auto"/>
            <w:hideMark/>
          </w:tcPr>
          <w:p w14:paraId="3878DE6E" w14:textId="77777777" w:rsidR="000B62A7" w:rsidRDefault="000B62A7">
            <w:pPr>
              <w:pStyle w:val="NormalWeb"/>
              <w:spacing w:before="24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Provide understandable components, versioned schemas, monitoring, runbooks, and explicit operational responsibilities.</w:t>
            </w:r>
          </w:p>
        </w:tc>
      </w:tr>
    </w:tbl>
    <w:p w14:paraId="00EADF6E"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These principles prioritise archival trust, engineering simplicity, and sustainable operation over feature completeness.</w:t>
      </w:r>
    </w:p>
    <w:p w14:paraId="4D8A2A32" w14:textId="3A08C27A" w:rsidR="000B62A7" w:rsidRPr="00D75048" w:rsidRDefault="000B62A7" w:rsidP="00D75048">
      <w:pPr>
        <w:pStyle w:val="Heading2"/>
      </w:pPr>
      <w:bookmarkStart w:id="25" w:name="_Toc242621548"/>
      <w:r w:rsidRPr="00D75048">
        <w:t xml:space="preserve">Cloud Platform Strategy — </w:t>
      </w:r>
      <w:r w:rsidR="00D75048">
        <w:t>Cloud</w:t>
      </w:r>
      <w:r w:rsidRPr="00D75048">
        <w:t xml:space="preserve"> First</w:t>
      </w:r>
      <w:bookmarkEnd w:id="25"/>
    </w:p>
    <w:p w14:paraId="1D6B4AD2" w14:textId="69A29827" w:rsidR="000B62A7" w:rsidRDefault="000B62A7" w:rsidP="00D75048">
      <w:pPr>
        <w:rPr>
          <w:sz w:val="27"/>
          <w:szCs w:val="27"/>
        </w:rPr>
      </w:pPr>
      <w:r>
        <w:t xml:space="preserve">AWS is the proposed deployment platform for the ingestion, processing, AI inference, storage, application, and </w:t>
      </w:r>
      <w:r w:rsidRPr="00D75048">
        <w:t>operational components.</w:t>
      </w:r>
      <w:r w:rsidR="00D75048" w:rsidRPr="00D75048">
        <w:t xml:space="preserve"> </w:t>
      </w:r>
      <w:r w:rsidR="00D75048" w:rsidRPr="00D75048">
        <w:rPr>
          <w:i/>
          <w:iCs/>
        </w:rPr>
        <w:t>Any other cloud provider could offer similar capabilities.</w:t>
      </w:r>
      <w:r w:rsidR="00D75048">
        <w:t xml:space="preserve"> </w:t>
      </w:r>
      <w:r>
        <w:t>The main motivation is to reduce the number of infrastructure and operational capabilities that the NHA must build and maintain.</w:t>
      </w:r>
      <w:r w:rsidR="00D75048">
        <w:rPr>
          <w:sz w:val="27"/>
          <w:szCs w:val="27"/>
        </w:rPr>
        <w:t xml:space="preserve"> </w:t>
      </w:r>
      <w:r>
        <w:t>AWS offers managed services for durable object storage, asynchronous workflow orchestration, media-processing compute, speech recognition, model inference, authentication integration, encryption, and monitoring.</w:t>
      </w:r>
      <w:r w:rsidR="00D75048">
        <w:t xml:space="preserve"> </w:t>
      </w:r>
    </w:p>
    <w:p w14:paraId="0EB31BA7" w14:textId="44258AE6" w:rsidR="000B62A7" w:rsidRPr="00D75048" w:rsidRDefault="000B62A7" w:rsidP="00D75048">
      <w:pPr>
        <w:rPr>
          <w:sz w:val="27"/>
          <w:szCs w:val="27"/>
        </w:rPr>
      </w:pPr>
      <w:r>
        <w:t>Using these services allows engineering effort to focus on NHA-specific challenges, particularly recording provenance, timestamp integrity, hybrid retrieval, access governance, and integration with archive workflows.</w:t>
      </w:r>
      <w:r w:rsidR="00D75048">
        <w:t xml:space="preserve"> </w:t>
      </w:r>
      <w:r>
        <w:rPr>
          <w:color w:val="000000"/>
        </w:rPr>
        <w:t>The proposed architecture uses:</w:t>
      </w:r>
    </w:p>
    <w:tbl>
      <w:tblPr>
        <w:tblStyle w:val="PlainTable3"/>
        <w:tblW w:w="0" w:type="auto"/>
        <w:tblLook w:val="04A0" w:firstRow="1" w:lastRow="0" w:firstColumn="1" w:lastColumn="0" w:noHBand="0" w:noVBand="1"/>
      </w:tblPr>
      <w:tblGrid>
        <w:gridCol w:w="2972"/>
        <w:gridCol w:w="2720"/>
        <w:gridCol w:w="4846"/>
      </w:tblGrid>
      <w:tr w:rsidR="000B62A7" w14:paraId="1227633F" w14:textId="77777777" w:rsidTr="00D75048">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0" w:type="auto"/>
            <w:hideMark/>
          </w:tcPr>
          <w:p w14:paraId="08388FBE" w14:textId="77777777" w:rsidR="000B62A7" w:rsidRDefault="000B62A7" w:rsidP="009F7F4E">
            <w:pPr>
              <w:pStyle w:val="NormalWeb"/>
              <w:spacing w:before="240" w:beforeAutospacing="0" w:after="0" w:afterAutospacing="0"/>
              <w:jc w:val="center"/>
            </w:pPr>
            <w:r>
              <w:rPr>
                <w:rFonts w:ascii="Garamond" w:hAnsi="Garamond"/>
                <w:b w:val="0"/>
                <w:bCs w:val="0"/>
                <w:color w:val="000000"/>
              </w:rPr>
              <w:t>Capability</w:t>
            </w:r>
          </w:p>
        </w:tc>
        <w:tc>
          <w:tcPr>
            <w:tcW w:w="0" w:type="auto"/>
            <w:hideMark/>
          </w:tcPr>
          <w:p w14:paraId="7CEF16BB" w14:textId="77777777" w:rsidR="000B62A7" w:rsidRDefault="000B62A7" w:rsidP="009F7F4E">
            <w:pPr>
              <w:pStyle w:val="NormalWeb"/>
              <w:spacing w:before="24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Proposed service</w:t>
            </w:r>
          </w:p>
        </w:tc>
        <w:tc>
          <w:tcPr>
            <w:tcW w:w="0" w:type="auto"/>
            <w:hideMark/>
          </w:tcPr>
          <w:p w14:paraId="7B47F24D" w14:textId="77777777" w:rsidR="000B62A7" w:rsidRDefault="000B62A7" w:rsidP="009F7F4E">
            <w:pPr>
              <w:pStyle w:val="NormalWeb"/>
              <w:spacing w:before="24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Responsibility</w:t>
            </w:r>
          </w:p>
        </w:tc>
      </w:tr>
      <w:tr w:rsidR="000B62A7" w14:paraId="4FB67152"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C171153" w14:textId="77777777" w:rsidR="000B62A7" w:rsidRDefault="000B62A7" w:rsidP="009F7F4E">
            <w:pPr>
              <w:pStyle w:val="NormalWeb"/>
              <w:spacing w:before="240" w:beforeAutospacing="0" w:after="0" w:afterAutospacing="0"/>
            </w:pPr>
            <w:r>
              <w:rPr>
                <w:rFonts w:ascii="Garamond" w:hAnsi="Garamond"/>
                <w:color w:val="000000"/>
              </w:rPr>
              <w:lastRenderedPageBreak/>
              <w:t>Object storage</w:t>
            </w:r>
          </w:p>
        </w:tc>
        <w:tc>
          <w:tcPr>
            <w:tcW w:w="0" w:type="auto"/>
            <w:hideMark/>
          </w:tcPr>
          <w:p w14:paraId="6C0061C9"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Amazon S3</w:t>
            </w:r>
          </w:p>
        </w:tc>
        <w:tc>
          <w:tcPr>
            <w:tcW w:w="0" w:type="auto"/>
            <w:hideMark/>
          </w:tcPr>
          <w:p w14:paraId="65B4448B"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Approved media copies, transcripts, processing artefacts, embeddings exports, and clip outputs</w:t>
            </w:r>
          </w:p>
        </w:tc>
      </w:tr>
      <w:tr w:rsidR="000B62A7" w14:paraId="493372B5"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526350D" w14:textId="77777777" w:rsidR="000B62A7" w:rsidRDefault="000B62A7" w:rsidP="009F7F4E">
            <w:pPr>
              <w:pStyle w:val="NormalWeb"/>
              <w:spacing w:before="240" w:beforeAutospacing="0" w:after="0" w:afterAutospacing="0"/>
            </w:pPr>
            <w:r>
              <w:rPr>
                <w:rFonts w:ascii="Garamond" w:hAnsi="Garamond"/>
                <w:color w:val="000000"/>
              </w:rPr>
              <w:t>Event buffering</w:t>
            </w:r>
          </w:p>
        </w:tc>
        <w:tc>
          <w:tcPr>
            <w:tcW w:w="0" w:type="auto"/>
            <w:hideMark/>
          </w:tcPr>
          <w:p w14:paraId="45CDFA88"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Amazon SQS</w:t>
            </w:r>
          </w:p>
        </w:tc>
        <w:tc>
          <w:tcPr>
            <w:tcW w:w="0" w:type="auto"/>
            <w:hideMark/>
          </w:tcPr>
          <w:p w14:paraId="0A10FFD6"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Decouple ingestion events from processing workloads</w:t>
            </w:r>
          </w:p>
        </w:tc>
      </w:tr>
      <w:tr w:rsidR="000B62A7" w14:paraId="1530B414"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5C46BE9" w14:textId="77777777" w:rsidR="000B62A7" w:rsidRDefault="000B62A7" w:rsidP="009F7F4E">
            <w:pPr>
              <w:pStyle w:val="NormalWeb"/>
              <w:spacing w:before="240" w:beforeAutospacing="0" w:after="0" w:afterAutospacing="0"/>
            </w:pPr>
            <w:r>
              <w:rPr>
                <w:rFonts w:ascii="Garamond" w:hAnsi="Garamond"/>
                <w:color w:val="000000"/>
              </w:rPr>
              <w:t>Workflow orchestration</w:t>
            </w:r>
          </w:p>
        </w:tc>
        <w:tc>
          <w:tcPr>
            <w:tcW w:w="0" w:type="auto"/>
            <w:hideMark/>
          </w:tcPr>
          <w:p w14:paraId="6B6CA188"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AWS Step Functions</w:t>
            </w:r>
          </w:p>
        </w:tc>
        <w:tc>
          <w:tcPr>
            <w:tcW w:w="0" w:type="auto"/>
            <w:hideMark/>
          </w:tcPr>
          <w:p w14:paraId="417DE115"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Coordinate long-running processing, retries, failures, and processing state</w:t>
            </w:r>
          </w:p>
        </w:tc>
      </w:tr>
      <w:tr w:rsidR="000B62A7" w14:paraId="2D943B57"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87927C1" w14:textId="77777777" w:rsidR="000B62A7" w:rsidRDefault="000B62A7" w:rsidP="009F7F4E">
            <w:pPr>
              <w:pStyle w:val="NormalWeb"/>
              <w:spacing w:before="240" w:beforeAutospacing="0" w:after="0" w:afterAutospacing="0"/>
            </w:pPr>
            <w:r>
              <w:rPr>
                <w:rFonts w:ascii="Garamond" w:hAnsi="Garamond"/>
                <w:color w:val="000000"/>
              </w:rPr>
              <w:t>Lightweight processing</w:t>
            </w:r>
          </w:p>
        </w:tc>
        <w:tc>
          <w:tcPr>
            <w:tcW w:w="0" w:type="auto"/>
            <w:hideMark/>
          </w:tcPr>
          <w:p w14:paraId="2AF6CB57"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AWS Lambda</w:t>
            </w:r>
          </w:p>
        </w:tc>
        <w:tc>
          <w:tcPr>
            <w:tcW w:w="0" w:type="auto"/>
            <w:hideMark/>
          </w:tcPr>
          <w:p w14:paraId="58E3933C"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Validation, dispatch, segmentation, API operations, and short transformations</w:t>
            </w:r>
          </w:p>
        </w:tc>
      </w:tr>
      <w:tr w:rsidR="000B62A7" w14:paraId="45CA0289" w14:textId="77777777" w:rsidTr="00D75048">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2AB54A94" w14:textId="77777777" w:rsidR="000B62A7" w:rsidRDefault="000B62A7" w:rsidP="009F7F4E">
            <w:pPr>
              <w:pStyle w:val="NormalWeb"/>
              <w:spacing w:before="240" w:beforeAutospacing="0" w:after="0" w:afterAutospacing="0"/>
            </w:pPr>
            <w:r>
              <w:rPr>
                <w:rFonts w:ascii="Garamond" w:hAnsi="Garamond"/>
                <w:color w:val="000000"/>
              </w:rPr>
              <w:t>Media-intensive compute</w:t>
            </w:r>
          </w:p>
        </w:tc>
        <w:tc>
          <w:tcPr>
            <w:tcW w:w="0" w:type="auto"/>
            <w:hideMark/>
          </w:tcPr>
          <w:p w14:paraId="07FADEAB"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Amazon ECS with AWS Fargate</w:t>
            </w:r>
          </w:p>
        </w:tc>
        <w:tc>
          <w:tcPr>
            <w:tcW w:w="0" w:type="auto"/>
            <w:hideMark/>
          </w:tcPr>
          <w:p w14:paraId="3E3D03DD"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proofErr w:type="spellStart"/>
            <w:r>
              <w:rPr>
                <w:rFonts w:ascii="Garamond" w:hAnsi="Garamond"/>
                <w:color w:val="000000"/>
              </w:rPr>
              <w:t>FFmpeg</w:t>
            </w:r>
            <w:proofErr w:type="spellEnd"/>
            <w:r>
              <w:rPr>
                <w:rFonts w:ascii="Garamond" w:hAnsi="Garamond"/>
                <w:color w:val="000000"/>
              </w:rPr>
              <w:t xml:space="preserve"> extraction, media preparation, and clip exports</w:t>
            </w:r>
          </w:p>
        </w:tc>
      </w:tr>
      <w:tr w:rsidR="000B62A7" w14:paraId="00D611B5"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1D02605" w14:textId="77777777" w:rsidR="000B62A7" w:rsidRDefault="000B62A7" w:rsidP="009F7F4E">
            <w:pPr>
              <w:pStyle w:val="NormalWeb"/>
              <w:spacing w:before="240" w:beforeAutospacing="0" w:after="0" w:afterAutospacing="0"/>
            </w:pPr>
            <w:r>
              <w:rPr>
                <w:rFonts w:ascii="Garamond" w:hAnsi="Garamond"/>
                <w:color w:val="000000"/>
              </w:rPr>
              <w:t>Speech recognition</w:t>
            </w:r>
          </w:p>
        </w:tc>
        <w:tc>
          <w:tcPr>
            <w:tcW w:w="0" w:type="auto"/>
            <w:hideMark/>
          </w:tcPr>
          <w:p w14:paraId="594F8F5E"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Amazon Transcribe</w:t>
            </w:r>
          </w:p>
        </w:tc>
        <w:tc>
          <w:tcPr>
            <w:tcW w:w="0" w:type="auto"/>
            <w:hideMark/>
          </w:tcPr>
          <w:p w14:paraId="5C3BE53C"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Generate timed speech transcripts</w:t>
            </w:r>
          </w:p>
        </w:tc>
      </w:tr>
      <w:tr w:rsidR="000B62A7" w14:paraId="3E29F89B"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F71F73D" w14:textId="77777777" w:rsidR="000B62A7" w:rsidRDefault="000B62A7" w:rsidP="009F7F4E">
            <w:pPr>
              <w:pStyle w:val="NormalWeb"/>
              <w:spacing w:before="240" w:beforeAutospacing="0" w:after="0" w:afterAutospacing="0"/>
            </w:pPr>
            <w:r>
              <w:rPr>
                <w:rFonts w:ascii="Garamond" w:hAnsi="Garamond"/>
                <w:color w:val="000000"/>
              </w:rPr>
              <w:t>Model inference</w:t>
            </w:r>
          </w:p>
        </w:tc>
        <w:tc>
          <w:tcPr>
            <w:tcW w:w="0" w:type="auto"/>
            <w:hideMark/>
          </w:tcPr>
          <w:p w14:paraId="4226B8A0"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Amazon Bedrock</w:t>
            </w:r>
          </w:p>
        </w:tc>
        <w:tc>
          <w:tcPr>
            <w:tcW w:w="0" w:type="auto"/>
            <w:hideMark/>
          </w:tcPr>
          <w:p w14:paraId="6285B2D1"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Pretrained language-model enrichment and embedding generation</w:t>
            </w:r>
          </w:p>
        </w:tc>
      </w:tr>
      <w:tr w:rsidR="000B62A7" w14:paraId="3A24E24C"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B3335BC" w14:textId="77777777" w:rsidR="000B62A7" w:rsidRDefault="000B62A7" w:rsidP="009F7F4E">
            <w:pPr>
              <w:pStyle w:val="NormalWeb"/>
              <w:spacing w:before="240" w:beforeAutospacing="0" w:after="0" w:afterAutospacing="0"/>
            </w:pPr>
            <w:r>
              <w:rPr>
                <w:rFonts w:ascii="Garamond" w:hAnsi="Garamond"/>
                <w:color w:val="000000"/>
              </w:rPr>
              <w:t>Catalogue and search</w:t>
            </w:r>
          </w:p>
        </w:tc>
        <w:tc>
          <w:tcPr>
            <w:tcW w:w="0" w:type="auto"/>
            <w:hideMark/>
          </w:tcPr>
          <w:p w14:paraId="26A16EED"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MongoDB Atlas on AWS</w:t>
            </w:r>
          </w:p>
        </w:tc>
        <w:tc>
          <w:tcPr>
            <w:tcW w:w="0" w:type="auto"/>
            <w:hideMark/>
          </w:tcPr>
          <w:p w14:paraId="1A2936B8"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Metadata, segments, lexical search, and vector search</w:t>
            </w:r>
          </w:p>
        </w:tc>
      </w:tr>
      <w:tr w:rsidR="000B62A7" w14:paraId="2098FCAF"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40A52F4" w14:textId="77777777" w:rsidR="000B62A7" w:rsidRDefault="000B62A7" w:rsidP="009F7F4E">
            <w:pPr>
              <w:pStyle w:val="NormalWeb"/>
              <w:spacing w:before="240" w:beforeAutospacing="0" w:after="0" w:afterAutospacing="0"/>
            </w:pPr>
            <w:r>
              <w:rPr>
                <w:rFonts w:ascii="Garamond" w:hAnsi="Garamond"/>
                <w:color w:val="000000"/>
              </w:rPr>
              <w:t>API</w:t>
            </w:r>
          </w:p>
        </w:tc>
        <w:tc>
          <w:tcPr>
            <w:tcW w:w="0" w:type="auto"/>
            <w:hideMark/>
          </w:tcPr>
          <w:p w14:paraId="0B1D3036"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Amazon API Gateway and Lambda</w:t>
            </w:r>
          </w:p>
        </w:tc>
        <w:tc>
          <w:tcPr>
            <w:tcW w:w="0" w:type="auto"/>
            <w:hideMark/>
          </w:tcPr>
          <w:p w14:paraId="79CF4BB9"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Query processing, authorisation, retrieval, and response delivery</w:t>
            </w:r>
          </w:p>
        </w:tc>
      </w:tr>
      <w:tr w:rsidR="000B62A7" w14:paraId="5C994F74"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8227E72" w14:textId="77777777" w:rsidR="000B62A7" w:rsidRDefault="000B62A7" w:rsidP="009F7F4E">
            <w:pPr>
              <w:pStyle w:val="NormalWeb"/>
              <w:spacing w:before="240" w:beforeAutospacing="0" w:after="0" w:afterAutospacing="0"/>
            </w:pPr>
            <w:r>
              <w:rPr>
                <w:rFonts w:ascii="Garamond" w:hAnsi="Garamond"/>
                <w:color w:val="000000"/>
              </w:rPr>
              <w:t>Identity</w:t>
            </w:r>
          </w:p>
        </w:tc>
        <w:tc>
          <w:tcPr>
            <w:tcW w:w="0" w:type="auto"/>
            <w:hideMark/>
          </w:tcPr>
          <w:p w14:paraId="4E59B015"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Amazon Cognito with NHA identity federation</w:t>
            </w:r>
          </w:p>
        </w:tc>
        <w:tc>
          <w:tcPr>
            <w:tcW w:w="0" w:type="auto"/>
            <w:hideMark/>
          </w:tcPr>
          <w:p w14:paraId="61C4F935"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Authenticate users and integrate with existing identity controls</w:t>
            </w:r>
          </w:p>
        </w:tc>
      </w:tr>
      <w:tr w:rsidR="000B62A7" w14:paraId="0007CC67"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089EFE2" w14:textId="77777777" w:rsidR="000B62A7" w:rsidRDefault="000B62A7" w:rsidP="009F7F4E">
            <w:pPr>
              <w:pStyle w:val="NormalWeb"/>
              <w:spacing w:before="240" w:beforeAutospacing="0" w:after="0" w:afterAutospacing="0"/>
            </w:pPr>
            <w:r>
              <w:rPr>
                <w:rFonts w:ascii="Garamond" w:hAnsi="Garamond"/>
                <w:color w:val="000000"/>
              </w:rPr>
              <w:t>Security</w:t>
            </w:r>
          </w:p>
        </w:tc>
        <w:tc>
          <w:tcPr>
            <w:tcW w:w="0" w:type="auto"/>
            <w:hideMark/>
          </w:tcPr>
          <w:p w14:paraId="46C4634E"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AWS IAM, KMS, Secrets Manager</w:t>
            </w:r>
          </w:p>
        </w:tc>
        <w:tc>
          <w:tcPr>
            <w:tcW w:w="0" w:type="auto"/>
            <w:hideMark/>
          </w:tcPr>
          <w:p w14:paraId="772275A2"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Service permissions, encryption keys, and credentials</w:t>
            </w:r>
          </w:p>
        </w:tc>
      </w:tr>
      <w:tr w:rsidR="000B62A7" w14:paraId="26B48832"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6394B55" w14:textId="77777777" w:rsidR="000B62A7" w:rsidRDefault="000B62A7" w:rsidP="009F7F4E">
            <w:pPr>
              <w:pStyle w:val="NormalWeb"/>
              <w:spacing w:before="240" w:beforeAutospacing="0" w:after="0" w:afterAutospacing="0"/>
            </w:pPr>
            <w:r>
              <w:rPr>
                <w:rFonts w:ascii="Garamond" w:hAnsi="Garamond"/>
                <w:color w:val="000000"/>
              </w:rPr>
              <w:t>Observability</w:t>
            </w:r>
          </w:p>
        </w:tc>
        <w:tc>
          <w:tcPr>
            <w:tcW w:w="0" w:type="auto"/>
            <w:hideMark/>
          </w:tcPr>
          <w:p w14:paraId="1F0BD366"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Amazon CloudWatch and CloudTrail</w:t>
            </w:r>
          </w:p>
        </w:tc>
        <w:tc>
          <w:tcPr>
            <w:tcW w:w="0" w:type="auto"/>
            <w:hideMark/>
          </w:tcPr>
          <w:p w14:paraId="23B9B72A"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Metrics, logs, operational alerts, and API audit trails</w:t>
            </w:r>
          </w:p>
        </w:tc>
      </w:tr>
    </w:tbl>
    <w:p w14:paraId="76D9BA01" w14:textId="7CF7E486" w:rsidR="000B62A7" w:rsidRDefault="000B62A7" w:rsidP="00D75048">
      <w:pPr>
        <w:pStyle w:val="Heading3"/>
        <w:rPr>
          <w:sz w:val="27"/>
          <w:szCs w:val="27"/>
        </w:rPr>
      </w:pPr>
      <w:bookmarkStart w:id="26" w:name="_Toc242621549"/>
      <w:r>
        <w:t>Data sovereignty and deployment constraints</w:t>
      </w:r>
      <w:bookmarkEnd w:id="26"/>
    </w:p>
    <w:p w14:paraId="6FAC896A" w14:textId="57EBE7CA" w:rsidR="000B62A7" w:rsidRDefault="000B62A7" w:rsidP="000B62A7">
      <w:pPr>
        <w:pStyle w:val="NormalWeb"/>
        <w:spacing w:before="240" w:beforeAutospacing="0" w:after="240" w:afterAutospacing="0"/>
        <w:rPr>
          <w:color w:val="000000"/>
          <w:sz w:val="27"/>
          <w:szCs w:val="27"/>
        </w:rPr>
      </w:pPr>
      <w:r>
        <w:rPr>
          <w:rFonts w:ascii="Garamond" w:hAnsi="Garamond"/>
          <w:color w:val="000000"/>
        </w:rPr>
        <w:t>As a national heritage institution, NHA may be subject to restrictions on where sensitive recordings, metadata, and derived content can be stored or processed.</w:t>
      </w:r>
      <w:r w:rsidR="00D75048">
        <w:rPr>
          <w:color w:val="000000"/>
          <w:sz w:val="27"/>
          <w:szCs w:val="27"/>
        </w:rPr>
        <w:t xml:space="preserve"> </w:t>
      </w:r>
      <w:r>
        <w:rPr>
          <w:rFonts w:ascii="Garamond" w:hAnsi="Garamond"/>
          <w:color w:val="000000"/>
        </w:rPr>
        <w:t>The architecture therefore assumes deployment only in an NHA-approved AWS Region, subject to customer validation.</w:t>
      </w:r>
      <w:r w:rsidR="00D75048">
        <w:rPr>
          <w:color w:val="000000"/>
          <w:sz w:val="27"/>
          <w:szCs w:val="27"/>
        </w:rPr>
        <w:t xml:space="preserve"> </w:t>
      </w:r>
      <w:r>
        <w:rPr>
          <w:rFonts w:ascii="Garamond" w:hAnsi="Garamond"/>
          <w:color w:val="000000"/>
        </w:rPr>
        <w:t>Before production approval, the deployment must verify the residency implications of S3, Transcribe, Bedrock model inference, MongoDB Atlas, backups, logging, and any cross-Region routing.</w:t>
      </w:r>
      <w:r w:rsidR="00D75048">
        <w:rPr>
          <w:color w:val="000000"/>
          <w:sz w:val="27"/>
          <w:szCs w:val="27"/>
        </w:rPr>
        <w:t xml:space="preserve"> </w:t>
      </w:r>
      <w:r>
        <w:rPr>
          <w:rFonts w:ascii="Garamond" w:hAnsi="Garamond"/>
          <w:color w:val="000000"/>
        </w:rPr>
        <w:t>An AWS-first architecture does not automatically guarantee national data sovereignty. Each data flow and processing endpoint must be reviewed against NHA policy.</w:t>
      </w:r>
      <w:r w:rsidR="00D75048">
        <w:rPr>
          <w:color w:val="000000"/>
          <w:sz w:val="27"/>
          <w:szCs w:val="27"/>
        </w:rPr>
        <w:t xml:space="preserve"> </w:t>
      </w:r>
      <w:r>
        <w:rPr>
          <w:rFonts w:ascii="Garamond" w:hAnsi="Garamond"/>
          <w:color w:val="000000"/>
        </w:rPr>
        <w:t>If certain collections cannot be processed using approved managed services, those collections must be excluded from the managed-AI processing path or processed using an explicitly approved alternative.</w:t>
      </w:r>
    </w:p>
    <w:p w14:paraId="49208BFD" w14:textId="66519CC7" w:rsidR="000B62A7" w:rsidRPr="00D75048" w:rsidRDefault="000B62A7" w:rsidP="00D75048">
      <w:pPr>
        <w:pStyle w:val="Heading2"/>
      </w:pPr>
      <w:bookmarkStart w:id="27" w:name="_Toc242621550"/>
      <w:r w:rsidRPr="00D75048">
        <w:t>AI Strategy — Pretrained Models Before Fine-Tuning</w:t>
      </w:r>
      <w:bookmarkEnd w:id="27"/>
    </w:p>
    <w:p w14:paraId="29516D19" w14:textId="048C613A"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solution proposes pretrained models for speech recognition, semantic embedding generation, and optional metadata enrichment.</w:t>
      </w:r>
      <w:r w:rsidR="00D75048">
        <w:rPr>
          <w:color w:val="000000"/>
          <w:sz w:val="27"/>
          <w:szCs w:val="27"/>
        </w:rPr>
        <w:t xml:space="preserve"> </w:t>
      </w:r>
      <w:r>
        <w:rPr>
          <w:rFonts w:ascii="Garamond" w:hAnsi="Garamond"/>
          <w:color w:val="000000"/>
        </w:rPr>
        <w:t>We deliberately exclude model fine-tuning from the initial implementation.</w:t>
      </w:r>
    </w:p>
    <w:p w14:paraId="33D33106" w14:textId="187A8F7E" w:rsidR="000B62A7" w:rsidRPr="00D75048" w:rsidRDefault="000B62A7" w:rsidP="00D75048">
      <w:pPr>
        <w:pStyle w:val="Heading3"/>
      </w:pPr>
      <w:bookmarkStart w:id="28" w:name="_Toc242621551"/>
      <w:r w:rsidRPr="00D75048">
        <w:lastRenderedPageBreak/>
        <w:t>Rationale</w:t>
      </w:r>
      <w:bookmarkEnd w:id="28"/>
    </w:p>
    <w:p w14:paraId="240240A2" w14:textId="5C418A1F"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initial challenge is not primarily the absence of a specialised language model. It is the combination of unreliable source data, uncertain recording identities, incomplete transcript timing, and imprecise search queries.</w:t>
      </w:r>
      <w:r w:rsidR="00D75048">
        <w:rPr>
          <w:color w:val="000000"/>
          <w:sz w:val="27"/>
          <w:szCs w:val="27"/>
        </w:rPr>
        <w:t xml:space="preserve"> </w:t>
      </w:r>
      <w:r>
        <w:rPr>
          <w:rFonts w:ascii="Garamond" w:hAnsi="Garamond"/>
          <w:color w:val="000000"/>
        </w:rPr>
        <w:t>Fine-tuning alone does not resolve:</w:t>
      </w:r>
    </w:p>
    <w:p w14:paraId="05765109" w14:textId="77777777" w:rsidR="000B62A7" w:rsidRDefault="000B62A7">
      <w:pPr>
        <w:pStyle w:val="NormalWeb"/>
        <w:numPr>
          <w:ilvl w:val="0"/>
          <w:numId w:val="19"/>
        </w:numPr>
        <w:spacing w:before="240" w:beforeAutospacing="0" w:after="0" w:afterAutospacing="0"/>
        <w:textAlignment w:val="baseline"/>
        <w:rPr>
          <w:rFonts w:ascii="Garamond" w:hAnsi="Garamond"/>
          <w:color w:val="000000"/>
        </w:rPr>
      </w:pPr>
      <w:r>
        <w:rPr>
          <w:rFonts w:ascii="Garamond" w:hAnsi="Garamond"/>
          <w:color w:val="000000"/>
        </w:rPr>
        <w:t>Incorrect or missing source metadata.</w:t>
      </w:r>
    </w:p>
    <w:p w14:paraId="270F7301" w14:textId="77777777" w:rsidR="000B62A7" w:rsidRDefault="000B62A7">
      <w:pPr>
        <w:pStyle w:val="NormalWeb"/>
        <w:numPr>
          <w:ilvl w:val="0"/>
          <w:numId w:val="19"/>
        </w:numPr>
        <w:spacing w:before="0" w:beforeAutospacing="0" w:after="0" w:afterAutospacing="0"/>
        <w:textAlignment w:val="baseline"/>
        <w:rPr>
          <w:rFonts w:ascii="Garamond" w:hAnsi="Garamond"/>
          <w:color w:val="000000"/>
        </w:rPr>
      </w:pPr>
      <w:r>
        <w:rPr>
          <w:rFonts w:ascii="Garamond" w:hAnsi="Garamond"/>
          <w:color w:val="000000"/>
        </w:rPr>
        <w:t>Misaligned transcripts.</w:t>
      </w:r>
    </w:p>
    <w:p w14:paraId="16BBB1B3" w14:textId="77777777" w:rsidR="000B62A7" w:rsidRDefault="000B62A7">
      <w:pPr>
        <w:pStyle w:val="NormalWeb"/>
        <w:numPr>
          <w:ilvl w:val="0"/>
          <w:numId w:val="19"/>
        </w:numPr>
        <w:spacing w:before="0" w:beforeAutospacing="0" w:after="0" w:afterAutospacing="0"/>
        <w:textAlignment w:val="baseline"/>
        <w:rPr>
          <w:rFonts w:ascii="Garamond" w:hAnsi="Garamond"/>
          <w:color w:val="000000"/>
        </w:rPr>
      </w:pPr>
      <w:r>
        <w:rPr>
          <w:rFonts w:ascii="Garamond" w:hAnsi="Garamond"/>
          <w:color w:val="000000"/>
        </w:rPr>
        <w:t>Edited recordings with different timelines.</w:t>
      </w:r>
    </w:p>
    <w:p w14:paraId="399CECAE" w14:textId="77777777" w:rsidR="000B62A7" w:rsidRDefault="000B62A7">
      <w:pPr>
        <w:pStyle w:val="NormalWeb"/>
        <w:numPr>
          <w:ilvl w:val="0"/>
          <w:numId w:val="19"/>
        </w:numPr>
        <w:spacing w:before="0" w:beforeAutospacing="0" w:after="0" w:afterAutospacing="0"/>
        <w:textAlignment w:val="baseline"/>
        <w:rPr>
          <w:rFonts w:ascii="Garamond" w:hAnsi="Garamond"/>
          <w:color w:val="000000"/>
        </w:rPr>
      </w:pPr>
      <w:r>
        <w:rPr>
          <w:rFonts w:ascii="Garamond" w:hAnsi="Garamond"/>
          <w:color w:val="000000"/>
        </w:rPr>
        <w:t>Unclear recording provenance.</w:t>
      </w:r>
    </w:p>
    <w:p w14:paraId="5430A215" w14:textId="77777777" w:rsidR="000B62A7" w:rsidRDefault="000B62A7">
      <w:pPr>
        <w:pStyle w:val="NormalWeb"/>
        <w:numPr>
          <w:ilvl w:val="0"/>
          <w:numId w:val="19"/>
        </w:numPr>
        <w:spacing w:before="0" w:beforeAutospacing="0" w:after="0" w:afterAutospacing="0"/>
        <w:textAlignment w:val="baseline"/>
        <w:rPr>
          <w:rFonts w:ascii="Garamond" w:hAnsi="Garamond"/>
          <w:color w:val="000000"/>
        </w:rPr>
      </w:pPr>
      <w:r>
        <w:rPr>
          <w:rFonts w:ascii="Garamond" w:hAnsi="Garamond"/>
          <w:color w:val="000000"/>
        </w:rPr>
        <w:t>Rights and custody requirements.</w:t>
      </w:r>
    </w:p>
    <w:p w14:paraId="68C6D56B" w14:textId="77777777" w:rsidR="000B62A7" w:rsidRDefault="000B62A7">
      <w:pPr>
        <w:pStyle w:val="NormalWeb"/>
        <w:numPr>
          <w:ilvl w:val="0"/>
          <w:numId w:val="19"/>
        </w:numPr>
        <w:spacing w:before="0" w:beforeAutospacing="0" w:after="240" w:afterAutospacing="0"/>
        <w:textAlignment w:val="baseline"/>
        <w:rPr>
          <w:rFonts w:ascii="Garamond" w:hAnsi="Garamond"/>
          <w:color w:val="000000"/>
        </w:rPr>
      </w:pPr>
      <w:r>
        <w:rPr>
          <w:rFonts w:ascii="Garamond" w:hAnsi="Garamond"/>
          <w:color w:val="000000"/>
        </w:rPr>
        <w:t>Missing speech evidence.</w:t>
      </w:r>
    </w:p>
    <w:p w14:paraId="2EF66940"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first implementation should establish a measurable baseline using pretrained services before introducing the data preparation, evaluation, hosting, and maintenance responsibilities associated with custom models.</w:t>
      </w:r>
    </w:p>
    <w:p w14:paraId="3E308DFF" w14:textId="44DC3460" w:rsidR="000B62A7" w:rsidRDefault="000B62A7" w:rsidP="00D75048">
      <w:pPr>
        <w:pStyle w:val="Heading3"/>
        <w:rPr>
          <w:sz w:val="27"/>
          <w:szCs w:val="27"/>
        </w:rPr>
      </w:pPr>
      <w:bookmarkStart w:id="29" w:name="_Toc242621552"/>
      <w:r>
        <w:t>Model responsibilities</w:t>
      </w:r>
      <w:bookmarkEnd w:id="29"/>
    </w:p>
    <w:tbl>
      <w:tblPr>
        <w:tblStyle w:val="PlainTable4"/>
        <w:tblW w:w="0" w:type="auto"/>
        <w:tblLook w:val="04A0" w:firstRow="1" w:lastRow="0" w:firstColumn="1" w:lastColumn="0" w:noHBand="0" w:noVBand="1"/>
      </w:tblPr>
      <w:tblGrid>
        <w:gridCol w:w="2127"/>
        <w:gridCol w:w="3979"/>
        <w:gridCol w:w="4432"/>
      </w:tblGrid>
      <w:tr w:rsidR="000B62A7" w14:paraId="1CE73CA0" w14:textId="77777777" w:rsidTr="00D7504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127" w:type="dxa"/>
            <w:hideMark/>
          </w:tcPr>
          <w:p w14:paraId="67C44FFE" w14:textId="77777777" w:rsidR="000B62A7" w:rsidRDefault="000B62A7" w:rsidP="009F7F4E">
            <w:pPr>
              <w:pStyle w:val="NormalWeb"/>
              <w:spacing w:before="240" w:beforeAutospacing="0" w:after="0" w:afterAutospacing="0"/>
              <w:jc w:val="center"/>
            </w:pPr>
            <w:r>
              <w:rPr>
                <w:rFonts w:ascii="Garamond" w:hAnsi="Garamond"/>
                <w:b w:val="0"/>
                <w:bCs w:val="0"/>
                <w:color w:val="000000"/>
              </w:rPr>
              <w:t>AI capability</w:t>
            </w:r>
          </w:p>
        </w:tc>
        <w:tc>
          <w:tcPr>
            <w:tcW w:w="3979" w:type="dxa"/>
            <w:hideMark/>
          </w:tcPr>
          <w:p w14:paraId="713DB3BD" w14:textId="77777777" w:rsidR="000B62A7" w:rsidRDefault="000B62A7" w:rsidP="009F7F4E">
            <w:pPr>
              <w:pStyle w:val="NormalWeb"/>
              <w:spacing w:before="24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Initial approach</w:t>
            </w:r>
          </w:p>
        </w:tc>
        <w:tc>
          <w:tcPr>
            <w:tcW w:w="0" w:type="auto"/>
            <w:hideMark/>
          </w:tcPr>
          <w:p w14:paraId="67254C26" w14:textId="77777777" w:rsidR="000B62A7" w:rsidRDefault="000B62A7" w:rsidP="009F7F4E">
            <w:pPr>
              <w:pStyle w:val="NormalWeb"/>
              <w:spacing w:before="24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Important boundary</w:t>
            </w:r>
          </w:p>
        </w:tc>
      </w:tr>
      <w:tr w:rsidR="000B62A7" w14:paraId="390D7E98"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127" w:type="dxa"/>
            <w:hideMark/>
          </w:tcPr>
          <w:p w14:paraId="6E0D9266" w14:textId="77777777" w:rsidR="000B62A7" w:rsidRDefault="000B62A7" w:rsidP="009F7F4E">
            <w:pPr>
              <w:pStyle w:val="NormalWeb"/>
              <w:spacing w:before="240" w:beforeAutospacing="0" w:after="0" w:afterAutospacing="0"/>
            </w:pPr>
            <w:r>
              <w:rPr>
                <w:rFonts w:ascii="Garamond" w:hAnsi="Garamond"/>
                <w:color w:val="000000"/>
              </w:rPr>
              <w:t>Automatic speech recognition</w:t>
            </w:r>
          </w:p>
        </w:tc>
        <w:tc>
          <w:tcPr>
            <w:tcW w:w="3979" w:type="dxa"/>
            <w:hideMark/>
          </w:tcPr>
          <w:p w14:paraId="19B64FD0"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Amazon Transcribe</w:t>
            </w:r>
          </w:p>
        </w:tc>
        <w:tc>
          <w:tcPr>
            <w:tcW w:w="0" w:type="auto"/>
            <w:hideMark/>
          </w:tcPr>
          <w:p w14:paraId="0220A2AD"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Output is a transcription hypothesis, not an authoritative historical transcript.</w:t>
            </w:r>
          </w:p>
        </w:tc>
      </w:tr>
      <w:tr w:rsidR="000B62A7" w14:paraId="14AD81EE"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2127" w:type="dxa"/>
            <w:hideMark/>
          </w:tcPr>
          <w:p w14:paraId="55BE6C74" w14:textId="77777777" w:rsidR="000B62A7" w:rsidRDefault="000B62A7" w:rsidP="009F7F4E">
            <w:pPr>
              <w:pStyle w:val="NormalWeb"/>
              <w:spacing w:before="240" w:beforeAutospacing="0" w:after="0" w:afterAutospacing="0"/>
            </w:pPr>
            <w:r>
              <w:rPr>
                <w:rFonts w:ascii="Garamond" w:hAnsi="Garamond"/>
                <w:color w:val="000000"/>
              </w:rPr>
              <w:t>Semantic embeddings</w:t>
            </w:r>
          </w:p>
        </w:tc>
        <w:tc>
          <w:tcPr>
            <w:tcW w:w="3979" w:type="dxa"/>
            <w:hideMark/>
          </w:tcPr>
          <w:p w14:paraId="055389D1"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Approved Bedrock embedding model</w:t>
            </w:r>
          </w:p>
        </w:tc>
        <w:tc>
          <w:tcPr>
            <w:tcW w:w="0" w:type="auto"/>
            <w:hideMark/>
          </w:tcPr>
          <w:p w14:paraId="70DACB13"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Encodes queries and indexed text for semantic similarity.</w:t>
            </w:r>
          </w:p>
        </w:tc>
      </w:tr>
      <w:tr w:rsidR="000B62A7" w14:paraId="4C73A4B8"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127" w:type="dxa"/>
            <w:hideMark/>
          </w:tcPr>
          <w:p w14:paraId="5F5E3BD6" w14:textId="77777777" w:rsidR="000B62A7" w:rsidRDefault="000B62A7" w:rsidP="009F7F4E">
            <w:pPr>
              <w:pStyle w:val="NormalWeb"/>
              <w:spacing w:before="240" w:beforeAutospacing="0" w:after="0" w:afterAutospacing="0"/>
            </w:pPr>
            <w:r>
              <w:rPr>
                <w:rFonts w:ascii="Garamond" w:hAnsi="Garamond"/>
                <w:color w:val="000000"/>
              </w:rPr>
              <w:t>Metadata enrichment</w:t>
            </w:r>
          </w:p>
        </w:tc>
        <w:tc>
          <w:tcPr>
            <w:tcW w:w="3979" w:type="dxa"/>
            <w:hideMark/>
          </w:tcPr>
          <w:p w14:paraId="3D2A594F" w14:textId="43A160CF"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Approved language model</w:t>
            </w:r>
            <w:r w:rsidR="00D75048">
              <w:rPr>
                <w:rFonts w:ascii="Garamond" w:hAnsi="Garamond"/>
                <w:color w:val="000000"/>
              </w:rPr>
              <w:t xml:space="preserve"> via Bedrock (Preferably Anthropic Models)</w:t>
            </w:r>
          </w:p>
        </w:tc>
        <w:tc>
          <w:tcPr>
            <w:tcW w:w="0" w:type="auto"/>
            <w:hideMark/>
          </w:tcPr>
          <w:p w14:paraId="1CB0FA00"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Produces reviewable entity mentions, topics, and summaries tied to source text.</w:t>
            </w:r>
          </w:p>
        </w:tc>
      </w:tr>
      <w:tr w:rsidR="000B62A7" w14:paraId="2D972E2C" w14:textId="77777777" w:rsidTr="00D75048">
        <w:trPr>
          <w:trHeight w:val="770"/>
        </w:trPr>
        <w:tc>
          <w:tcPr>
            <w:cnfStyle w:val="001000000000" w:firstRow="0" w:lastRow="0" w:firstColumn="1" w:lastColumn="0" w:oddVBand="0" w:evenVBand="0" w:oddHBand="0" w:evenHBand="0" w:firstRowFirstColumn="0" w:firstRowLastColumn="0" w:lastRowFirstColumn="0" w:lastRowLastColumn="0"/>
            <w:tcW w:w="2127" w:type="dxa"/>
            <w:hideMark/>
          </w:tcPr>
          <w:p w14:paraId="0B831511" w14:textId="77777777" w:rsidR="000B62A7" w:rsidRDefault="000B62A7" w:rsidP="009F7F4E">
            <w:pPr>
              <w:pStyle w:val="NormalWeb"/>
              <w:spacing w:before="240" w:beforeAutospacing="0" w:after="0" w:afterAutospacing="0"/>
            </w:pPr>
            <w:r>
              <w:rPr>
                <w:rFonts w:ascii="Garamond" w:hAnsi="Garamond"/>
                <w:color w:val="000000"/>
              </w:rPr>
              <w:t>Candidate reranking</w:t>
            </w:r>
          </w:p>
        </w:tc>
        <w:tc>
          <w:tcPr>
            <w:tcW w:w="3979" w:type="dxa"/>
            <w:hideMark/>
          </w:tcPr>
          <w:p w14:paraId="3ECBE812"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Initially deterministic fusion; optional model-assisted reranking</w:t>
            </w:r>
          </w:p>
        </w:tc>
        <w:tc>
          <w:tcPr>
            <w:tcW w:w="0" w:type="auto"/>
            <w:hideMark/>
          </w:tcPr>
          <w:p w14:paraId="2F92CB8A"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 model may help rank candidates but cannot invent source evidence or timestamps.</w:t>
            </w:r>
          </w:p>
        </w:tc>
      </w:tr>
    </w:tbl>
    <w:p w14:paraId="1BD31AF0"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Model versions, processing settings, and enrichment outputs must be recorded to support reproducibility and reprocessing.</w:t>
      </w:r>
    </w:p>
    <w:p w14:paraId="0CBD3192" w14:textId="6B1B078E" w:rsidR="000B62A7" w:rsidRDefault="000B62A7" w:rsidP="00D75048">
      <w:pPr>
        <w:pStyle w:val="Heading3"/>
        <w:rPr>
          <w:sz w:val="27"/>
          <w:szCs w:val="27"/>
        </w:rPr>
      </w:pPr>
      <w:bookmarkStart w:id="30" w:name="_Toc242621553"/>
      <w:r>
        <w:t>When fine-tuning may become justified</w:t>
      </w:r>
      <w:bookmarkEnd w:id="30"/>
    </w:p>
    <w:p w14:paraId="048D037F" w14:textId="059EC2A3" w:rsidR="000B62A7" w:rsidRDefault="000B62A7" w:rsidP="000B62A7">
      <w:pPr>
        <w:pStyle w:val="NormalWeb"/>
        <w:spacing w:before="240" w:beforeAutospacing="0" w:after="240" w:afterAutospacing="0"/>
        <w:rPr>
          <w:color w:val="000000"/>
          <w:sz w:val="27"/>
          <w:szCs w:val="27"/>
        </w:rPr>
      </w:pPr>
      <w:r>
        <w:rPr>
          <w:rFonts w:ascii="Garamond" w:hAnsi="Garamond"/>
          <w:color w:val="000000"/>
        </w:rPr>
        <w:t>Specialist model adaptation should be reconsidered only when a significant collection repeatedly fails agreed quality thresholds.</w:t>
      </w:r>
      <w:r w:rsidR="00D75048">
        <w:rPr>
          <w:color w:val="000000"/>
          <w:sz w:val="27"/>
          <w:szCs w:val="27"/>
        </w:rPr>
        <w:t xml:space="preserve"> </w:t>
      </w:r>
      <w:r>
        <w:rPr>
          <w:rFonts w:ascii="Garamond" w:hAnsi="Garamond"/>
          <w:color w:val="000000"/>
        </w:rPr>
        <w:t>For example, recordings containing historically specific accents, specialised vocabulary, or persistent acoustic degradation may perform poorly with general-purpose speech recognition.</w:t>
      </w:r>
      <w:r w:rsidR="00D75048">
        <w:rPr>
          <w:color w:val="000000"/>
          <w:sz w:val="27"/>
          <w:szCs w:val="27"/>
        </w:rPr>
        <w:t xml:space="preserve"> </w:t>
      </w:r>
      <w:r>
        <w:rPr>
          <w:rFonts w:ascii="Garamond" w:hAnsi="Garamond"/>
          <w:color w:val="000000"/>
        </w:rPr>
        <w:t>Before introducing a specialised model, NHA should have sufficient rights-cleared, accurately labelled training and evaluation material, together with evidence that adaptation improves performance enough to justify its implementation and ongoing maintenance costs.</w:t>
      </w:r>
    </w:p>
    <w:p w14:paraId="30CBD370" w14:textId="5DE379AA" w:rsidR="000B62A7" w:rsidRPr="00D75048" w:rsidRDefault="000B62A7" w:rsidP="00D75048">
      <w:pPr>
        <w:pStyle w:val="Heading2"/>
      </w:pPr>
      <w:bookmarkStart w:id="31" w:name="_Toc242621554"/>
      <w:r w:rsidRPr="00D75048">
        <w:t>Search Platform Decision — MongoDB Atlas</w:t>
      </w:r>
      <w:bookmarkEnd w:id="31"/>
    </w:p>
    <w:p w14:paraId="11845FF2" w14:textId="6DCA17EF" w:rsidR="000B62A7" w:rsidRDefault="000B62A7" w:rsidP="000B62A7">
      <w:pPr>
        <w:pStyle w:val="NormalWeb"/>
        <w:spacing w:before="240" w:beforeAutospacing="0" w:after="240" w:afterAutospacing="0"/>
        <w:rPr>
          <w:color w:val="000000"/>
          <w:sz w:val="27"/>
          <w:szCs w:val="27"/>
        </w:rPr>
      </w:pPr>
      <w:r>
        <w:rPr>
          <w:rFonts w:ascii="Garamond" w:hAnsi="Garamond"/>
          <w:color w:val="000000"/>
        </w:rPr>
        <w:t>MongoDB Atlas, deployed on AWS, is the proposed platform for storing archive catalogue records, transcript segments, enrichment annotations, and search representations.</w:t>
      </w:r>
      <w:r w:rsidR="00D75048">
        <w:rPr>
          <w:color w:val="000000"/>
          <w:sz w:val="27"/>
          <w:szCs w:val="27"/>
        </w:rPr>
        <w:t xml:space="preserve"> </w:t>
      </w:r>
      <w:r>
        <w:rPr>
          <w:rFonts w:ascii="Garamond" w:hAnsi="Garamond"/>
          <w:color w:val="000000"/>
        </w:rPr>
        <w:t>Amazon S3 remains responsible for large media files and durable processing artefacts.</w:t>
      </w:r>
    </w:p>
    <w:p w14:paraId="1E6172E6" w14:textId="1601A05B" w:rsidR="000B62A7" w:rsidRDefault="000B62A7" w:rsidP="00D75048">
      <w:pPr>
        <w:pStyle w:val="Heading3"/>
        <w:rPr>
          <w:sz w:val="27"/>
          <w:szCs w:val="27"/>
        </w:rPr>
      </w:pPr>
      <w:bookmarkStart w:id="32" w:name="_Toc242621555"/>
      <w:r>
        <w:lastRenderedPageBreak/>
        <w:t>Why MongoDB</w:t>
      </w:r>
      <w:bookmarkEnd w:id="32"/>
    </w:p>
    <w:p w14:paraId="6DD35570" w14:textId="0729241A"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search platform must represent heterogeneous archival records without assuming that every item has complete or consistent metadata.</w:t>
      </w:r>
      <w:r w:rsidR="00D75048">
        <w:rPr>
          <w:color w:val="000000"/>
          <w:sz w:val="27"/>
          <w:szCs w:val="27"/>
        </w:rPr>
        <w:t xml:space="preserve"> </w:t>
      </w:r>
      <w:r>
        <w:rPr>
          <w:rFonts w:ascii="Garamond" w:hAnsi="Garamond"/>
          <w:color w:val="000000"/>
        </w:rPr>
        <w:t>Different recordings may have varying language information, catalogue descriptions, transcript coverage, derivative relationships, and provenance annotations.</w:t>
      </w:r>
      <w:r w:rsidR="00D75048">
        <w:rPr>
          <w:color w:val="000000"/>
          <w:sz w:val="27"/>
          <w:szCs w:val="27"/>
        </w:rPr>
        <w:t xml:space="preserve"> </w:t>
      </w:r>
      <w:r>
        <w:rPr>
          <w:rFonts w:ascii="Garamond" w:hAnsi="Garamond"/>
          <w:color w:val="000000"/>
        </w:rPr>
        <w:t>A document-oriented data model offers a practical way to store this variable structure while retaining stable identifiers and required validation rules.</w:t>
      </w:r>
      <w:r w:rsidR="00D75048">
        <w:rPr>
          <w:color w:val="000000"/>
          <w:sz w:val="27"/>
          <w:szCs w:val="27"/>
        </w:rPr>
        <w:t xml:space="preserve"> </w:t>
      </w:r>
      <w:r>
        <w:rPr>
          <w:rFonts w:ascii="Garamond" w:hAnsi="Garamond"/>
          <w:color w:val="000000"/>
        </w:rPr>
        <w:t>MongoDB Atlas also provides capabilities for lexical and vector retrieval, allowing the initial solution to consolidate catalogue and segment search rather than operating multiple independent search platforms.</w:t>
      </w:r>
    </w:p>
    <w:p w14:paraId="5F8190F0" w14:textId="0B25675A" w:rsidR="000B62A7" w:rsidRDefault="000B62A7" w:rsidP="00D75048">
      <w:pPr>
        <w:pStyle w:val="Heading3"/>
        <w:rPr>
          <w:sz w:val="27"/>
          <w:szCs w:val="27"/>
        </w:rPr>
      </w:pPr>
      <w:bookmarkStart w:id="33" w:name="_Toc242621556"/>
      <w:r>
        <w:t>Alternatives considered</w:t>
      </w:r>
      <w:bookmarkEnd w:id="33"/>
    </w:p>
    <w:tbl>
      <w:tblPr>
        <w:tblStyle w:val="PlainTable4"/>
        <w:tblW w:w="0" w:type="auto"/>
        <w:tblLook w:val="04A0" w:firstRow="1" w:lastRow="0" w:firstColumn="1" w:lastColumn="0" w:noHBand="0" w:noVBand="1"/>
      </w:tblPr>
      <w:tblGrid>
        <w:gridCol w:w="2552"/>
        <w:gridCol w:w="3827"/>
        <w:gridCol w:w="4159"/>
      </w:tblGrid>
      <w:tr w:rsidR="000B62A7" w14:paraId="33D297F7" w14:textId="77777777" w:rsidTr="00D7504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52" w:type="dxa"/>
            <w:hideMark/>
          </w:tcPr>
          <w:p w14:paraId="08A22C92" w14:textId="77777777" w:rsidR="000B62A7" w:rsidRPr="00D75048" w:rsidRDefault="000B62A7" w:rsidP="009F7F4E">
            <w:pPr>
              <w:pStyle w:val="NormalWeb"/>
              <w:spacing w:before="240" w:beforeAutospacing="0" w:after="0" w:afterAutospacing="0"/>
              <w:jc w:val="center"/>
            </w:pPr>
            <w:r w:rsidRPr="00D75048">
              <w:rPr>
                <w:rFonts w:ascii="Garamond" w:hAnsi="Garamond"/>
                <w:color w:val="000000"/>
              </w:rPr>
              <w:t>Option</w:t>
            </w:r>
          </w:p>
        </w:tc>
        <w:tc>
          <w:tcPr>
            <w:tcW w:w="3827" w:type="dxa"/>
            <w:hideMark/>
          </w:tcPr>
          <w:p w14:paraId="5094874C" w14:textId="77777777" w:rsidR="000B62A7" w:rsidRPr="00D75048" w:rsidRDefault="000B62A7" w:rsidP="009F7F4E">
            <w:pPr>
              <w:pStyle w:val="NormalWeb"/>
              <w:spacing w:before="240" w:beforeAutospacing="0" w:after="0" w:afterAutospacing="0"/>
              <w:jc w:val="center"/>
              <w:cnfStyle w:val="100000000000" w:firstRow="1" w:lastRow="0" w:firstColumn="0" w:lastColumn="0" w:oddVBand="0" w:evenVBand="0" w:oddHBand="0" w:evenHBand="0" w:firstRowFirstColumn="0" w:firstRowLastColumn="0" w:lastRowFirstColumn="0" w:lastRowLastColumn="0"/>
            </w:pPr>
            <w:r w:rsidRPr="00D75048">
              <w:rPr>
                <w:rFonts w:ascii="Garamond" w:hAnsi="Garamond"/>
                <w:color w:val="000000"/>
              </w:rPr>
              <w:t>Advantages</w:t>
            </w:r>
          </w:p>
        </w:tc>
        <w:tc>
          <w:tcPr>
            <w:tcW w:w="4159" w:type="dxa"/>
            <w:hideMark/>
          </w:tcPr>
          <w:p w14:paraId="6D175988" w14:textId="77777777" w:rsidR="000B62A7" w:rsidRPr="00D75048" w:rsidRDefault="000B62A7" w:rsidP="009F7F4E">
            <w:pPr>
              <w:pStyle w:val="NormalWeb"/>
              <w:spacing w:before="240" w:beforeAutospacing="0" w:after="0" w:afterAutospacing="0"/>
              <w:jc w:val="center"/>
              <w:cnfStyle w:val="100000000000" w:firstRow="1" w:lastRow="0" w:firstColumn="0" w:lastColumn="0" w:oddVBand="0" w:evenVBand="0" w:oddHBand="0" w:evenHBand="0" w:firstRowFirstColumn="0" w:firstRowLastColumn="0" w:lastRowFirstColumn="0" w:lastRowLastColumn="0"/>
            </w:pPr>
            <w:proofErr w:type="spellStart"/>
            <w:r w:rsidRPr="00D75048">
              <w:rPr>
                <w:rFonts w:ascii="Garamond" w:hAnsi="Garamond"/>
                <w:color w:val="000000"/>
              </w:rPr>
              <w:t>Tradeoffs</w:t>
            </w:r>
            <w:proofErr w:type="spellEnd"/>
          </w:p>
        </w:tc>
      </w:tr>
      <w:tr w:rsidR="000B62A7" w14:paraId="615C1223" w14:textId="77777777" w:rsidTr="00D7504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552" w:type="dxa"/>
            <w:hideMark/>
          </w:tcPr>
          <w:p w14:paraId="311CA53D" w14:textId="75DEBCE2" w:rsidR="000B62A7" w:rsidRDefault="000B62A7" w:rsidP="009F7F4E">
            <w:pPr>
              <w:pStyle w:val="NormalWeb"/>
              <w:spacing w:before="240" w:beforeAutospacing="0" w:after="0" w:afterAutospacing="0"/>
            </w:pPr>
            <w:r>
              <w:rPr>
                <w:rFonts w:ascii="Garamond" w:hAnsi="Garamond"/>
                <w:color w:val="000000"/>
              </w:rPr>
              <w:t>MongoDB Atlas on AWS</w:t>
            </w:r>
            <w:r w:rsidR="009F7F4E">
              <w:rPr>
                <w:rFonts w:ascii="Garamond" w:hAnsi="Garamond"/>
                <w:color w:val="000000"/>
              </w:rPr>
              <w:t xml:space="preserve"> </w:t>
            </w:r>
            <w:r w:rsidRPr="009F7F4E">
              <w:rPr>
                <w:rFonts w:ascii="Garamond" w:hAnsi="Garamond"/>
                <w:i/>
                <w:iCs/>
                <w:color w:val="000000"/>
              </w:rPr>
              <w:t>proposed</w:t>
            </w:r>
          </w:p>
        </w:tc>
        <w:tc>
          <w:tcPr>
            <w:tcW w:w="3827" w:type="dxa"/>
            <w:hideMark/>
          </w:tcPr>
          <w:p w14:paraId="32FBEC14"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Flexible document model; lexical and vector retrieval in one managed data platform</w:t>
            </w:r>
          </w:p>
        </w:tc>
        <w:tc>
          <w:tcPr>
            <w:tcW w:w="4159" w:type="dxa"/>
            <w:hideMark/>
          </w:tcPr>
          <w:p w14:paraId="059C89B8"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Additional supplier, Atlas-specific search interfaces, procurement and regional approval</w:t>
            </w:r>
          </w:p>
        </w:tc>
      </w:tr>
      <w:tr w:rsidR="000B62A7" w14:paraId="4374194C" w14:textId="77777777" w:rsidTr="00D75048">
        <w:trPr>
          <w:trHeight w:val="500"/>
        </w:trPr>
        <w:tc>
          <w:tcPr>
            <w:cnfStyle w:val="001000000000" w:firstRow="0" w:lastRow="0" w:firstColumn="1" w:lastColumn="0" w:oddVBand="0" w:evenVBand="0" w:oddHBand="0" w:evenHBand="0" w:firstRowFirstColumn="0" w:firstRowLastColumn="0" w:lastRowFirstColumn="0" w:lastRowLastColumn="0"/>
            <w:tcW w:w="2552" w:type="dxa"/>
            <w:hideMark/>
          </w:tcPr>
          <w:p w14:paraId="2430AEB2" w14:textId="77777777" w:rsidR="000B62A7" w:rsidRDefault="000B62A7" w:rsidP="009F7F4E">
            <w:pPr>
              <w:pStyle w:val="NormalWeb"/>
              <w:spacing w:before="240" w:beforeAutospacing="0" w:after="0" w:afterAutospacing="0"/>
            </w:pPr>
            <w:r>
              <w:rPr>
                <w:rFonts w:ascii="Garamond" w:hAnsi="Garamond"/>
                <w:color w:val="000000"/>
              </w:rPr>
              <w:t>Amazon OpenSearch Service with suitable metadata storage</w:t>
            </w:r>
          </w:p>
        </w:tc>
        <w:tc>
          <w:tcPr>
            <w:tcW w:w="3827" w:type="dxa"/>
            <w:hideMark/>
          </w:tcPr>
          <w:p w14:paraId="7AAA9E4E"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AWS-native managed search with powerful search and vector capabilities</w:t>
            </w:r>
          </w:p>
        </w:tc>
        <w:tc>
          <w:tcPr>
            <w:tcW w:w="4159" w:type="dxa"/>
            <w:hideMark/>
          </w:tcPr>
          <w:p w14:paraId="7E8806A6"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Separate primary catalogue storage and search synchronisation may add architectural complexity</w:t>
            </w:r>
          </w:p>
        </w:tc>
      </w:tr>
      <w:tr w:rsidR="000B62A7" w14:paraId="62EFEA2B" w14:textId="77777777" w:rsidTr="00D75048">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2552" w:type="dxa"/>
            <w:hideMark/>
          </w:tcPr>
          <w:p w14:paraId="57FB5059" w14:textId="77777777" w:rsidR="000B62A7" w:rsidRDefault="000B62A7" w:rsidP="009F7F4E">
            <w:pPr>
              <w:pStyle w:val="NormalWeb"/>
              <w:spacing w:before="240" w:beforeAutospacing="0" w:after="0" w:afterAutospacing="0"/>
            </w:pPr>
            <w:r>
              <w:rPr>
                <w:rFonts w:ascii="Garamond" w:hAnsi="Garamond"/>
                <w:color w:val="000000"/>
              </w:rPr>
              <w:t xml:space="preserve">Amazon </w:t>
            </w:r>
            <w:proofErr w:type="spellStart"/>
            <w:r>
              <w:rPr>
                <w:rFonts w:ascii="Garamond" w:hAnsi="Garamond"/>
                <w:color w:val="000000"/>
              </w:rPr>
              <w:t>DocumentDB</w:t>
            </w:r>
            <w:proofErr w:type="spellEnd"/>
            <w:r>
              <w:rPr>
                <w:rFonts w:ascii="Garamond" w:hAnsi="Garamond"/>
                <w:color w:val="000000"/>
              </w:rPr>
              <w:t xml:space="preserve"> with an appropriate search design</w:t>
            </w:r>
          </w:p>
        </w:tc>
        <w:tc>
          <w:tcPr>
            <w:tcW w:w="3827" w:type="dxa"/>
            <w:hideMark/>
          </w:tcPr>
          <w:p w14:paraId="5F465B12"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AWS-managed document database option</w:t>
            </w:r>
          </w:p>
        </w:tc>
        <w:tc>
          <w:tcPr>
            <w:tcW w:w="4159" w:type="dxa"/>
            <w:hideMark/>
          </w:tcPr>
          <w:p w14:paraId="29209B3B" w14:textId="77777777" w:rsidR="000B62A7" w:rsidRDefault="000B62A7" w:rsidP="009F7F4E">
            <w:pPr>
              <w:pStyle w:val="NormalWeb"/>
              <w:spacing w:before="24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Search capability and compatibility must be assessed against the actual query requirements; not a drop-in substitute for MongoDB Atlas Search</w:t>
            </w:r>
          </w:p>
        </w:tc>
      </w:tr>
      <w:tr w:rsidR="000B62A7" w14:paraId="0EC883FF" w14:textId="77777777" w:rsidTr="00D75048">
        <w:trPr>
          <w:trHeight w:val="770"/>
        </w:trPr>
        <w:tc>
          <w:tcPr>
            <w:cnfStyle w:val="001000000000" w:firstRow="0" w:lastRow="0" w:firstColumn="1" w:lastColumn="0" w:oddVBand="0" w:evenVBand="0" w:oddHBand="0" w:evenHBand="0" w:firstRowFirstColumn="0" w:firstRowLastColumn="0" w:lastRowFirstColumn="0" w:lastRowLastColumn="0"/>
            <w:tcW w:w="2552" w:type="dxa"/>
            <w:hideMark/>
          </w:tcPr>
          <w:p w14:paraId="28F75541" w14:textId="77777777" w:rsidR="000B62A7" w:rsidRDefault="000B62A7" w:rsidP="009F7F4E">
            <w:pPr>
              <w:pStyle w:val="NormalWeb"/>
              <w:spacing w:before="240" w:beforeAutospacing="0" w:after="0" w:afterAutospacing="0"/>
            </w:pPr>
            <w:r>
              <w:rPr>
                <w:rFonts w:ascii="Garamond" w:hAnsi="Garamond"/>
                <w:color w:val="000000"/>
              </w:rPr>
              <w:t>PostgreSQL with vector extensions</w:t>
            </w:r>
          </w:p>
        </w:tc>
        <w:tc>
          <w:tcPr>
            <w:tcW w:w="3827" w:type="dxa"/>
            <w:hideMark/>
          </w:tcPr>
          <w:p w14:paraId="338E6C17"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Relational integrity and potentially a smaller initial platform footprint</w:t>
            </w:r>
          </w:p>
        </w:tc>
        <w:tc>
          <w:tcPr>
            <w:tcW w:w="4159" w:type="dxa"/>
            <w:hideMark/>
          </w:tcPr>
          <w:p w14:paraId="79D58126" w14:textId="77777777" w:rsidR="000B62A7" w:rsidRDefault="000B62A7" w:rsidP="009F7F4E">
            <w:pPr>
              <w:pStyle w:val="NormalWeb"/>
              <w:spacing w:before="24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Semantic, lexical, and metadata retrieval implementation may require more application-level engineering</w:t>
            </w:r>
          </w:p>
        </w:tc>
      </w:tr>
    </w:tbl>
    <w:p w14:paraId="6CF08184" w14:textId="0EB10F9D"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proposal does not claim that MongoDB is universally less expensive or more performant.</w:t>
      </w:r>
      <w:r w:rsidR="00D75048">
        <w:rPr>
          <w:color w:val="000000"/>
        </w:rPr>
        <w:t xml:space="preserve"> </w:t>
      </w:r>
      <w:r>
        <w:rPr>
          <w:rFonts w:ascii="Garamond" w:hAnsi="Garamond"/>
          <w:color w:val="000000"/>
        </w:rPr>
        <w:t>The final choice should be validated using equivalent workload assumptions, search relevance tests, capacity requirements, network connectivity, backups, support, and total operating cost.</w:t>
      </w:r>
    </w:p>
    <w:p w14:paraId="61A588D5" w14:textId="2A901DB2" w:rsidR="000B62A7" w:rsidRDefault="000B62A7" w:rsidP="00D75048">
      <w:pPr>
        <w:pStyle w:val="Heading3"/>
        <w:rPr>
          <w:sz w:val="27"/>
          <w:szCs w:val="27"/>
        </w:rPr>
      </w:pPr>
      <w:bookmarkStart w:id="34" w:name="_Toc242621557"/>
      <w:r>
        <w:t>Portability strategy</w:t>
      </w:r>
      <w:bookmarkEnd w:id="34"/>
    </w:p>
    <w:p w14:paraId="3700B2A1" w14:textId="4AB5BBDF" w:rsidR="000B62A7" w:rsidRDefault="000B62A7" w:rsidP="000B62A7">
      <w:pPr>
        <w:pStyle w:val="NormalWeb"/>
        <w:spacing w:before="240" w:beforeAutospacing="0" w:after="240" w:afterAutospacing="0"/>
        <w:rPr>
          <w:color w:val="000000"/>
          <w:sz w:val="27"/>
          <w:szCs w:val="27"/>
        </w:rPr>
      </w:pPr>
      <w:r>
        <w:rPr>
          <w:rFonts w:ascii="Garamond" w:hAnsi="Garamond"/>
          <w:color w:val="000000"/>
        </w:rPr>
        <w:t>To limit vendor coupling, application code should access search functions through a defined repository or search-adapter interface.</w:t>
      </w:r>
      <w:r w:rsidR="00D75048">
        <w:rPr>
          <w:color w:val="000000"/>
          <w:sz w:val="27"/>
          <w:szCs w:val="27"/>
        </w:rPr>
        <w:t xml:space="preserve"> </w:t>
      </w:r>
      <w:r>
        <w:rPr>
          <w:rFonts w:ascii="Garamond" w:hAnsi="Garamond"/>
          <w:color w:val="000000"/>
        </w:rPr>
        <w:t>Recording and segment schemas should remain exportable, and index definitions should be version-controlled.</w:t>
      </w:r>
      <w:r w:rsidR="00D75048">
        <w:rPr>
          <w:color w:val="000000"/>
          <w:sz w:val="27"/>
          <w:szCs w:val="27"/>
        </w:rPr>
        <w:t xml:space="preserve"> </w:t>
      </w:r>
      <w:r>
        <w:rPr>
          <w:rFonts w:ascii="Garamond" w:hAnsi="Garamond"/>
          <w:color w:val="000000"/>
        </w:rPr>
        <w:t>A future migration may still require query rewriting, index rebuilding, and performance retesting. Portability is an engineering objective, not a guarantee of effortless migration.</w:t>
      </w:r>
    </w:p>
    <w:p w14:paraId="30D18B27" w14:textId="6045ECDE" w:rsidR="000B62A7" w:rsidRPr="00D75048" w:rsidRDefault="000B62A7" w:rsidP="00D75048">
      <w:pPr>
        <w:pStyle w:val="Heading2"/>
      </w:pPr>
      <w:bookmarkStart w:id="35" w:name="_Toc242621558"/>
      <w:r w:rsidRPr="00D75048">
        <w:t>Retrieval Strategy — Hybrid Search</w:t>
      </w:r>
      <w:bookmarkEnd w:id="35"/>
    </w:p>
    <w:p w14:paraId="73019B90" w14:textId="1DBBBBFB"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system adopts hybrid lexical and semantic retrieval, rather than relying exclusively on a vector database or a language model.</w:t>
      </w:r>
      <w:r w:rsidR="00D75048">
        <w:rPr>
          <w:color w:val="000000"/>
          <w:sz w:val="27"/>
          <w:szCs w:val="27"/>
        </w:rPr>
        <w:t xml:space="preserve"> </w:t>
      </w:r>
      <w:r>
        <w:rPr>
          <w:rFonts w:ascii="Garamond" w:hAnsi="Garamond"/>
          <w:color w:val="000000"/>
        </w:rPr>
        <w:t>Keyword retrieval is valuable when users remember specific phrases, names, or historical terminology. Semantic retrieval is valuable when users describe the meaning of a passage using different wording.</w:t>
      </w:r>
    </w:p>
    <w:p w14:paraId="1FB9CD30"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For the Churchill example, a lexical search may identify references to "Churchill" or "never surrender", while semantic retrieval may identify the fighting passage through the paraphrase "fighting everywhere".</w:t>
      </w:r>
    </w:p>
    <w:p w14:paraId="71483FF7" w14:textId="6D1DACE8" w:rsidR="000B62A7" w:rsidRDefault="000B62A7" w:rsidP="000B62A7">
      <w:pPr>
        <w:pStyle w:val="NormalWeb"/>
        <w:spacing w:before="240" w:beforeAutospacing="0" w:after="240" w:afterAutospacing="0"/>
        <w:rPr>
          <w:color w:val="000000"/>
          <w:sz w:val="27"/>
          <w:szCs w:val="27"/>
        </w:rPr>
      </w:pPr>
      <w:r>
        <w:rPr>
          <w:rFonts w:ascii="Garamond" w:hAnsi="Garamond"/>
          <w:color w:val="000000"/>
        </w:rPr>
        <w:lastRenderedPageBreak/>
        <w:t>The initial design uses two retrieval branches with access and publication filters applied to each branch. Candidate lists are then merged using a rank-fusion strategy, such as Reciprocal Rank Fusion (RRF).</w:t>
      </w:r>
      <w:r w:rsidR="00D75048">
        <w:rPr>
          <w:color w:val="000000"/>
          <w:sz w:val="27"/>
          <w:szCs w:val="27"/>
        </w:rPr>
        <w:t xml:space="preserve"> </w:t>
      </w:r>
      <w:r>
        <w:rPr>
          <w:rFonts w:ascii="Garamond" w:hAnsi="Garamond"/>
          <w:color w:val="000000"/>
        </w:rPr>
        <w:t>A configurable reranking stage can be introduced if held-out evaluation demonstrates a meaningful improvement in precision without unacceptable latency or cost.</w:t>
      </w:r>
    </w:p>
    <w:p w14:paraId="3032C5C8" w14:textId="06551196" w:rsidR="000B62A7" w:rsidRDefault="00D75048" w:rsidP="000B62A7">
      <w:pPr>
        <w:pStyle w:val="NormalWeb"/>
        <w:spacing w:before="240" w:beforeAutospacing="0" w:after="240" w:afterAutospacing="0"/>
        <w:rPr>
          <w:color w:val="000000"/>
          <w:sz w:val="27"/>
          <w:szCs w:val="27"/>
        </w:rPr>
      </w:pPr>
      <w:proofErr w:type="spellStart"/>
      <w:r w:rsidRPr="00D75048">
        <w:rPr>
          <w:rFonts w:ascii="Garamond" w:hAnsi="Garamond"/>
          <w:b/>
          <w:bCs/>
          <w:color w:val="000000"/>
        </w:rPr>
        <w:t>Tradeoff</w:t>
      </w:r>
      <w:proofErr w:type="spellEnd"/>
      <w:r>
        <w:rPr>
          <w:rFonts w:ascii="Garamond" w:hAnsi="Garamond"/>
          <w:b/>
          <w:bCs/>
          <w:color w:val="000000"/>
        </w:rPr>
        <w:t xml:space="preserve">: </w:t>
      </w:r>
      <w:r w:rsidR="000B62A7">
        <w:rPr>
          <w:rFonts w:ascii="Garamond" w:hAnsi="Garamond"/>
          <w:color w:val="000000"/>
        </w:rPr>
        <w:t>Hybrid retrieval introduces more indexing and query logic than pure semantic search. However, it better reflects NHA's mixed search patterns, where some users recall exact historical phrases and others remember only contextual meaning.</w:t>
      </w:r>
    </w:p>
    <w:p w14:paraId="26DA5B68" w14:textId="3798AFCF" w:rsidR="000B62A7" w:rsidRPr="00D75048" w:rsidRDefault="000B62A7" w:rsidP="00D75048">
      <w:pPr>
        <w:pStyle w:val="Heading2"/>
      </w:pPr>
      <w:bookmarkStart w:id="36" w:name="_Toc242621559"/>
      <w:r w:rsidRPr="00D75048">
        <w:t>Timestamp Integrity and Source Grounding</w:t>
      </w:r>
      <w:bookmarkEnd w:id="36"/>
    </w:p>
    <w:p w14:paraId="47A78F2F" w14:textId="729A45A8" w:rsidR="000B62A7" w:rsidRDefault="000B62A7" w:rsidP="000B62A7">
      <w:pPr>
        <w:pStyle w:val="NormalWeb"/>
        <w:spacing w:before="240" w:beforeAutospacing="0" w:after="240" w:afterAutospacing="0"/>
        <w:rPr>
          <w:color w:val="000000"/>
          <w:sz w:val="27"/>
          <w:szCs w:val="27"/>
        </w:rPr>
      </w:pPr>
      <w:r>
        <w:rPr>
          <w:rFonts w:ascii="Garamond" w:hAnsi="Garamond"/>
          <w:color w:val="000000"/>
        </w:rPr>
        <w:t>A critical architectural decision is that AI models do not generate authoritative clip boundaries.</w:t>
      </w:r>
      <w:r w:rsidR="00D75048">
        <w:rPr>
          <w:color w:val="000000"/>
          <w:sz w:val="27"/>
          <w:szCs w:val="27"/>
        </w:rPr>
        <w:t xml:space="preserve"> </w:t>
      </w:r>
      <w:r>
        <w:rPr>
          <w:rFonts w:ascii="Garamond" w:hAnsi="Garamond"/>
          <w:color w:val="000000"/>
        </w:rPr>
        <w:t>All start and end timestamps must be traced to a specific recording or a validated alignment between a transcript and that recording.</w:t>
      </w:r>
      <w:r w:rsidR="00D75048">
        <w:rPr>
          <w:color w:val="000000"/>
          <w:sz w:val="27"/>
          <w:szCs w:val="27"/>
        </w:rPr>
        <w:t xml:space="preserve"> </w:t>
      </w:r>
      <w:r>
        <w:rPr>
          <w:rFonts w:ascii="Garamond" w:hAnsi="Garamond"/>
          <w:color w:val="000000"/>
        </w:rPr>
        <w:t>The transcription process produces timed words where supported. A deterministic segmentation component derives segment boundaries from those words.</w:t>
      </w:r>
    </w:p>
    <w:p w14:paraId="0AC91BB0" w14:textId="7E824C3B" w:rsidR="000B62A7" w:rsidRDefault="000B62A7" w:rsidP="000B62A7">
      <w:pPr>
        <w:pStyle w:val="NormalWeb"/>
        <w:spacing w:before="240" w:beforeAutospacing="0" w:after="240" w:afterAutospacing="0"/>
        <w:rPr>
          <w:color w:val="000000"/>
          <w:sz w:val="27"/>
          <w:szCs w:val="27"/>
        </w:rPr>
      </w:pPr>
      <w:r>
        <w:rPr>
          <w:rFonts w:ascii="Garamond" w:hAnsi="Garamond"/>
          <w:color w:val="000000"/>
        </w:rPr>
        <w:t>When a relevant passage is retrieved, its source word intervals are used to resolve the exact time range. A small playback-context margin may be applied, provided it remains within the recording's valid duration.</w:t>
      </w:r>
      <w:r w:rsidR="00D75048">
        <w:rPr>
          <w:color w:val="000000"/>
          <w:sz w:val="27"/>
          <w:szCs w:val="27"/>
        </w:rPr>
        <w:t xml:space="preserve"> </w:t>
      </w:r>
      <w:r>
        <w:rPr>
          <w:rFonts w:ascii="Garamond" w:hAnsi="Garamond"/>
          <w:color w:val="000000"/>
        </w:rPr>
        <w:t>Existing transcripts with missing timing information may support text discovery, but they cannot independently establish precise clip offsets.</w:t>
      </w:r>
    </w:p>
    <w:p w14:paraId="5A71AB1F" w14:textId="67294B43" w:rsidR="000B62A7" w:rsidRDefault="000B62A7" w:rsidP="000B62A7">
      <w:pPr>
        <w:pStyle w:val="NormalWeb"/>
        <w:spacing w:before="240" w:beforeAutospacing="0" w:after="240" w:afterAutospacing="0"/>
        <w:rPr>
          <w:rFonts w:ascii="Garamond" w:hAnsi="Garamond"/>
          <w:color w:val="000000"/>
        </w:rPr>
      </w:pPr>
      <w:r>
        <w:rPr>
          <w:rFonts w:ascii="Garamond" w:hAnsi="Garamond"/>
          <w:color w:val="000000"/>
        </w:rPr>
        <w:t>Edited versions retain separate timing references even when their spoken content substantially overlaps.</w:t>
      </w:r>
      <w:r w:rsidR="00D75048">
        <w:rPr>
          <w:color w:val="000000"/>
          <w:sz w:val="27"/>
          <w:szCs w:val="27"/>
        </w:rPr>
        <w:t xml:space="preserve"> </w:t>
      </w:r>
      <w:r>
        <w:rPr>
          <w:rFonts w:ascii="Garamond" w:hAnsi="Garamond"/>
          <w:color w:val="000000"/>
        </w:rPr>
        <w:t>This choice reduces the risk of returning a correct quotation with an unusable timestamp.</w:t>
      </w:r>
    </w:p>
    <w:p w14:paraId="44D9C03D" w14:textId="77777777" w:rsidR="00D75048" w:rsidRDefault="00D75048" w:rsidP="000B62A7">
      <w:pPr>
        <w:pStyle w:val="NormalWeb"/>
        <w:spacing w:before="240" w:beforeAutospacing="0" w:after="240" w:afterAutospacing="0"/>
        <w:rPr>
          <w:color w:val="000000"/>
          <w:sz w:val="27"/>
          <w:szCs w:val="27"/>
        </w:rPr>
      </w:pPr>
    </w:p>
    <w:p w14:paraId="55BEA96A" w14:textId="67C22EF2" w:rsidR="000B62A7" w:rsidRPr="00D75048" w:rsidRDefault="000B62A7" w:rsidP="00D75048">
      <w:pPr>
        <w:pStyle w:val="Heading2"/>
      </w:pPr>
      <w:bookmarkStart w:id="37" w:name="_Toc242621560"/>
      <w:r w:rsidRPr="00D75048">
        <w:t>RDF Knowledge Graph — Deferred</w:t>
      </w:r>
      <w:bookmarkEnd w:id="37"/>
    </w:p>
    <w:p w14:paraId="7EECE1F2" w14:textId="46F6CD71" w:rsidR="000B62A7" w:rsidRDefault="000B62A7" w:rsidP="000B62A7">
      <w:pPr>
        <w:pStyle w:val="NormalWeb"/>
        <w:spacing w:before="240" w:beforeAutospacing="0" w:after="240" w:afterAutospacing="0"/>
        <w:rPr>
          <w:color w:val="000000"/>
          <w:sz w:val="27"/>
          <w:szCs w:val="27"/>
        </w:rPr>
      </w:pPr>
      <w:r>
        <w:rPr>
          <w:rFonts w:ascii="Garamond" w:hAnsi="Garamond"/>
          <w:color w:val="000000"/>
        </w:rPr>
        <w:t>An RDF knowledge graph is a potential future capability but is deliberately excluded from the initial solution.</w:t>
      </w:r>
      <w:r w:rsidR="00D75048">
        <w:rPr>
          <w:color w:val="000000"/>
          <w:sz w:val="27"/>
          <w:szCs w:val="27"/>
        </w:rPr>
        <w:t xml:space="preserve"> </w:t>
      </w:r>
      <w:r>
        <w:rPr>
          <w:rFonts w:ascii="Garamond" w:hAnsi="Garamond"/>
          <w:color w:val="000000"/>
        </w:rPr>
        <w:t>A graph could connect historical people, speeches, events, locations, archival identifiers, and recording versions.</w:t>
      </w:r>
      <w:r w:rsidR="00D75048">
        <w:rPr>
          <w:color w:val="000000"/>
          <w:sz w:val="27"/>
          <w:szCs w:val="27"/>
        </w:rPr>
        <w:t xml:space="preserve"> </w:t>
      </w:r>
      <w:r>
        <w:rPr>
          <w:rFonts w:ascii="Garamond" w:hAnsi="Garamond"/>
          <w:color w:val="000000"/>
        </w:rPr>
        <w:t>For example, it could express that a historical speech relates to a particular wartime event and that multiple archival recordings contain different versions of that speech.</w:t>
      </w:r>
      <w:r w:rsidR="00D75048">
        <w:rPr>
          <w:color w:val="000000"/>
          <w:sz w:val="27"/>
          <w:szCs w:val="27"/>
        </w:rPr>
        <w:t xml:space="preserve"> </w:t>
      </w:r>
      <w:r>
        <w:rPr>
          <w:rFonts w:ascii="Garamond" w:hAnsi="Garamond"/>
          <w:color w:val="000000"/>
        </w:rPr>
        <w:t>Such relationships could improve complex cross-collection research.</w:t>
      </w:r>
      <w:r w:rsidR="00D75048">
        <w:rPr>
          <w:color w:val="000000"/>
          <w:sz w:val="27"/>
          <w:szCs w:val="27"/>
        </w:rPr>
        <w:t xml:space="preserve"> </w:t>
      </w:r>
      <w:r>
        <w:rPr>
          <w:rFonts w:ascii="Garamond" w:hAnsi="Garamond"/>
          <w:color w:val="000000"/>
        </w:rPr>
        <w:t>However, introducing RDF at the outset would require ontology design, entity resolution, relationship validation, provenance governance, and ongoing archival stewardship.</w:t>
      </w:r>
    </w:p>
    <w:p w14:paraId="44FBB9AB" w14:textId="77777777" w:rsidR="00D75048" w:rsidRDefault="000B62A7" w:rsidP="000B62A7">
      <w:pPr>
        <w:pStyle w:val="NormalWeb"/>
        <w:spacing w:before="240" w:beforeAutospacing="0" w:after="240" w:afterAutospacing="0"/>
        <w:rPr>
          <w:color w:val="000000"/>
          <w:sz w:val="27"/>
          <w:szCs w:val="27"/>
        </w:rPr>
      </w:pPr>
      <w:r>
        <w:rPr>
          <w:rFonts w:ascii="Garamond" w:hAnsi="Garamond"/>
          <w:color w:val="000000"/>
        </w:rPr>
        <w:t>The immediate requirement is passage-level retrieval, not general-purpose historical knowledge exploration.</w:t>
      </w:r>
      <w:r w:rsidR="00D75048">
        <w:rPr>
          <w:color w:val="000000"/>
          <w:sz w:val="27"/>
          <w:szCs w:val="27"/>
        </w:rPr>
        <w:t xml:space="preserve"> </w:t>
      </w:r>
      <w:r>
        <w:rPr>
          <w:rFonts w:ascii="Garamond" w:hAnsi="Garamond"/>
          <w:color w:val="000000"/>
        </w:rPr>
        <w:t>The initial MongoDB schemas will therefore retain stable entity identifiers, evidence spans, and recording relationships so that a graph can be introduced later without abandoning provenance information.</w:t>
      </w:r>
    </w:p>
    <w:p w14:paraId="1A70F803" w14:textId="29769340" w:rsidR="000B62A7" w:rsidRDefault="000B62A7" w:rsidP="000B62A7">
      <w:pPr>
        <w:pStyle w:val="NormalWeb"/>
        <w:spacing w:before="240" w:beforeAutospacing="0" w:after="240" w:afterAutospacing="0"/>
        <w:rPr>
          <w:color w:val="000000"/>
          <w:sz w:val="27"/>
          <w:szCs w:val="27"/>
        </w:rPr>
      </w:pPr>
      <w:r w:rsidRPr="00D75048">
        <w:rPr>
          <w:rFonts w:ascii="Garamond" w:hAnsi="Garamond"/>
          <w:b/>
          <w:bCs/>
          <w:color w:val="000000"/>
        </w:rPr>
        <w:t>Decision gate:</w:t>
      </w:r>
      <w:r>
        <w:rPr>
          <w:rFonts w:ascii="Garamond" w:hAnsi="Garamond"/>
          <w:color w:val="000000"/>
        </w:rPr>
        <w:t xml:space="preserve"> Revisit RDF when NHA identifies a measurable class of relationship-driven queries that hybrid retrieval cannot adequately support.</w:t>
      </w:r>
    </w:p>
    <w:p w14:paraId="7AE74D40" w14:textId="080EB08A" w:rsidR="000B62A7" w:rsidRPr="00D75048" w:rsidRDefault="000B62A7" w:rsidP="00D75048">
      <w:pPr>
        <w:pStyle w:val="Heading2"/>
      </w:pPr>
      <w:bookmarkStart w:id="38" w:name="_Toc242621561"/>
      <w:r w:rsidRPr="00D75048">
        <w:t xml:space="preserve">Summary of Major Design </w:t>
      </w:r>
      <w:proofErr w:type="spellStart"/>
      <w:r w:rsidRPr="00D75048">
        <w:t>Tradeoffs</w:t>
      </w:r>
      <w:bookmarkEnd w:id="38"/>
      <w:proofErr w:type="spellEnd"/>
    </w:p>
    <w:tbl>
      <w:tblPr>
        <w:tblStyle w:val="PlainTable4"/>
        <w:tblW w:w="0" w:type="auto"/>
        <w:tblLook w:val="04A0" w:firstRow="1" w:lastRow="0" w:firstColumn="1" w:lastColumn="0" w:noHBand="0" w:noVBand="1"/>
      </w:tblPr>
      <w:tblGrid>
        <w:gridCol w:w="2142"/>
        <w:gridCol w:w="2395"/>
        <w:gridCol w:w="2409"/>
        <w:gridCol w:w="3592"/>
      </w:tblGrid>
      <w:tr w:rsidR="000B62A7" w:rsidRPr="00D75048" w14:paraId="3D3C96E8" w14:textId="77777777" w:rsidTr="009F7F4E">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8B7901" w14:textId="77777777" w:rsidR="000B62A7" w:rsidRPr="00D75048" w:rsidRDefault="000B62A7" w:rsidP="009F7F4E">
            <w:pPr>
              <w:pStyle w:val="NormalWeb"/>
              <w:spacing w:before="0" w:beforeAutospacing="0" w:after="0" w:afterAutospacing="0"/>
              <w:jc w:val="center"/>
            </w:pPr>
            <w:r w:rsidRPr="00D75048">
              <w:rPr>
                <w:rFonts w:ascii="Garamond" w:hAnsi="Garamond"/>
                <w:color w:val="000000"/>
              </w:rPr>
              <w:t>Decision</w:t>
            </w:r>
          </w:p>
        </w:tc>
        <w:tc>
          <w:tcPr>
            <w:tcW w:w="2395" w:type="dxa"/>
            <w:vAlign w:val="center"/>
            <w:hideMark/>
          </w:tcPr>
          <w:p w14:paraId="7FADCC4A" w14:textId="77777777" w:rsidR="000B62A7" w:rsidRPr="00D75048" w:rsidRDefault="000B62A7"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sidRPr="00D75048">
              <w:rPr>
                <w:rFonts w:ascii="Garamond" w:hAnsi="Garamond"/>
                <w:color w:val="000000"/>
              </w:rPr>
              <w:t>Chosen approach</w:t>
            </w:r>
          </w:p>
        </w:tc>
        <w:tc>
          <w:tcPr>
            <w:tcW w:w="2409" w:type="dxa"/>
            <w:vAlign w:val="center"/>
            <w:hideMark/>
          </w:tcPr>
          <w:p w14:paraId="4983242D" w14:textId="77777777" w:rsidR="000B62A7" w:rsidRPr="00D75048" w:rsidRDefault="000B62A7"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sidRPr="00D75048">
              <w:rPr>
                <w:rFonts w:ascii="Garamond" w:hAnsi="Garamond"/>
                <w:color w:val="000000"/>
              </w:rPr>
              <w:t>Deliberately deferred or rejected</w:t>
            </w:r>
          </w:p>
        </w:tc>
        <w:tc>
          <w:tcPr>
            <w:tcW w:w="3592" w:type="dxa"/>
            <w:vAlign w:val="center"/>
            <w:hideMark/>
          </w:tcPr>
          <w:p w14:paraId="470F9E66" w14:textId="77777777" w:rsidR="000B62A7" w:rsidRPr="00D75048" w:rsidRDefault="000B62A7"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sidRPr="00D75048">
              <w:rPr>
                <w:rFonts w:ascii="Garamond" w:hAnsi="Garamond"/>
                <w:color w:val="000000"/>
              </w:rPr>
              <w:t>Reason</w:t>
            </w:r>
          </w:p>
        </w:tc>
      </w:tr>
      <w:tr w:rsidR="000B62A7" w14:paraId="1647BC84"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7612AE" w14:textId="77777777" w:rsidR="000B62A7" w:rsidRDefault="000B62A7" w:rsidP="009F7F4E">
            <w:pPr>
              <w:pStyle w:val="NormalWeb"/>
              <w:spacing w:before="0" w:beforeAutospacing="0" w:after="0" w:afterAutospacing="0"/>
              <w:jc w:val="center"/>
            </w:pPr>
            <w:r>
              <w:rPr>
                <w:rFonts w:ascii="Garamond" w:hAnsi="Garamond"/>
                <w:color w:val="000000"/>
              </w:rPr>
              <w:t>Infrastructure</w:t>
            </w:r>
          </w:p>
        </w:tc>
        <w:tc>
          <w:tcPr>
            <w:tcW w:w="2395" w:type="dxa"/>
            <w:hideMark/>
          </w:tcPr>
          <w:p w14:paraId="44B7733B"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Managed AWS services</w:t>
            </w:r>
          </w:p>
        </w:tc>
        <w:tc>
          <w:tcPr>
            <w:tcW w:w="2409" w:type="dxa"/>
            <w:hideMark/>
          </w:tcPr>
          <w:p w14:paraId="4CCC65FD"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Primarily self-managed infrastructure</w:t>
            </w:r>
          </w:p>
        </w:tc>
        <w:tc>
          <w:tcPr>
            <w:tcW w:w="3592" w:type="dxa"/>
            <w:hideMark/>
          </w:tcPr>
          <w:p w14:paraId="587186A8"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Reduce operational overhead</w:t>
            </w:r>
          </w:p>
        </w:tc>
      </w:tr>
      <w:tr w:rsidR="000B62A7" w14:paraId="0DE2EAEB"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17D37E" w14:textId="77777777" w:rsidR="000B62A7" w:rsidRDefault="000B62A7" w:rsidP="009F7F4E">
            <w:pPr>
              <w:pStyle w:val="NormalWeb"/>
              <w:spacing w:before="0" w:beforeAutospacing="0" w:after="0" w:afterAutospacing="0"/>
              <w:jc w:val="center"/>
            </w:pPr>
            <w:r>
              <w:rPr>
                <w:rFonts w:ascii="Garamond" w:hAnsi="Garamond"/>
                <w:color w:val="000000"/>
              </w:rPr>
              <w:t>AI models</w:t>
            </w:r>
          </w:p>
        </w:tc>
        <w:tc>
          <w:tcPr>
            <w:tcW w:w="2395" w:type="dxa"/>
            <w:hideMark/>
          </w:tcPr>
          <w:p w14:paraId="021963D1"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Pretrained models</w:t>
            </w:r>
          </w:p>
        </w:tc>
        <w:tc>
          <w:tcPr>
            <w:tcW w:w="2409" w:type="dxa"/>
            <w:hideMark/>
          </w:tcPr>
          <w:p w14:paraId="2316F0A4"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Immediate fine-tuning</w:t>
            </w:r>
          </w:p>
        </w:tc>
        <w:tc>
          <w:tcPr>
            <w:tcW w:w="3592" w:type="dxa"/>
            <w:hideMark/>
          </w:tcPr>
          <w:p w14:paraId="421A8166"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Establish a baseline before specialist adaptation</w:t>
            </w:r>
          </w:p>
        </w:tc>
      </w:tr>
      <w:tr w:rsidR="000B62A7" w14:paraId="4F3BDA48"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5AEA13" w14:textId="77777777" w:rsidR="000B62A7" w:rsidRDefault="000B62A7" w:rsidP="009F7F4E">
            <w:pPr>
              <w:pStyle w:val="NormalWeb"/>
              <w:spacing w:before="0" w:beforeAutospacing="0" w:after="0" w:afterAutospacing="0"/>
              <w:jc w:val="center"/>
            </w:pPr>
            <w:r>
              <w:rPr>
                <w:rFonts w:ascii="Garamond" w:hAnsi="Garamond"/>
                <w:color w:val="000000"/>
              </w:rPr>
              <w:t>Search</w:t>
            </w:r>
          </w:p>
        </w:tc>
        <w:tc>
          <w:tcPr>
            <w:tcW w:w="2395" w:type="dxa"/>
            <w:hideMark/>
          </w:tcPr>
          <w:p w14:paraId="1BD2B74B"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Hybrid lexical/vector retrieval</w:t>
            </w:r>
          </w:p>
        </w:tc>
        <w:tc>
          <w:tcPr>
            <w:tcW w:w="2409" w:type="dxa"/>
            <w:hideMark/>
          </w:tcPr>
          <w:p w14:paraId="7DCE6A4B"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Vector-only search</w:t>
            </w:r>
          </w:p>
        </w:tc>
        <w:tc>
          <w:tcPr>
            <w:tcW w:w="3592" w:type="dxa"/>
            <w:hideMark/>
          </w:tcPr>
          <w:p w14:paraId="72D0CC55"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Preserve exact phrase evidence alongside semantic matching</w:t>
            </w:r>
          </w:p>
        </w:tc>
      </w:tr>
      <w:tr w:rsidR="000B62A7" w14:paraId="197D3F31" w14:textId="77777777" w:rsidTr="009F7F4E">
        <w:trPr>
          <w:trHeight w:val="7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31CA4E" w14:textId="77777777" w:rsidR="000B62A7" w:rsidRDefault="000B62A7" w:rsidP="009F7F4E">
            <w:pPr>
              <w:pStyle w:val="NormalWeb"/>
              <w:spacing w:before="0" w:beforeAutospacing="0" w:after="0" w:afterAutospacing="0"/>
              <w:jc w:val="center"/>
            </w:pPr>
            <w:r>
              <w:rPr>
                <w:rFonts w:ascii="Garamond" w:hAnsi="Garamond"/>
                <w:color w:val="000000"/>
              </w:rPr>
              <w:lastRenderedPageBreak/>
              <w:t>Data platform</w:t>
            </w:r>
          </w:p>
        </w:tc>
        <w:tc>
          <w:tcPr>
            <w:tcW w:w="2395" w:type="dxa"/>
            <w:hideMark/>
          </w:tcPr>
          <w:p w14:paraId="7F2AFD7B"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MongoDB Atlas proposal</w:t>
            </w:r>
          </w:p>
        </w:tc>
        <w:tc>
          <w:tcPr>
            <w:tcW w:w="2409" w:type="dxa"/>
            <w:hideMark/>
          </w:tcPr>
          <w:p w14:paraId="2F4B4E26"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Immediate multi-database search architecture</w:t>
            </w:r>
          </w:p>
        </w:tc>
        <w:tc>
          <w:tcPr>
            <w:tcW w:w="3592" w:type="dxa"/>
            <w:hideMark/>
          </w:tcPr>
          <w:p w14:paraId="7701C205"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Simplify initial data and retrieval operations</w:t>
            </w:r>
          </w:p>
        </w:tc>
      </w:tr>
      <w:tr w:rsidR="000B62A7" w14:paraId="24DC602E"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EDFA90" w14:textId="77777777" w:rsidR="000B62A7" w:rsidRDefault="000B62A7" w:rsidP="009F7F4E">
            <w:pPr>
              <w:pStyle w:val="NormalWeb"/>
              <w:spacing w:before="0" w:beforeAutospacing="0" w:after="0" w:afterAutospacing="0"/>
              <w:jc w:val="center"/>
            </w:pPr>
            <w:r>
              <w:rPr>
                <w:rFonts w:ascii="Garamond" w:hAnsi="Garamond"/>
                <w:color w:val="000000"/>
              </w:rPr>
              <w:t>Timing</w:t>
            </w:r>
          </w:p>
        </w:tc>
        <w:tc>
          <w:tcPr>
            <w:tcW w:w="2395" w:type="dxa"/>
            <w:hideMark/>
          </w:tcPr>
          <w:p w14:paraId="68B25641"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Source-derived deterministic offsets</w:t>
            </w:r>
          </w:p>
        </w:tc>
        <w:tc>
          <w:tcPr>
            <w:tcW w:w="2409" w:type="dxa"/>
            <w:hideMark/>
          </w:tcPr>
          <w:p w14:paraId="1CA3E3B1"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LLM-generated timestamps</w:t>
            </w:r>
          </w:p>
        </w:tc>
        <w:tc>
          <w:tcPr>
            <w:tcW w:w="3592" w:type="dxa"/>
            <w:hideMark/>
          </w:tcPr>
          <w:p w14:paraId="5662BC3D"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Maintain verifiable media references</w:t>
            </w:r>
          </w:p>
        </w:tc>
      </w:tr>
      <w:tr w:rsidR="000B62A7" w14:paraId="45E1D363"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628D64" w14:textId="77777777" w:rsidR="000B62A7" w:rsidRDefault="000B62A7" w:rsidP="009F7F4E">
            <w:pPr>
              <w:pStyle w:val="NormalWeb"/>
              <w:spacing w:before="0" w:beforeAutospacing="0" w:after="0" w:afterAutospacing="0"/>
              <w:jc w:val="center"/>
            </w:pPr>
            <w:r>
              <w:rPr>
                <w:rFonts w:ascii="Garamond" w:hAnsi="Garamond"/>
                <w:color w:val="000000"/>
              </w:rPr>
              <w:t>Metadata</w:t>
            </w:r>
          </w:p>
        </w:tc>
        <w:tc>
          <w:tcPr>
            <w:tcW w:w="2395" w:type="dxa"/>
            <w:hideMark/>
          </w:tcPr>
          <w:p w14:paraId="20D71683"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Source facts plus reviewable enrichment</w:t>
            </w:r>
          </w:p>
        </w:tc>
        <w:tc>
          <w:tcPr>
            <w:tcW w:w="2409" w:type="dxa"/>
            <w:hideMark/>
          </w:tcPr>
          <w:p w14:paraId="7687699E"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Automatic overwriting of archive records</w:t>
            </w:r>
          </w:p>
        </w:tc>
        <w:tc>
          <w:tcPr>
            <w:tcW w:w="3592" w:type="dxa"/>
            <w:hideMark/>
          </w:tcPr>
          <w:p w14:paraId="43EBBDEC"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Preserve provenance</w:t>
            </w:r>
          </w:p>
        </w:tc>
      </w:tr>
      <w:tr w:rsidR="000B62A7" w14:paraId="2100D190"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774FD7" w14:textId="77777777" w:rsidR="000B62A7" w:rsidRDefault="000B62A7" w:rsidP="009F7F4E">
            <w:pPr>
              <w:pStyle w:val="NormalWeb"/>
              <w:spacing w:before="0" w:beforeAutospacing="0" w:after="0" w:afterAutospacing="0"/>
              <w:jc w:val="center"/>
            </w:pPr>
            <w:r>
              <w:rPr>
                <w:rFonts w:ascii="Garamond" w:hAnsi="Garamond"/>
                <w:color w:val="000000"/>
              </w:rPr>
              <w:t>Knowledge representation</w:t>
            </w:r>
          </w:p>
        </w:tc>
        <w:tc>
          <w:tcPr>
            <w:tcW w:w="2395" w:type="dxa"/>
            <w:hideMark/>
          </w:tcPr>
          <w:p w14:paraId="133E9A8A"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Document records and explicit relationships</w:t>
            </w:r>
          </w:p>
        </w:tc>
        <w:tc>
          <w:tcPr>
            <w:tcW w:w="2409" w:type="dxa"/>
            <w:hideMark/>
          </w:tcPr>
          <w:p w14:paraId="63BB52C8"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Full RDF graph</w:t>
            </w:r>
          </w:p>
        </w:tc>
        <w:tc>
          <w:tcPr>
            <w:tcW w:w="3592" w:type="dxa"/>
            <w:hideMark/>
          </w:tcPr>
          <w:p w14:paraId="2463BAC5"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Avoid premature ontology complexity</w:t>
            </w:r>
          </w:p>
        </w:tc>
      </w:tr>
      <w:tr w:rsidR="000B62A7" w14:paraId="676EBF0C" w14:textId="77777777" w:rsidTr="009F7F4E">
        <w:trPr>
          <w:trHeight w:val="7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744B6B" w14:textId="77777777" w:rsidR="000B62A7" w:rsidRDefault="000B62A7" w:rsidP="009F7F4E">
            <w:pPr>
              <w:pStyle w:val="NormalWeb"/>
              <w:spacing w:before="0" w:beforeAutospacing="0" w:after="0" w:afterAutospacing="0"/>
              <w:jc w:val="center"/>
            </w:pPr>
            <w:r>
              <w:rPr>
                <w:rFonts w:ascii="Garamond" w:hAnsi="Garamond"/>
                <w:color w:val="000000"/>
              </w:rPr>
              <w:t>Delivery</w:t>
            </w:r>
          </w:p>
        </w:tc>
        <w:tc>
          <w:tcPr>
            <w:tcW w:w="2395" w:type="dxa"/>
            <w:hideMark/>
          </w:tcPr>
          <w:p w14:paraId="037E1401"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Digital preview plus archive-controlled retrieval</w:t>
            </w:r>
          </w:p>
        </w:tc>
        <w:tc>
          <w:tcPr>
            <w:tcW w:w="2409" w:type="dxa"/>
            <w:hideMark/>
          </w:tcPr>
          <w:p w14:paraId="16D20C75"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Guaranteed instant master delivery</w:t>
            </w:r>
          </w:p>
        </w:tc>
        <w:tc>
          <w:tcPr>
            <w:tcW w:w="3592" w:type="dxa"/>
            <w:hideMark/>
          </w:tcPr>
          <w:p w14:paraId="1334B0C9"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Respect physical custody and rights</w:t>
            </w:r>
          </w:p>
        </w:tc>
      </w:tr>
    </w:tbl>
    <w:p w14:paraId="1EA419C3"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These choices will be revisited only where customer requirements or evaluation evidence justify the additional complexity.</w:t>
      </w:r>
    </w:p>
    <w:p w14:paraId="187CFE9F" w14:textId="72D636D8" w:rsidR="000B62A7" w:rsidRDefault="000B62A7" w:rsidP="00D75048">
      <w:pPr>
        <w:pStyle w:val="SectionHeading"/>
        <w:rPr>
          <w:sz w:val="48"/>
          <w:szCs w:val="48"/>
        </w:rPr>
      </w:pPr>
      <w:bookmarkStart w:id="39" w:name="_Toc242621562"/>
      <w:r>
        <w:lastRenderedPageBreak/>
        <w:t>High-Level Solution Architecture</w:t>
      </w:r>
      <w:bookmarkEnd w:id="39"/>
    </w:p>
    <w:p w14:paraId="0E40D6C2" w14:textId="14F04974" w:rsidR="000B62A7" w:rsidRDefault="000B62A7" w:rsidP="000B62A7">
      <w:pPr>
        <w:pStyle w:val="Heading2"/>
        <w:spacing w:before="360" w:after="80"/>
        <w:rPr>
          <w:color w:val="000000"/>
        </w:rPr>
      </w:pPr>
      <w:bookmarkStart w:id="40" w:name="_Toc242621563"/>
      <w:r>
        <w:rPr>
          <w:color w:val="000000"/>
        </w:rPr>
        <w:t>Architecture Overview</w:t>
      </w:r>
      <w:bookmarkEnd w:id="40"/>
    </w:p>
    <w:p w14:paraId="687B7E68"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Find the Moment is organised into four logical layers:</w:t>
      </w:r>
    </w:p>
    <w:p w14:paraId="64AD42E1" w14:textId="68615FA7" w:rsidR="000B62A7" w:rsidRDefault="000B62A7">
      <w:pPr>
        <w:pStyle w:val="NormalWeb"/>
        <w:numPr>
          <w:ilvl w:val="0"/>
          <w:numId w:val="20"/>
        </w:numPr>
        <w:spacing w:before="240" w:beforeAutospacing="0" w:after="0" w:afterAutospacing="0"/>
        <w:textAlignment w:val="baseline"/>
        <w:rPr>
          <w:rFonts w:ascii="Garamond" w:hAnsi="Garamond"/>
          <w:color w:val="000000"/>
        </w:rPr>
      </w:pPr>
      <w:r w:rsidRPr="00D75048">
        <w:rPr>
          <w:rFonts w:ascii="Garamond" w:hAnsi="Garamond"/>
          <w:b/>
          <w:bCs/>
          <w:color w:val="000000"/>
        </w:rPr>
        <w:t>Archive source and ingestion layer</w:t>
      </w:r>
      <w:r w:rsidR="00D75048" w:rsidRPr="00D75048">
        <w:rPr>
          <w:rFonts w:ascii="Garamond" w:hAnsi="Garamond"/>
          <w:b/>
          <w:bCs/>
          <w:color w:val="000000"/>
        </w:rPr>
        <w:t xml:space="preserve">: </w:t>
      </w:r>
      <w:r>
        <w:rPr>
          <w:rFonts w:ascii="Garamond" w:hAnsi="Garamond"/>
          <w:color w:val="000000"/>
        </w:rPr>
        <w:t xml:space="preserve"> registers authorised digital surrogates, catalogue metadata, rights, and custody references.</w:t>
      </w:r>
    </w:p>
    <w:p w14:paraId="65EBAF8A" w14:textId="61D774B3" w:rsidR="000B62A7" w:rsidRDefault="000B62A7">
      <w:pPr>
        <w:pStyle w:val="NormalWeb"/>
        <w:numPr>
          <w:ilvl w:val="0"/>
          <w:numId w:val="20"/>
        </w:numPr>
        <w:spacing w:before="0" w:beforeAutospacing="0" w:after="0" w:afterAutospacing="0"/>
        <w:textAlignment w:val="baseline"/>
        <w:rPr>
          <w:rFonts w:ascii="Garamond" w:hAnsi="Garamond"/>
          <w:color w:val="000000"/>
        </w:rPr>
      </w:pPr>
      <w:r w:rsidRPr="00D75048">
        <w:rPr>
          <w:rFonts w:ascii="Garamond" w:hAnsi="Garamond"/>
          <w:b/>
          <w:bCs/>
          <w:color w:val="000000"/>
        </w:rPr>
        <w:t>Processing and indexing layer</w:t>
      </w:r>
      <w:r w:rsidR="00D75048">
        <w:rPr>
          <w:rFonts w:ascii="Garamond" w:hAnsi="Garamond"/>
          <w:color w:val="000000"/>
        </w:rPr>
        <w:t>:</w:t>
      </w:r>
      <w:r>
        <w:rPr>
          <w:rFonts w:ascii="Garamond" w:hAnsi="Garamond"/>
          <w:color w:val="000000"/>
        </w:rPr>
        <w:t xml:space="preserve"> prepares media, transcribes speech, generates timed segments, enriches content, and builds search indexes.</w:t>
      </w:r>
    </w:p>
    <w:p w14:paraId="1DBA405D" w14:textId="5AA88BE3" w:rsidR="000B62A7" w:rsidRDefault="000B62A7">
      <w:pPr>
        <w:pStyle w:val="NormalWeb"/>
        <w:numPr>
          <w:ilvl w:val="0"/>
          <w:numId w:val="20"/>
        </w:numPr>
        <w:spacing w:before="0" w:beforeAutospacing="0" w:after="0" w:afterAutospacing="0"/>
        <w:textAlignment w:val="baseline"/>
        <w:rPr>
          <w:rFonts w:ascii="Garamond" w:hAnsi="Garamond"/>
          <w:color w:val="000000"/>
        </w:rPr>
      </w:pPr>
      <w:r w:rsidRPr="00D75048">
        <w:rPr>
          <w:rFonts w:ascii="Garamond" w:hAnsi="Garamond"/>
          <w:b/>
          <w:bCs/>
          <w:color w:val="000000"/>
        </w:rPr>
        <w:t>Retrieval and application layer</w:t>
      </w:r>
      <w:r w:rsidR="00D75048" w:rsidRPr="00D75048">
        <w:rPr>
          <w:rFonts w:ascii="Garamond" w:hAnsi="Garamond"/>
          <w:b/>
          <w:bCs/>
          <w:color w:val="000000"/>
        </w:rPr>
        <w:t>:</w:t>
      </w:r>
      <w:r>
        <w:rPr>
          <w:rFonts w:ascii="Garamond" w:hAnsi="Garamond"/>
          <w:color w:val="000000"/>
        </w:rPr>
        <w:t xml:space="preserve"> accepts natural-language requests, enforces entitlements, performs hybrid search, and resolves relevant moments.</w:t>
      </w:r>
    </w:p>
    <w:p w14:paraId="0D43F399" w14:textId="3C31F34C" w:rsidR="000B62A7" w:rsidRDefault="000B62A7">
      <w:pPr>
        <w:pStyle w:val="NormalWeb"/>
        <w:numPr>
          <w:ilvl w:val="0"/>
          <w:numId w:val="20"/>
        </w:numPr>
        <w:spacing w:before="0" w:beforeAutospacing="0" w:after="240" w:afterAutospacing="0"/>
        <w:textAlignment w:val="baseline"/>
        <w:rPr>
          <w:rFonts w:ascii="Garamond" w:hAnsi="Garamond"/>
          <w:color w:val="000000"/>
        </w:rPr>
      </w:pPr>
      <w:r w:rsidRPr="00B345AF">
        <w:rPr>
          <w:rFonts w:ascii="Garamond" w:hAnsi="Garamond"/>
          <w:b/>
          <w:bCs/>
          <w:color w:val="000000"/>
        </w:rPr>
        <w:t>Access and operations layer</w:t>
      </w:r>
      <w:r w:rsidR="00B345AF" w:rsidRPr="00B345AF">
        <w:rPr>
          <w:rFonts w:ascii="Garamond" w:hAnsi="Garamond"/>
          <w:b/>
          <w:bCs/>
          <w:color w:val="000000"/>
        </w:rPr>
        <w:t>:</w:t>
      </w:r>
      <w:r>
        <w:rPr>
          <w:rFonts w:ascii="Garamond" w:hAnsi="Garamond"/>
          <w:color w:val="000000"/>
        </w:rPr>
        <w:t xml:space="preserve"> delivers permitted previews or retrieval requests, monitors processing, and supports long-term operation.</w:t>
      </w:r>
    </w:p>
    <w:p w14:paraId="02E4F6D3"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architecture separates large binary media storage from searchable catalogue data and preserves immutable source evidence independently of derived AI outputs.</w:t>
      </w:r>
    </w:p>
    <w:p w14:paraId="24DD9FA5" w14:textId="634F7E91" w:rsidR="000B62A7" w:rsidRPr="00B345AF" w:rsidRDefault="000B62A7" w:rsidP="00B345AF">
      <w:pPr>
        <w:pStyle w:val="Heading2"/>
      </w:pPr>
      <w:bookmarkStart w:id="41" w:name="_Toc242621564"/>
      <w:r w:rsidRPr="00B345AF">
        <w:t>Logical Architecture Diagram</w:t>
      </w:r>
      <w:bookmarkEnd w:id="41"/>
    </w:p>
    <w:p w14:paraId="6257C99D" w14:textId="77777777" w:rsidR="00B345AF" w:rsidRDefault="00B345AF" w:rsidP="00B345AF">
      <w:pPr>
        <w:pStyle w:val="NormalWeb"/>
        <w:spacing w:before="240" w:beforeAutospacing="0" w:after="240" w:afterAutospacing="0"/>
        <w:jc w:val="center"/>
        <w:rPr>
          <w:rFonts w:ascii="Garamond" w:hAnsi="Garamond"/>
          <w:color w:val="000000"/>
        </w:rPr>
      </w:pPr>
      <w:r>
        <w:rPr>
          <w:rFonts w:ascii="Garamond" w:hAnsi="Garamond"/>
          <w:noProof/>
          <w:color w:val="000000"/>
        </w:rPr>
        <w:drawing>
          <wp:inline distT="0" distB="0" distL="0" distR="0" wp14:anchorId="5BB3C919" wp14:editId="66DA651A">
            <wp:extent cx="4213622" cy="4961744"/>
            <wp:effectExtent l="0" t="0" r="3175" b="4445"/>
            <wp:docPr id="1468370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70097" name="Picture 1468370097"/>
                    <pic:cNvPicPr/>
                  </pic:nvPicPr>
                  <pic:blipFill>
                    <a:blip r:embed="rId11"/>
                    <a:stretch>
                      <a:fillRect/>
                    </a:stretch>
                  </pic:blipFill>
                  <pic:spPr>
                    <a:xfrm>
                      <a:off x="0" y="0"/>
                      <a:ext cx="4243788" cy="4997267"/>
                    </a:xfrm>
                    <a:prstGeom prst="rect">
                      <a:avLst/>
                    </a:prstGeom>
                  </pic:spPr>
                </pic:pic>
              </a:graphicData>
            </a:graphic>
          </wp:inline>
        </w:drawing>
      </w:r>
    </w:p>
    <w:p w14:paraId="43A8C4A6" w14:textId="5DEBA960" w:rsidR="009F7F4E" w:rsidRPr="009F7F4E" w:rsidRDefault="000B62A7" w:rsidP="00B345AF">
      <w:pPr>
        <w:pStyle w:val="NormalWeb"/>
        <w:spacing w:before="240" w:beforeAutospacing="0" w:after="240" w:afterAutospacing="0"/>
        <w:rPr>
          <w:rFonts w:ascii="Garamond" w:hAnsi="Garamond"/>
          <w:color w:val="000000"/>
        </w:rPr>
      </w:pPr>
      <w:r>
        <w:rPr>
          <w:rFonts w:ascii="Garamond" w:hAnsi="Garamond"/>
          <w:color w:val="000000"/>
        </w:rPr>
        <w:lastRenderedPageBreak/>
        <w:t>This diagram represents the proposed logical architecture. Precise network segmentation, service integrations, and security boundaries will be validated during deployment design.</w:t>
      </w:r>
    </w:p>
    <w:p w14:paraId="6A6C75A0" w14:textId="77676BEB" w:rsidR="000B62A7" w:rsidRPr="00B345AF" w:rsidRDefault="000B62A7" w:rsidP="00B345AF">
      <w:pPr>
        <w:pStyle w:val="Heading2"/>
      </w:pPr>
      <w:bookmarkStart w:id="42" w:name="_Toc242621565"/>
      <w:r w:rsidRPr="00B345AF">
        <w:t>Component Responsibilities</w:t>
      </w:r>
      <w:bookmarkEnd w:id="42"/>
    </w:p>
    <w:tbl>
      <w:tblPr>
        <w:tblStyle w:val="PlainTable4"/>
        <w:tblW w:w="0" w:type="auto"/>
        <w:tblLook w:val="04A0" w:firstRow="1" w:lastRow="0" w:firstColumn="1" w:lastColumn="0" w:noHBand="0" w:noVBand="1"/>
      </w:tblPr>
      <w:tblGrid>
        <w:gridCol w:w="1736"/>
        <w:gridCol w:w="3579"/>
        <w:gridCol w:w="2567"/>
        <w:gridCol w:w="2656"/>
      </w:tblGrid>
      <w:tr w:rsidR="000B62A7" w14:paraId="132B069C" w14:textId="77777777" w:rsidTr="00B345AF">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DE96F6A" w14:textId="77777777" w:rsidR="000B62A7" w:rsidRDefault="000B62A7" w:rsidP="009F7F4E">
            <w:pPr>
              <w:pStyle w:val="NormalWeb"/>
              <w:spacing w:before="0" w:beforeAutospacing="0" w:after="240" w:afterAutospacing="0"/>
              <w:jc w:val="center"/>
            </w:pPr>
            <w:r>
              <w:rPr>
                <w:rFonts w:ascii="Garamond" w:hAnsi="Garamond"/>
                <w:b w:val="0"/>
                <w:bCs w:val="0"/>
                <w:color w:val="000000"/>
              </w:rPr>
              <w:t>Component</w:t>
            </w:r>
          </w:p>
        </w:tc>
        <w:tc>
          <w:tcPr>
            <w:tcW w:w="0" w:type="auto"/>
            <w:hideMark/>
          </w:tcPr>
          <w:p w14:paraId="5F640BC0" w14:textId="77777777" w:rsidR="000B62A7" w:rsidRDefault="000B62A7" w:rsidP="009F7F4E">
            <w:pPr>
              <w:pStyle w:val="NormalWeb"/>
              <w:spacing w:before="0" w:beforeAutospacing="0" w:after="24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Core responsibility</w:t>
            </w:r>
          </w:p>
        </w:tc>
        <w:tc>
          <w:tcPr>
            <w:tcW w:w="0" w:type="auto"/>
            <w:hideMark/>
          </w:tcPr>
          <w:p w14:paraId="1C23A137" w14:textId="77777777" w:rsidR="000B62A7" w:rsidRDefault="000B62A7" w:rsidP="009F7F4E">
            <w:pPr>
              <w:pStyle w:val="NormalWeb"/>
              <w:spacing w:before="0" w:beforeAutospacing="0" w:after="24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Primary input</w:t>
            </w:r>
          </w:p>
        </w:tc>
        <w:tc>
          <w:tcPr>
            <w:tcW w:w="0" w:type="auto"/>
            <w:hideMark/>
          </w:tcPr>
          <w:p w14:paraId="1DEC7401" w14:textId="77777777" w:rsidR="000B62A7" w:rsidRDefault="000B62A7" w:rsidP="009F7F4E">
            <w:pPr>
              <w:pStyle w:val="NormalWeb"/>
              <w:spacing w:before="0" w:beforeAutospacing="0" w:after="24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Primary output</w:t>
            </w:r>
          </w:p>
        </w:tc>
      </w:tr>
      <w:tr w:rsidR="000B62A7" w14:paraId="64716D19" w14:textId="77777777" w:rsidTr="00B345A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4A943A5" w14:textId="77777777" w:rsidR="000B62A7" w:rsidRDefault="000B62A7" w:rsidP="009F7F4E">
            <w:pPr>
              <w:pStyle w:val="NormalWeb"/>
              <w:spacing w:before="0" w:beforeAutospacing="0" w:after="240" w:afterAutospacing="0"/>
            </w:pPr>
            <w:r>
              <w:rPr>
                <w:rFonts w:ascii="Garamond" w:hAnsi="Garamond"/>
                <w:color w:val="000000"/>
              </w:rPr>
              <w:t>Archive registration</w:t>
            </w:r>
          </w:p>
        </w:tc>
        <w:tc>
          <w:tcPr>
            <w:tcW w:w="0" w:type="auto"/>
            <w:hideMark/>
          </w:tcPr>
          <w:p w14:paraId="1C94FAE4"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Validate asset identity, custody reference, rights, and processing eligibility</w:t>
            </w:r>
          </w:p>
        </w:tc>
        <w:tc>
          <w:tcPr>
            <w:tcW w:w="0" w:type="auto"/>
            <w:hideMark/>
          </w:tcPr>
          <w:p w14:paraId="1A69D087"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Media manifest and catalogue data</w:t>
            </w:r>
          </w:p>
        </w:tc>
        <w:tc>
          <w:tcPr>
            <w:tcW w:w="0" w:type="auto"/>
            <w:hideMark/>
          </w:tcPr>
          <w:p w14:paraId="68717A65"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Registered asset and processing state</w:t>
            </w:r>
          </w:p>
        </w:tc>
      </w:tr>
      <w:tr w:rsidR="000B62A7" w14:paraId="499E94A1" w14:textId="77777777" w:rsidTr="00B345A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E735450" w14:textId="77777777" w:rsidR="000B62A7" w:rsidRDefault="000B62A7" w:rsidP="009F7F4E">
            <w:pPr>
              <w:pStyle w:val="NormalWeb"/>
              <w:spacing w:before="0" w:beforeAutospacing="0" w:after="240" w:afterAutospacing="0"/>
            </w:pPr>
            <w:r>
              <w:rPr>
                <w:rFonts w:ascii="Garamond" w:hAnsi="Garamond"/>
                <w:color w:val="000000"/>
              </w:rPr>
              <w:t>Amazon S3</w:t>
            </w:r>
          </w:p>
        </w:tc>
        <w:tc>
          <w:tcPr>
            <w:tcW w:w="0" w:type="auto"/>
            <w:hideMark/>
          </w:tcPr>
          <w:p w14:paraId="5976610B"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Store media copies, transcripts, and durable processing artefacts</w:t>
            </w:r>
          </w:p>
        </w:tc>
        <w:tc>
          <w:tcPr>
            <w:tcW w:w="0" w:type="auto"/>
            <w:hideMark/>
          </w:tcPr>
          <w:p w14:paraId="2D75D710"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Approved digital assets and outputs</w:t>
            </w:r>
          </w:p>
        </w:tc>
        <w:tc>
          <w:tcPr>
            <w:tcW w:w="0" w:type="auto"/>
            <w:hideMark/>
          </w:tcPr>
          <w:p w14:paraId="1CC84227"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Versioned source and derived files</w:t>
            </w:r>
          </w:p>
        </w:tc>
      </w:tr>
      <w:tr w:rsidR="000B62A7" w14:paraId="3A4D200C" w14:textId="77777777" w:rsidTr="00B345A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3B8C2BF" w14:textId="77777777" w:rsidR="000B62A7" w:rsidRDefault="000B62A7" w:rsidP="009F7F4E">
            <w:pPr>
              <w:pStyle w:val="NormalWeb"/>
              <w:spacing w:before="0" w:beforeAutospacing="0" w:after="240" w:afterAutospacing="0"/>
            </w:pPr>
            <w:r>
              <w:rPr>
                <w:rFonts w:ascii="Garamond" w:hAnsi="Garamond"/>
                <w:color w:val="000000"/>
              </w:rPr>
              <w:t>Amazon SQS</w:t>
            </w:r>
          </w:p>
        </w:tc>
        <w:tc>
          <w:tcPr>
            <w:tcW w:w="0" w:type="auto"/>
            <w:hideMark/>
          </w:tcPr>
          <w:p w14:paraId="4214068F"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Buffer and decouple ingestion work</w:t>
            </w:r>
          </w:p>
        </w:tc>
        <w:tc>
          <w:tcPr>
            <w:tcW w:w="0" w:type="auto"/>
            <w:hideMark/>
          </w:tcPr>
          <w:p w14:paraId="154C6861"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New asset events</w:t>
            </w:r>
          </w:p>
        </w:tc>
        <w:tc>
          <w:tcPr>
            <w:tcW w:w="0" w:type="auto"/>
            <w:hideMark/>
          </w:tcPr>
          <w:p w14:paraId="2F4D0F35"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Processing work items</w:t>
            </w:r>
          </w:p>
        </w:tc>
      </w:tr>
      <w:tr w:rsidR="000B62A7" w14:paraId="749943BD" w14:textId="77777777" w:rsidTr="00B345A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BD34440" w14:textId="77777777" w:rsidR="000B62A7" w:rsidRDefault="000B62A7" w:rsidP="009F7F4E">
            <w:pPr>
              <w:pStyle w:val="NormalWeb"/>
              <w:spacing w:before="0" w:beforeAutospacing="0" w:after="240" w:afterAutospacing="0"/>
            </w:pPr>
            <w:r>
              <w:rPr>
                <w:rFonts w:ascii="Garamond" w:hAnsi="Garamond"/>
                <w:color w:val="000000"/>
              </w:rPr>
              <w:t>AWS Step Functions</w:t>
            </w:r>
          </w:p>
        </w:tc>
        <w:tc>
          <w:tcPr>
            <w:tcW w:w="0" w:type="auto"/>
            <w:hideMark/>
          </w:tcPr>
          <w:p w14:paraId="32EE2790"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Orchestrate asynchronous stages and recoverable processing</w:t>
            </w:r>
          </w:p>
        </w:tc>
        <w:tc>
          <w:tcPr>
            <w:tcW w:w="0" w:type="auto"/>
            <w:hideMark/>
          </w:tcPr>
          <w:p w14:paraId="757090C2"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Registered processing job</w:t>
            </w:r>
          </w:p>
        </w:tc>
        <w:tc>
          <w:tcPr>
            <w:tcW w:w="0" w:type="auto"/>
            <w:hideMark/>
          </w:tcPr>
          <w:p w14:paraId="7A6E4D52"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Completed or failed pipeline state</w:t>
            </w:r>
          </w:p>
        </w:tc>
      </w:tr>
      <w:tr w:rsidR="000B62A7" w14:paraId="410146CA" w14:textId="77777777" w:rsidTr="00B345A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6C89ABA" w14:textId="77777777" w:rsidR="000B62A7" w:rsidRDefault="000B62A7" w:rsidP="009F7F4E">
            <w:pPr>
              <w:pStyle w:val="NormalWeb"/>
              <w:spacing w:before="0" w:beforeAutospacing="0" w:after="240" w:afterAutospacing="0"/>
            </w:pPr>
            <w:r>
              <w:rPr>
                <w:rFonts w:ascii="Garamond" w:hAnsi="Garamond"/>
                <w:color w:val="000000"/>
              </w:rPr>
              <w:t>ECS Fargate</w:t>
            </w:r>
          </w:p>
        </w:tc>
        <w:tc>
          <w:tcPr>
            <w:tcW w:w="0" w:type="auto"/>
            <w:hideMark/>
          </w:tcPr>
          <w:p w14:paraId="48E4AF28"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Run sustained media transformations</w:t>
            </w:r>
          </w:p>
        </w:tc>
        <w:tc>
          <w:tcPr>
            <w:tcW w:w="0" w:type="auto"/>
            <w:hideMark/>
          </w:tcPr>
          <w:p w14:paraId="0820665B"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Source media</w:t>
            </w:r>
          </w:p>
        </w:tc>
        <w:tc>
          <w:tcPr>
            <w:tcW w:w="0" w:type="auto"/>
            <w:hideMark/>
          </w:tcPr>
          <w:p w14:paraId="5E0355D9"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Extracted audio and supported access derivatives</w:t>
            </w:r>
          </w:p>
        </w:tc>
      </w:tr>
      <w:tr w:rsidR="000B62A7" w14:paraId="47210B5A" w14:textId="77777777" w:rsidTr="00B345A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9058EDE" w14:textId="77777777" w:rsidR="000B62A7" w:rsidRDefault="000B62A7" w:rsidP="009F7F4E">
            <w:pPr>
              <w:pStyle w:val="NormalWeb"/>
              <w:spacing w:before="0" w:beforeAutospacing="0" w:after="240" w:afterAutospacing="0"/>
            </w:pPr>
            <w:r>
              <w:rPr>
                <w:rFonts w:ascii="Garamond" w:hAnsi="Garamond"/>
                <w:color w:val="000000"/>
              </w:rPr>
              <w:t>Amazon Transcribe</w:t>
            </w:r>
          </w:p>
        </w:tc>
        <w:tc>
          <w:tcPr>
            <w:tcW w:w="0" w:type="auto"/>
            <w:hideMark/>
          </w:tcPr>
          <w:p w14:paraId="1546D289"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Create time-aligned transcription</w:t>
            </w:r>
          </w:p>
        </w:tc>
        <w:tc>
          <w:tcPr>
            <w:tcW w:w="0" w:type="auto"/>
            <w:hideMark/>
          </w:tcPr>
          <w:p w14:paraId="59079D39"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Prepared audio</w:t>
            </w:r>
          </w:p>
        </w:tc>
        <w:tc>
          <w:tcPr>
            <w:tcW w:w="0" w:type="auto"/>
            <w:hideMark/>
          </w:tcPr>
          <w:p w14:paraId="14276A2D"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Transcript words, timing, and confidence data</w:t>
            </w:r>
          </w:p>
        </w:tc>
      </w:tr>
      <w:tr w:rsidR="000B62A7" w14:paraId="03C4B3F9" w14:textId="77777777" w:rsidTr="00B345A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9BD4EB7" w14:textId="77777777" w:rsidR="000B62A7" w:rsidRDefault="000B62A7" w:rsidP="009F7F4E">
            <w:pPr>
              <w:pStyle w:val="NormalWeb"/>
              <w:spacing w:before="0" w:beforeAutospacing="0" w:after="240" w:afterAutospacing="0"/>
            </w:pPr>
            <w:r>
              <w:rPr>
                <w:rFonts w:ascii="Garamond" w:hAnsi="Garamond"/>
                <w:color w:val="000000"/>
              </w:rPr>
              <w:t>AWS Lambda</w:t>
            </w:r>
          </w:p>
        </w:tc>
        <w:tc>
          <w:tcPr>
            <w:tcW w:w="0" w:type="auto"/>
            <w:hideMark/>
          </w:tcPr>
          <w:p w14:paraId="4E81A636"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Perform short transformations and service operations</w:t>
            </w:r>
          </w:p>
        </w:tc>
        <w:tc>
          <w:tcPr>
            <w:tcW w:w="0" w:type="auto"/>
            <w:hideMark/>
          </w:tcPr>
          <w:p w14:paraId="5ED23663"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Transcription and metadata</w:t>
            </w:r>
          </w:p>
        </w:tc>
        <w:tc>
          <w:tcPr>
            <w:tcW w:w="0" w:type="auto"/>
            <w:hideMark/>
          </w:tcPr>
          <w:p w14:paraId="417D6CD3"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Segments, validations, API responses</w:t>
            </w:r>
          </w:p>
        </w:tc>
      </w:tr>
      <w:tr w:rsidR="000B62A7" w14:paraId="7FDBC14E" w14:textId="77777777" w:rsidTr="00B345A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C38F85A" w14:textId="77777777" w:rsidR="000B62A7" w:rsidRDefault="000B62A7" w:rsidP="009F7F4E">
            <w:pPr>
              <w:pStyle w:val="NormalWeb"/>
              <w:spacing w:before="0" w:beforeAutospacing="0" w:after="240" w:afterAutospacing="0"/>
            </w:pPr>
            <w:r>
              <w:rPr>
                <w:rFonts w:ascii="Garamond" w:hAnsi="Garamond"/>
                <w:color w:val="000000"/>
              </w:rPr>
              <w:t>Amazon Bedrock</w:t>
            </w:r>
          </w:p>
        </w:tc>
        <w:tc>
          <w:tcPr>
            <w:tcW w:w="0" w:type="auto"/>
            <w:hideMark/>
          </w:tcPr>
          <w:p w14:paraId="209C6492"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Generate enrichment annotations and embeddings</w:t>
            </w:r>
          </w:p>
        </w:tc>
        <w:tc>
          <w:tcPr>
            <w:tcW w:w="0" w:type="auto"/>
            <w:hideMark/>
          </w:tcPr>
          <w:p w14:paraId="2ACB00A5"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Transcript segments and approved context</w:t>
            </w:r>
          </w:p>
        </w:tc>
        <w:tc>
          <w:tcPr>
            <w:tcW w:w="0" w:type="auto"/>
            <w:hideMark/>
          </w:tcPr>
          <w:p w14:paraId="48E477FB"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Structured annotations and semantic vectors</w:t>
            </w:r>
          </w:p>
        </w:tc>
      </w:tr>
      <w:tr w:rsidR="000B62A7" w14:paraId="4A0D7D79" w14:textId="77777777" w:rsidTr="00B345A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C93C778" w14:textId="77777777" w:rsidR="000B62A7" w:rsidRDefault="000B62A7" w:rsidP="009F7F4E">
            <w:pPr>
              <w:pStyle w:val="NormalWeb"/>
              <w:spacing w:before="0" w:beforeAutospacing="0" w:after="240" w:afterAutospacing="0"/>
            </w:pPr>
            <w:r>
              <w:rPr>
                <w:rFonts w:ascii="Garamond" w:hAnsi="Garamond"/>
                <w:color w:val="000000"/>
              </w:rPr>
              <w:t>MongoDB Atlas</w:t>
            </w:r>
          </w:p>
        </w:tc>
        <w:tc>
          <w:tcPr>
            <w:tcW w:w="0" w:type="auto"/>
            <w:hideMark/>
          </w:tcPr>
          <w:p w14:paraId="3C582348"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Store searchable records and execute lexical/vector retrieval</w:t>
            </w:r>
          </w:p>
        </w:tc>
        <w:tc>
          <w:tcPr>
            <w:tcW w:w="0" w:type="auto"/>
            <w:hideMark/>
          </w:tcPr>
          <w:p w14:paraId="1C4E4F16"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Catalogue, segments, annotations, embeddings</w:t>
            </w:r>
          </w:p>
        </w:tc>
        <w:tc>
          <w:tcPr>
            <w:tcW w:w="0" w:type="auto"/>
            <w:hideMark/>
          </w:tcPr>
          <w:p w14:paraId="033CAEE0"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Filtered candidate search results</w:t>
            </w:r>
          </w:p>
        </w:tc>
      </w:tr>
      <w:tr w:rsidR="000B62A7" w14:paraId="0A29B53B" w14:textId="77777777" w:rsidTr="00B345A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2936A59" w14:textId="77777777" w:rsidR="000B62A7" w:rsidRDefault="000B62A7" w:rsidP="009F7F4E">
            <w:pPr>
              <w:pStyle w:val="NormalWeb"/>
              <w:spacing w:before="0" w:beforeAutospacing="0" w:after="240" w:afterAutospacing="0"/>
            </w:pPr>
            <w:r>
              <w:rPr>
                <w:rFonts w:ascii="Garamond" w:hAnsi="Garamond"/>
                <w:color w:val="000000"/>
              </w:rPr>
              <w:t>Search API</w:t>
            </w:r>
          </w:p>
        </w:tc>
        <w:tc>
          <w:tcPr>
            <w:tcW w:w="0" w:type="auto"/>
            <w:hideMark/>
          </w:tcPr>
          <w:p w14:paraId="6C638536"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Authenticate, retrieve, rank, and resolve passage candidates</w:t>
            </w:r>
          </w:p>
        </w:tc>
        <w:tc>
          <w:tcPr>
            <w:tcW w:w="0" w:type="auto"/>
            <w:hideMark/>
          </w:tcPr>
          <w:p w14:paraId="40FA6141"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Natural-language query and entitlements</w:t>
            </w:r>
          </w:p>
        </w:tc>
        <w:tc>
          <w:tcPr>
            <w:tcW w:w="0" w:type="auto"/>
            <w:hideMark/>
          </w:tcPr>
          <w:p w14:paraId="6071D5F3"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Timestamped results</w:t>
            </w:r>
          </w:p>
        </w:tc>
      </w:tr>
      <w:tr w:rsidR="000B62A7" w14:paraId="0174EA8A" w14:textId="77777777" w:rsidTr="00B345A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D1A45C3" w14:textId="77777777" w:rsidR="000B62A7" w:rsidRDefault="000B62A7" w:rsidP="009F7F4E">
            <w:pPr>
              <w:pStyle w:val="NormalWeb"/>
              <w:spacing w:before="0" w:beforeAutospacing="0" w:after="240" w:afterAutospacing="0"/>
            </w:pPr>
            <w:r>
              <w:rPr>
                <w:rFonts w:ascii="Garamond" w:hAnsi="Garamond"/>
                <w:color w:val="000000"/>
              </w:rPr>
              <w:t>Delivery service</w:t>
            </w:r>
          </w:p>
        </w:tc>
        <w:tc>
          <w:tcPr>
            <w:tcW w:w="0" w:type="auto"/>
            <w:hideMark/>
          </w:tcPr>
          <w:p w14:paraId="73F345EB"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Support authorised preview, export, and archive retrieval requests</w:t>
            </w:r>
          </w:p>
        </w:tc>
        <w:tc>
          <w:tcPr>
            <w:tcW w:w="0" w:type="auto"/>
            <w:hideMark/>
          </w:tcPr>
          <w:p w14:paraId="56CE40C8"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Selected segment and rights decision</w:t>
            </w:r>
          </w:p>
        </w:tc>
        <w:tc>
          <w:tcPr>
            <w:tcW w:w="0" w:type="auto"/>
            <w:hideMark/>
          </w:tcPr>
          <w:p w14:paraId="41980E99" w14:textId="77777777" w:rsidR="000B62A7" w:rsidRDefault="000B62A7" w:rsidP="009F7F4E">
            <w:pPr>
              <w:pStyle w:val="NormalWeb"/>
              <w:spacing w:before="0" w:beforeAutospacing="0" w:after="24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Preview or tracked delivery request</w:t>
            </w:r>
          </w:p>
        </w:tc>
      </w:tr>
      <w:tr w:rsidR="000B62A7" w14:paraId="48D691B9" w14:textId="77777777" w:rsidTr="00B345A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D565345" w14:textId="77777777" w:rsidR="000B62A7" w:rsidRDefault="000B62A7" w:rsidP="009F7F4E">
            <w:pPr>
              <w:pStyle w:val="NormalWeb"/>
              <w:spacing w:before="0" w:beforeAutospacing="0" w:after="240" w:afterAutospacing="0"/>
            </w:pPr>
            <w:r>
              <w:rPr>
                <w:rFonts w:ascii="Garamond" w:hAnsi="Garamond"/>
                <w:color w:val="000000"/>
              </w:rPr>
              <w:t>Operational services</w:t>
            </w:r>
          </w:p>
        </w:tc>
        <w:tc>
          <w:tcPr>
            <w:tcW w:w="0" w:type="auto"/>
            <w:hideMark/>
          </w:tcPr>
          <w:p w14:paraId="73C58589"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Monitor performance, security, cost, and failures</w:t>
            </w:r>
          </w:p>
        </w:tc>
        <w:tc>
          <w:tcPr>
            <w:tcW w:w="0" w:type="auto"/>
            <w:hideMark/>
          </w:tcPr>
          <w:p w14:paraId="7BA0CDBB"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Processing and access events</w:t>
            </w:r>
          </w:p>
        </w:tc>
        <w:tc>
          <w:tcPr>
            <w:tcW w:w="0" w:type="auto"/>
            <w:hideMark/>
          </w:tcPr>
          <w:p w14:paraId="63016D9A" w14:textId="77777777" w:rsidR="000B62A7" w:rsidRDefault="000B62A7" w:rsidP="009F7F4E">
            <w:pPr>
              <w:pStyle w:val="NormalWeb"/>
              <w:spacing w:before="0" w:beforeAutospacing="0" w:after="24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Alerts, audit evidence, and service metrics</w:t>
            </w:r>
          </w:p>
        </w:tc>
      </w:tr>
    </w:tbl>
    <w:p w14:paraId="6AA14BCF" w14:textId="03668F8E" w:rsidR="000B62A7" w:rsidRPr="00B345AF" w:rsidRDefault="000B62A7" w:rsidP="00B345AF">
      <w:pPr>
        <w:pStyle w:val="Heading2"/>
      </w:pPr>
      <w:bookmarkStart w:id="43" w:name="_Toc242621566"/>
      <w:r w:rsidRPr="00B345AF">
        <w:t>Ingestion Architecture</w:t>
      </w:r>
      <w:bookmarkEnd w:id="43"/>
    </w:p>
    <w:p w14:paraId="40DBA321" w14:textId="20FF54BE"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ingestion path begins when NHA authorises a digital asset for processing and provides its associated catalogue and custody information.</w:t>
      </w:r>
      <w:r w:rsidR="00B345AF">
        <w:rPr>
          <w:color w:val="000000"/>
          <w:sz w:val="27"/>
          <w:szCs w:val="27"/>
        </w:rPr>
        <w:t xml:space="preserve"> </w:t>
      </w:r>
      <w:r>
        <w:rPr>
          <w:rFonts w:ascii="Garamond" w:hAnsi="Garamond"/>
          <w:color w:val="000000"/>
        </w:rPr>
        <w:t>The initial manifest should contain identifiers for the asset and specific recording version, source format and duration, source checksum, catalogue references, known languages, rights or access classification, and physical custody information.</w:t>
      </w:r>
    </w:p>
    <w:p w14:paraId="16EB6966" w14:textId="034D868F" w:rsidR="00B345AF" w:rsidRPr="00571928" w:rsidRDefault="000B62A7" w:rsidP="000B62A7">
      <w:pPr>
        <w:pStyle w:val="NormalWeb"/>
        <w:spacing w:before="240" w:beforeAutospacing="0" w:after="240" w:afterAutospacing="0"/>
        <w:rPr>
          <w:color w:val="000000"/>
          <w:sz w:val="27"/>
          <w:szCs w:val="27"/>
        </w:rPr>
      </w:pPr>
      <w:r>
        <w:rPr>
          <w:rFonts w:ascii="Garamond" w:hAnsi="Garamond"/>
          <w:color w:val="000000"/>
        </w:rPr>
        <w:t>Registration must succeed before downstream media processing begins.</w:t>
      </w:r>
      <w:r w:rsidR="00571928">
        <w:rPr>
          <w:color w:val="000000"/>
          <w:sz w:val="27"/>
          <w:szCs w:val="27"/>
        </w:rPr>
        <w:t xml:space="preserve"> </w:t>
      </w:r>
      <w:r>
        <w:rPr>
          <w:rFonts w:ascii="Garamond" w:hAnsi="Garamond"/>
          <w:color w:val="000000"/>
        </w:rPr>
        <w:t>The proposed event-driven execution is:</w:t>
      </w:r>
    </w:p>
    <w:p w14:paraId="46E2816D" w14:textId="4740AAF6" w:rsidR="000B62A7" w:rsidRDefault="00B345AF" w:rsidP="00B345AF">
      <w:pPr>
        <w:pStyle w:val="NormalWeb"/>
        <w:spacing w:before="240" w:beforeAutospacing="0" w:after="240" w:afterAutospacing="0"/>
        <w:jc w:val="center"/>
        <w:rPr>
          <w:color w:val="000000"/>
          <w:sz w:val="27"/>
          <w:szCs w:val="27"/>
        </w:rPr>
      </w:pPr>
      <w:r>
        <w:rPr>
          <w:noProof/>
          <w:color w:val="000000"/>
          <w:sz w:val="27"/>
          <w:szCs w:val="27"/>
        </w:rPr>
        <w:lastRenderedPageBreak/>
        <w:drawing>
          <wp:inline distT="0" distB="0" distL="0" distR="0" wp14:anchorId="6391AD7B" wp14:editId="27EF9DB2">
            <wp:extent cx="3746363" cy="3537679"/>
            <wp:effectExtent l="0" t="0" r="635" b="5715"/>
            <wp:docPr id="726009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09268" name="Picture 726009268"/>
                    <pic:cNvPicPr/>
                  </pic:nvPicPr>
                  <pic:blipFill>
                    <a:blip r:embed="rId12"/>
                    <a:stretch>
                      <a:fillRect/>
                    </a:stretch>
                  </pic:blipFill>
                  <pic:spPr>
                    <a:xfrm>
                      <a:off x="0" y="0"/>
                      <a:ext cx="3777127" cy="3566729"/>
                    </a:xfrm>
                    <a:prstGeom prst="rect">
                      <a:avLst/>
                    </a:prstGeom>
                  </pic:spPr>
                </pic:pic>
              </a:graphicData>
            </a:graphic>
          </wp:inline>
        </w:drawing>
      </w:r>
    </w:p>
    <w:p w14:paraId="0767BFEA" w14:textId="6EB741EC" w:rsidR="000B62A7" w:rsidRDefault="000B62A7" w:rsidP="000B62A7">
      <w:pPr>
        <w:pStyle w:val="NormalWeb"/>
        <w:spacing w:before="240" w:beforeAutospacing="0" w:after="240" w:afterAutospacing="0"/>
        <w:rPr>
          <w:color w:val="000000"/>
          <w:sz w:val="27"/>
          <w:szCs w:val="27"/>
        </w:rPr>
      </w:pPr>
      <w:r>
        <w:rPr>
          <w:rFonts w:ascii="Garamond" w:hAnsi="Garamond"/>
          <w:color w:val="000000"/>
        </w:rPr>
        <w:t>Each stage records its processing revision, input references, output references, status, and error details.</w:t>
      </w:r>
      <w:r w:rsidR="00B345AF">
        <w:rPr>
          <w:color w:val="000000"/>
          <w:sz w:val="27"/>
          <w:szCs w:val="27"/>
        </w:rPr>
        <w:t xml:space="preserve"> </w:t>
      </w:r>
      <w:r>
        <w:rPr>
          <w:rFonts w:ascii="Garamond" w:hAnsi="Garamond"/>
          <w:color w:val="000000"/>
        </w:rPr>
        <w:t>Failures should not make partially processed data appear complete.</w:t>
      </w:r>
      <w:r w:rsidR="00B345AF">
        <w:rPr>
          <w:color w:val="000000"/>
          <w:sz w:val="27"/>
          <w:szCs w:val="27"/>
        </w:rPr>
        <w:t xml:space="preserve"> </w:t>
      </w:r>
      <w:r>
        <w:rPr>
          <w:rFonts w:ascii="Garamond" w:hAnsi="Garamond"/>
          <w:color w:val="000000"/>
        </w:rPr>
        <w:t>A transcript that succeeds while optional enrichment fails may still support basic search, provided its published record clearly identifies the available evidence and capabilities.</w:t>
      </w:r>
    </w:p>
    <w:p w14:paraId="323A1D98" w14:textId="51176492" w:rsidR="000B62A7" w:rsidRPr="00571928" w:rsidRDefault="000B62A7" w:rsidP="00571928">
      <w:pPr>
        <w:pStyle w:val="Heading2"/>
      </w:pPr>
      <w:bookmarkStart w:id="44" w:name="_Toc242621567"/>
      <w:r w:rsidRPr="00571928">
        <w:t>Retrieval Architecture</w:t>
      </w:r>
      <w:bookmarkEnd w:id="44"/>
    </w:p>
    <w:p w14:paraId="68038654" w14:textId="1F365CEB" w:rsidR="000B62A7" w:rsidRDefault="000B62A7" w:rsidP="000B62A7">
      <w:pPr>
        <w:pStyle w:val="NormalWeb"/>
        <w:spacing w:before="240" w:beforeAutospacing="0" w:after="240" w:afterAutospacing="0"/>
        <w:rPr>
          <w:rFonts w:ascii="Garamond" w:hAnsi="Garamond"/>
          <w:color w:val="000000"/>
        </w:rPr>
      </w:pPr>
      <w:r>
        <w:rPr>
          <w:rFonts w:ascii="Garamond" w:hAnsi="Garamond"/>
          <w:color w:val="000000"/>
        </w:rPr>
        <w:t>The retrieval path is separate from ingestion and optimised for interactive search.</w:t>
      </w:r>
      <w:r w:rsidR="00571928">
        <w:rPr>
          <w:color w:val="000000"/>
          <w:sz w:val="27"/>
          <w:szCs w:val="27"/>
        </w:rPr>
        <w:t xml:space="preserve"> </w:t>
      </w:r>
      <w:r>
        <w:rPr>
          <w:rFonts w:ascii="Garamond" w:hAnsi="Garamond"/>
          <w:color w:val="000000"/>
        </w:rPr>
        <w:t>An authenticated user submits a natural-language request. The API validates the request, resolves the user's current entitlements, and initiates lexical and vector retrieval.</w:t>
      </w:r>
      <w:r w:rsidR="00571928">
        <w:rPr>
          <w:color w:val="000000"/>
          <w:sz w:val="27"/>
          <w:szCs w:val="27"/>
        </w:rPr>
        <w:t xml:space="preserve"> </w:t>
      </w:r>
      <w:r>
        <w:rPr>
          <w:rFonts w:ascii="Garamond" w:hAnsi="Garamond"/>
          <w:color w:val="000000"/>
        </w:rPr>
        <w:t>Each retrieval branch applies mandatory access and publication filters before candidate results are returned.</w:t>
      </w:r>
    </w:p>
    <w:p w14:paraId="6241799A" w14:textId="77777777" w:rsidR="00571928" w:rsidRDefault="00571928" w:rsidP="000B62A7">
      <w:pPr>
        <w:pStyle w:val="NormalWeb"/>
        <w:spacing w:before="240" w:beforeAutospacing="0" w:after="240" w:afterAutospacing="0"/>
        <w:rPr>
          <w:color w:val="000000"/>
          <w:sz w:val="27"/>
          <w:szCs w:val="27"/>
        </w:rPr>
      </w:pPr>
    </w:p>
    <w:p w14:paraId="12D7A004" w14:textId="584D4819" w:rsidR="00571928" w:rsidRDefault="00571928" w:rsidP="00571928">
      <w:pPr>
        <w:pStyle w:val="NormalWeb"/>
        <w:spacing w:before="240" w:beforeAutospacing="0" w:after="240" w:afterAutospacing="0"/>
        <w:jc w:val="center"/>
        <w:rPr>
          <w:rFonts w:ascii="Garamond" w:hAnsi="Garamond"/>
          <w:color w:val="000000"/>
        </w:rPr>
      </w:pPr>
      <w:r>
        <w:rPr>
          <w:rFonts w:ascii="Garamond" w:hAnsi="Garamond"/>
          <w:noProof/>
          <w:color w:val="000000"/>
        </w:rPr>
        <w:drawing>
          <wp:inline distT="0" distB="0" distL="0" distR="0" wp14:anchorId="27D3D827" wp14:editId="540F55B4">
            <wp:extent cx="3505899" cy="2878111"/>
            <wp:effectExtent l="0" t="0" r="0" b="5080"/>
            <wp:docPr id="1581914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14489" name="Picture 1581914489"/>
                    <pic:cNvPicPr/>
                  </pic:nvPicPr>
                  <pic:blipFill>
                    <a:blip r:embed="rId13"/>
                    <a:stretch>
                      <a:fillRect/>
                    </a:stretch>
                  </pic:blipFill>
                  <pic:spPr>
                    <a:xfrm>
                      <a:off x="0" y="0"/>
                      <a:ext cx="3532989" cy="2900350"/>
                    </a:xfrm>
                    <a:prstGeom prst="rect">
                      <a:avLst/>
                    </a:prstGeom>
                  </pic:spPr>
                </pic:pic>
              </a:graphicData>
            </a:graphic>
          </wp:inline>
        </w:drawing>
      </w:r>
    </w:p>
    <w:p w14:paraId="1D7EFEDF" w14:textId="04E2FB84" w:rsidR="000B62A7" w:rsidRDefault="000B62A7" w:rsidP="000B62A7">
      <w:pPr>
        <w:pStyle w:val="NormalWeb"/>
        <w:spacing w:before="240" w:beforeAutospacing="0" w:after="240" w:afterAutospacing="0"/>
        <w:rPr>
          <w:color w:val="000000"/>
          <w:sz w:val="27"/>
          <w:szCs w:val="27"/>
        </w:rPr>
      </w:pPr>
      <w:r>
        <w:rPr>
          <w:rFonts w:ascii="Garamond" w:hAnsi="Garamond"/>
          <w:color w:val="000000"/>
        </w:rPr>
        <w:lastRenderedPageBreak/>
        <w:t>The initial search design may retrieve approximately 50 candidates from each branch before merging, deduplicating, and presenting five ranked results. These are configurable pilot settings rather than established performance requirements.</w:t>
      </w:r>
    </w:p>
    <w:p w14:paraId="2C04696F" w14:textId="5F8B7B93" w:rsidR="000B62A7" w:rsidRPr="00571928" w:rsidRDefault="000B62A7" w:rsidP="00571928">
      <w:pPr>
        <w:pStyle w:val="Heading2"/>
      </w:pPr>
      <w:bookmarkStart w:id="45" w:name="_Toc242621568"/>
      <w:r w:rsidRPr="00571928">
        <w:t>Data Storage Architecture</w:t>
      </w:r>
      <w:bookmarkEnd w:id="45"/>
    </w:p>
    <w:p w14:paraId="404D988C"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architecture deliberately separates the durable source and processing artefacts from the data structures used for interactive retrieval.</w:t>
      </w:r>
    </w:p>
    <w:p w14:paraId="0B8C088E" w14:textId="452ACE25" w:rsidR="000B62A7" w:rsidRPr="00571928" w:rsidRDefault="000B62A7" w:rsidP="00571928">
      <w:pPr>
        <w:rPr>
          <w:b/>
          <w:bCs/>
          <w:sz w:val="27"/>
          <w:szCs w:val="27"/>
        </w:rPr>
      </w:pPr>
      <w:r w:rsidRPr="00571928">
        <w:rPr>
          <w:b/>
          <w:bCs/>
        </w:rPr>
        <w:t>Amazon S3</w:t>
      </w:r>
      <w:r w:rsidR="00571928">
        <w:rPr>
          <w:b/>
          <w:bCs/>
        </w:rPr>
        <w:t xml:space="preserve">: </w:t>
      </w:r>
      <w:r>
        <w:t>S3 stores approved source copies, extracted audio, raw transcription outputs, processing artefacts, and permitted access/export media.</w:t>
      </w:r>
      <w:r w:rsidR="00571928">
        <w:rPr>
          <w:b/>
          <w:bCs/>
          <w:sz w:val="27"/>
          <w:szCs w:val="27"/>
        </w:rPr>
        <w:t xml:space="preserve"> </w:t>
      </w:r>
      <w:r>
        <w:t>Artefacts should be logically separated by asset, recording version, and processing revision.</w:t>
      </w:r>
      <w:r w:rsidR="00571928">
        <w:rPr>
          <w:b/>
          <w:bCs/>
          <w:sz w:val="27"/>
          <w:szCs w:val="27"/>
        </w:rPr>
        <w:t xml:space="preserve"> </w:t>
      </w:r>
      <w:r>
        <w:t>Retention, object-locking, versioning, and encryption policies must be selected in accordance with NHA requirements. A generic cloud storage policy must not be assumed to satisfy preservation obligations.</w:t>
      </w:r>
    </w:p>
    <w:p w14:paraId="2BFFADB2" w14:textId="668AD59A" w:rsidR="000B62A7" w:rsidRPr="00571928" w:rsidRDefault="000B62A7" w:rsidP="00571928">
      <w:pPr>
        <w:rPr>
          <w:b/>
          <w:bCs/>
          <w:sz w:val="27"/>
          <w:szCs w:val="27"/>
        </w:rPr>
      </w:pPr>
      <w:r w:rsidRPr="00571928">
        <w:rPr>
          <w:b/>
          <w:bCs/>
        </w:rPr>
        <w:t>MongoDB Atlas</w:t>
      </w:r>
      <w:r w:rsidR="00571928">
        <w:rPr>
          <w:b/>
          <w:bCs/>
          <w:sz w:val="27"/>
          <w:szCs w:val="27"/>
        </w:rPr>
        <w:t xml:space="preserve">: </w:t>
      </w:r>
      <w:r>
        <w:t>MongoDB stores the operational catalogue records, searchable transcript segments, metadata enrichment, embedding references or vectors, recording-version relationships, and processing/publication status.</w:t>
      </w:r>
      <w:r w:rsidR="00571928">
        <w:rPr>
          <w:b/>
          <w:bCs/>
          <w:sz w:val="27"/>
          <w:szCs w:val="27"/>
        </w:rPr>
        <w:t xml:space="preserve"> </w:t>
      </w:r>
      <w:r>
        <w:t>Every indexed segment must reference its source recording version and transcript revision.</w:t>
      </w:r>
    </w:p>
    <w:p w14:paraId="4A8EA523" w14:textId="0ED4316B" w:rsidR="000B62A7" w:rsidRPr="00571928" w:rsidRDefault="000B62A7" w:rsidP="00571928">
      <w:pPr>
        <w:rPr>
          <w:b/>
          <w:bCs/>
          <w:sz w:val="27"/>
          <w:szCs w:val="27"/>
        </w:rPr>
      </w:pPr>
      <w:r w:rsidRPr="00571928">
        <w:rPr>
          <w:b/>
          <w:bCs/>
        </w:rPr>
        <w:t>Authoritative archive custody</w:t>
      </w:r>
      <w:r w:rsidR="00571928">
        <w:rPr>
          <w:b/>
          <w:bCs/>
          <w:sz w:val="27"/>
          <w:szCs w:val="27"/>
        </w:rPr>
        <w:t xml:space="preserve">: </w:t>
      </w:r>
      <w:r>
        <w:t>The NHA's existing physical-media custody system remains authoritative.</w:t>
      </w:r>
      <w:r w:rsidR="00571928">
        <w:rPr>
          <w:b/>
          <w:bCs/>
          <w:sz w:val="27"/>
          <w:szCs w:val="27"/>
        </w:rPr>
        <w:t xml:space="preserve"> </w:t>
      </w:r>
      <w:r>
        <w:t>The proposed platform stores references to that system; it does not redefine physical custody, overwrite catalogue authority, or treat cloud copies as preservation masters.</w:t>
      </w:r>
      <w:r w:rsidR="00571928">
        <w:rPr>
          <w:b/>
          <w:bCs/>
          <w:sz w:val="27"/>
          <w:szCs w:val="27"/>
        </w:rPr>
        <w:t xml:space="preserve"> </w:t>
      </w:r>
      <w:r>
        <w:t>This separation enables modern discovery without changing NHA's underlying archival responsibility.</w:t>
      </w:r>
    </w:p>
    <w:p w14:paraId="5D621517" w14:textId="375947B9" w:rsidR="000B62A7" w:rsidRPr="00571928" w:rsidRDefault="000B62A7" w:rsidP="00571928">
      <w:pPr>
        <w:pStyle w:val="Heading2"/>
      </w:pPr>
      <w:bookmarkStart w:id="46" w:name="_Toc242621569"/>
      <w:r w:rsidRPr="00571928">
        <w:t>Security and Access Architecture</w:t>
      </w:r>
      <w:bookmarkEnd w:id="46"/>
    </w:p>
    <w:p w14:paraId="1B6AEEE7" w14:textId="427ED60B" w:rsidR="000B62A7" w:rsidRDefault="000B62A7" w:rsidP="000B62A7">
      <w:pPr>
        <w:pStyle w:val="NormalWeb"/>
        <w:spacing w:before="240" w:beforeAutospacing="0" w:after="240" w:afterAutospacing="0"/>
        <w:rPr>
          <w:color w:val="000000"/>
          <w:sz w:val="27"/>
          <w:szCs w:val="27"/>
        </w:rPr>
      </w:pPr>
      <w:r>
        <w:rPr>
          <w:rFonts w:ascii="Garamond" w:hAnsi="Garamond"/>
          <w:color w:val="000000"/>
        </w:rPr>
        <w:t>Access governance is integrated into the platform rather than added as a final interface check.</w:t>
      </w:r>
      <w:r w:rsidR="00571928">
        <w:rPr>
          <w:color w:val="000000"/>
          <w:sz w:val="27"/>
          <w:szCs w:val="27"/>
        </w:rPr>
        <w:t xml:space="preserve"> </w:t>
      </w:r>
      <w:r>
        <w:rPr>
          <w:rFonts w:ascii="Garamond" w:hAnsi="Garamond"/>
          <w:color w:val="000000"/>
        </w:rPr>
        <w:t>The proposed design uses identity federation through NHA's approved identity provider, with Cognito and API Gateway supporting authentication and API authorisation.</w:t>
      </w:r>
      <w:r w:rsidR="00571928">
        <w:rPr>
          <w:color w:val="000000"/>
          <w:sz w:val="27"/>
          <w:szCs w:val="27"/>
        </w:rPr>
        <w:t xml:space="preserve"> </w:t>
      </w:r>
      <w:r>
        <w:rPr>
          <w:rFonts w:ascii="Garamond" w:hAnsi="Garamond"/>
          <w:color w:val="000000"/>
        </w:rPr>
        <w:t>The application maps authenticated identities to archive entitlements, collections, and permitted actions.</w:t>
      </w:r>
      <w:r w:rsidR="00571928">
        <w:rPr>
          <w:color w:val="000000"/>
          <w:sz w:val="27"/>
          <w:szCs w:val="27"/>
        </w:rPr>
        <w:t xml:space="preserve"> </w:t>
      </w:r>
      <w:r>
        <w:rPr>
          <w:rFonts w:ascii="Garamond" w:hAnsi="Garamond"/>
          <w:color w:val="000000"/>
        </w:rPr>
        <w:t>Access checks must occur before exposing results and again before media access, export, or retrieval requests.</w:t>
      </w:r>
      <w:r w:rsidR="00571928">
        <w:rPr>
          <w:color w:val="000000"/>
          <w:sz w:val="27"/>
          <w:szCs w:val="27"/>
        </w:rPr>
        <w:t xml:space="preserve"> </w:t>
      </w:r>
      <w:r>
        <w:rPr>
          <w:rFonts w:ascii="Garamond" w:hAnsi="Garamond"/>
          <w:color w:val="000000"/>
        </w:rPr>
        <w:t>A result's text excerpt can itself contain restricted information. Therefore, hiding the media link while returning an unauthorised transcript snippet is not sufficient.</w:t>
      </w:r>
      <w:r w:rsidR="00571928">
        <w:rPr>
          <w:color w:val="000000"/>
          <w:sz w:val="27"/>
          <w:szCs w:val="27"/>
        </w:rPr>
        <w:t xml:space="preserve"> </w:t>
      </w:r>
      <w:r>
        <w:rPr>
          <w:rFonts w:ascii="Garamond" w:hAnsi="Garamond"/>
          <w:color w:val="000000"/>
        </w:rPr>
        <w:t>Sensitive collection separation may require additional index, storage, or network isolation where shared filtering does not satisfy policy.</w:t>
      </w:r>
    </w:p>
    <w:p w14:paraId="705BCE36"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Security decisions must be logged with appropriate privacy controls, while media links should be time-limited and bound to authorised actions.</w:t>
      </w:r>
    </w:p>
    <w:p w14:paraId="0D02D399" w14:textId="16E643FB" w:rsidR="000B62A7" w:rsidRPr="00571928" w:rsidRDefault="000B62A7" w:rsidP="00571928">
      <w:pPr>
        <w:pStyle w:val="Heading2"/>
      </w:pPr>
      <w:bookmarkStart w:id="47" w:name="_Toc242621570"/>
      <w:r w:rsidRPr="00571928">
        <w:t>Resilience and Processing Consistency</w:t>
      </w:r>
      <w:bookmarkEnd w:id="47"/>
    </w:p>
    <w:p w14:paraId="3C8422E7" w14:textId="18410054" w:rsidR="000B62A7" w:rsidRDefault="000B62A7" w:rsidP="000B62A7">
      <w:pPr>
        <w:pStyle w:val="NormalWeb"/>
        <w:spacing w:before="240" w:beforeAutospacing="0" w:after="240" w:afterAutospacing="0"/>
        <w:rPr>
          <w:color w:val="000000"/>
          <w:sz w:val="27"/>
          <w:szCs w:val="27"/>
        </w:rPr>
      </w:pPr>
      <w:r>
        <w:rPr>
          <w:rFonts w:ascii="Garamond" w:hAnsi="Garamond"/>
          <w:color w:val="000000"/>
        </w:rPr>
        <w:t>Historical media processing is expensive and can involve long-running jobs.</w:t>
      </w:r>
      <w:r w:rsidR="00571928">
        <w:rPr>
          <w:color w:val="000000"/>
          <w:sz w:val="27"/>
          <w:szCs w:val="27"/>
        </w:rPr>
        <w:t xml:space="preserve"> </w:t>
      </w:r>
      <w:r>
        <w:rPr>
          <w:rFonts w:ascii="Garamond" w:hAnsi="Garamond"/>
          <w:color w:val="000000"/>
        </w:rPr>
        <w:t>The architecture therefore uses asynchronous workflows, bounded retries, and durable processing artefacts.</w:t>
      </w:r>
      <w:r w:rsidR="00571928">
        <w:rPr>
          <w:color w:val="000000"/>
          <w:sz w:val="27"/>
          <w:szCs w:val="27"/>
        </w:rPr>
        <w:t xml:space="preserve"> </w:t>
      </w:r>
      <w:r>
        <w:rPr>
          <w:rFonts w:ascii="Garamond" w:hAnsi="Garamond"/>
          <w:color w:val="000000"/>
        </w:rPr>
        <w:t>A processing job should have an idempotency identity derived from its source recording version, source checksum, and pipeline version.</w:t>
      </w:r>
      <w:r w:rsidR="00571928">
        <w:rPr>
          <w:color w:val="000000"/>
          <w:sz w:val="27"/>
          <w:szCs w:val="27"/>
        </w:rPr>
        <w:t xml:space="preserve"> </w:t>
      </w:r>
      <w:r>
        <w:rPr>
          <w:rFonts w:ascii="Garamond" w:hAnsi="Garamond"/>
          <w:color w:val="000000"/>
        </w:rPr>
        <w:t>This helps prevent duplicate events or retries from publishing duplicate results.</w:t>
      </w:r>
      <w:r w:rsidR="00571928">
        <w:rPr>
          <w:color w:val="000000"/>
          <w:sz w:val="27"/>
          <w:szCs w:val="27"/>
        </w:rPr>
        <w:t xml:space="preserve"> </w:t>
      </w:r>
      <w:r>
        <w:rPr>
          <w:rFonts w:ascii="Garamond" w:hAnsi="Garamond"/>
          <w:color w:val="000000"/>
        </w:rPr>
        <w:t>Completed stages should be reusable where their inputs and processing versions remain valid. Failed stages should be recoverable without unnecessary repetition of previously successful work.</w:t>
      </w:r>
      <w:r w:rsidR="00571928">
        <w:rPr>
          <w:color w:val="000000"/>
          <w:sz w:val="27"/>
          <w:szCs w:val="27"/>
        </w:rPr>
        <w:t xml:space="preserve"> </w:t>
      </w:r>
      <w:r>
        <w:rPr>
          <w:rFonts w:ascii="Garamond" w:hAnsi="Garamond"/>
          <w:color w:val="000000"/>
        </w:rPr>
        <w:t>New index revisions must be validated before becoming searchable.</w:t>
      </w:r>
      <w:r w:rsidR="00571928">
        <w:rPr>
          <w:color w:val="000000"/>
          <w:sz w:val="27"/>
          <w:szCs w:val="27"/>
        </w:rPr>
        <w:t xml:space="preserve"> </w:t>
      </w:r>
      <w:r>
        <w:rPr>
          <w:rFonts w:ascii="Garamond" w:hAnsi="Garamond"/>
          <w:color w:val="000000"/>
        </w:rPr>
        <w:t>The previously published revision should remain available for rollback when a newer revision fails validation.</w:t>
      </w:r>
    </w:p>
    <w:p w14:paraId="343BDC8C" w14:textId="10B666EB" w:rsidR="000B62A7" w:rsidRPr="00571928" w:rsidRDefault="000B62A7" w:rsidP="00571928">
      <w:pPr>
        <w:pStyle w:val="Heading2"/>
      </w:pPr>
      <w:bookmarkStart w:id="48" w:name="_Toc242621571"/>
      <w:r w:rsidRPr="00571928">
        <w:t>Architecture Boundary and Responsibility Model</w:t>
      </w:r>
      <w:bookmarkEnd w:id="48"/>
    </w:p>
    <w:p w14:paraId="7788BE86"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main responsibility boundaries are:</w:t>
      </w:r>
    </w:p>
    <w:tbl>
      <w:tblPr>
        <w:tblStyle w:val="PlainTable4"/>
        <w:tblW w:w="0" w:type="auto"/>
        <w:tblLook w:val="04A0" w:firstRow="1" w:lastRow="0" w:firstColumn="1" w:lastColumn="0" w:noHBand="0" w:noVBand="1"/>
      </w:tblPr>
      <w:tblGrid>
        <w:gridCol w:w="4820"/>
        <w:gridCol w:w="5718"/>
      </w:tblGrid>
      <w:tr w:rsidR="000B62A7" w:rsidRPr="00571928" w14:paraId="5A4BA116" w14:textId="77777777" w:rsidTr="0057192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4820" w:type="dxa"/>
            <w:hideMark/>
          </w:tcPr>
          <w:p w14:paraId="54020873" w14:textId="77777777" w:rsidR="000B62A7" w:rsidRPr="00571928" w:rsidRDefault="000B62A7" w:rsidP="009F7F4E">
            <w:pPr>
              <w:pStyle w:val="NormalWeb"/>
              <w:spacing w:before="0" w:beforeAutospacing="0" w:after="0" w:afterAutospacing="0"/>
              <w:jc w:val="center"/>
            </w:pPr>
            <w:r w:rsidRPr="00571928">
              <w:rPr>
                <w:rFonts w:ascii="Garamond" w:hAnsi="Garamond"/>
                <w:color w:val="000000"/>
              </w:rPr>
              <w:t>Boundary</w:t>
            </w:r>
          </w:p>
        </w:tc>
        <w:tc>
          <w:tcPr>
            <w:tcW w:w="5718" w:type="dxa"/>
            <w:hideMark/>
          </w:tcPr>
          <w:p w14:paraId="6D0B01A9" w14:textId="77777777" w:rsidR="000B62A7" w:rsidRPr="00571928" w:rsidRDefault="000B62A7"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sidRPr="00571928">
              <w:rPr>
                <w:rFonts w:ascii="Garamond" w:hAnsi="Garamond"/>
                <w:color w:val="000000"/>
              </w:rPr>
              <w:t>Ownership</w:t>
            </w:r>
          </w:p>
        </w:tc>
      </w:tr>
      <w:tr w:rsidR="000B62A7" w14:paraId="4B055C9E" w14:textId="77777777" w:rsidTr="0057192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4820" w:type="dxa"/>
            <w:hideMark/>
          </w:tcPr>
          <w:p w14:paraId="226FAA07" w14:textId="77777777" w:rsidR="000B62A7" w:rsidRDefault="000B62A7" w:rsidP="009F7F4E">
            <w:pPr>
              <w:pStyle w:val="NormalWeb"/>
              <w:spacing w:before="0" w:beforeAutospacing="0" w:after="0" w:afterAutospacing="0"/>
            </w:pPr>
            <w:r>
              <w:rPr>
                <w:rFonts w:ascii="Garamond" w:hAnsi="Garamond"/>
                <w:color w:val="000000"/>
              </w:rPr>
              <w:lastRenderedPageBreak/>
              <w:t>Historical and catalogue authority</w:t>
            </w:r>
          </w:p>
        </w:tc>
        <w:tc>
          <w:tcPr>
            <w:tcW w:w="5718" w:type="dxa"/>
            <w:hideMark/>
          </w:tcPr>
          <w:p w14:paraId="30DA8AA3"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NHA archivists and records owners</w:t>
            </w:r>
          </w:p>
        </w:tc>
      </w:tr>
      <w:tr w:rsidR="000B62A7" w14:paraId="22693737" w14:textId="77777777" w:rsidTr="00571928">
        <w:trPr>
          <w:trHeight w:val="500"/>
        </w:trPr>
        <w:tc>
          <w:tcPr>
            <w:cnfStyle w:val="001000000000" w:firstRow="0" w:lastRow="0" w:firstColumn="1" w:lastColumn="0" w:oddVBand="0" w:evenVBand="0" w:oddHBand="0" w:evenHBand="0" w:firstRowFirstColumn="0" w:firstRowLastColumn="0" w:lastRowFirstColumn="0" w:lastRowLastColumn="0"/>
            <w:tcW w:w="4820" w:type="dxa"/>
            <w:hideMark/>
          </w:tcPr>
          <w:p w14:paraId="27BEE53A" w14:textId="77777777" w:rsidR="000B62A7" w:rsidRDefault="000B62A7" w:rsidP="009F7F4E">
            <w:pPr>
              <w:pStyle w:val="NormalWeb"/>
              <w:spacing w:before="0" w:beforeAutospacing="0" w:after="0" w:afterAutospacing="0"/>
            </w:pPr>
            <w:r>
              <w:rPr>
                <w:rFonts w:ascii="Garamond" w:hAnsi="Garamond"/>
                <w:color w:val="000000"/>
              </w:rPr>
              <w:t>Physical custody and retrieval</w:t>
            </w:r>
          </w:p>
        </w:tc>
        <w:tc>
          <w:tcPr>
            <w:tcW w:w="5718" w:type="dxa"/>
            <w:hideMark/>
          </w:tcPr>
          <w:p w14:paraId="616CB504"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NHA archive operations</w:t>
            </w:r>
          </w:p>
        </w:tc>
      </w:tr>
      <w:tr w:rsidR="000B62A7" w14:paraId="518710F9" w14:textId="77777777" w:rsidTr="0057192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4820" w:type="dxa"/>
            <w:hideMark/>
          </w:tcPr>
          <w:p w14:paraId="39780DE0" w14:textId="77777777" w:rsidR="000B62A7" w:rsidRDefault="000B62A7" w:rsidP="009F7F4E">
            <w:pPr>
              <w:pStyle w:val="NormalWeb"/>
              <w:spacing w:before="0" w:beforeAutospacing="0" w:after="0" w:afterAutospacing="0"/>
            </w:pPr>
            <w:r>
              <w:rPr>
                <w:rFonts w:ascii="Garamond" w:hAnsi="Garamond"/>
                <w:color w:val="000000"/>
              </w:rPr>
              <w:t>Identity policy and access classifications</w:t>
            </w:r>
          </w:p>
        </w:tc>
        <w:tc>
          <w:tcPr>
            <w:tcW w:w="5718" w:type="dxa"/>
            <w:hideMark/>
          </w:tcPr>
          <w:p w14:paraId="4DB91C7F"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NHA security and records owners</w:t>
            </w:r>
          </w:p>
        </w:tc>
      </w:tr>
      <w:tr w:rsidR="000B62A7" w14:paraId="31B65998" w14:textId="77777777" w:rsidTr="00571928">
        <w:trPr>
          <w:trHeight w:val="500"/>
        </w:trPr>
        <w:tc>
          <w:tcPr>
            <w:cnfStyle w:val="001000000000" w:firstRow="0" w:lastRow="0" w:firstColumn="1" w:lastColumn="0" w:oddVBand="0" w:evenVBand="0" w:oddHBand="0" w:evenHBand="0" w:firstRowFirstColumn="0" w:firstRowLastColumn="0" w:lastRowFirstColumn="0" w:lastRowLastColumn="0"/>
            <w:tcW w:w="4820" w:type="dxa"/>
            <w:hideMark/>
          </w:tcPr>
          <w:p w14:paraId="45A2FC52" w14:textId="77777777" w:rsidR="000B62A7" w:rsidRDefault="000B62A7" w:rsidP="009F7F4E">
            <w:pPr>
              <w:pStyle w:val="NormalWeb"/>
              <w:spacing w:before="0" w:beforeAutospacing="0" w:after="0" w:afterAutospacing="0"/>
            </w:pPr>
            <w:r>
              <w:rPr>
                <w:rFonts w:ascii="Garamond" w:hAnsi="Garamond"/>
                <w:color w:val="000000"/>
              </w:rPr>
              <w:t>Cloud platform configuration</w:t>
            </w:r>
          </w:p>
        </w:tc>
        <w:tc>
          <w:tcPr>
            <w:tcW w:w="5718" w:type="dxa"/>
            <w:hideMark/>
          </w:tcPr>
          <w:p w14:paraId="18B6A3CB"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NHA platform/service team, with delivery support</w:t>
            </w:r>
          </w:p>
        </w:tc>
      </w:tr>
      <w:tr w:rsidR="000B62A7" w14:paraId="137E8BD7" w14:textId="77777777" w:rsidTr="0057192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4820" w:type="dxa"/>
            <w:hideMark/>
          </w:tcPr>
          <w:p w14:paraId="3B97F48F" w14:textId="77777777" w:rsidR="000B62A7" w:rsidRDefault="000B62A7" w:rsidP="009F7F4E">
            <w:pPr>
              <w:pStyle w:val="NormalWeb"/>
              <w:spacing w:before="0" w:beforeAutospacing="0" w:after="0" w:afterAutospacing="0"/>
            </w:pPr>
            <w:r>
              <w:rPr>
                <w:rFonts w:ascii="Garamond" w:hAnsi="Garamond"/>
                <w:color w:val="000000"/>
              </w:rPr>
              <w:t>Media preparation and processing software</w:t>
            </w:r>
          </w:p>
        </w:tc>
        <w:tc>
          <w:tcPr>
            <w:tcW w:w="5718" w:type="dxa"/>
            <w:hideMark/>
          </w:tcPr>
          <w:p w14:paraId="4F8DF1B5"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Delivery team initially; NHA engineering team after handover</w:t>
            </w:r>
          </w:p>
        </w:tc>
      </w:tr>
      <w:tr w:rsidR="000B62A7" w14:paraId="06F28AD7" w14:textId="77777777" w:rsidTr="00571928">
        <w:trPr>
          <w:trHeight w:val="500"/>
        </w:trPr>
        <w:tc>
          <w:tcPr>
            <w:cnfStyle w:val="001000000000" w:firstRow="0" w:lastRow="0" w:firstColumn="1" w:lastColumn="0" w:oddVBand="0" w:evenVBand="0" w:oddHBand="0" w:evenHBand="0" w:firstRowFirstColumn="0" w:firstRowLastColumn="0" w:lastRowFirstColumn="0" w:lastRowLastColumn="0"/>
            <w:tcW w:w="4820" w:type="dxa"/>
            <w:hideMark/>
          </w:tcPr>
          <w:p w14:paraId="78C77DD6" w14:textId="77777777" w:rsidR="000B62A7" w:rsidRDefault="000B62A7" w:rsidP="009F7F4E">
            <w:pPr>
              <w:pStyle w:val="NormalWeb"/>
              <w:spacing w:before="0" w:beforeAutospacing="0" w:after="0" w:afterAutospacing="0"/>
            </w:pPr>
            <w:r>
              <w:rPr>
                <w:rFonts w:ascii="Garamond" w:hAnsi="Garamond"/>
                <w:color w:val="000000"/>
              </w:rPr>
              <w:t>Search algorithms and result interfaces</w:t>
            </w:r>
          </w:p>
        </w:tc>
        <w:tc>
          <w:tcPr>
            <w:tcW w:w="5718" w:type="dxa"/>
            <w:hideMark/>
          </w:tcPr>
          <w:p w14:paraId="18336691"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Delivery team initially; NHA application owner after handover</w:t>
            </w:r>
          </w:p>
        </w:tc>
      </w:tr>
      <w:tr w:rsidR="000B62A7" w14:paraId="187A881B" w14:textId="77777777" w:rsidTr="00571928">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4820" w:type="dxa"/>
            <w:hideMark/>
          </w:tcPr>
          <w:p w14:paraId="21C51C7E" w14:textId="77777777" w:rsidR="000B62A7" w:rsidRDefault="000B62A7" w:rsidP="009F7F4E">
            <w:pPr>
              <w:pStyle w:val="NormalWeb"/>
              <w:spacing w:before="0" w:beforeAutospacing="0" w:after="0" w:afterAutospacing="0"/>
            </w:pPr>
            <w:r>
              <w:rPr>
                <w:rFonts w:ascii="Garamond" w:hAnsi="Garamond"/>
                <w:color w:val="000000"/>
              </w:rPr>
              <w:t>AI-generated enrichment</w:t>
            </w:r>
          </w:p>
        </w:tc>
        <w:tc>
          <w:tcPr>
            <w:tcW w:w="5718" w:type="dxa"/>
            <w:hideMark/>
          </w:tcPr>
          <w:p w14:paraId="21E2E511"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System-generated annotations subject to NHA review controls</w:t>
            </w:r>
          </w:p>
        </w:tc>
      </w:tr>
      <w:tr w:rsidR="000B62A7" w14:paraId="2E86F654" w14:textId="77777777" w:rsidTr="00571928">
        <w:trPr>
          <w:trHeight w:val="500"/>
        </w:trPr>
        <w:tc>
          <w:tcPr>
            <w:cnfStyle w:val="001000000000" w:firstRow="0" w:lastRow="0" w:firstColumn="1" w:lastColumn="0" w:oddVBand="0" w:evenVBand="0" w:oddHBand="0" w:evenHBand="0" w:firstRowFirstColumn="0" w:firstRowLastColumn="0" w:lastRowFirstColumn="0" w:lastRowLastColumn="0"/>
            <w:tcW w:w="4820" w:type="dxa"/>
            <w:hideMark/>
          </w:tcPr>
          <w:p w14:paraId="2FC43FDD" w14:textId="77777777" w:rsidR="000B62A7" w:rsidRDefault="000B62A7" w:rsidP="009F7F4E">
            <w:pPr>
              <w:pStyle w:val="NormalWeb"/>
              <w:spacing w:before="0" w:beforeAutospacing="0" w:after="0" w:afterAutospacing="0"/>
            </w:pPr>
            <w:r>
              <w:rPr>
                <w:rFonts w:ascii="Garamond" w:hAnsi="Garamond"/>
                <w:color w:val="000000"/>
              </w:rPr>
              <w:t>Service monitoring and incident handling</w:t>
            </w:r>
          </w:p>
        </w:tc>
        <w:tc>
          <w:tcPr>
            <w:tcW w:w="5718" w:type="dxa"/>
            <w:hideMark/>
          </w:tcPr>
          <w:p w14:paraId="16D2C2C6"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NHA service owner after operational acceptance</w:t>
            </w:r>
          </w:p>
        </w:tc>
      </w:tr>
    </w:tbl>
    <w:p w14:paraId="0AA4CA89"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This ownership separation is essential to the forward-deployable character of the solution.</w:t>
      </w:r>
    </w:p>
    <w:p w14:paraId="6EFAB153" w14:textId="697F2A99" w:rsidR="000B62A7" w:rsidRDefault="000B62A7" w:rsidP="00571928">
      <w:pPr>
        <w:pStyle w:val="SectionHeading"/>
        <w:rPr>
          <w:sz w:val="48"/>
          <w:szCs w:val="48"/>
        </w:rPr>
      </w:pPr>
      <w:bookmarkStart w:id="49" w:name="_Toc242621572"/>
      <w:r>
        <w:lastRenderedPageBreak/>
        <w:t>Data Ingestion &amp; AI Processing Pipeline</w:t>
      </w:r>
      <w:bookmarkEnd w:id="49"/>
    </w:p>
    <w:p w14:paraId="4EBC7C2C" w14:textId="3F656ADF" w:rsidR="000B62A7" w:rsidRPr="00803EBF" w:rsidRDefault="000B62A7" w:rsidP="00803EBF">
      <w:pPr>
        <w:rPr>
          <w:b/>
          <w:bCs/>
        </w:rPr>
      </w:pPr>
      <w:r w:rsidRPr="00803EBF">
        <w:rPr>
          <w:b/>
          <w:bCs/>
        </w:rPr>
        <w:t>Pipeline Objectives</w:t>
      </w:r>
      <w:r w:rsidR="00803EBF">
        <w:rPr>
          <w:b/>
          <w:bCs/>
        </w:rPr>
        <w:t xml:space="preserve">: </w:t>
      </w:r>
      <w:r>
        <w:rPr>
          <w:color w:val="000000"/>
        </w:rPr>
        <w:t>The ingestion and processing pipeline converts approved archival media into searchable, source-grounded time segments.</w:t>
      </w:r>
      <w:r w:rsidR="00803EBF">
        <w:rPr>
          <w:color w:val="000000"/>
          <w:sz w:val="27"/>
          <w:szCs w:val="27"/>
        </w:rPr>
        <w:t xml:space="preserve"> </w:t>
      </w:r>
      <w:r>
        <w:rPr>
          <w:color w:val="000000"/>
        </w:rPr>
        <w:t>The pipeline must accomplish several objectives simultaneously:</w:t>
      </w:r>
    </w:p>
    <w:p w14:paraId="2FF47F06" w14:textId="77777777" w:rsidR="000B62A7" w:rsidRDefault="000B62A7">
      <w:pPr>
        <w:pStyle w:val="NormalWeb"/>
        <w:numPr>
          <w:ilvl w:val="0"/>
          <w:numId w:val="21"/>
        </w:numPr>
        <w:spacing w:before="240" w:beforeAutospacing="0" w:after="0" w:afterAutospacing="0"/>
        <w:textAlignment w:val="baseline"/>
        <w:rPr>
          <w:rFonts w:ascii="Garamond" w:hAnsi="Garamond"/>
          <w:color w:val="000000"/>
        </w:rPr>
      </w:pPr>
      <w:r>
        <w:rPr>
          <w:rFonts w:ascii="Garamond" w:hAnsi="Garamond"/>
          <w:color w:val="000000"/>
        </w:rPr>
        <w:t>Preserve a reliable connection between each derived record and its original recording.</w:t>
      </w:r>
    </w:p>
    <w:p w14:paraId="51B9D741" w14:textId="77777777" w:rsidR="000B62A7" w:rsidRDefault="000B62A7">
      <w:pPr>
        <w:pStyle w:val="NormalWeb"/>
        <w:numPr>
          <w:ilvl w:val="0"/>
          <w:numId w:val="21"/>
        </w:numPr>
        <w:spacing w:before="0" w:beforeAutospacing="0" w:after="0" w:afterAutospacing="0"/>
        <w:textAlignment w:val="baseline"/>
        <w:rPr>
          <w:rFonts w:ascii="Garamond" w:hAnsi="Garamond"/>
          <w:color w:val="000000"/>
        </w:rPr>
      </w:pPr>
      <w:r>
        <w:rPr>
          <w:rFonts w:ascii="Garamond" w:hAnsi="Garamond"/>
          <w:color w:val="000000"/>
        </w:rPr>
        <w:t>Produce usable timed speech evidence where supported.</w:t>
      </w:r>
    </w:p>
    <w:p w14:paraId="6183BCCA" w14:textId="77777777" w:rsidR="000B62A7" w:rsidRDefault="000B62A7">
      <w:pPr>
        <w:pStyle w:val="NormalWeb"/>
        <w:numPr>
          <w:ilvl w:val="0"/>
          <w:numId w:val="21"/>
        </w:numPr>
        <w:spacing w:before="0" w:beforeAutospacing="0" w:after="0" w:afterAutospacing="0"/>
        <w:textAlignment w:val="baseline"/>
        <w:rPr>
          <w:rFonts w:ascii="Garamond" w:hAnsi="Garamond"/>
          <w:color w:val="000000"/>
        </w:rPr>
      </w:pPr>
      <w:r>
        <w:rPr>
          <w:rFonts w:ascii="Garamond" w:hAnsi="Garamond"/>
          <w:color w:val="000000"/>
        </w:rPr>
        <w:t>Maintain the source timeline through media transformations.</w:t>
      </w:r>
    </w:p>
    <w:p w14:paraId="15EE8BF8" w14:textId="77777777" w:rsidR="000B62A7" w:rsidRDefault="000B62A7">
      <w:pPr>
        <w:pStyle w:val="NormalWeb"/>
        <w:numPr>
          <w:ilvl w:val="0"/>
          <w:numId w:val="21"/>
        </w:numPr>
        <w:spacing w:before="0" w:beforeAutospacing="0" w:after="0" w:afterAutospacing="0"/>
        <w:textAlignment w:val="baseline"/>
        <w:rPr>
          <w:rFonts w:ascii="Garamond" w:hAnsi="Garamond"/>
          <w:color w:val="000000"/>
        </w:rPr>
      </w:pPr>
      <w:r>
        <w:rPr>
          <w:rFonts w:ascii="Garamond" w:hAnsi="Garamond"/>
          <w:color w:val="000000"/>
        </w:rPr>
        <w:t>Enrich content without overwriting original archival facts.</w:t>
      </w:r>
    </w:p>
    <w:p w14:paraId="7B7C62DC" w14:textId="77777777" w:rsidR="000B62A7" w:rsidRDefault="000B62A7">
      <w:pPr>
        <w:pStyle w:val="NormalWeb"/>
        <w:numPr>
          <w:ilvl w:val="0"/>
          <w:numId w:val="21"/>
        </w:numPr>
        <w:spacing w:before="0" w:beforeAutospacing="0" w:after="0" w:afterAutospacing="0"/>
        <w:textAlignment w:val="baseline"/>
        <w:rPr>
          <w:rFonts w:ascii="Garamond" w:hAnsi="Garamond"/>
          <w:color w:val="000000"/>
        </w:rPr>
      </w:pPr>
      <w:r>
        <w:rPr>
          <w:rFonts w:ascii="Garamond" w:hAnsi="Garamond"/>
          <w:color w:val="000000"/>
        </w:rPr>
        <w:t>Support multiple languages, incomplete transcripts, and poor-quality recordings.</w:t>
      </w:r>
    </w:p>
    <w:p w14:paraId="6DE993D8" w14:textId="77777777" w:rsidR="000B62A7" w:rsidRDefault="000B62A7">
      <w:pPr>
        <w:pStyle w:val="NormalWeb"/>
        <w:numPr>
          <w:ilvl w:val="0"/>
          <w:numId w:val="21"/>
        </w:numPr>
        <w:spacing w:before="0" w:beforeAutospacing="0" w:after="0" w:afterAutospacing="0"/>
        <w:textAlignment w:val="baseline"/>
        <w:rPr>
          <w:rFonts w:ascii="Garamond" w:hAnsi="Garamond"/>
          <w:color w:val="000000"/>
        </w:rPr>
      </w:pPr>
      <w:r>
        <w:rPr>
          <w:rFonts w:ascii="Garamond" w:hAnsi="Garamond"/>
          <w:color w:val="000000"/>
        </w:rPr>
        <w:t>Avoid unnecessary duplicate processing.</w:t>
      </w:r>
    </w:p>
    <w:p w14:paraId="34D9C453" w14:textId="77777777" w:rsidR="000B62A7" w:rsidRDefault="000B62A7">
      <w:pPr>
        <w:pStyle w:val="NormalWeb"/>
        <w:numPr>
          <w:ilvl w:val="0"/>
          <w:numId w:val="21"/>
        </w:numPr>
        <w:spacing w:before="0" w:beforeAutospacing="0" w:after="0" w:afterAutospacing="0"/>
        <w:textAlignment w:val="baseline"/>
        <w:rPr>
          <w:rFonts w:ascii="Garamond" w:hAnsi="Garamond"/>
          <w:color w:val="000000"/>
        </w:rPr>
      </w:pPr>
      <w:r>
        <w:rPr>
          <w:rFonts w:ascii="Garamond" w:hAnsi="Garamond"/>
          <w:color w:val="000000"/>
        </w:rPr>
        <w:t>Recover from partial failures.</w:t>
      </w:r>
    </w:p>
    <w:p w14:paraId="214D6B90" w14:textId="77777777" w:rsidR="000B62A7" w:rsidRDefault="000B62A7">
      <w:pPr>
        <w:pStyle w:val="NormalWeb"/>
        <w:numPr>
          <w:ilvl w:val="0"/>
          <w:numId w:val="21"/>
        </w:numPr>
        <w:spacing w:before="0" w:beforeAutospacing="0" w:after="240" w:afterAutospacing="0"/>
        <w:textAlignment w:val="baseline"/>
        <w:rPr>
          <w:rFonts w:ascii="Garamond" w:hAnsi="Garamond"/>
          <w:color w:val="000000"/>
        </w:rPr>
      </w:pPr>
      <w:r>
        <w:rPr>
          <w:rFonts w:ascii="Garamond" w:hAnsi="Garamond"/>
          <w:color w:val="000000"/>
        </w:rPr>
        <w:t>Publish only internally consistent and authorised searchable records.</w:t>
      </w:r>
    </w:p>
    <w:p w14:paraId="32242AC3"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pipeline is designed as a collection of explicit, independently observable stages rather than a single opaque AI process.</w:t>
      </w:r>
    </w:p>
    <w:p w14:paraId="30893E34" w14:textId="1CE7D701" w:rsidR="000B62A7" w:rsidRPr="00803EBF" w:rsidRDefault="000B62A7" w:rsidP="00803EBF">
      <w:pPr>
        <w:pStyle w:val="Heading2"/>
      </w:pPr>
      <w:bookmarkStart w:id="50" w:name="_Toc242621573"/>
      <w:r w:rsidRPr="00803EBF">
        <w:t>Stage 1 — Asset Registration and Validation</w:t>
      </w:r>
      <w:bookmarkEnd w:id="50"/>
    </w:p>
    <w:p w14:paraId="2E7A684B" w14:textId="1D0FBF6D" w:rsidR="000B62A7" w:rsidRDefault="000B62A7" w:rsidP="000B62A7">
      <w:pPr>
        <w:pStyle w:val="NormalWeb"/>
        <w:spacing w:before="240" w:beforeAutospacing="0" w:after="240" w:afterAutospacing="0"/>
        <w:rPr>
          <w:color w:val="000000"/>
          <w:sz w:val="27"/>
          <w:szCs w:val="27"/>
        </w:rPr>
      </w:pPr>
      <w:r>
        <w:rPr>
          <w:rFonts w:ascii="Garamond" w:hAnsi="Garamond"/>
          <w:color w:val="000000"/>
        </w:rPr>
        <w:t>Processing begins with a structured asset manifest supplied or approved by NHA.</w:t>
      </w:r>
      <w:r w:rsidR="00803EBF">
        <w:rPr>
          <w:color w:val="000000"/>
          <w:sz w:val="27"/>
          <w:szCs w:val="27"/>
        </w:rPr>
        <w:t xml:space="preserve"> </w:t>
      </w:r>
      <w:r>
        <w:rPr>
          <w:rFonts w:ascii="Garamond" w:hAnsi="Garamond"/>
          <w:color w:val="000000"/>
        </w:rPr>
        <w:t>The registration stage verifies that the asset can be identified, processed, and related to the archive's custody and access controls.</w:t>
      </w:r>
    </w:p>
    <w:p w14:paraId="28FFD62C" w14:textId="77777777" w:rsidR="000B62A7" w:rsidRPr="00803EBF" w:rsidRDefault="000B62A7" w:rsidP="00803EBF">
      <w:pPr>
        <w:rPr>
          <w:sz w:val="27"/>
          <w:szCs w:val="27"/>
        </w:rPr>
      </w:pPr>
      <w:r w:rsidRPr="00803EBF">
        <w:t>Input contract</w:t>
      </w:r>
    </w:p>
    <w:tbl>
      <w:tblPr>
        <w:tblStyle w:val="TableGrid"/>
        <w:tblW w:w="0" w:type="auto"/>
        <w:tblLook w:val="04A0" w:firstRow="1" w:lastRow="0" w:firstColumn="1" w:lastColumn="0" w:noHBand="0" w:noVBand="1"/>
      </w:tblPr>
      <w:tblGrid>
        <w:gridCol w:w="3097"/>
        <w:gridCol w:w="6300"/>
      </w:tblGrid>
      <w:tr w:rsidR="000B62A7" w14:paraId="681E7EE6" w14:textId="77777777" w:rsidTr="00803EBF">
        <w:trPr>
          <w:trHeight w:val="500"/>
        </w:trPr>
        <w:tc>
          <w:tcPr>
            <w:tcW w:w="0" w:type="auto"/>
            <w:hideMark/>
          </w:tcPr>
          <w:p w14:paraId="79C8100D" w14:textId="77777777" w:rsidR="000B62A7" w:rsidRDefault="000B62A7" w:rsidP="009F7F4E">
            <w:pPr>
              <w:pStyle w:val="NormalWeb"/>
              <w:spacing w:before="0" w:beforeAutospacing="0" w:after="0" w:afterAutospacing="0"/>
              <w:jc w:val="center"/>
            </w:pPr>
            <w:r>
              <w:rPr>
                <w:rFonts w:ascii="Garamond" w:hAnsi="Garamond"/>
                <w:b/>
                <w:bCs/>
                <w:color w:val="000000"/>
              </w:rPr>
              <w:t>Field</w:t>
            </w:r>
          </w:p>
        </w:tc>
        <w:tc>
          <w:tcPr>
            <w:tcW w:w="0" w:type="auto"/>
            <w:hideMark/>
          </w:tcPr>
          <w:p w14:paraId="0B1CBA29" w14:textId="77777777" w:rsidR="000B62A7" w:rsidRDefault="000B62A7" w:rsidP="009F7F4E">
            <w:pPr>
              <w:pStyle w:val="NormalWeb"/>
              <w:spacing w:before="0" w:beforeAutospacing="0" w:after="0" w:afterAutospacing="0"/>
              <w:jc w:val="center"/>
            </w:pPr>
            <w:r>
              <w:rPr>
                <w:rFonts w:ascii="Garamond" w:hAnsi="Garamond"/>
                <w:b/>
                <w:bCs/>
                <w:color w:val="000000"/>
              </w:rPr>
              <w:t>Purpose</w:t>
            </w:r>
          </w:p>
        </w:tc>
      </w:tr>
      <w:tr w:rsidR="000B62A7" w14:paraId="49DA5F17" w14:textId="77777777" w:rsidTr="00803EBF">
        <w:trPr>
          <w:trHeight w:val="500"/>
        </w:trPr>
        <w:tc>
          <w:tcPr>
            <w:tcW w:w="0" w:type="auto"/>
            <w:hideMark/>
          </w:tcPr>
          <w:p w14:paraId="74F72CBF" w14:textId="77777777" w:rsidR="000B62A7" w:rsidRDefault="000B62A7" w:rsidP="009F7F4E">
            <w:pPr>
              <w:pStyle w:val="NormalWeb"/>
              <w:spacing w:before="0" w:beforeAutospacing="0" w:after="0" w:afterAutospacing="0"/>
            </w:pPr>
            <w:proofErr w:type="spellStart"/>
            <w:r>
              <w:rPr>
                <w:rFonts w:ascii="Roboto Mono" w:hAnsi="Roboto Mono"/>
                <w:color w:val="188038"/>
              </w:rPr>
              <w:t>asset_id</w:t>
            </w:r>
            <w:proofErr w:type="spellEnd"/>
          </w:p>
        </w:tc>
        <w:tc>
          <w:tcPr>
            <w:tcW w:w="0" w:type="auto"/>
            <w:hideMark/>
          </w:tcPr>
          <w:p w14:paraId="497C8A81" w14:textId="77777777" w:rsidR="000B62A7" w:rsidRDefault="000B62A7" w:rsidP="009F7F4E">
            <w:pPr>
              <w:pStyle w:val="NormalWeb"/>
              <w:spacing w:before="0" w:beforeAutospacing="0" w:after="0" w:afterAutospacing="0"/>
            </w:pPr>
            <w:r>
              <w:rPr>
                <w:rFonts w:ascii="Garamond" w:hAnsi="Garamond"/>
                <w:color w:val="000000"/>
              </w:rPr>
              <w:t>Stable identifier for an archival asset or catalogue object</w:t>
            </w:r>
          </w:p>
        </w:tc>
      </w:tr>
      <w:tr w:rsidR="000B62A7" w14:paraId="4415960C" w14:textId="77777777" w:rsidTr="00803EBF">
        <w:trPr>
          <w:trHeight w:val="500"/>
        </w:trPr>
        <w:tc>
          <w:tcPr>
            <w:tcW w:w="0" w:type="auto"/>
            <w:hideMark/>
          </w:tcPr>
          <w:p w14:paraId="597EC23B" w14:textId="77777777" w:rsidR="000B62A7" w:rsidRDefault="000B62A7" w:rsidP="009F7F4E">
            <w:pPr>
              <w:pStyle w:val="NormalWeb"/>
              <w:spacing w:before="0" w:beforeAutospacing="0" w:after="0" w:afterAutospacing="0"/>
            </w:pPr>
            <w:proofErr w:type="spellStart"/>
            <w:r>
              <w:rPr>
                <w:rFonts w:ascii="Roboto Mono" w:hAnsi="Roboto Mono"/>
                <w:color w:val="188038"/>
              </w:rPr>
              <w:t>recording_version_id</w:t>
            </w:r>
            <w:proofErr w:type="spellEnd"/>
          </w:p>
        </w:tc>
        <w:tc>
          <w:tcPr>
            <w:tcW w:w="0" w:type="auto"/>
            <w:hideMark/>
          </w:tcPr>
          <w:p w14:paraId="6EEE3935" w14:textId="77777777" w:rsidR="000B62A7" w:rsidRDefault="000B62A7" w:rsidP="009F7F4E">
            <w:pPr>
              <w:pStyle w:val="NormalWeb"/>
              <w:spacing w:before="0" w:beforeAutospacing="0" w:after="0" w:afterAutospacing="0"/>
            </w:pPr>
            <w:r>
              <w:rPr>
                <w:rFonts w:ascii="Garamond" w:hAnsi="Garamond"/>
                <w:color w:val="000000"/>
              </w:rPr>
              <w:t>Unique identity for the specific recording edition being processed</w:t>
            </w:r>
          </w:p>
        </w:tc>
      </w:tr>
      <w:tr w:rsidR="000B62A7" w14:paraId="70CB477A" w14:textId="77777777" w:rsidTr="00803EBF">
        <w:trPr>
          <w:trHeight w:val="500"/>
        </w:trPr>
        <w:tc>
          <w:tcPr>
            <w:tcW w:w="0" w:type="auto"/>
            <w:hideMark/>
          </w:tcPr>
          <w:p w14:paraId="0B2A2480" w14:textId="77777777" w:rsidR="000B62A7" w:rsidRDefault="000B62A7" w:rsidP="009F7F4E">
            <w:pPr>
              <w:pStyle w:val="NormalWeb"/>
              <w:spacing w:before="0" w:beforeAutospacing="0" w:after="0" w:afterAutospacing="0"/>
            </w:pPr>
            <w:proofErr w:type="spellStart"/>
            <w:r>
              <w:rPr>
                <w:rFonts w:ascii="Roboto Mono" w:hAnsi="Roboto Mono"/>
                <w:color w:val="188038"/>
              </w:rPr>
              <w:t>source_checksum</w:t>
            </w:r>
            <w:proofErr w:type="spellEnd"/>
          </w:p>
        </w:tc>
        <w:tc>
          <w:tcPr>
            <w:tcW w:w="0" w:type="auto"/>
            <w:hideMark/>
          </w:tcPr>
          <w:p w14:paraId="6AC709AE" w14:textId="77777777" w:rsidR="000B62A7" w:rsidRDefault="000B62A7" w:rsidP="009F7F4E">
            <w:pPr>
              <w:pStyle w:val="NormalWeb"/>
              <w:spacing w:before="0" w:beforeAutospacing="0" w:after="0" w:afterAutospacing="0"/>
            </w:pPr>
            <w:r>
              <w:rPr>
                <w:rFonts w:ascii="Garamond" w:hAnsi="Garamond"/>
                <w:color w:val="000000"/>
              </w:rPr>
              <w:t>Detect byte-identical input media and validate transfer integrity</w:t>
            </w:r>
          </w:p>
        </w:tc>
      </w:tr>
      <w:tr w:rsidR="000B62A7" w14:paraId="4381419B" w14:textId="77777777" w:rsidTr="00803EBF">
        <w:trPr>
          <w:trHeight w:val="500"/>
        </w:trPr>
        <w:tc>
          <w:tcPr>
            <w:tcW w:w="0" w:type="auto"/>
            <w:hideMark/>
          </w:tcPr>
          <w:p w14:paraId="4182097C" w14:textId="77777777" w:rsidR="000B62A7" w:rsidRDefault="000B62A7" w:rsidP="009F7F4E">
            <w:pPr>
              <w:pStyle w:val="NormalWeb"/>
              <w:spacing w:before="0" w:beforeAutospacing="0" w:after="0" w:afterAutospacing="0"/>
            </w:pPr>
            <w:proofErr w:type="spellStart"/>
            <w:r>
              <w:rPr>
                <w:rFonts w:ascii="Roboto Mono" w:hAnsi="Roboto Mono"/>
                <w:color w:val="188038"/>
              </w:rPr>
              <w:t>media_uri</w:t>
            </w:r>
            <w:proofErr w:type="spellEnd"/>
          </w:p>
        </w:tc>
        <w:tc>
          <w:tcPr>
            <w:tcW w:w="0" w:type="auto"/>
            <w:hideMark/>
          </w:tcPr>
          <w:p w14:paraId="34B29EC2" w14:textId="77777777" w:rsidR="000B62A7" w:rsidRDefault="000B62A7" w:rsidP="009F7F4E">
            <w:pPr>
              <w:pStyle w:val="NormalWeb"/>
              <w:spacing w:before="0" w:beforeAutospacing="0" w:after="0" w:afterAutospacing="0"/>
            </w:pPr>
            <w:r>
              <w:rPr>
                <w:rFonts w:ascii="Garamond" w:hAnsi="Garamond"/>
                <w:color w:val="000000"/>
              </w:rPr>
              <w:t>Location of the approved digital processing copy</w:t>
            </w:r>
          </w:p>
        </w:tc>
      </w:tr>
      <w:tr w:rsidR="000B62A7" w14:paraId="754C41F6" w14:textId="77777777" w:rsidTr="00803EBF">
        <w:trPr>
          <w:trHeight w:val="500"/>
        </w:trPr>
        <w:tc>
          <w:tcPr>
            <w:tcW w:w="0" w:type="auto"/>
            <w:hideMark/>
          </w:tcPr>
          <w:p w14:paraId="50BEBBF0" w14:textId="77777777" w:rsidR="000B62A7" w:rsidRDefault="000B62A7" w:rsidP="009F7F4E">
            <w:pPr>
              <w:pStyle w:val="NormalWeb"/>
              <w:spacing w:before="0" w:beforeAutospacing="0" w:after="0" w:afterAutospacing="0"/>
            </w:pPr>
            <w:proofErr w:type="spellStart"/>
            <w:r>
              <w:rPr>
                <w:rFonts w:ascii="Roboto Mono" w:hAnsi="Roboto Mono"/>
                <w:color w:val="188038"/>
              </w:rPr>
              <w:t>custody_reference</w:t>
            </w:r>
            <w:proofErr w:type="spellEnd"/>
          </w:p>
        </w:tc>
        <w:tc>
          <w:tcPr>
            <w:tcW w:w="0" w:type="auto"/>
            <w:hideMark/>
          </w:tcPr>
          <w:p w14:paraId="403CBDDB" w14:textId="77777777" w:rsidR="000B62A7" w:rsidRDefault="000B62A7" w:rsidP="009F7F4E">
            <w:pPr>
              <w:pStyle w:val="NormalWeb"/>
              <w:spacing w:before="0" w:beforeAutospacing="0" w:after="0" w:afterAutospacing="0"/>
            </w:pPr>
            <w:r>
              <w:rPr>
                <w:rFonts w:ascii="Garamond" w:hAnsi="Garamond"/>
                <w:color w:val="000000"/>
              </w:rPr>
              <w:t>Link to authoritative archive storage</w:t>
            </w:r>
          </w:p>
        </w:tc>
      </w:tr>
      <w:tr w:rsidR="000B62A7" w14:paraId="6F577FB6" w14:textId="77777777" w:rsidTr="00803EBF">
        <w:trPr>
          <w:trHeight w:val="500"/>
        </w:trPr>
        <w:tc>
          <w:tcPr>
            <w:tcW w:w="0" w:type="auto"/>
            <w:hideMark/>
          </w:tcPr>
          <w:p w14:paraId="098B7E8B" w14:textId="77777777" w:rsidR="000B62A7" w:rsidRDefault="000B62A7" w:rsidP="009F7F4E">
            <w:pPr>
              <w:pStyle w:val="NormalWeb"/>
              <w:spacing w:before="0" w:beforeAutospacing="0" w:after="0" w:afterAutospacing="0"/>
            </w:pPr>
            <w:proofErr w:type="spellStart"/>
            <w:r>
              <w:rPr>
                <w:rFonts w:ascii="Roboto Mono" w:hAnsi="Roboto Mono"/>
                <w:color w:val="188038"/>
              </w:rPr>
              <w:t>rights_class</w:t>
            </w:r>
            <w:proofErr w:type="spellEnd"/>
          </w:p>
        </w:tc>
        <w:tc>
          <w:tcPr>
            <w:tcW w:w="0" w:type="auto"/>
            <w:hideMark/>
          </w:tcPr>
          <w:p w14:paraId="47825DDB" w14:textId="77777777" w:rsidR="000B62A7" w:rsidRDefault="000B62A7" w:rsidP="009F7F4E">
            <w:pPr>
              <w:pStyle w:val="NormalWeb"/>
              <w:spacing w:before="0" w:beforeAutospacing="0" w:after="0" w:afterAutospacing="0"/>
            </w:pPr>
            <w:r>
              <w:rPr>
                <w:rFonts w:ascii="Garamond" w:hAnsi="Garamond"/>
                <w:color w:val="000000"/>
              </w:rPr>
              <w:t>Discovery, preview, and delivery restrictions</w:t>
            </w:r>
          </w:p>
        </w:tc>
      </w:tr>
      <w:tr w:rsidR="000B62A7" w14:paraId="7FEA6014" w14:textId="77777777" w:rsidTr="00803EBF">
        <w:trPr>
          <w:trHeight w:val="500"/>
        </w:trPr>
        <w:tc>
          <w:tcPr>
            <w:tcW w:w="0" w:type="auto"/>
            <w:hideMark/>
          </w:tcPr>
          <w:p w14:paraId="0ACB4B34" w14:textId="77777777" w:rsidR="000B62A7" w:rsidRDefault="000B62A7" w:rsidP="009F7F4E">
            <w:pPr>
              <w:pStyle w:val="NormalWeb"/>
              <w:spacing w:before="0" w:beforeAutospacing="0" w:after="0" w:afterAutospacing="0"/>
            </w:pPr>
            <w:proofErr w:type="spellStart"/>
            <w:r>
              <w:rPr>
                <w:rFonts w:ascii="Roboto Mono" w:hAnsi="Roboto Mono"/>
                <w:color w:val="188038"/>
              </w:rPr>
              <w:t>availability_state</w:t>
            </w:r>
            <w:proofErr w:type="spellEnd"/>
          </w:p>
        </w:tc>
        <w:tc>
          <w:tcPr>
            <w:tcW w:w="0" w:type="auto"/>
            <w:hideMark/>
          </w:tcPr>
          <w:p w14:paraId="3410B487" w14:textId="77777777" w:rsidR="000B62A7" w:rsidRDefault="000B62A7" w:rsidP="009F7F4E">
            <w:pPr>
              <w:pStyle w:val="NormalWeb"/>
              <w:spacing w:before="0" w:beforeAutospacing="0" w:after="0" w:afterAutospacing="0"/>
            </w:pPr>
            <w:r>
              <w:rPr>
                <w:rFonts w:ascii="Garamond" w:hAnsi="Garamond"/>
                <w:color w:val="000000"/>
              </w:rPr>
              <w:t>Online, offline, or other approved availability category</w:t>
            </w:r>
          </w:p>
        </w:tc>
      </w:tr>
      <w:tr w:rsidR="000B62A7" w14:paraId="7ACF54C4" w14:textId="77777777" w:rsidTr="00803EBF">
        <w:trPr>
          <w:trHeight w:val="500"/>
        </w:trPr>
        <w:tc>
          <w:tcPr>
            <w:tcW w:w="0" w:type="auto"/>
            <w:hideMark/>
          </w:tcPr>
          <w:p w14:paraId="5D74D294" w14:textId="77777777" w:rsidR="000B62A7" w:rsidRDefault="000B62A7" w:rsidP="009F7F4E">
            <w:pPr>
              <w:pStyle w:val="NormalWeb"/>
              <w:spacing w:before="0" w:beforeAutospacing="0" w:after="0" w:afterAutospacing="0"/>
            </w:pPr>
            <w:proofErr w:type="spellStart"/>
            <w:r>
              <w:rPr>
                <w:rFonts w:ascii="Roboto Mono" w:hAnsi="Roboto Mono"/>
                <w:color w:val="188038"/>
              </w:rPr>
              <w:t>source_metadata</w:t>
            </w:r>
            <w:proofErr w:type="spellEnd"/>
          </w:p>
        </w:tc>
        <w:tc>
          <w:tcPr>
            <w:tcW w:w="0" w:type="auto"/>
            <w:hideMark/>
          </w:tcPr>
          <w:p w14:paraId="65BF6695" w14:textId="77777777" w:rsidR="000B62A7" w:rsidRDefault="000B62A7" w:rsidP="009F7F4E">
            <w:pPr>
              <w:pStyle w:val="NormalWeb"/>
              <w:spacing w:before="0" w:beforeAutospacing="0" w:after="0" w:afterAutospacing="0"/>
            </w:pPr>
            <w:r>
              <w:rPr>
                <w:rFonts w:ascii="Garamond" w:hAnsi="Garamond"/>
                <w:color w:val="000000"/>
              </w:rPr>
              <w:t>Original catalogue fields with provenance</w:t>
            </w:r>
          </w:p>
        </w:tc>
      </w:tr>
      <w:tr w:rsidR="000B62A7" w14:paraId="7429BA81" w14:textId="77777777" w:rsidTr="00803EBF">
        <w:trPr>
          <w:trHeight w:val="500"/>
        </w:trPr>
        <w:tc>
          <w:tcPr>
            <w:tcW w:w="0" w:type="auto"/>
            <w:hideMark/>
          </w:tcPr>
          <w:p w14:paraId="7EF3DFF5" w14:textId="77777777" w:rsidR="000B62A7" w:rsidRDefault="000B62A7" w:rsidP="009F7F4E">
            <w:pPr>
              <w:pStyle w:val="NormalWeb"/>
              <w:spacing w:before="0" w:beforeAutospacing="0" w:after="0" w:afterAutospacing="0"/>
            </w:pPr>
            <w:proofErr w:type="spellStart"/>
            <w:r>
              <w:rPr>
                <w:rFonts w:ascii="Roboto Mono" w:hAnsi="Roboto Mono"/>
                <w:color w:val="188038"/>
              </w:rPr>
              <w:t>known_languages</w:t>
            </w:r>
            <w:proofErr w:type="spellEnd"/>
          </w:p>
        </w:tc>
        <w:tc>
          <w:tcPr>
            <w:tcW w:w="0" w:type="auto"/>
            <w:hideMark/>
          </w:tcPr>
          <w:p w14:paraId="6CE3A479" w14:textId="77777777" w:rsidR="000B62A7" w:rsidRDefault="000B62A7" w:rsidP="009F7F4E">
            <w:pPr>
              <w:pStyle w:val="NormalWeb"/>
              <w:spacing w:before="0" w:beforeAutospacing="0" w:after="0" w:afterAutospacing="0"/>
            </w:pPr>
            <w:r>
              <w:rPr>
                <w:rFonts w:ascii="Garamond" w:hAnsi="Garamond"/>
                <w:color w:val="000000"/>
              </w:rPr>
              <w:t>Language hints where supported</w:t>
            </w:r>
          </w:p>
        </w:tc>
      </w:tr>
      <w:tr w:rsidR="000B62A7" w14:paraId="6EAC47FF" w14:textId="77777777" w:rsidTr="00803EBF">
        <w:trPr>
          <w:trHeight w:val="500"/>
        </w:trPr>
        <w:tc>
          <w:tcPr>
            <w:tcW w:w="0" w:type="auto"/>
            <w:hideMark/>
          </w:tcPr>
          <w:p w14:paraId="7FE4CD23" w14:textId="77777777" w:rsidR="000B62A7" w:rsidRDefault="000B62A7" w:rsidP="009F7F4E">
            <w:pPr>
              <w:pStyle w:val="NormalWeb"/>
              <w:spacing w:before="0" w:beforeAutospacing="0" w:after="0" w:afterAutospacing="0"/>
            </w:pPr>
            <w:r>
              <w:rPr>
                <w:rFonts w:ascii="Roboto Mono" w:hAnsi="Roboto Mono"/>
                <w:color w:val="188038"/>
              </w:rPr>
              <w:t>duration</w:t>
            </w:r>
            <w:r>
              <w:rPr>
                <w:rFonts w:ascii="Garamond" w:hAnsi="Garamond"/>
                <w:color w:val="000000"/>
              </w:rPr>
              <w:t xml:space="preserve"> / </w:t>
            </w:r>
            <w:r>
              <w:rPr>
                <w:rFonts w:ascii="Roboto Mono" w:hAnsi="Roboto Mono"/>
                <w:color w:val="188038"/>
              </w:rPr>
              <w:t>format</w:t>
            </w:r>
          </w:p>
        </w:tc>
        <w:tc>
          <w:tcPr>
            <w:tcW w:w="0" w:type="auto"/>
            <w:hideMark/>
          </w:tcPr>
          <w:p w14:paraId="079EB5AC" w14:textId="77777777" w:rsidR="000B62A7" w:rsidRDefault="000B62A7" w:rsidP="009F7F4E">
            <w:pPr>
              <w:pStyle w:val="NormalWeb"/>
              <w:spacing w:before="0" w:beforeAutospacing="0" w:after="0" w:afterAutospacing="0"/>
            </w:pPr>
            <w:r>
              <w:rPr>
                <w:rFonts w:ascii="Garamond" w:hAnsi="Garamond"/>
                <w:color w:val="000000"/>
              </w:rPr>
              <w:t>Media characteristics used for processing validation</w:t>
            </w:r>
          </w:p>
        </w:tc>
      </w:tr>
    </w:tbl>
    <w:p w14:paraId="6C3B15AF" w14:textId="30D22874"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initial validator checks required fields, media integrity, permitted processing status, and source linkage.</w:t>
      </w:r>
      <w:r w:rsidR="00803EBF">
        <w:rPr>
          <w:color w:val="000000"/>
        </w:rPr>
        <w:t xml:space="preserve"> </w:t>
      </w:r>
      <w:r>
        <w:rPr>
          <w:rFonts w:ascii="Garamond" w:hAnsi="Garamond"/>
          <w:color w:val="000000"/>
        </w:rPr>
        <w:t>If custody identifiers or access classifications are missing, the asset is placed into a reconciliation or restricted-processing state rather than silently assuming public access.</w:t>
      </w:r>
      <w:r w:rsidR="00803EBF">
        <w:rPr>
          <w:color w:val="000000"/>
        </w:rPr>
        <w:t xml:space="preserve"> </w:t>
      </w:r>
      <w:r>
        <w:rPr>
          <w:rFonts w:ascii="Garamond" w:hAnsi="Garamond"/>
          <w:color w:val="000000"/>
        </w:rPr>
        <w:t>A source checksum can detect byte-identical duplicates, but it cannot establish that independently encoded or edited recordings are equivalent.</w:t>
      </w:r>
    </w:p>
    <w:p w14:paraId="31BBCDBD" w14:textId="0966A88F" w:rsidR="000B62A7" w:rsidRPr="00803EBF" w:rsidRDefault="000B62A7" w:rsidP="00803EBF">
      <w:pPr>
        <w:pStyle w:val="Heading2"/>
      </w:pPr>
      <w:bookmarkStart w:id="51" w:name="_Toc242621574"/>
      <w:r w:rsidRPr="00803EBF">
        <w:lastRenderedPageBreak/>
        <w:t>Stage 2 — Intake Queue and Workflow Initialisation</w:t>
      </w:r>
      <w:bookmarkEnd w:id="51"/>
    </w:p>
    <w:p w14:paraId="069BBDB7" w14:textId="68217E9E" w:rsidR="000B62A7" w:rsidRDefault="000B62A7" w:rsidP="00803EBF">
      <w:pPr>
        <w:rPr>
          <w:sz w:val="27"/>
          <w:szCs w:val="27"/>
        </w:rPr>
      </w:pPr>
      <w:r>
        <w:t>Following registration and approved media landing in S3, an ingestion event is placed onto Amazon SQS.</w:t>
      </w:r>
      <w:r w:rsidR="00803EBF">
        <w:rPr>
          <w:sz w:val="27"/>
          <w:szCs w:val="27"/>
        </w:rPr>
        <w:t xml:space="preserve"> </w:t>
      </w:r>
      <w:r>
        <w:t>A Lambda dispatcher validates the event and initiates a Step Functions Standard workflow.</w:t>
      </w:r>
      <w:r w:rsidR="00803EBF">
        <w:rPr>
          <w:sz w:val="27"/>
          <w:szCs w:val="27"/>
        </w:rPr>
        <w:t xml:space="preserve"> </w:t>
      </w:r>
      <w:r>
        <w:t>The queue decouples file arrival from resource-intensive downstream work, enabling NHA to manage ingestion rate, priority, retry behaviour, and budget usage.</w:t>
      </w:r>
      <w:r w:rsidR="00803EBF">
        <w:rPr>
          <w:sz w:val="27"/>
          <w:szCs w:val="27"/>
        </w:rPr>
        <w:t xml:space="preserve"> </w:t>
      </w:r>
      <w:r>
        <w:t>The workflow records a unique job key, pipeline version, recording-version reference, stage states, and artefact locations.</w:t>
      </w:r>
      <w:r w:rsidR="00803EBF">
        <w:rPr>
          <w:sz w:val="27"/>
          <w:szCs w:val="27"/>
        </w:rPr>
        <w:t xml:space="preserve"> </w:t>
      </w:r>
      <w:r>
        <w:t>It should pass references to large artefacts rather than transferring complete media or transcript bodies through workflow state.</w:t>
      </w:r>
      <w:r w:rsidR="00803EBF">
        <w:rPr>
          <w:sz w:val="27"/>
          <w:szCs w:val="27"/>
        </w:rPr>
        <w:t xml:space="preserve"> </w:t>
      </w:r>
      <w:r>
        <w:t>The processing design includes bounded retries with backoff for transient failures, explicit terminal failures for invalid assets, and controlled concurrency to respect service quotas and cost limits.</w:t>
      </w:r>
    </w:p>
    <w:p w14:paraId="1FC9C044" w14:textId="68036164" w:rsidR="000B62A7" w:rsidRPr="00803EBF" w:rsidRDefault="000B62A7" w:rsidP="00803EBF">
      <w:pPr>
        <w:pStyle w:val="Heading2"/>
      </w:pPr>
      <w:bookmarkStart w:id="52" w:name="_Toc242621575"/>
      <w:r w:rsidRPr="00803EBF">
        <w:t>Stage 3 — Media Preparation and Audio Extraction</w:t>
      </w:r>
      <w:bookmarkEnd w:id="52"/>
    </w:p>
    <w:p w14:paraId="04833AED" w14:textId="09CE36AF" w:rsidR="000B62A7" w:rsidRDefault="000B62A7" w:rsidP="000B62A7">
      <w:pPr>
        <w:pStyle w:val="NormalWeb"/>
        <w:spacing w:before="240" w:beforeAutospacing="0" w:after="240" w:afterAutospacing="0"/>
        <w:rPr>
          <w:color w:val="000000"/>
          <w:sz w:val="27"/>
          <w:szCs w:val="27"/>
        </w:rPr>
      </w:pPr>
      <w:r>
        <w:rPr>
          <w:rFonts w:ascii="Garamond" w:hAnsi="Garamond"/>
          <w:color w:val="000000"/>
        </w:rPr>
        <w:t xml:space="preserve">Media preparation is performed by an ECS Fargate task running a reproducible media-processing container, such as an </w:t>
      </w:r>
      <w:proofErr w:type="spellStart"/>
      <w:r>
        <w:rPr>
          <w:rFonts w:ascii="Garamond" w:hAnsi="Garamond"/>
          <w:color w:val="000000"/>
        </w:rPr>
        <w:t>FFmpeg</w:t>
      </w:r>
      <w:proofErr w:type="spellEnd"/>
      <w:r>
        <w:rPr>
          <w:rFonts w:ascii="Garamond" w:hAnsi="Garamond"/>
          <w:color w:val="000000"/>
        </w:rPr>
        <w:t>-based workflow.</w:t>
      </w:r>
      <w:r w:rsidR="00803EBF">
        <w:rPr>
          <w:color w:val="000000"/>
          <w:sz w:val="27"/>
          <w:szCs w:val="27"/>
        </w:rPr>
        <w:t xml:space="preserve"> </w:t>
      </w:r>
      <w:r>
        <w:rPr>
          <w:rFonts w:ascii="Garamond" w:hAnsi="Garamond"/>
          <w:color w:val="000000"/>
        </w:rPr>
        <w:t>Its purpose is to create an analysis-ready audio stream while preserving the timing relationship to the selected source recording.</w:t>
      </w:r>
    </w:p>
    <w:p w14:paraId="397838DD"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Typical operations include:</w:t>
      </w:r>
    </w:p>
    <w:p w14:paraId="542A5AEA" w14:textId="77777777" w:rsidR="000B62A7" w:rsidRDefault="000B62A7">
      <w:pPr>
        <w:pStyle w:val="NormalWeb"/>
        <w:numPr>
          <w:ilvl w:val="0"/>
          <w:numId w:val="22"/>
        </w:numPr>
        <w:spacing w:before="240" w:beforeAutospacing="0" w:after="0" w:afterAutospacing="0"/>
        <w:textAlignment w:val="baseline"/>
        <w:rPr>
          <w:rFonts w:ascii="Garamond" w:hAnsi="Garamond"/>
          <w:color w:val="000000"/>
        </w:rPr>
      </w:pPr>
      <w:r>
        <w:rPr>
          <w:rFonts w:ascii="Garamond" w:hAnsi="Garamond"/>
          <w:color w:val="000000"/>
        </w:rPr>
        <w:t xml:space="preserve">Inspect media format, duration, audio streams, channels, and </w:t>
      </w:r>
      <w:proofErr w:type="spellStart"/>
      <w:r>
        <w:rPr>
          <w:rFonts w:ascii="Garamond" w:hAnsi="Garamond"/>
          <w:color w:val="000000"/>
        </w:rPr>
        <w:t>timebase</w:t>
      </w:r>
      <w:proofErr w:type="spellEnd"/>
      <w:r>
        <w:rPr>
          <w:rFonts w:ascii="Garamond" w:hAnsi="Garamond"/>
          <w:color w:val="000000"/>
        </w:rPr>
        <w:t>.</w:t>
      </w:r>
    </w:p>
    <w:p w14:paraId="77EE9AAC" w14:textId="77777777" w:rsidR="000B62A7" w:rsidRDefault="000B62A7">
      <w:pPr>
        <w:pStyle w:val="NormalWeb"/>
        <w:numPr>
          <w:ilvl w:val="0"/>
          <w:numId w:val="22"/>
        </w:numPr>
        <w:spacing w:before="0" w:beforeAutospacing="0" w:after="0" w:afterAutospacing="0"/>
        <w:textAlignment w:val="baseline"/>
        <w:rPr>
          <w:rFonts w:ascii="Garamond" w:hAnsi="Garamond"/>
          <w:color w:val="000000"/>
        </w:rPr>
      </w:pPr>
      <w:r>
        <w:rPr>
          <w:rFonts w:ascii="Garamond" w:hAnsi="Garamond"/>
          <w:color w:val="000000"/>
        </w:rPr>
        <w:t>Extract a supported audio representation for speech recognition.</w:t>
      </w:r>
    </w:p>
    <w:p w14:paraId="17B0A642" w14:textId="77777777" w:rsidR="000B62A7" w:rsidRDefault="000B62A7">
      <w:pPr>
        <w:pStyle w:val="NormalWeb"/>
        <w:numPr>
          <w:ilvl w:val="0"/>
          <w:numId w:val="22"/>
        </w:numPr>
        <w:spacing w:before="0" w:beforeAutospacing="0" w:after="0" w:afterAutospacing="0"/>
        <w:textAlignment w:val="baseline"/>
        <w:rPr>
          <w:rFonts w:ascii="Garamond" w:hAnsi="Garamond"/>
          <w:color w:val="000000"/>
        </w:rPr>
      </w:pPr>
      <w:r>
        <w:rPr>
          <w:rFonts w:ascii="Garamond" w:hAnsi="Garamond"/>
          <w:color w:val="000000"/>
        </w:rPr>
        <w:t>Apply approved normalisation or channel handling where useful.</w:t>
      </w:r>
    </w:p>
    <w:p w14:paraId="6EE6E97F" w14:textId="77777777" w:rsidR="000B62A7" w:rsidRDefault="000B62A7">
      <w:pPr>
        <w:pStyle w:val="NormalWeb"/>
        <w:numPr>
          <w:ilvl w:val="0"/>
          <w:numId w:val="22"/>
        </w:numPr>
        <w:spacing w:before="0" w:beforeAutospacing="0" w:after="0" w:afterAutospacing="0"/>
        <w:textAlignment w:val="baseline"/>
        <w:rPr>
          <w:rFonts w:ascii="Garamond" w:hAnsi="Garamond"/>
          <w:color w:val="000000"/>
        </w:rPr>
      </w:pPr>
      <w:r>
        <w:rPr>
          <w:rFonts w:ascii="Garamond" w:hAnsi="Garamond"/>
          <w:color w:val="000000"/>
        </w:rPr>
        <w:t>Record source offsets and timing transformations.</w:t>
      </w:r>
    </w:p>
    <w:p w14:paraId="2B989DD5" w14:textId="77777777" w:rsidR="000B62A7" w:rsidRDefault="000B62A7">
      <w:pPr>
        <w:pStyle w:val="NormalWeb"/>
        <w:numPr>
          <w:ilvl w:val="0"/>
          <w:numId w:val="22"/>
        </w:numPr>
        <w:spacing w:before="0" w:beforeAutospacing="0" w:after="0" w:afterAutospacing="0"/>
        <w:textAlignment w:val="baseline"/>
        <w:rPr>
          <w:rFonts w:ascii="Garamond" w:hAnsi="Garamond"/>
          <w:color w:val="000000"/>
        </w:rPr>
      </w:pPr>
      <w:r>
        <w:rPr>
          <w:rFonts w:ascii="Garamond" w:hAnsi="Garamond"/>
          <w:color w:val="000000"/>
        </w:rPr>
        <w:t>Create or identify an appropriate digital access copy where permitted.</w:t>
      </w:r>
    </w:p>
    <w:p w14:paraId="18EBAF0D" w14:textId="77777777" w:rsidR="000B62A7" w:rsidRDefault="000B62A7">
      <w:pPr>
        <w:pStyle w:val="NormalWeb"/>
        <w:numPr>
          <w:ilvl w:val="0"/>
          <w:numId w:val="22"/>
        </w:numPr>
        <w:spacing w:before="0" w:beforeAutospacing="0" w:after="240" w:afterAutospacing="0"/>
        <w:textAlignment w:val="baseline"/>
        <w:rPr>
          <w:rFonts w:ascii="Garamond" w:hAnsi="Garamond"/>
          <w:color w:val="000000"/>
        </w:rPr>
      </w:pPr>
      <w:r>
        <w:rPr>
          <w:rFonts w:ascii="Garamond" w:hAnsi="Garamond"/>
          <w:color w:val="000000"/>
        </w:rPr>
        <w:t>Detect unsupported or corrupt media and quarantine it for review.</w:t>
      </w:r>
    </w:p>
    <w:p w14:paraId="3617E015" w14:textId="0C7DC9B8" w:rsidR="007F552F" w:rsidRDefault="000B62A7" w:rsidP="00803EBF">
      <w:pPr>
        <w:rPr>
          <w:b/>
          <w:bCs/>
          <w:color w:val="000000"/>
        </w:rPr>
      </w:pPr>
      <w:r w:rsidRPr="00803EBF">
        <w:rPr>
          <w:b/>
          <w:bCs/>
        </w:rPr>
        <w:t>Timestamp preservation</w:t>
      </w:r>
      <w:r w:rsidR="00803EBF">
        <w:rPr>
          <w:b/>
          <w:bCs/>
        </w:rPr>
        <w:t xml:space="preserve">: </w:t>
      </w:r>
      <w:r>
        <w:rPr>
          <w:color w:val="000000"/>
        </w:rPr>
        <w:t>The extraction process must not reset or lose the relationship between processed audio and the source recording without recording an explicit mapping.</w:t>
      </w:r>
      <w:r w:rsidR="00803EBF">
        <w:rPr>
          <w:color w:val="000000"/>
        </w:rPr>
        <w:t xml:space="preserve"> </w:t>
      </w:r>
      <w:r>
        <w:rPr>
          <w:color w:val="000000"/>
        </w:rPr>
        <w:t>For example, if a long recording is divided into shorter pieces for processing, each piece must retain its absolute starting offset in the source timeline.</w:t>
      </w:r>
      <w:r w:rsidR="00803EBF">
        <w:rPr>
          <w:color w:val="000000"/>
        </w:rPr>
        <w:t xml:space="preserve"> </w:t>
      </w:r>
      <w:r>
        <w:rPr>
          <w:color w:val="000000"/>
        </w:rPr>
        <w:t>If a piece begins at source time T0, then a local word start time t maps to:</w:t>
      </w:r>
      <w:r w:rsidR="007F552F">
        <w:rPr>
          <w:color w:val="000000"/>
        </w:rPr>
        <w:t xml:space="preserve"> </w:t>
      </w:r>
      <m:oMath>
        <m:sSub>
          <m:sSubPr>
            <m:ctrlPr>
              <w:rPr>
                <w:rFonts w:ascii="Cambria Math" w:hAnsi="Cambria Math"/>
              </w:rPr>
            </m:ctrlPr>
          </m:sSubPr>
          <m:e>
            <m:r>
              <w:rPr>
                <w:rFonts w:ascii="Cambria Math" w:hAnsi="Cambria Math"/>
              </w:rPr>
              <m:t>T</m:t>
            </m:r>
          </m:e>
          <m:sub>
            <m:r>
              <m:rPr>
                <m:nor/>
              </m:rPr>
              <m:t>source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+t</m:t>
        </m:r>
      </m:oMath>
    </w:p>
    <w:p w14:paraId="72D949BE" w14:textId="3BCCAD0F" w:rsidR="000B62A7" w:rsidRPr="00803EBF" w:rsidRDefault="00803EBF" w:rsidP="00803EBF">
      <w:pPr>
        <w:rPr>
          <w:rFonts w:ascii="Times New Roman" w:hAnsi="Times New Roman"/>
          <w:b/>
          <w:bCs/>
        </w:rPr>
      </w:pPr>
      <w:r>
        <w:rPr>
          <w:b/>
          <w:bCs/>
          <w:color w:val="000000"/>
        </w:rPr>
        <w:t xml:space="preserve"> </w:t>
      </w:r>
      <w:r w:rsidR="000B62A7">
        <w:rPr>
          <w:color w:val="000000"/>
        </w:rPr>
        <w:t>This simple mapping is valid only when the derivative preserves playback rate and a constant offset. More complex transformations, such as speed changes or editing, require a validated time mapping rather than the constant-offset formula.</w:t>
      </w:r>
      <w:r>
        <w:rPr>
          <w:color w:val="000000"/>
        </w:rPr>
        <w:t xml:space="preserve"> </w:t>
      </w:r>
      <w:r w:rsidR="000B62A7">
        <w:rPr>
          <w:color w:val="000000"/>
        </w:rPr>
        <w:t>Preparation does not overwrite source media. Raw and transformed artefacts remain distinguishable and versioned.</w:t>
      </w:r>
    </w:p>
    <w:p w14:paraId="14EF0040" w14:textId="73F05A10" w:rsidR="000B62A7" w:rsidRPr="00803EBF" w:rsidRDefault="000B62A7" w:rsidP="00803EBF">
      <w:pPr>
        <w:pStyle w:val="Heading2"/>
      </w:pPr>
      <w:bookmarkStart w:id="53" w:name="_Toc242621576"/>
      <w:r w:rsidRPr="00803EBF">
        <w:t>Stage 4 — Speech Transcription</w:t>
      </w:r>
      <w:bookmarkEnd w:id="53"/>
    </w:p>
    <w:p w14:paraId="104FF836" w14:textId="718CDC4D" w:rsidR="000B62A7" w:rsidRDefault="000B62A7" w:rsidP="000B62A7">
      <w:pPr>
        <w:pStyle w:val="NormalWeb"/>
        <w:spacing w:before="240" w:beforeAutospacing="0" w:after="240" w:afterAutospacing="0"/>
        <w:rPr>
          <w:color w:val="000000"/>
          <w:sz w:val="27"/>
          <w:szCs w:val="27"/>
        </w:rPr>
      </w:pPr>
      <w:r>
        <w:rPr>
          <w:rFonts w:ascii="Garamond" w:hAnsi="Garamond"/>
          <w:color w:val="000000"/>
        </w:rPr>
        <w:t>Amazon Transcribe is the proposed initial managed speech-recognition service.</w:t>
      </w:r>
      <w:r w:rsidR="00803EBF">
        <w:rPr>
          <w:color w:val="000000"/>
          <w:sz w:val="27"/>
          <w:szCs w:val="27"/>
        </w:rPr>
        <w:t xml:space="preserve"> </w:t>
      </w:r>
      <w:r>
        <w:rPr>
          <w:rFonts w:ascii="Garamond" w:hAnsi="Garamond"/>
          <w:color w:val="000000"/>
        </w:rPr>
        <w:t>Prepared audio is submitted to a batch transcription job, and the workflow tracks its completion asynchronously.</w:t>
      </w:r>
      <w:r w:rsidR="00803EBF">
        <w:rPr>
          <w:color w:val="000000"/>
          <w:sz w:val="27"/>
          <w:szCs w:val="27"/>
        </w:rPr>
        <w:t xml:space="preserve"> </w:t>
      </w:r>
      <w:r>
        <w:rPr>
          <w:rFonts w:ascii="Garamond" w:hAnsi="Garamond"/>
          <w:color w:val="000000"/>
        </w:rPr>
        <w:t>The raw transcription output is preserved in S3 alongside processing configuration, language settings, service/job identifiers, and model or service metadata available for reproducibility.</w:t>
      </w:r>
    </w:p>
    <w:p w14:paraId="6984F72C" w14:textId="66D77468" w:rsidR="000B62A7" w:rsidRPr="00803EBF" w:rsidRDefault="000B62A7" w:rsidP="00803EBF">
      <w:pPr>
        <w:rPr>
          <w:b/>
          <w:bCs/>
          <w:sz w:val="27"/>
          <w:szCs w:val="27"/>
        </w:rPr>
      </w:pPr>
      <w:r w:rsidRPr="00803EBF">
        <w:rPr>
          <w:b/>
          <w:bCs/>
        </w:rPr>
        <w:t>Expected transcription output</w:t>
      </w:r>
      <w:r w:rsidR="00803EBF">
        <w:rPr>
          <w:b/>
          <w:bCs/>
        </w:rPr>
        <w:t xml:space="preserve">: </w:t>
      </w:r>
      <w:r>
        <w:rPr>
          <w:color w:val="000000"/>
        </w:rPr>
        <w:t>Where supported, the output contains:</w:t>
      </w:r>
    </w:p>
    <w:tbl>
      <w:tblPr>
        <w:tblStyle w:val="PlainTable4"/>
        <w:tblW w:w="0" w:type="auto"/>
        <w:tblLook w:val="04A0" w:firstRow="1" w:lastRow="0" w:firstColumn="1" w:lastColumn="0" w:noHBand="0" w:noVBand="1"/>
      </w:tblPr>
      <w:tblGrid>
        <w:gridCol w:w="2494"/>
        <w:gridCol w:w="6105"/>
      </w:tblGrid>
      <w:tr w:rsidR="000B62A7" w14:paraId="38CFD371" w14:textId="77777777" w:rsidTr="00803EBF">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D0B4015" w14:textId="77777777" w:rsidR="000B62A7" w:rsidRDefault="000B62A7" w:rsidP="009F7F4E">
            <w:pPr>
              <w:pStyle w:val="NormalWeb"/>
              <w:spacing w:before="0" w:beforeAutospacing="0" w:after="0" w:afterAutospacing="0"/>
              <w:jc w:val="center"/>
            </w:pPr>
            <w:r>
              <w:rPr>
                <w:rFonts w:ascii="Garamond" w:hAnsi="Garamond"/>
                <w:b w:val="0"/>
                <w:bCs w:val="0"/>
                <w:color w:val="000000"/>
              </w:rPr>
              <w:t>Element</w:t>
            </w:r>
          </w:p>
        </w:tc>
        <w:tc>
          <w:tcPr>
            <w:tcW w:w="0" w:type="auto"/>
            <w:hideMark/>
          </w:tcPr>
          <w:p w14:paraId="23A62B17" w14:textId="77777777" w:rsidR="000B62A7" w:rsidRDefault="000B62A7"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Description</w:t>
            </w:r>
          </w:p>
        </w:tc>
      </w:tr>
      <w:tr w:rsidR="000B62A7" w14:paraId="7EB2934C" w14:textId="77777777" w:rsidTr="00803EB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7EF77D6" w14:textId="77777777" w:rsidR="000B62A7" w:rsidRDefault="000B62A7" w:rsidP="009F7F4E">
            <w:pPr>
              <w:pStyle w:val="NormalWeb"/>
              <w:spacing w:before="0" w:beforeAutospacing="0" w:after="0" w:afterAutospacing="0"/>
            </w:pPr>
            <w:r>
              <w:rPr>
                <w:rFonts w:ascii="Garamond" w:hAnsi="Garamond"/>
                <w:color w:val="000000"/>
              </w:rPr>
              <w:t>Recognised text</w:t>
            </w:r>
          </w:p>
        </w:tc>
        <w:tc>
          <w:tcPr>
            <w:tcW w:w="0" w:type="auto"/>
            <w:hideMark/>
          </w:tcPr>
          <w:p w14:paraId="58D501CA"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The transcription hypothesis produced from the recording</w:t>
            </w:r>
          </w:p>
        </w:tc>
      </w:tr>
      <w:tr w:rsidR="000B62A7" w14:paraId="4781AF2A" w14:textId="77777777" w:rsidTr="00803EB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3C9C08C" w14:textId="77777777" w:rsidR="000B62A7" w:rsidRDefault="000B62A7" w:rsidP="009F7F4E">
            <w:pPr>
              <w:pStyle w:val="NormalWeb"/>
              <w:spacing w:before="0" w:beforeAutospacing="0" w:after="0" w:afterAutospacing="0"/>
            </w:pPr>
            <w:r>
              <w:rPr>
                <w:rFonts w:ascii="Garamond" w:hAnsi="Garamond"/>
                <w:color w:val="000000"/>
              </w:rPr>
              <w:t>Word timing</w:t>
            </w:r>
          </w:p>
        </w:tc>
        <w:tc>
          <w:tcPr>
            <w:tcW w:w="0" w:type="auto"/>
            <w:hideMark/>
          </w:tcPr>
          <w:p w14:paraId="0DEC90F5"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Start and end offsets for recognised words</w:t>
            </w:r>
          </w:p>
        </w:tc>
      </w:tr>
      <w:tr w:rsidR="000B62A7" w14:paraId="1AC3A963" w14:textId="77777777" w:rsidTr="00803EB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529C5E2" w14:textId="77777777" w:rsidR="000B62A7" w:rsidRDefault="000B62A7" w:rsidP="009F7F4E">
            <w:pPr>
              <w:pStyle w:val="NormalWeb"/>
              <w:spacing w:before="0" w:beforeAutospacing="0" w:after="0" w:afterAutospacing="0"/>
            </w:pPr>
            <w:r>
              <w:rPr>
                <w:rFonts w:ascii="Garamond" w:hAnsi="Garamond"/>
                <w:color w:val="000000"/>
              </w:rPr>
              <w:t>Confidence</w:t>
            </w:r>
          </w:p>
        </w:tc>
        <w:tc>
          <w:tcPr>
            <w:tcW w:w="0" w:type="auto"/>
            <w:hideMark/>
          </w:tcPr>
          <w:p w14:paraId="3E9950F5"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ASR-level indication of recognition confidence, where available</w:t>
            </w:r>
          </w:p>
        </w:tc>
      </w:tr>
      <w:tr w:rsidR="000B62A7" w14:paraId="5BABD6EF" w14:textId="77777777" w:rsidTr="00803EBF">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F460165" w14:textId="77777777" w:rsidR="000B62A7" w:rsidRDefault="000B62A7" w:rsidP="009F7F4E">
            <w:pPr>
              <w:pStyle w:val="NormalWeb"/>
              <w:spacing w:before="0" w:beforeAutospacing="0" w:after="0" w:afterAutospacing="0"/>
            </w:pPr>
            <w:r>
              <w:rPr>
                <w:rFonts w:ascii="Garamond" w:hAnsi="Garamond"/>
                <w:color w:val="000000"/>
              </w:rPr>
              <w:t>Language information</w:t>
            </w:r>
          </w:p>
        </w:tc>
        <w:tc>
          <w:tcPr>
            <w:tcW w:w="0" w:type="auto"/>
            <w:hideMark/>
          </w:tcPr>
          <w:p w14:paraId="1BB07601"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Identified language or language settings</w:t>
            </w:r>
          </w:p>
        </w:tc>
      </w:tr>
      <w:tr w:rsidR="000B62A7" w14:paraId="3B12CEF3" w14:textId="77777777" w:rsidTr="00803EBF">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A616F1B" w14:textId="77777777" w:rsidR="000B62A7" w:rsidRDefault="000B62A7" w:rsidP="009F7F4E">
            <w:pPr>
              <w:pStyle w:val="NormalWeb"/>
              <w:spacing w:before="0" w:beforeAutospacing="0" w:after="0" w:afterAutospacing="0"/>
            </w:pPr>
            <w:r>
              <w:rPr>
                <w:rFonts w:ascii="Garamond" w:hAnsi="Garamond"/>
                <w:color w:val="000000"/>
              </w:rPr>
              <w:t>Processing metadata</w:t>
            </w:r>
          </w:p>
        </w:tc>
        <w:tc>
          <w:tcPr>
            <w:tcW w:w="0" w:type="auto"/>
            <w:hideMark/>
          </w:tcPr>
          <w:p w14:paraId="36F0484F"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Recording version, job identity, settings, and output location</w:t>
            </w:r>
          </w:p>
        </w:tc>
      </w:tr>
    </w:tbl>
    <w:p w14:paraId="5B9A085B"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lastRenderedPageBreak/>
        <w:t>Confidence scores should be treated as model signals rather than calibrated guarantees of transcription accuracy.</w:t>
      </w:r>
    </w:p>
    <w:p w14:paraId="5DEA88DD" w14:textId="35C9F382" w:rsidR="000B62A7" w:rsidRPr="00803EBF" w:rsidRDefault="000B62A7" w:rsidP="00803EBF">
      <w:pPr>
        <w:rPr>
          <w:b/>
          <w:bCs/>
          <w:sz w:val="27"/>
          <w:szCs w:val="27"/>
        </w:rPr>
      </w:pPr>
      <w:r w:rsidRPr="00803EBF">
        <w:rPr>
          <w:b/>
          <w:bCs/>
        </w:rPr>
        <w:t>Historical recording handling</w:t>
      </w:r>
      <w:r w:rsidR="00803EBF">
        <w:rPr>
          <w:b/>
          <w:bCs/>
        </w:rPr>
        <w:t xml:space="preserve">: </w:t>
      </w:r>
      <w:r>
        <w:rPr>
          <w:color w:val="000000"/>
        </w:rPr>
        <w:t>For degraded recordings, preprocessing options should be evaluated on representative samples rather than universally applied.</w:t>
      </w:r>
      <w:r w:rsidR="00803EBF">
        <w:rPr>
          <w:color w:val="000000"/>
        </w:rPr>
        <w:t xml:space="preserve"> </w:t>
      </w:r>
      <w:r>
        <w:rPr>
          <w:color w:val="000000"/>
        </w:rPr>
        <w:t>Noise reduction may improve intelligibility in some cases but can also distort speech or remove useful acoustic information.</w:t>
      </w:r>
      <w:r w:rsidR="00803EBF">
        <w:rPr>
          <w:color w:val="000000"/>
        </w:rPr>
        <w:t xml:space="preserve"> </w:t>
      </w:r>
      <w:r>
        <w:rPr>
          <w:color w:val="000000"/>
        </w:rPr>
        <w:t>The solution therefore retains original audio and compares processing alternatives before standardising them.</w:t>
      </w:r>
      <w:r w:rsidR="00803EBF">
        <w:rPr>
          <w:color w:val="000000"/>
        </w:rPr>
        <w:t xml:space="preserve"> </w:t>
      </w:r>
      <w:r>
        <w:rPr>
          <w:color w:val="000000"/>
        </w:rPr>
        <w:t>Language settings and supported vocabulary should be selected according to the actual pilot collection and the capabilities available in the approved deployment Region.</w:t>
      </w:r>
      <w:r w:rsidR="00803EBF">
        <w:rPr>
          <w:color w:val="000000"/>
        </w:rPr>
        <w:t xml:space="preserve"> </w:t>
      </w:r>
      <w:r>
        <w:rPr>
          <w:color w:val="000000"/>
        </w:rPr>
        <w:t>Unsupported or poor-performing language groups are routed to a human transcription or separately evaluated recognition process rather than being silently treated as successfully covered.</w:t>
      </w:r>
    </w:p>
    <w:p w14:paraId="09917987" w14:textId="0BBF5DCB" w:rsidR="000B62A7" w:rsidRPr="00803EBF" w:rsidRDefault="000B62A7" w:rsidP="00803EBF">
      <w:pPr>
        <w:pStyle w:val="Heading2"/>
      </w:pPr>
      <w:bookmarkStart w:id="54" w:name="_Toc242621577"/>
      <w:r w:rsidRPr="00803EBF">
        <w:t>Stage 5 — Transcript Normalisation and Alignment</w:t>
      </w:r>
      <w:bookmarkEnd w:id="54"/>
    </w:p>
    <w:p w14:paraId="0C0EDEF0" w14:textId="530DEE7E"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normalisation stage transforms raw transcription data into a consistent internal representation.</w:t>
      </w:r>
      <w:r w:rsidR="00803EBF">
        <w:rPr>
          <w:color w:val="000000"/>
          <w:sz w:val="27"/>
          <w:szCs w:val="27"/>
        </w:rPr>
        <w:t xml:space="preserve"> </w:t>
      </w:r>
      <w:r>
        <w:rPr>
          <w:rFonts w:ascii="Garamond" w:hAnsi="Garamond"/>
          <w:color w:val="000000"/>
        </w:rPr>
        <w:t>Its responsibilities include:</w:t>
      </w:r>
    </w:p>
    <w:p w14:paraId="318B50F7" w14:textId="77777777" w:rsidR="000B62A7" w:rsidRDefault="000B62A7">
      <w:pPr>
        <w:pStyle w:val="NormalWeb"/>
        <w:numPr>
          <w:ilvl w:val="0"/>
          <w:numId w:val="23"/>
        </w:numPr>
        <w:spacing w:before="240" w:beforeAutospacing="0" w:after="0" w:afterAutospacing="0"/>
        <w:textAlignment w:val="baseline"/>
        <w:rPr>
          <w:rFonts w:ascii="Garamond" w:hAnsi="Garamond"/>
          <w:color w:val="000000"/>
        </w:rPr>
      </w:pPr>
      <w:r>
        <w:rPr>
          <w:rFonts w:ascii="Garamond" w:hAnsi="Garamond"/>
          <w:color w:val="000000"/>
        </w:rPr>
        <w:t>Assign stable transcript and word identifiers.</w:t>
      </w:r>
    </w:p>
    <w:p w14:paraId="48ADDAEA" w14:textId="77777777" w:rsidR="000B62A7" w:rsidRDefault="000B62A7">
      <w:pPr>
        <w:pStyle w:val="NormalWeb"/>
        <w:numPr>
          <w:ilvl w:val="0"/>
          <w:numId w:val="23"/>
        </w:numPr>
        <w:spacing w:before="0" w:beforeAutospacing="0" w:after="0" w:afterAutospacing="0"/>
        <w:textAlignment w:val="baseline"/>
        <w:rPr>
          <w:rFonts w:ascii="Garamond" w:hAnsi="Garamond"/>
          <w:color w:val="000000"/>
        </w:rPr>
      </w:pPr>
      <w:r>
        <w:rPr>
          <w:rFonts w:ascii="Garamond" w:hAnsi="Garamond"/>
          <w:color w:val="000000"/>
        </w:rPr>
        <w:t>Convert timing offsets to a consistent unit, such as milliseconds.</w:t>
      </w:r>
    </w:p>
    <w:p w14:paraId="50B40BEA" w14:textId="77777777" w:rsidR="000B62A7" w:rsidRDefault="000B62A7">
      <w:pPr>
        <w:pStyle w:val="NormalWeb"/>
        <w:numPr>
          <w:ilvl w:val="0"/>
          <w:numId w:val="23"/>
        </w:numPr>
        <w:spacing w:before="0" w:beforeAutospacing="0" w:after="0" w:afterAutospacing="0"/>
        <w:textAlignment w:val="baseline"/>
        <w:rPr>
          <w:rFonts w:ascii="Garamond" w:hAnsi="Garamond"/>
          <w:color w:val="000000"/>
        </w:rPr>
      </w:pPr>
      <w:r>
        <w:rPr>
          <w:rFonts w:ascii="Garamond" w:hAnsi="Garamond"/>
          <w:color w:val="000000"/>
        </w:rPr>
        <w:t>Validate word timing order and recording duration limits.</w:t>
      </w:r>
    </w:p>
    <w:p w14:paraId="2639DFBC" w14:textId="77777777" w:rsidR="000B62A7" w:rsidRDefault="000B62A7">
      <w:pPr>
        <w:pStyle w:val="NormalWeb"/>
        <w:numPr>
          <w:ilvl w:val="0"/>
          <w:numId w:val="23"/>
        </w:numPr>
        <w:spacing w:before="0" w:beforeAutospacing="0" w:after="0" w:afterAutospacing="0"/>
        <w:textAlignment w:val="baseline"/>
        <w:rPr>
          <w:rFonts w:ascii="Garamond" w:hAnsi="Garamond"/>
          <w:color w:val="000000"/>
        </w:rPr>
      </w:pPr>
      <w:r>
        <w:rPr>
          <w:rFonts w:ascii="Garamond" w:hAnsi="Garamond"/>
          <w:color w:val="000000"/>
        </w:rPr>
        <w:t>Attach punctuation to neighbouring timed words.</w:t>
      </w:r>
    </w:p>
    <w:p w14:paraId="1548ECF7" w14:textId="77777777" w:rsidR="000B62A7" w:rsidRDefault="000B62A7">
      <w:pPr>
        <w:pStyle w:val="NormalWeb"/>
        <w:numPr>
          <w:ilvl w:val="0"/>
          <w:numId w:val="23"/>
        </w:numPr>
        <w:spacing w:before="0" w:beforeAutospacing="0" w:after="0" w:afterAutospacing="0"/>
        <w:textAlignment w:val="baseline"/>
        <w:rPr>
          <w:rFonts w:ascii="Garamond" w:hAnsi="Garamond"/>
          <w:color w:val="000000"/>
        </w:rPr>
      </w:pPr>
      <w:r>
        <w:rPr>
          <w:rFonts w:ascii="Garamond" w:hAnsi="Garamond"/>
          <w:color w:val="000000"/>
        </w:rPr>
        <w:t>Preserve language and confidence information where available.</w:t>
      </w:r>
    </w:p>
    <w:p w14:paraId="29B78604" w14:textId="77777777" w:rsidR="000B62A7" w:rsidRDefault="000B62A7">
      <w:pPr>
        <w:pStyle w:val="NormalWeb"/>
        <w:numPr>
          <w:ilvl w:val="0"/>
          <w:numId w:val="23"/>
        </w:numPr>
        <w:spacing w:before="0" w:beforeAutospacing="0" w:after="0" w:afterAutospacing="0"/>
        <w:textAlignment w:val="baseline"/>
        <w:rPr>
          <w:rFonts w:ascii="Garamond" w:hAnsi="Garamond"/>
          <w:color w:val="000000"/>
        </w:rPr>
      </w:pPr>
      <w:r>
        <w:rPr>
          <w:rFonts w:ascii="Garamond" w:hAnsi="Garamond"/>
          <w:color w:val="000000"/>
        </w:rPr>
        <w:t>Record transcript gaps or unavailable sections.</w:t>
      </w:r>
    </w:p>
    <w:p w14:paraId="009D0978" w14:textId="77777777" w:rsidR="000B62A7" w:rsidRDefault="000B62A7">
      <w:pPr>
        <w:pStyle w:val="NormalWeb"/>
        <w:numPr>
          <w:ilvl w:val="0"/>
          <w:numId w:val="23"/>
        </w:numPr>
        <w:spacing w:before="0" w:beforeAutospacing="0" w:after="240" w:afterAutospacing="0"/>
        <w:textAlignment w:val="baseline"/>
        <w:rPr>
          <w:rFonts w:ascii="Garamond" w:hAnsi="Garamond"/>
          <w:color w:val="000000"/>
        </w:rPr>
      </w:pPr>
      <w:r>
        <w:rPr>
          <w:rFonts w:ascii="Garamond" w:hAnsi="Garamond"/>
          <w:color w:val="000000"/>
        </w:rPr>
        <w:t>Maintain references to the original transcript and processing revision.</w:t>
      </w:r>
    </w:p>
    <w:p w14:paraId="75CF5EBC" w14:textId="31317742" w:rsidR="000B62A7" w:rsidRDefault="000B62A7" w:rsidP="000B62A7">
      <w:pPr>
        <w:pStyle w:val="NormalWeb"/>
        <w:spacing w:before="240" w:beforeAutospacing="0" w:after="240" w:afterAutospacing="0"/>
        <w:rPr>
          <w:color w:val="000000"/>
          <w:sz w:val="27"/>
          <w:szCs w:val="27"/>
        </w:rPr>
      </w:pPr>
      <w:r>
        <w:rPr>
          <w:rFonts w:ascii="Garamond" w:hAnsi="Garamond"/>
          <w:color w:val="000000"/>
        </w:rPr>
        <w:t>Existing human-produced transcripts may also be imported.</w:t>
      </w:r>
      <w:r w:rsidR="00803EBF">
        <w:rPr>
          <w:color w:val="000000"/>
          <w:sz w:val="27"/>
          <w:szCs w:val="27"/>
        </w:rPr>
        <w:t xml:space="preserve"> </w:t>
      </w:r>
      <w:r>
        <w:rPr>
          <w:rFonts w:ascii="Garamond" w:hAnsi="Garamond"/>
          <w:color w:val="000000"/>
        </w:rPr>
        <w:t>However, text without validated timing remains untimed evidence until it has been aligned to the corresponding recording.</w:t>
      </w:r>
      <w:r w:rsidR="00803EBF">
        <w:rPr>
          <w:color w:val="000000"/>
          <w:sz w:val="27"/>
          <w:szCs w:val="27"/>
        </w:rPr>
        <w:t xml:space="preserve"> </w:t>
      </w:r>
      <w:r>
        <w:rPr>
          <w:rFonts w:ascii="Garamond" w:hAnsi="Garamond"/>
          <w:color w:val="000000"/>
        </w:rPr>
        <w:t>The platform must not derive precise clip boundaries from paragraph positions, estimated reading speed, or language-model guesses.</w:t>
      </w:r>
      <w:r w:rsidR="00803EBF">
        <w:rPr>
          <w:color w:val="000000"/>
          <w:sz w:val="27"/>
          <w:szCs w:val="27"/>
        </w:rPr>
        <w:t xml:space="preserve"> </w:t>
      </w:r>
      <w:r>
        <w:rPr>
          <w:rFonts w:ascii="Garamond" w:hAnsi="Garamond"/>
          <w:color w:val="000000"/>
        </w:rPr>
        <w:t>If reliable alignment cannot be established, the content may remain available for metadata or text discovery, while precise playback is withheld or marked for review.</w:t>
      </w:r>
    </w:p>
    <w:p w14:paraId="2F723D5F" w14:textId="51B8E0B0" w:rsidR="000B62A7" w:rsidRPr="00803EBF" w:rsidRDefault="000B62A7" w:rsidP="00803EBF">
      <w:pPr>
        <w:pStyle w:val="Heading2"/>
      </w:pPr>
      <w:bookmarkStart w:id="55" w:name="_Toc242621578"/>
      <w:r w:rsidRPr="00803EBF">
        <w:t>Stage 6 — Timestamped Segment Generation</w:t>
      </w:r>
      <w:bookmarkEnd w:id="55"/>
    </w:p>
    <w:p w14:paraId="11720E15" w14:textId="50E6AC2D"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segment-generation stage converts timed transcript words into smaller searchable passages.</w:t>
      </w:r>
      <w:r w:rsidR="00803EBF">
        <w:rPr>
          <w:color w:val="000000"/>
          <w:sz w:val="27"/>
          <w:szCs w:val="27"/>
        </w:rPr>
        <w:t xml:space="preserve"> </w:t>
      </w:r>
      <w:r>
        <w:rPr>
          <w:rFonts w:ascii="Garamond" w:hAnsi="Garamond"/>
          <w:color w:val="000000"/>
        </w:rPr>
        <w:t>This is a deterministic application component rather than a language-model generation task.</w:t>
      </w:r>
    </w:p>
    <w:p w14:paraId="1196B5C0" w14:textId="5E9AA9F4" w:rsidR="000B62A7" w:rsidRPr="00803EBF" w:rsidRDefault="000B62A7" w:rsidP="00803EBF">
      <w:pPr>
        <w:rPr>
          <w:b/>
          <w:bCs/>
          <w:sz w:val="27"/>
          <w:szCs w:val="27"/>
        </w:rPr>
      </w:pPr>
      <w:r w:rsidRPr="00803EBF">
        <w:rPr>
          <w:b/>
          <w:bCs/>
        </w:rPr>
        <w:t>Segmentation approach</w:t>
      </w:r>
      <w:r w:rsidR="00803EBF">
        <w:rPr>
          <w:b/>
          <w:bCs/>
        </w:rPr>
        <w:t xml:space="preserve">: </w:t>
      </w:r>
      <w:r>
        <w:rPr>
          <w:color w:val="000000"/>
        </w:rPr>
        <w:t>The initial approach uses sentence-aware windows targeting approximately 20–60 seconds, with overlap where useful to preserve context around segment boundaries.</w:t>
      </w:r>
      <w:r w:rsidR="00803EBF">
        <w:rPr>
          <w:color w:val="000000"/>
        </w:rPr>
        <w:t xml:space="preserve"> </w:t>
      </w:r>
      <w:r>
        <w:rPr>
          <w:color w:val="000000"/>
        </w:rPr>
        <w:t>The window size and overlap are configuration parameters to be tuned against real NHA queries.</w:t>
      </w:r>
      <w:r w:rsidR="00803EBF">
        <w:rPr>
          <w:color w:val="000000"/>
        </w:rPr>
        <w:t xml:space="preserve"> </w:t>
      </w:r>
      <w:r>
        <w:rPr>
          <w:color w:val="000000"/>
        </w:rPr>
        <w:t>Very short segments may lack sufficient semantic context, while long segments can make retrieval less precise and introduce irrelevant content.</w:t>
      </w:r>
      <w:r w:rsidR="00803EBF">
        <w:rPr>
          <w:color w:val="000000"/>
        </w:rPr>
        <w:t xml:space="preserve"> </w:t>
      </w:r>
      <w:r>
        <w:rPr>
          <w:color w:val="000000"/>
        </w:rPr>
        <w:t xml:space="preserve">The design therefore balances search relevance with the ability to resolve a precise </w:t>
      </w:r>
      <w:proofErr w:type="spellStart"/>
      <w:r>
        <w:rPr>
          <w:color w:val="000000"/>
        </w:rPr>
        <w:t>subspan</w:t>
      </w:r>
      <w:proofErr w:type="spellEnd"/>
      <w:r>
        <w:rPr>
          <w:color w:val="000000"/>
        </w:rPr>
        <w:t xml:space="preserve"> of the returned recording.</w:t>
      </w:r>
    </w:p>
    <w:p w14:paraId="3DAA44E9" w14:textId="0AAA28BE" w:rsidR="000B62A7" w:rsidRPr="00803EBF" w:rsidRDefault="000B62A7" w:rsidP="00803EBF">
      <w:pPr>
        <w:rPr>
          <w:b/>
          <w:bCs/>
          <w:sz w:val="27"/>
          <w:szCs w:val="27"/>
        </w:rPr>
      </w:pPr>
      <w:r w:rsidRPr="00803EBF">
        <w:rPr>
          <w:b/>
          <w:bCs/>
        </w:rPr>
        <w:t>Segment construction</w:t>
      </w:r>
      <w:r w:rsidR="00803EBF">
        <w:rPr>
          <w:b/>
          <w:bCs/>
        </w:rPr>
        <w:t xml:space="preserve">: </w:t>
      </w:r>
      <w:r>
        <w:rPr>
          <w:color w:val="000000"/>
        </w:rPr>
        <w:t>Each segment stores:</w:t>
      </w:r>
    </w:p>
    <w:p w14:paraId="48226214" w14:textId="77777777" w:rsidR="000B62A7" w:rsidRDefault="000B62A7">
      <w:pPr>
        <w:pStyle w:val="NormalWeb"/>
        <w:numPr>
          <w:ilvl w:val="0"/>
          <w:numId w:val="24"/>
        </w:numPr>
        <w:spacing w:before="240" w:beforeAutospacing="0" w:after="0" w:afterAutospacing="0"/>
        <w:textAlignment w:val="baseline"/>
        <w:rPr>
          <w:rFonts w:ascii="Garamond" w:hAnsi="Garamond"/>
          <w:color w:val="000000"/>
        </w:rPr>
      </w:pPr>
      <w:r>
        <w:rPr>
          <w:rFonts w:ascii="Garamond" w:hAnsi="Garamond"/>
          <w:color w:val="000000"/>
        </w:rPr>
        <w:t>Recording version and transcript revision.</w:t>
      </w:r>
    </w:p>
    <w:p w14:paraId="6A198563" w14:textId="77777777" w:rsidR="000B62A7" w:rsidRDefault="000B62A7">
      <w:pPr>
        <w:pStyle w:val="NormalWeb"/>
        <w:numPr>
          <w:ilvl w:val="0"/>
          <w:numId w:val="24"/>
        </w:numPr>
        <w:spacing w:before="0" w:beforeAutospacing="0" w:after="0" w:afterAutospacing="0"/>
        <w:textAlignment w:val="baseline"/>
        <w:rPr>
          <w:rFonts w:ascii="Garamond" w:hAnsi="Garamond"/>
          <w:color w:val="000000"/>
        </w:rPr>
      </w:pPr>
      <w:r>
        <w:rPr>
          <w:rFonts w:ascii="Garamond" w:hAnsi="Garamond"/>
          <w:color w:val="000000"/>
        </w:rPr>
        <w:t>Start and end offsets derived from timed source words.</w:t>
      </w:r>
    </w:p>
    <w:p w14:paraId="701F04EC" w14:textId="77777777" w:rsidR="000B62A7" w:rsidRDefault="000B62A7">
      <w:pPr>
        <w:pStyle w:val="NormalWeb"/>
        <w:numPr>
          <w:ilvl w:val="0"/>
          <w:numId w:val="24"/>
        </w:numPr>
        <w:spacing w:before="0" w:beforeAutospacing="0" w:after="0" w:afterAutospacing="0"/>
        <w:textAlignment w:val="baseline"/>
        <w:rPr>
          <w:rFonts w:ascii="Garamond" w:hAnsi="Garamond"/>
          <w:color w:val="000000"/>
        </w:rPr>
      </w:pPr>
      <w:r>
        <w:rPr>
          <w:rFonts w:ascii="Garamond" w:hAnsi="Garamond"/>
          <w:color w:val="000000"/>
        </w:rPr>
        <w:t>Source word ID range.</w:t>
      </w:r>
    </w:p>
    <w:p w14:paraId="710CC964" w14:textId="77777777" w:rsidR="000B62A7" w:rsidRDefault="000B62A7">
      <w:pPr>
        <w:pStyle w:val="NormalWeb"/>
        <w:numPr>
          <w:ilvl w:val="0"/>
          <w:numId w:val="24"/>
        </w:numPr>
        <w:spacing w:before="0" w:beforeAutospacing="0" w:after="0" w:afterAutospacing="0"/>
        <w:textAlignment w:val="baseline"/>
        <w:rPr>
          <w:rFonts w:ascii="Garamond" w:hAnsi="Garamond"/>
          <w:color w:val="000000"/>
        </w:rPr>
      </w:pPr>
      <w:r>
        <w:rPr>
          <w:rFonts w:ascii="Garamond" w:hAnsi="Garamond"/>
          <w:color w:val="000000"/>
        </w:rPr>
        <w:t>Original or normalised text.</w:t>
      </w:r>
    </w:p>
    <w:p w14:paraId="129704AE" w14:textId="77777777" w:rsidR="000B62A7" w:rsidRDefault="000B62A7">
      <w:pPr>
        <w:pStyle w:val="NormalWeb"/>
        <w:numPr>
          <w:ilvl w:val="0"/>
          <w:numId w:val="24"/>
        </w:numPr>
        <w:spacing w:before="0" w:beforeAutospacing="0" w:after="0" w:afterAutospacing="0"/>
        <w:textAlignment w:val="baseline"/>
        <w:rPr>
          <w:rFonts w:ascii="Garamond" w:hAnsi="Garamond"/>
          <w:color w:val="000000"/>
        </w:rPr>
      </w:pPr>
      <w:r>
        <w:rPr>
          <w:rFonts w:ascii="Garamond" w:hAnsi="Garamond"/>
          <w:color w:val="000000"/>
        </w:rPr>
        <w:t>Language and quality annotations.</w:t>
      </w:r>
    </w:p>
    <w:p w14:paraId="469B4AB9" w14:textId="77777777" w:rsidR="000B62A7" w:rsidRDefault="000B62A7">
      <w:pPr>
        <w:pStyle w:val="NormalWeb"/>
        <w:numPr>
          <w:ilvl w:val="0"/>
          <w:numId w:val="24"/>
        </w:numPr>
        <w:spacing w:before="0" w:beforeAutospacing="0" w:after="0" w:afterAutospacing="0"/>
        <w:textAlignment w:val="baseline"/>
        <w:rPr>
          <w:rFonts w:ascii="Garamond" w:hAnsi="Garamond"/>
          <w:color w:val="000000"/>
        </w:rPr>
      </w:pPr>
      <w:r>
        <w:rPr>
          <w:rFonts w:ascii="Garamond" w:hAnsi="Garamond"/>
          <w:color w:val="000000"/>
        </w:rPr>
        <w:t>Rights and publication references.</w:t>
      </w:r>
    </w:p>
    <w:p w14:paraId="4E8E67EF" w14:textId="77777777" w:rsidR="000B62A7" w:rsidRDefault="000B62A7">
      <w:pPr>
        <w:pStyle w:val="NormalWeb"/>
        <w:numPr>
          <w:ilvl w:val="0"/>
          <w:numId w:val="24"/>
        </w:numPr>
        <w:spacing w:before="0" w:beforeAutospacing="0" w:after="240" w:afterAutospacing="0"/>
        <w:textAlignment w:val="baseline"/>
        <w:rPr>
          <w:rFonts w:ascii="Garamond" w:hAnsi="Garamond"/>
          <w:color w:val="000000"/>
        </w:rPr>
      </w:pPr>
      <w:r>
        <w:rPr>
          <w:rFonts w:ascii="Garamond" w:hAnsi="Garamond"/>
          <w:color w:val="000000"/>
        </w:rPr>
        <w:t>Segment processing version.</w:t>
      </w:r>
    </w:p>
    <w:p w14:paraId="483615AA"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Overlapping segments may include the same passage. Search logic must therefore group or deduplicate overlapping candidates without confusing separate recording editions.</w:t>
      </w:r>
    </w:p>
    <w:p w14:paraId="640745D8" w14:textId="20E21447" w:rsidR="000B62A7" w:rsidRPr="00564689" w:rsidRDefault="000B62A7" w:rsidP="00564689">
      <w:pPr>
        <w:rPr>
          <w:b/>
          <w:bCs/>
          <w:sz w:val="27"/>
          <w:szCs w:val="27"/>
        </w:rPr>
      </w:pPr>
      <w:r w:rsidRPr="00803EBF">
        <w:rPr>
          <w:b/>
          <w:bCs/>
        </w:rPr>
        <w:lastRenderedPageBreak/>
        <w:t>Timing validation</w:t>
      </w:r>
      <w:r w:rsidR="00803EBF">
        <w:rPr>
          <w:b/>
          <w:bCs/>
        </w:rPr>
        <w:t xml:space="preserve">: </w:t>
      </w:r>
      <w:r>
        <w:rPr>
          <w:color w:val="000000"/>
        </w:rPr>
        <w:t>A valid segment must satisfy:</w:t>
      </w:r>
      <w:r w:rsidR="00803EBF">
        <w:rPr>
          <w:color w:val="000000"/>
        </w:rPr>
        <w:t xml:space="preserve">  </w:t>
      </w:r>
      <m:oMath>
        <m:r>
          <w:rPr>
            <w:rFonts w:ascii="Cambria Math" w:hAnsi="Cambria Math"/>
            <w:sz w:val="27"/>
            <w:szCs w:val="27"/>
          </w:rPr>
          <m:t>0≤</m:t>
        </m:r>
        <m:sSub>
          <m:sSubPr>
            <m:ctrlPr>
              <w:rPr>
                <w:rFonts w:ascii="Cambria Math" w:hAnsi="Cambria Math"/>
                <w:sz w:val="27"/>
                <w:szCs w:val="27"/>
              </w:rPr>
            </m:ctrlPr>
          </m:sSubPr>
          <m:e>
            <m:r>
              <w:rPr>
                <w:rFonts w:ascii="Cambria Math" w:hAnsi="Cambria Math"/>
                <w:sz w:val="27"/>
                <w:szCs w:val="27"/>
              </w:rPr>
              <m:t>t</m:t>
            </m:r>
          </m:e>
          <m:sub>
            <m:r>
              <m:rPr>
                <m:nor/>
              </m:rPr>
              <w:rPr>
                <w:sz w:val="27"/>
                <w:szCs w:val="27"/>
              </w:rPr>
              <m:t>start</m:t>
            </m:r>
          </m:sub>
        </m:sSub>
        <m:r>
          <w:rPr>
            <w:rFonts w:ascii="Cambria Math" w:hAnsi="Cambria Math"/>
            <w:sz w:val="27"/>
            <w:szCs w:val="27"/>
          </w:rPr>
          <m:t>&lt;</m:t>
        </m:r>
        <m:sSub>
          <m:sSubPr>
            <m:ctrlPr>
              <w:rPr>
                <w:rFonts w:ascii="Cambria Math" w:hAnsi="Cambria Math"/>
                <w:sz w:val="27"/>
                <w:szCs w:val="27"/>
              </w:rPr>
            </m:ctrlPr>
          </m:sSubPr>
          <m:e>
            <m:r>
              <w:rPr>
                <w:rFonts w:ascii="Cambria Math" w:hAnsi="Cambria Math"/>
                <w:sz w:val="27"/>
                <w:szCs w:val="27"/>
              </w:rPr>
              <m:t>t</m:t>
            </m:r>
          </m:e>
          <m:sub>
            <m:r>
              <m:rPr>
                <m:nor/>
              </m:rPr>
              <w:rPr>
                <w:sz w:val="27"/>
                <w:szCs w:val="27"/>
              </w:rPr>
              <m:t>end</m:t>
            </m:r>
          </m:sub>
        </m:sSub>
        <m:r>
          <w:rPr>
            <w:rFonts w:ascii="Cambria Math" w:hAnsi="Cambria Math"/>
            <w:sz w:val="27"/>
            <w:szCs w:val="27"/>
          </w:rPr>
          <m:t>≤</m:t>
        </m:r>
        <m:sSub>
          <m:sSubPr>
            <m:ctrlPr>
              <w:rPr>
                <w:rFonts w:ascii="Cambria Math" w:hAnsi="Cambria Math"/>
                <w:sz w:val="27"/>
                <w:szCs w:val="27"/>
              </w:rPr>
            </m:ctrlPr>
          </m:sSubPr>
          <m:e>
            <m:r>
              <w:rPr>
                <w:rFonts w:ascii="Cambria Math" w:hAnsi="Cambria Math"/>
                <w:sz w:val="27"/>
                <w:szCs w:val="27"/>
              </w:rPr>
              <m:t>T</m:t>
            </m:r>
          </m:e>
          <m:sub>
            <m:r>
              <m:rPr>
                <m:nor/>
              </m:rPr>
              <w:rPr>
                <w:sz w:val="27"/>
                <w:szCs w:val="27"/>
              </w:rPr>
              <m:t>recording</m:t>
            </m:r>
          </m:sub>
        </m:sSub>
      </m:oMath>
      <w:r w:rsidR="00564689">
        <w:rPr>
          <w:rFonts w:eastAsiaTheme="minorEastAsia"/>
          <w:sz w:val="27"/>
          <w:szCs w:val="27"/>
        </w:rPr>
        <w:t xml:space="preserve">. </w:t>
      </w:r>
      <w:r>
        <w:rPr>
          <w:color w:val="000000"/>
        </w:rPr>
        <w:t>This is enforced during processing and tested using representative boundary cases.</w:t>
      </w:r>
      <w:r w:rsidR="00564689">
        <w:rPr>
          <w:color w:val="000000"/>
        </w:rPr>
        <w:t xml:space="preserve"> </w:t>
      </w:r>
      <w:r>
        <w:rPr>
          <w:color w:val="000000"/>
        </w:rPr>
        <w:t>If the underlying timed words do not justify a precise boundary, the segment is flagged rather than published as a high-confidence clip interval.</w:t>
      </w:r>
    </w:p>
    <w:p w14:paraId="060F6A5B" w14:textId="3C6822CC" w:rsidR="000B62A7" w:rsidRPr="00564689" w:rsidRDefault="000B62A7" w:rsidP="00564689">
      <w:pPr>
        <w:pStyle w:val="Heading2"/>
      </w:pPr>
      <w:bookmarkStart w:id="56" w:name="_Toc242621579"/>
      <w:r w:rsidRPr="00564689">
        <w:t>Stage 7 — AI-Based Content Enrichment</w:t>
      </w:r>
      <w:bookmarkEnd w:id="56"/>
    </w:p>
    <w:p w14:paraId="1531D8B0" w14:textId="0F851A75" w:rsidR="000B62A7" w:rsidRDefault="000B62A7" w:rsidP="000B62A7">
      <w:pPr>
        <w:pStyle w:val="NormalWeb"/>
        <w:spacing w:before="240" w:beforeAutospacing="0" w:after="240" w:afterAutospacing="0"/>
        <w:rPr>
          <w:color w:val="000000"/>
          <w:sz w:val="27"/>
          <w:szCs w:val="27"/>
        </w:rPr>
      </w:pPr>
      <w:r>
        <w:rPr>
          <w:rFonts w:ascii="Garamond" w:hAnsi="Garamond"/>
          <w:color w:val="000000"/>
        </w:rPr>
        <w:t>Following segmentation, an optional Bedrock-based enrichment stage produces additional searchable context.</w:t>
      </w:r>
      <w:r w:rsidR="00564689">
        <w:rPr>
          <w:color w:val="000000"/>
          <w:sz w:val="27"/>
          <w:szCs w:val="27"/>
        </w:rPr>
        <w:t xml:space="preserve"> </w:t>
      </w:r>
      <w:r>
        <w:rPr>
          <w:rFonts w:ascii="Garamond" w:hAnsi="Garamond"/>
          <w:color w:val="000000"/>
        </w:rPr>
        <w:t>The objective is to improve retrieval for queries that reference people, events, themes, or related terminology not explicitly captured by simple keyword matching.</w:t>
      </w:r>
    </w:p>
    <w:p w14:paraId="34528B90" w14:textId="77777777" w:rsidR="000B62A7" w:rsidRPr="00564689" w:rsidRDefault="000B62A7" w:rsidP="00564689">
      <w:pPr>
        <w:rPr>
          <w:b/>
          <w:bCs/>
          <w:sz w:val="27"/>
          <w:szCs w:val="27"/>
        </w:rPr>
      </w:pPr>
      <w:r w:rsidRPr="00564689">
        <w:rPr>
          <w:b/>
          <w:bCs/>
        </w:rPr>
        <w:t>Proposed enrichment outputs</w:t>
      </w:r>
    </w:p>
    <w:tbl>
      <w:tblPr>
        <w:tblStyle w:val="PlainTable4"/>
        <w:tblW w:w="0" w:type="auto"/>
        <w:tblLook w:val="04A0" w:firstRow="1" w:lastRow="0" w:firstColumn="1" w:lastColumn="0" w:noHBand="0" w:noVBand="1"/>
      </w:tblPr>
      <w:tblGrid>
        <w:gridCol w:w="2835"/>
        <w:gridCol w:w="7703"/>
      </w:tblGrid>
      <w:tr w:rsidR="000B62A7" w14:paraId="3FAB6514" w14:textId="77777777" w:rsidTr="00564689">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835" w:type="dxa"/>
            <w:hideMark/>
          </w:tcPr>
          <w:p w14:paraId="5DC0F2EB" w14:textId="77777777" w:rsidR="000B62A7" w:rsidRDefault="000B62A7" w:rsidP="009F7F4E">
            <w:pPr>
              <w:pStyle w:val="NormalWeb"/>
              <w:spacing w:before="0" w:beforeAutospacing="0" w:after="0" w:afterAutospacing="0"/>
              <w:jc w:val="center"/>
            </w:pPr>
            <w:r>
              <w:rPr>
                <w:rFonts w:ascii="Garamond" w:hAnsi="Garamond"/>
                <w:b w:val="0"/>
                <w:bCs w:val="0"/>
                <w:color w:val="000000"/>
              </w:rPr>
              <w:t>Output</w:t>
            </w:r>
          </w:p>
        </w:tc>
        <w:tc>
          <w:tcPr>
            <w:tcW w:w="7703" w:type="dxa"/>
            <w:hideMark/>
          </w:tcPr>
          <w:p w14:paraId="4E3418E2" w14:textId="77777777" w:rsidR="000B62A7" w:rsidRDefault="000B62A7"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Example purpose</w:t>
            </w:r>
          </w:p>
        </w:tc>
      </w:tr>
      <w:tr w:rsidR="000B62A7" w14:paraId="356445E8" w14:textId="77777777" w:rsidTr="0056468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835" w:type="dxa"/>
            <w:hideMark/>
          </w:tcPr>
          <w:p w14:paraId="2D5174FA" w14:textId="77777777" w:rsidR="000B62A7" w:rsidRDefault="000B62A7" w:rsidP="009F7F4E">
            <w:pPr>
              <w:pStyle w:val="NormalWeb"/>
              <w:spacing w:before="0" w:beforeAutospacing="0" w:after="0" w:afterAutospacing="0"/>
            </w:pPr>
            <w:r>
              <w:rPr>
                <w:rFonts w:ascii="Garamond" w:hAnsi="Garamond"/>
                <w:color w:val="000000"/>
              </w:rPr>
              <w:t>Named entity mentions</w:t>
            </w:r>
          </w:p>
        </w:tc>
        <w:tc>
          <w:tcPr>
            <w:tcW w:w="7703" w:type="dxa"/>
            <w:hideMark/>
          </w:tcPr>
          <w:p w14:paraId="290163F4"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Identify names of people, locations, organisations, or referenced events</w:t>
            </w:r>
          </w:p>
        </w:tc>
      </w:tr>
      <w:tr w:rsidR="000B62A7" w14:paraId="2BF8F063" w14:textId="77777777" w:rsidTr="00564689">
        <w:trPr>
          <w:trHeight w:val="500"/>
        </w:trPr>
        <w:tc>
          <w:tcPr>
            <w:cnfStyle w:val="001000000000" w:firstRow="0" w:lastRow="0" w:firstColumn="1" w:lastColumn="0" w:oddVBand="0" w:evenVBand="0" w:oddHBand="0" w:evenHBand="0" w:firstRowFirstColumn="0" w:firstRowLastColumn="0" w:lastRowFirstColumn="0" w:lastRowLastColumn="0"/>
            <w:tcW w:w="2835" w:type="dxa"/>
            <w:hideMark/>
          </w:tcPr>
          <w:p w14:paraId="62DAACF2" w14:textId="77777777" w:rsidR="000B62A7" w:rsidRDefault="000B62A7" w:rsidP="009F7F4E">
            <w:pPr>
              <w:pStyle w:val="NormalWeb"/>
              <w:spacing w:before="0" w:beforeAutospacing="0" w:after="0" w:afterAutospacing="0"/>
            </w:pPr>
            <w:r>
              <w:rPr>
                <w:rFonts w:ascii="Garamond" w:hAnsi="Garamond"/>
                <w:color w:val="000000"/>
              </w:rPr>
              <w:t>Topics or themes</w:t>
            </w:r>
          </w:p>
        </w:tc>
        <w:tc>
          <w:tcPr>
            <w:tcW w:w="7703" w:type="dxa"/>
            <w:hideMark/>
          </w:tcPr>
          <w:p w14:paraId="7A29ADAE"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Associate a passage with themes such as wartime resistance or political speeches</w:t>
            </w:r>
          </w:p>
        </w:tc>
      </w:tr>
      <w:tr w:rsidR="000B62A7" w14:paraId="2CE7446B" w14:textId="77777777" w:rsidTr="0056468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835" w:type="dxa"/>
            <w:hideMark/>
          </w:tcPr>
          <w:p w14:paraId="082AC954" w14:textId="77777777" w:rsidR="000B62A7" w:rsidRDefault="000B62A7" w:rsidP="009F7F4E">
            <w:pPr>
              <w:pStyle w:val="NormalWeb"/>
              <w:spacing w:before="0" w:beforeAutospacing="0" w:after="0" w:afterAutospacing="0"/>
            </w:pPr>
            <w:r>
              <w:rPr>
                <w:rFonts w:ascii="Garamond" w:hAnsi="Garamond"/>
                <w:color w:val="000000"/>
              </w:rPr>
              <w:t>Short segment summary</w:t>
            </w:r>
          </w:p>
        </w:tc>
        <w:tc>
          <w:tcPr>
            <w:tcW w:w="7703" w:type="dxa"/>
            <w:hideMark/>
          </w:tcPr>
          <w:p w14:paraId="6C7A5A4E"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Provide concise context for semantic retrieval</w:t>
            </w:r>
          </w:p>
        </w:tc>
      </w:tr>
      <w:tr w:rsidR="000B62A7" w14:paraId="6BDC70AC" w14:textId="77777777" w:rsidTr="00564689">
        <w:trPr>
          <w:trHeight w:val="500"/>
        </w:trPr>
        <w:tc>
          <w:tcPr>
            <w:cnfStyle w:val="001000000000" w:firstRow="0" w:lastRow="0" w:firstColumn="1" w:lastColumn="0" w:oddVBand="0" w:evenVBand="0" w:oddHBand="0" w:evenHBand="0" w:firstRowFirstColumn="0" w:firstRowLastColumn="0" w:lastRowFirstColumn="0" w:lastRowLastColumn="0"/>
            <w:tcW w:w="2835" w:type="dxa"/>
            <w:hideMark/>
          </w:tcPr>
          <w:p w14:paraId="3F388DDE" w14:textId="77777777" w:rsidR="000B62A7" w:rsidRDefault="000B62A7" w:rsidP="009F7F4E">
            <w:pPr>
              <w:pStyle w:val="NormalWeb"/>
              <w:spacing w:before="0" w:beforeAutospacing="0" w:after="0" w:afterAutospacing="0"/>
            </w:pPr>
            <w:r>
              <w:rPr>
                <w:rFonts w:ascii="Garamond" w:hAnsi="Garamond"/>
                <w:color w:val="000000"/>
              </w:rPr>
              <w:t>Evidence spans</w:t>
            </w:r>
          </w:p>
        </w:tc>
        <w:tc>
          <w:tcPr>
            <w:tcW w:w="7703" w:type="dxa"/>
            <w:hideMark/>
          </w:tcPr>
          <w:p w14:paraId="77A7650C"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Connect extracted statements or entity mentions to supporting transcript words</w:t>
            </w:r>
          </w:p>
        </w:tc>
      </w:tr>
      <w:tr w:rsidR="000B62A7" w14:paraId="2847964D" w14:textId="77777777" w:rsidTr="00564689">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2835" w:type="dxa"/>
            <w:hideMark/>
          </w:tcPr>
          <w:p w14:paraId="02DB654F" w14:textId="77777777" w:rsidR="000B62A7" w:rsidRDefault="000B62A7" w:rsidP="009F7F4E">
            <w:pPr>
              <w:pStyle w:val="NormalWeb"/>
              <w:spacing w:before="0" w:beforeAutospacing="0" w:after="0" w:afterAutospacing="0"/>
            </w:pPr>
            <w:r>
              <w:rPr>
                <w:rFonts w:ascii="Garamond" w:hAnsi="Garamond"/>
                <w:color w:val="000000"/>
              </w:rPr>
              <w:t>Review state</w:t>
            </w:r>
          </w:p>
        </w:tc>
        <w:tc>
          <w:tcPr>
            <w:tcW w:w="7703" w:type="dxa"/>
            <w:hideMark/>
          </w:tcPr>
          <w:p w14:paraId="35CA2DB0"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Distinguish automatically generated suggestions from archivist-confirmed information</w:t>
            </w:r>
          </w:p>
        </w:tc>
      </w:tr>
    </w:tbl>
    <w:p w14:paraId="753C9F46" w14:textId="71850A72" w:rsidR="000B62A7" w:rsidRDefault="000B62A7" w:rsidP="000B62A7">
      <w:pPr>
        <w:pStyle w:val="NormalWeb"/>
        <w:spacing w:before="240" w:beforeAutospacing="0" w:after="240" w:afterAutospacing="0"/>
        <w:rPr>
          <w:color w:val="000000"/>
          <w:sz w:val="27"/>
          <w:szCs w:val="27"/>
        </w:rPr>
      </w:pPr>
      <w:r>
        <w:rPr>
          <w:rFonts w:ascii="Garamond" w:hAnsi="Garamond"/>
          <w:color w:val="000000"/>
        </w:rPr>
        <w:t>Enrichment is grounded in transcript text and permitted catalogue context.</w:t>
      </w:r>
      <w:r w:rsidR="00564689">
        <w:rPr>
          <w:color w:val="000000"/>
        </w:rPr>
        <w:t xml:space="preserve"> </w:t>
      </w:r>
      <w:r>
        <w:rPr>
          <w:rFonts w:ascii="Garamond" w:hAnsi="Garamond"/>
          <w:color w:val="000000"/>
        </w:rPr>
        <w:t>A language model may suggest that a passage references a historical event, but it must not silently replace existing catalogue fields or claim that its inference is an authoritative archive fact.</w:t>
      </w:r>
    </w:p>
    <w:p w14:paraId="3F538A1F" w14:textId="09E46199" w:rsidR="000B62A7" w:rsidRPr="00564689" w:rsidRDefault="000B62A7" w:rsidP="00564689">
      <w:pPr>
        <w:rPr>
          <w:b/>
          <w:bCs/>
          <w:sz w:val="27"/>
          <w:szCs w:val="27"/>
        </w:rPr>
      </w:pPr>
      <w:r w:rsidRPr="00564689">
        <w:rPr>
          <w:b/>
          <w:bCs/>
        </w:rPr>
        <w:t>Structured extraction and validation</w:t>
      </w:r>
      <w:r w:rsidR="00564689">
        <w:rPr>
          <w:b/>
          <w:bCs/>
        </w:rPr>
        <w:t xml:space="preserve">: </w:t>
      </w:r>
      <w:r>
        <w:rPr>
          <w:color w:val="000000"/>
        </w:rPr>
        <w:t>Each enrichment request includes the source segment identifier, transcript revision, relevant text, and a bounded context window.</w:t>
      </w:r>
      <w:r w:rsidR="00564689">
        <w:rPr>
          <w:color w:val="000000"/>
        </w:rPr>
        <w:t xml:space="preserve"> </w:t>
      </w:r>
      <w:r>
        <w:rPr>
          <w:color w:val="000000"/>
        </w:rPr>
        <w:t>The model response is expected in a structured schema.</w:t>
      </w:r>
    </w:p>
    <w:p w14:paraId="57C65D20" w14:textId="24DF0792" w:rsidR="000B62A7" w:rsidRDefault="000B62A7" w:rsidP="000B62A7">
      <w:pPr>
        <w:pStyle w:val="NormalWeb"/>
        <w:spacing w:before="240" w:beforeAutospacing="0" w:after="240" w:afterAutospacing="0"/>
        <w:rPr>
          <w:color w:val="000000"/>
          <w:sz w:val="27"/>
          <w:szCs w:val="27"/>
        </w:rPr>
      </w:pPr>
      <w:r>
        <w:rPr>
          <w:rFonts w:ascii="Garamond" w:hAnsi="Garamond"/>
          <w:color w:val="000000"/>
        </w:rPr>
        <w:t>Application-level validation checks field types, required attributes, and references to known source spans.</w:t>
      </w:r>
      <w:r w:rsidR="00564689">
        <w:rPr>
          <w:color w:val="000000"/>
          <w:sz w:val="27"/>
          <w:szCs w:val="27"/>
        </w:rPr>
        <w:t xml:space="preserve"> </w:t>
      </w:r>
      <w:r>
        <w:rPr>
          <w:rFonts w:ascii="Garamond" w:hAnsi="Garamond"/>
          <w:color w:val="000000"/>
        </w:rPr>
        <w:t>Prompts embedded within archival content are treated as untrusted source material rather than instructions to the system.</w:t>
      </w:r>
      <w:r w:rsidR="00564689">
        <w:rPr>
          <w:color w:val="000000"/>
          <w:sz w:val="27"/>
          <w:szCs w:val="27"/>
        </w:rPr>
        <w:t xml:space="preserve"> </w:t>
      </w:r>
      <w:r>
        <w:rPr>
          <w:rFonts w:ascii="Garamond" w:hAnsi="Garamond"/>
          <w:color w:val="000000"/>
        </w:rPr>
        <w:t>The enrichment process has no authority to call unrelated tools, modify archive records, or change recording timestamps.</w:t>
      </w:r>
      <w:r w:rsidR="00564689">
        <w:rPr>
          <w:color w:val="000000"/>
          <w:sz w:val="27"/>
          <w:szCs w:val="27"/>
        </w:rPr>
        <w:t xml:space="preserve"> </w:t>
      </w:r>
      <w:r>
        <w:rPr>
          <w:rFonts w:ascii="Garamond" w:hAnsi="Garamond"/>
          <w:color w:val="000000"/>
        </w:rPr>
        <w:t>Invalid enrichment output is retried within a defined limit and may ultimately be marked as unavailable without blocking publication of an otherwise valid transcript segment.</w:t>
      </w:r>
    </w:p>
    <w:p w14:paraId="6FEF68FE" w14:textId="1B3242E2" w:rsidR="000B62A7" w:rsidRPr="00564689" w:rsidRDefault="000B62A7" w:rsidP="00564689">
      <w:pPr>
        <w:pStyle w:val="Heading2"/>
      </w:pPr>
      <w:bookmarkStart w:id="57" w:name="_Toc242621580"/>
      <w:r w:rsidRPr="00564689">
        <w:t>Stage 8 — Embedding Generation</w:t>
      </w:r>
      <w:bookmarkEnd w:id="57"/>
    </w:p>
    <w:p w14:paraId="497E8DF6" w14:textId="40655BA4" w:rsidR="000B62A7" w:rsidRDefault="000B62A7" w:rsidP="000B62A7">
      <w:pPr>
        <w:pStyle w:val="NormalWeb"/>
        <w:spacing w:before="240" w:beforeAutospacing="0" w:after="240" w:afterAutospacing="0"/>
        <w:rPr>
          <w:color w:val="000000"/>
          <w:sz w:val="27"/>
          <w:szCs w:val="27"/>
        </w:rPr>
      </w:pPr>
      <w:r>
        <w:rPr>
          <w:rFonts w:ascii="Garamond" w:hAnsi="Garamond"/>
          <w:color w:val="000000"/>
        </w:rPr>
        <w:t>Each eligible segment is converted into a numerical vector representation using an approved pretrained embedding model.</w:t>
      </w:r>
      <w:r w:rsidR="00564689">
        <w:rPr>
          <w:color w:val="000000"/>
          <w:sz w:val="27"/>
          <w:szCs w:val="27"/>
        </w:rPr>
        <w:t xml:space="preserve"> </w:t>
      </w:r>
      <w:r>
        <w:rPr>
          <w:rFonts w:ascii="Garamond" w:hAnsi="Garamond"/>
          <w:color w:val="000000"/>
        </w:rPr>
        <w:t>Embedding representations allow semantically similar language to be retrieved even when exact terms differ.</w:t>
      </w:r>
      <w:r w:rsidR="00564689">
        <w:rPr>
          <w:color w:val="000000"/>
          <w:sz w:val="27"/>
          <w:szCs w:val="27"/>
        </w:rPr>
        <w:t xml:space="preserve"> </w:t>
      </w:r>
      <w:r>
        <w:rPr>
          <w:rFonts w:ascii="Garamond" w:hAnsi="Garamond"/>
          <w:color w:val="000000"/>
        </w:rPr>
        <w:t>The indexed input may combine transcript text with selected, validated contextual fields. Generated summaries or inferred metadata must be clearly versioned so their retrieval contribution can be evaluated.</w:t>
      </w:r>
      <w:r w:rsidR="00564689">
        <w:rPr>
          <w:color w:val="000000"/>
          <w:sz w:val="27"/>
          <w:szCs w:val="27"/>
        </w:rPr>
        <w:t xml:space="preserve"> </w:t>
      </w:r>
      <w:r>
        <w:rPr>
          <w:rFonts w:ascii="Garamond" w:hAnsi="Garamond"/>
          <w:color w:val="000000"/>
        </w:rPr>
        <w:t>The embedding record should preserve the model identifier, vector dimensions, input content version, and processing revision.</w:t>
      </w:r>
      <w:r w:rsidR="00564689">
        <w:rPr>
          <w:color w:val="000000"/>
          <w:sz w:val="27"/>
          <w:szCs w:val="27"/>
        </w:rPr>
        <w:t xml:space="preserve"> </w:t>
      </w:r>
      <w:r>
        <w:rPr>
          <w:rFonts w:ascii="Garamond" w:hAnsi="Garamond"/>
          <w:color w:val="000000"/>
        </w:rPr>
        <w:t>The query service must use a compatible embedding model with the segment index.</w:t>
      </w:r>
      <w:r w:rsidR="00564689">
        <w:rPr>
          <w:color w:val="000000"/>
          <w:sz w:val="27"/>
          <w:szCs w:val="27"/>
        </w:rPr>
        <w:t xml:space="preserve"> </w:t>
      </w:r>
      <w:r>
        <w:rPr>
          <w:rFonts w:ascii="Garamond" w:hAnsi="Garamond"/>
          <w:color w:val="000000"/>
        </w:rPr>
        <w:t>Model changes that introduce incompatible embedding spaces require a separate index or controlled re-embedding process rather than mixing vectors without validation.</w:t>
      </w:r>
    </w:p>
    <w:p w14:paraId="1718E9C4" w14:textId="0B797A9F" w:rsidR="000B62A7" w:rsidRPr="00564689" w:rsidRDefault="000B62A7" w:rsidP="00564689">
      <w:pPr>
        <w:pStyle w:val="Heading2"/>
      </w:pPr>
      <w:bookmarkStart w:id="58" w:name="_Toc242621581"/>
      <w:r w:rsidRPr="00564689">
        <w:t>Stage 9 — Search Index Construction and Publication</w:t>
      </w:r>
      <w:bookmarkEnd w:id="58"/>
    </w:p>
    <w:p w14:paraId="16A3B4E5" w14:textId="5300E0B8"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final processing stage persists the segment records and makes them available for retrieval.</w:t>
      </w:r>
      <w:r w:rsidR="00564689">
        <w:rPr>
          <w:color w:val="000000"/>
          <w:sz w:val="27"/>
          <w:szCs w:val="27"/>
        </w:rPr>
        <w:t xml:space="preserve"> </w:t>
      </w:r>
      <w:r>
        <w:rPr>
          <w:rFonts w:ascii="Garamond" w:hAnsi="Garamond"/>
          <w:color w:val="000000"/>
        </w:rPr>
        <w:t>The indexing strategy combines:</w:t>
      </w:r>
    </w:p>
    <w:p w14:paraId="215F6333" w14:textId="77777777" w:rsidR="000B62A7" w:rsidRDefault="000B62A7">
      <w:pPr>
        <w:pStyle w:val="NormalWeb"/>
        <w:numPr>
          <w:ilvl w:val="0"/>
          <w:numId w:val="26"/>
        </w:numPr>
        <w:spacing w:before="240" w:beforeAutospacing="0" w:after="240" w:afterAutospacing="0"/>
        <w:rPr>
          <w:color w:val="000000"/>
          <w:sz w:val="27"/>
          <w:szCs w:val="27"/>
        </w:rPr>
      </w:pPr>
      <w:r>
        <w:rPr>
          <w:rFonts w:ascii="Garamond" w:hAnsi="Garamond"/>
          <w:color w:val="000000"/>
        </w:rPr>
        <w:lastRenderedPageBreak/>
        <w:t>Lexical indexing, which supports quotations, historical names, and direct terminology matches.</w:t>
      </w:r>
    </w:p>
    <w:p w14:paraId="636D633B" w14:textId="77777777" w:rsidR="000B62A7" w:rsidRDefault="000B62A7">
      <w:pPr>
        <w:pStyle w:val="NormalWeb"/>
        <w:numPr>
          <w:ilvl w:val="0"/>
          <w:numId w:val="26"/>
        </w:numPr>
        <w:spacing w:before="240" w:beforeAutospacing="0" w:after="240" w:afterAutospacing="0"/>
        <w:rPr>
          <w:color w:val="000000"/>
          <w:sz w:val="27"/>
          <w:szCs w:val="27"/>
        </w:rPr>
      </w:pPr>
      <w:r>
        <w:rPr>
          <w:rFonts w:ascii="Garamond" w:hAnsi="Garamond"/>
          <w:color w:val="000000"/>
        </w:rPr>
        <w:t>Vector indexing, which supports paraphrase and conceptual similarity.</w:t>
      </w:r>
    </w:p>
    <w:p w14:paraId="7684C81D" w14:textId="77777777" w:rsidR="000B62A7" w:rsidRDefault="000B62A7">
      <w:pPr>
        <w:pStyle w:val="NormalWeb"/>
        <w:numPr>
          <w:ilvl w:val="0"/>
          <w:numId w:val="26"/>
        </w:numPr>
        <w:spacing w:before="240" w:beforeAutospacing="0" w:after="240" w:afterAutospacing="0"/>
        <w:rPr>
          <w:color w:val="000000"/>
          <w:sz w:val="27"/>
          <w:szCs w:val="27"/>
        </w:rPr>
      </w:pPr>
      <w:r>
        <w:rPr>
          <w:rFonts w:ascii="Garamond" w:hAnsi="Garamond"/>
          <w:color w:val="000000"/>
        </w:rPr>
        <w:t>Structured metadata filtering, which supports recording identifiers, language, publication status, collection, and current access entitlements.</w:t>
      </w:r>
    </w:p>
    <w:p w14:paraId="5EFE0023"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These capabilities are hosted in the proposed MongoDB Atlas environment.</w:t>
      </w:r>
    </w:p>
    <w:p w14:paraId="6D61CF8F" w14:textId="13E38CA7" w:rsidR="000B62A7" w:rsidRPr="00564689" w:rsidRDefault="000B62A7" w:rsidP="00564689">
      <w:pPr>
        <w:rPr>
          <w:b/>
          <w:bCs/>
          <w:sz w:val="27"/>
          <w:szCs w:val="27"/>
        </w:rPr>
      </w:pPr>
      <w:r w:rsidRPr="00564689">
        <w:rPr>
          <w:b/>
          <w:bCs/>
        </w:rPr>
        <w:t>Controlled publication</w:t>
      </w:r>
      <w:r w:rsidR="00564689">
        <w:rPr>
          <w:b/>
          <w:bCs/>
          <w:sz w:val="27"/>
          <w:szCs w:val="27"/>
        </w:rPr>
        <w:t xml:space="preserve">: </w:t>
      </w:r>
      <w:r>
        <w:rPr>
          <w:color w:val="000000"/>
        </w:rPr>
        <w:t xml:space="preserve">New or </w:t>
      </w:r>
      <w:r w:rsidRPr="00564689">
        <w:t>reprocessed</w:t>
      </w:r>
      <w:r>
        <w:rPr>
          <w:color w:val="000000"/>
        </w:rPr>
        <w:t xml:space="preserve"> segments are initially written under a staged processing revision.</w:t>
      </w:r>
      <w:r w:rsidR="00564689">
        <w:rPr>
          <w:color w:val="000000"/>
        </w:rPr>
        <w:t xml:space="preserve"> </w:t>
      </w:r>
      <w:r>
        <w:rPr>
          <w:color w:val="000000"/>
        </w:rPr>
        <w:t>Before publication, the pipeline checks:</w:t>
      </w:r>
    </w:p>
    <w:p w14:paraId="5C64893F" w14:textId="77777777" w:rsidR="000B62A7" w:rsidRDefault="000B62A7">
      <w:pPr>
        <w:pStyle w:val="NormalWeb"/>
        <w:numPr>
          <w:ilvl w:val="0"/>
          <w:numId w:val="25"/>
        </w:numPr>
        <w:spacing w:before="240" w:beforeAutospacing="0" w:after="0" w:afterAutospacing="0"/>
        <w:textAlignment w:val="baseline"/>
        <w:rPr>
          <w:rFonts w:ascii="Garamond" w:hAnsi="Garamond"/>
          <w:color w:val="000000"/>
        </w:rPr>
      </w:pPr>
      <w:r>
        <w:rPr>
          <w:rFonts w:ascii="Garamond" w:hAnsi="Garamond"/>
          <w:color w:val="000000"/>
        </w:rPr>
        <w:t>Required identifiers and provenance references.</w:t>
      </w:r>
    </w:p>
    <w:p w14:paraId="17F23019" w14:textId="77777777" w:rsidR="000B62A7" w:rsidRDefault="000B62A7">
      <w:pPr>
        <w:pStyle w:val="NormalWeb"/>
        <w:numPr>
          <w:ilvl w:val="0"/>
          <w:numId w:val="25"/>
        </w:numPr>
        <w:spacing w:before="0" w:beforeAutospacing="0" w:after="0" w:afterAutospacing="0"/>
        <w:textAlignment w:val="baseline"/>
        <w:rPr>
          <w:rFonts w:ascii="Garamond" w:hAnsi="Garamond"/>
          <w:color w:val="000000"/>
        </w:rPr>
      </w:pPr>
      <w:r>
        <w:rPr>
          <w:rFonts w:ascii="Garamond" w:hAnsi="Garamond"/>
          <w:color w:val="000000"/>
        </w:rPr>
        <w:t>Valid source timing ranges.</w:t>
      </w:r>
    </w:p>
    <w:p w14:paraId="412BEC60" w14:textId="77777777" w:rsidR="000B62A7" w:rsidRDefault="000B62A7">
      <w:pPr>
        <w:pStyle w:val="NormalWeb"/>
        <w:numPr>
          <w:ilvl w:val="0"/>
          <w:numId w:val="25"/>
        </w:numPr>
        <w:spacing w:before="0" w:beforeAutospacing="0" w:after="0" w:afterAutospacing="0"/>
        <w:textAlignment w:val="baseline"/>
        <w:rPr>
          <w:rFonts w:ascii="Garamond" w:hAnsi="Garamond"/>
          <w:color w:val="000000"/>
        </w:rPr>
      </w:pPr>
      <w:r>
        <w:rPr>
          <w:rFonts w:ascii="Garamond" w:hAnsi="Garamond"/>
          <w:color w:val="000000"/>
        </w:rPr>
        <w:t>Transcript and segment relationships.</w:t>
      </w:r>
    </w:p>
    <w:p w14:paraId="4D17E8AE" w14:textId="77777777" w:rsidR="000B62A7" w:rsidRDefault="000B62A7">
      <w:pPr>
        <w:pStyle w:val="NormalWeb"/>
        <w:numPr>
          <w:ilvl w:val="0"/>
          <w:numId w:val="25"/>
        </w:numPr>
        <w:spacing w:before="0" w:beforeAutospacing="0" w:after="0" w:afterAutospacing="0"/>
        <w:textAlignment w:val="baseline"/>
        <w:rPr>
          <w:rFonts w:ascii="Garamond" w:hAnsi="Garamond"/>
          <w:color w:val="000000"/>
        </w:rPr>
      </w:pPr>
      <w:r>
        <w:rPr>
          <w:rFonts w:ascii="Garamond" w:hAnsi="Garamond"/>
          <w:color w:val="000000"/>
        </w:rPr>
        <w:t>Embedding model and dimension compatibility.</w:t>
      </w:r>
    </w:p>
    <w:p w14:paraId="294631D4" w14:textId="77777777" w:rsidR="000B62A7" w:rsidRDefault="000B62A7">
      <w:pPr>
        <w:pStyle w:val="NormalWeb"/>
        <w:numPr>
          <w:ilvl w:val="0"/>
          <w:numId w:val="25"/>
        </w:numPr>
        <w:spacing w:before="0" w:beforeAutospacing="0" w:after="0" w:afterAutospacing="0"/>
        <w:textAlignment w:val="baseline"/>
        <w:rPr>
          <w:rFonts w:ascii="Garamond" w:hAnsi="Garamond"/>
          <w:color w:val="000000"/>
        </w:rPr>
      </w:pPr>
      <w:r>
        <w:rPr>
          <w:rFonts w:ascii="Garamond" w:hAnsi="Garamond"/>
          <w:color w:val="000000"/>
        </w:rPr>
        <w:t>Required access classifications.</w:t>
      </w:r>
    </w:p>
    <w:p w14:paraId="04F26AF6" w14:textId="77777777" w:rsidR="000B62A7" w:rsidRDefault="000B62A7">
      <w:pPr>
        <w:pStyle w:val="NormalWeb"/>
        <w:numPr>
          <w:ilvl w:val="0"/>
          <w:numId w:val="25"/>
        </w:numPr>
        <w:spacing w:before="0" w:beforeAutospacing="0" w:after="0" w:afterAutospacing="0"/>
        <w:textAlignment w:val="baseline"/>
        <w:rPr>
          <w:rFonts w:ascii="Garamond" w:hAnsi="Garamond"/>
          <w:color w:val="000000"/>
        </w:rPr>
      </w:pPr>
      <w:r>
        <w:rPr>
          <w:rFonts w:ascii="Garamond" w:hAnsi="Garamond"/>
          <w:color w:val="000000"/>
        </w:rPr>
        <w:t>Segment completeness and searchable-index visibility.</w:t>
      </w:r>
    </w:p>
    <w:p w14:paraId="62FE03C8" w14:textId="77777777" w:rsidR="000B62A7" w:rsidRDefault="000B62A7">
      <w:pPr>
        <w:pStyle w:val="NormalWeb"/>
        <w:numPr>
          <w:ilvl w:val="0"/>
          <w:numId w:val="25"/>
        </w:numPr>
        <w:spacing w:before="0" w:beforeAutospacing="0" w:after="240" w:afterAutospacing="0"/>
        <w:textAlignment w:val="baseline"/>
        <w:rPr>
          <w:rFonts w:ascii="Garamond" w:hAnsi="Garamond"/>
          <w:color w:val="000000"/>
        </w:rPr>
      </w:pPr>
      <w:r>
        <w:rPr>
          <w:rFonts w:ascii="Garamond" w:hAnsi="Garamond"/>
          <w:color w:val="000000"/>
        </w:rPr>
        <w:t>Expected segment counts or documented partial-coverage state.</w:t>
      </w:r>
    </w:p>
    <w:p w14:paraId="54F96110" w14:textId="127DF6C9" w:rsidR="000B62A7" w:rsidRDefault="000B62A7" w:rsidP="000B62A7">
      <w:pPr>
        <w:pStyle w:val="NormalWeb"/>
        <w:spacing w:before="240" w:beforeAutospacing="0" w:after="240" w:afterAutospacing="0"/>
        <w:rPr>
          <w:color w:val="000000"/>
          <w:sz w:val="27"/>
          <w:szCs w:val="27"/>
        </w:rPr>
      </w:pPr>
      <w:r>
        <w:rPr>
          <w:rFonts w:ascii="Garamond" w:hAnsi="Garamond"/>
          <w:color w:val="000000"/>
        </w:rPr>
        <w:t>Once validation succeeds, the relevant revision is marked as published.</w:t>
      </w:r>
      <w:r w:rsidR="00564689">
        <w:rPr>
          <w:color w:val="000000"/>
          <w:sz w:val="27"/>
          <w:szCs w:val="27"/>
        </w:rPr>
        <w:t xml:space="preserve"> </w:t>
      </w:r>
      <w:r>
        <w:rPr>
          <w:rFonts w:ascii="Garamond" w:hAnsi="Garamond"/>
          <w:color w:val="000000"/>
        </w:rPr>
        <w:t>Search queries consider only published and appropriately authorised revisions.</w:t>
      </w:r>
      <w:r w:rsidR="00564689">
        <w:rPr>
          <w:color w:val="000000"/>
          <w:sz w:val="27"/>
          <w:szCs w:val="27"/>
        </w:rPr>
        <w:t xml:space="preserve"> </w:t>
      </w:r>
      <w:r>
        <w:rPr>
          <w:rFonts w:ascii="Garamond" w:hAnsi="Garamond"/>
          <w:color w:val="000000"/>
        </w:rPr>
        <w:t>The prior revision remains available for rollback under NHA's retention policy.</w:t>
      </w:r>
    </w:p>
    <w:p w14:paraId="7E0D7FDF" w14:textId="05714807" w:rsidR="000B62A7" w:rsidRPr="00564689" w:rsidRDefault="000B62A7" w:rsidP="00564689">
      <w:pPr>
        <w:pStyle w:val="Heading2"/>
      </w:pPr>
      <w:bookmarkStart w:id="59" w:name="_Toc242621582"/>
      <w:r w:rsidRPr="00564689">
        <w:t>Processing Failures and Recovery</w:t>
      </w:r>
      <w:bookmarkEnd w:id="59"/>
    </w:p>
    <w:p w14:paraId="66EF7EC7"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processing pipeline must tolerate partial failures without corrupting the searchable catalogue.</w:t>
      </w:r>
    </w:p>
    <w:tbl>
      <w:tblPr>
        <w:tblStyle w:val="PlainTable4"/>
        <w:tblW w:w="0" w:type="auto"/>
        <w:tblLook w:val="04A0" w:firstRow="1" w:lastRow="0" w:firstColumn="1" w:lastColumn="0" w:noHBand="0" w:noVBand="1"/>
      </w:tblPr>
      <w:tblGrid>
        <w:gridCol w:w="3402"/>
        <w:gridCol w:w="7136"/>
      </w:tblGrid>
      <w:tr w:rsidR="000B62A7" w14:paraId="1228DACC" w14:textId="77777777" w:rsidTr="009F7F4E">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3402" w:type="dxa"/>
            <w:hideMark/>
          </w:tcPr>
          <w:p w14:paraId="0CDF805F" w14:textId="77777777" w:rsidR="000B62A7" w:rsidRDefault="000B62A7" w:rsidP="009F7F4E">
            <w:pPr>
              <w:pStyle w:val="NormalWeb"/>
              <w:spacing w:before="0" w:beforeAutospacing="0" w:after="0" w:afterAutospacing="0"/>
              <w:jc w:val="center"/>
            </w:pPr>
            <w:r>
              <w:rPr>
                <w:rFonts w:ascii="Garamond" w:hAnsi="Garamond"/>
                <w:b w:val="0"/>
                <w:bCs w:val="0"/>
                <w:color w:val="000000"/>
              </w:rPr>
              <w:t>Failure scenario</w:t>
            </w:r>
          </w:p>
        </w:tc>
        <w:tc>
          <w:tcPr>
            <w:tcW w:w="7136" w:type="dxa"/>
            <w:hideMark/>
          </w:tcPr>
          <w:p w14:paraId="754C7B73" w14:textId="77777777" w:rsidR="000B62A7" w:rsidRDefault="000B62A7"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Intended system response</w:t>
            </w:r>
          </w:p>
        </w:tc>
      </w:tr>
      <w:tr w:rsidR="000B62A7" w14:paraId="3F51A899"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3402" w:type="dxa"/>
            <w:hideMark/>
          </w:tcPr>
          <w:p w14:paraId="445E8CDD" w14:textId="77777777" w:rsidR="000B62A7" w:rsidRDefault="000B62A7" w:rsidP="009F7F4E">
            <w:pPr>
              <w:pStyle w:val="NormalWeb"/>
              <w:spacing w:before="0" w:beforeAutospacing="0" w:after="0" w:afterAutospacing="0"/>
            </w:pPr>
            <w:r>
              <w:rPr>
                <w:rFonts w:ascii="Garamond" w:hAnsi="Garamond"/>
                <w:color w:val="000000"/>
              </w:rPr>
              <w:t>Invalid media or manifest</w:t>
            </w:r>
          </w:p>
        </w:tc>
        <w:tc>
          <w:tcPr>
            <w:tcW w:w="7136" w:type="dxa"/>
            <w:hideMark/>
          </w:tcPr>
          <w:p w14:paraId="7A4EE26F"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Quarantine asset, record validation error, notify responsible operator</w:t>
            </w:r>
          </w:p>
        </w:tc>
      </w:tr>
      <w:tr w:rsidR="000B62A7" w14:paraId="264F7632"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3402" w:type="dxa"/>
            <w:hideMark/>
          </w:tcPr>
          <w:p w14:paraId="3ABDBB31" w14:textId="77777777" w:rsidR="000B62A7" w:rsidRDefault="000B62A7" w:rsidP="009F7F4E">
            <w:pPr>
              <w:pStyle w:val="NormalWeb"/>
              <w:spacing w:before="0" w:beforeAutospacing="0" w:after="0" w:afterAutospacing="0"/>
            </w:pPr>
            <w:r>
              <w:rPr>
                <w:rFonts w:ascii="Garamond" w:hAnsi="Garamond"/>
                <w:color w:val="000000"/>
              </w:rPr>
              <w:t>Duplicate ingestion event</w:t>
            </w:r>
          </w:p>
        </w:tc>
        <w:tc>
          <w:tcPr>
            <w:tcW w:w="7136" w:type="dxa"/>
            <w:hideMark/>
          </w:tcPr>
          <w:p w14:paraId="1BC316D4"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Reuse deterministic job identity and avoid duplicate publication</w:t>
            </w:r>
          </w:p>
        </w:tc>
      </w:tr>
      <w:tr w:rsidR="000B62A7" w14:paraId="2EF5BB40"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3402" w:type="dxa"/>
            <w:hideMark/>
          </w:tcPr>
          <w:p w14:paraId="517611F6" w14:textId="77777777" w:rsidR="000B62A7" w:rsidRDefault="000B62A7" w:rsidP="009F7F4E">
            <w:pPr>
              <w:pStyle w:val="NormalWeb"/>
              <w:spacing w:before="0" w:beforeAutospacing="0" w:after="0" w:afterAutospacing="0"/>
            </w:pPr>
            <w:r>
              <w:rPr>
                <w:rFonts w:ascii="Garamond" w:hAnsi="Garamond"/>
                <w:color w:val="000000"/>
              </w:rPr>
              <w:t>Transcription service throttling</w:t>
            </w:r>
          </w:p>
        </w:tc>
        <w:tc>
          <w:tcPr>
            <w:tcW w:w="7136" w:type="dxa"/>
            <w:hideMark/>
          </w:tcPr>
          <w:p w14:paraId="399BF43E"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Retry with bounded exponential backoff and concurrency control</w:t>
            </w:r>
          </w:p>
        </w:tc>
      </w:tr>
      <w:tr w:rsidR="000B62A7" w14:paraId="04FEF9F0"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3402" w:type="dxa"/>
            <w:hideMark/>
          </w:tcPr>
          <w:p w14:paraId="241D6017" w14:textId="77777777" w:rsidR="000B62A7" w:rsidRDefault="000B62A7" w:rsidP="009F7F4E">
            <w:pPr>
              <w:pStyle w:val="NormalWeb"/>
              <w:spacing w:before="0" w:beforeAutospacing="0" w:after="0" w:afterAutospacing="0"/>
            </w:pPr>
            <w:r>
              <w:rPr>
                <w:rFonts w:ascii="Garamond" w:hAnsi="Garamond"/>
                <w:color w:val="000000"/>
              </w:rPr>
              <w:t>Unsupported speech or failed transcription</w:t>
            </w:r>
          </w:p>
        </w:tc>
        <w:tc>
          <w:tcPr>
            <w:tcW w:w="7136" w:type="dxa"/>
            <w:hideMark/>
          </w:tcPr>
          <w:p w14:paraId="15FC2408"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Retain available metadata, mark coverage limitation, route for review</w:t>
            </w:r>
          </w:p>
        </w:tc>
      </w:tr>
      <w:tr w:rsidR="000B62A7" w14:paraId="05C0CE4D"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3402" w:type="dxa"/>
            <w:hideMark/>
          </w:tcPr>
          <w:p w14:paraId="44C7140D" w14:textId="77777777" w:rsidR="000B62A7" w:rsidRDefault="000B62A7" w:rsidP="009F7F4E">
            <w:pPr>
              <w:pStyle w:val="NormalWeb"/>
              <w:spacing w:before="0" w:beforeAutospacing="0" w:after="0" w:afterAutospacing="0"/>
            </w:pPr>
            <w:r>
              <w:rPr>
                <w:rFonts w:ascii="Garamond" w:hAnsi="Garamond"/>
                <w:color w:val="000000"/>
              </w:rPr>
              <w:t>Invalid enrichment response</w:t>
            </w:r>
          </w:p>
        </w:tc>
        <w:tc>
          <w:tcPr>
            <w:tcW w:w="7136" w:type="dxa"/>
            <w:hideMark/>
          </w:tcPr>
          <w:p w14:paraId="2459027A"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Retry within limits; preserve searchable transcript where possible</w:t>
            </w:r>
          </w:p>
        </w:tc>
      </w:tr>
      <w:tr w:rsidR="000B62A7" w14:paraId="1E969AE4"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3402" w:type="dxa"/>
            <w:hideMark/>
          </w:tcPr>
          <w:p w14:paraId="50B71A7E" w14:textId="77777777" w:rsidR="000B62A7" w:rsidRDefault="000B62A7" w:rsidP="009F7F4E">
            <w:pPr>
              <w:pStyle w:val="NormalWeb"/>
              <w:spacing w:before="0" w:beforeAutospacing="0" w:after="0" w:afterAutospacing="0"/>
            </w:pPr>
            <w:r>
              <w:rPr>
                <w:rFonts w:ascii="Garamond" w:hAnsi="Garamond"/>
                <w:color w:val="000000"/>
              </w:rPr>
              <w:t>Embedding failure</w:t>
            </w:r>
          </w:p>
        </w:tc>
        <w:tc>
          <w:tcPr>
            <w:tcW w:w="7136" w:type="dxa"/>
            <w:hideMark/>
          </w:tcPr>
          <w:p w14:paraId="1B80284C"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Keep staged transcript and enrichment artefacts; retry indexing later</w:t>
            </w:r>
          </w:p>
        </w:tc>
      </w:tr>
      <w:tr w:rsidR="000B62A7" w14:paraId="09D7FBAE"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3402" w:type="dxa"/>
            <w:hideMark/>
          </w:tcPr>
          <w:p w14:paraId="12C0E7E9" w14:textId="77777777" w:rsidR="000B62A7" w:rsidRDefault="000B62A7" w:rsidP="009F7F4E">
            <w:pPr>
              <w:pStyle w:val="NormalWeb"/>
              <w:spacing w:before="0" w:beforeAutospacing="0" w:after="0" w:afterAutospacing="0"/>
            </w:pPr>
            <w:r>
              <w:rPr>
                <w:rFonts w:ascii="Garamond" w:hAnsi="Garamond"/>
                <w:color w:val="000000"/>
              </w:rPr>
              <w:t>Database or index publication failure</w:t>
            </w:r>
          </w:p>
        </w:tc>
        <w:tc>
          <w:tcPr>
            <w:tcW w:w="7136" w:type="dxa"/>
            <w:hideMark/>
          </w:tcPr>
          <w:p w14:paraId="0D8D8946"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Do not activate incomplete revision; retain previous published version</w:t>
            </w:r>
          </w:p>
        </w:tc>
      </w:tr>
      <w:tr w:rsidR="000B62A7" w14:paraId="4BAE68BE"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3402" w:type="dxa"/>
            <w:hideMark/>
          </w:tcPr>
          <w:p w14:paraId="3DDEECFF" w14:textId="77777777" w:rsidR="000B62A7" w:rsidRDefault="000B62A7" w:rsidP="009F7F4E">
            <w:pPr>
              <w:pStyle w:val="NormalWeb"/>
              <w:spacing w:before="0" w:beforeAutospacing="0" w:after="0" w:afterAutospacing="0"/>
            </w:pPr>
            <w:r>
              <w:rPr>
                <w:rFonts w:ascii="Garamond" w:hAnsi="Garamond"/>
                <w:color w:val="000000"/>
              </w:rPr>
              <w:t>Missing or ambiguous rights</w:t>
            </w:r>
          </w:p>
        </w:tc>
        <w:tc>
          <w:tcPr>
            <w:tcW w:w="7136" w:type="dxa"/>
            <w:hideMark/>
          </w:tcPr>
          <w:p w14:paraId="2C36C19D"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Restrict processing/publication until policy is resolved</w:t>
            </w:r>
          </w:p>
        </w:tc>
      </w:tr>
      <w:tr w:rsidR="000B62A7" w14:paraId="407C57DF"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3402" w:type="dxa"/>
            <w:hideMark/>
          </w:tcPr>
          <w:p w14:paraId="7CF53083" w14:textId="77777777" w:rsidR="000B62A7" w:rsidRDefault="000B62A7" w:rsidP="009F7F4E">
            <w:pPr>
              <w:pStyle w:val="NormalWeb"/>
              <w:spacing w:before="0" w:beforeAutospacing="0" w:after="0" w:afterAutospacing="0"/>
            </w:pPr>
            <w:r>
              <w:rPr>
                <w:rFonts w:ascii="Garamond" w:hAnsi="Garamond"/>
                <w:color w:val="000000"/>
              </w:rPr>
              <w:t>Processing budget or quota exceeded</w:t>
            </w:r>
          </w:p>
        </w:tc>
        <w:tc>
          <w:tcPr>
            <w:tcW w:w="7136" w:type="dxa"/>
            <w:hideMark/>
          </w:tcPr>
          <w:p w14:paraId="65531C94"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Pause or defer lower-priority work and alert service owner</w:t>
            </w:r>
          </w:p>
        </w:tc>
      </w:tr>
    </w:tbl>
    <w:p w14:paraId="2E37B3A8" w14:textId="344BF40A"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system should retain sufficient processing state and intermediate artefacts to replay failed stages without unnecessarily repeating expensive upstream work.</w:t>
      </w:r>
      <w:r w:rsidR="00564689">
        <w:rPr>
          <w:color w:val="000000"/>
        </w:rPr>
        <w:t xml:space="preserve"> </w:t>
      </w:r>
      <w:r>
        <w:rPr>
          <w:rFonts w:ascii="Garamond" w:hAnsi="Garamond"/>
          <w:color w:val="000000"/>
        </w:rPr>
        <w:t>Dead-letter queues can capture failed intake events, while Step Functions catch paths record and route downstream workflow failures.</w:t>
      </w:r>
    </w:p>
    <w:p w14:paraId="29F3F7D8" w14:textId="60DE0424" w:rsidR="000B62A7" w:rsidRPr="00564689" w:rsidRDefault="000B62A7" w:rsidP="00564689">
      <w:pPr>
        <w:pStyle w:val="Heading2"/>
      </w:pPr>
      <w:bookmarkStart w:id="60" w:name="_Toc242621583"/>
      <w:r w:rsidRPr="00564689">
        <w:lastRenderedPageBreak/>
        <w:t>Processing Observability</w:t>
      </w:r>
      <w:bookmarkEnd w:id="60"/>
    </w:p>
    <w:p w14:paraId="0434781D" w14:textId="07BE122A" w:rsidR="000B62A7" w:rsidRDefault="000B62A7" w:rsidP="000B62A7">
      <w:pPr>
        <w:pStyle w:val="NormalWeb"/>
        <w:spacing w:before="240" w:beforeAutospacing="0" w:after="240" w:afterAutospacing="0"/>
        <w:rPr>
          <w:color w:val="000000"/>
          <w:sz w:val="27"/>
          <w:szCs w:val="27"/>
        </w:rPr>
      </w:pPr>
      <w:r>
        <w:rPr>
          <w:rFonts w:ascii="Garamond" w:hAnsi="Garamond"/>
          <w:color w:val="000000"/>
        </w:rPr>
        <w:t>Operational monitoring should provide visibility into system reliability, retrieval readiness, and cost.</w:t>
      </w:r>
      <w:r w:rsidR="00564689">
        <w:rPr>
          <w:color w:val="000000"/>
          <w:sz w:val="27"/>
          <w:szCs w:val="27"/>
        </w:rPr>
        <w:t xml:space="preserve"> </w:t>
      </w:r>
      <w:r>
        <w:rPr>
          <w:rFonts w:ascii="Garamond" w:hAnsi="Garamond"/>
          <w:color w:val="000000"/>
        </w:rPr>
        <w:t>Key ingestion metrics include processing queue age, active jobs, completion and failure rates, average processing duration per media hour, transcription coverage, enrichment failures, index publication latency, and total cost per processed media hour.</w:t>
      </w:r>
    </w:p>
    <w:p w14:paraId="08D10446" w14:textId="21F10BE5" w:rsidR="000B62A7" w:rsidRDefault="000B62A7" w:rsidP="000B62A7">
      <w:pPr>
        <w:pStyle w:val="NormalWeb"/>
        <w:spacing w:before="240" w:beforeAutospacing="0" w:after="240" w:afterAutospacing="0"/>
        <w:rPr>
          <w:color w:val="000000"/>
          <w:sz w:val="27"/>
          <w:szCs w:val="27"/>
        </w:rPr>
      </w:pPr>
      <w:r>
        <w:rPr>
          <w:rFonts w:ascii="Garamond" w:hAnsi="Garamond"/>
          <w:color w:val="000000"/>
        </w:rPr>
        <w:t>Metrics should also distinguish language, media condition, collection, and pipeline version when doing so is practical and policy-compliant.</w:t>
      </w:r>
      <w:r w:rsidR="00564689">
        <w:rPr>
          <w:color w:val="000000"/>
          <w:sz w:val="27"/>
          <w:szCs w:val="27"/>
        </w:rPr>
        <w:t xml:space="preserve"> </w:t>
      </w:r>
      <w:r>
        <w:rPr>
          <w:rFonts w:ascii="Garamond" w:hAnsi="Garamond"/>
          <w:color w:val="000000"/>
        </w:rPr>
        <w:t>Monitoring must avoid exposing sensitive transcript text or raw media content unnecessarily.</w:t>
      </w:r>
    </w:p>
    <w:p w14:paraId="559DBA09"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Runbooks should explain how an NHA operator can identify failed stages, inspect artefact references, retry a job, reconcile a rights or metadata error, rebuild an index, and restore a previously published revision.</w:t>
      </w:r>
    </w:p>
    <w:p w14:paraId="1EF6C57C" w14:textId="37622409" w:rsidR="000B62A7" w:rsidRPr="00564689" w:rsidRDefault="000B62A7" w:rsidP="00564689">
      <w:pPr>
        <w:pStyle w:val="Heading2"/>
      </w:pPr>
      <w:bookmarkStart w:id="61" w:name="_Toc242621584"/>
      <w:r w:rsidRPr="00564689">
        <w:t>Pipeline Output Contract</w:t>
      </w:r>
      <w:bookmarkEnd w:id="61"/>
    </w:p>
    <w:p w14:paraId="7C02F432" w14:textId="77777777" w:rsidR="000B62A7" w:rsidRDefault="000B62A7" w:rsidP="000B62A7">
      <w:pPr>
        <w:pStyle w:val="NormalWeb"/>
        <w:spacing w:before="240" w:beforeAutospacing="0" w:after="240" w:afterAutospacing="0"/>
        <w:rPr>
          <w:color w:val="000000"/>
          <w:sz w:val="27"/>
          <w:szCs w:val="27"/>
        </w:rPr>
      </w:pPr>
      <w:r>
        <w:rPr>
          <w:rFonts w:ascii="Garamond" w:hAnsi="Garamond"/>
          <w:color w:val="000000"/>
        </w:rPr>
        <w:t>A successfully processed recording produces a set of records and artefacts that form the input to the retrieval layer.</w:t>
      </w:r>
    </w:p>
    <w:tbl>
      <w:tblPr>
        <w:tblStyle w:val="PlainTable4"/>
        <w:tblW w:w="0" w:type="auto"/>
        <w:tblLook w:val="04A0" w:firstRow="1" w:lastRow="0" w:firstColumn="1" w:lastColumn="0" w:noHBand="0" w:noVBand="1"/>
      </w:tblPr>
      <w:tblGrid>
        <w:gridCol w:w="3232"/>
        <w:gridCol w:w="3814"/>
        <w:gridCol w:w="3492"/>
      </w:tblGrid>
      <w:tr w:rsidR="000B62A7" w14:paraId="3F984E76" w14:textId="77777777" w:rsidTr="00564689">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85F0D50" w14:textId="77777777" w:rsidR="000B62A7" w:rsidRDefault="000B62A7" w:rsidP="009F7F4E">
            <w:pPr>
              <w:pStyle w:val="NormalWeb"/>
              <w:spacing w:before="0" w:beforeAutospacing="0" w:after="0" w:afterAutospacing="0"/>
              <w:jc w:val="center"/>
            </w:pPr>
            <w:r>
              <w:rPr>
                <w:rFonts w:ascii="Garamond" w:hAnsi="Garamond"/>
                <w:b w:val="0"/>
                <w:bCs w:val="0"/>
                <w:color w:val="000000"/>
              </w:rPr>
              <w:t>Output</w:t>
            </w:r>
          </w:p>
        </w:tc>
        <w:tc>
          <w:tcPr>
            <w:tcW w:w="0" w:type="auto"/>
            <w:hideMark/>
          </w:tcPr>
          <w:p w14:paraId="118E862A" w14:textId="77777777" w:rsidR="000B62A7" w:rsidRDefault="000B62A7"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Storage location</w:t>
            </w:r>
          </w:p>
        </w:tc>
        <w:tc>
          <w:tcPr>
            <w:tcW w:w="0" w:type="auto"/>
            <w:hideMark/>
          </w:tcPr>
          <w:p w14:paraId="23BDB367" w14:textId="77777777" w:rsidR="000B62A7" w:rsidRDefault="000B62A7"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Purpose</w:t>
            </w:r>
          </w:p>
        </w:tc>
      </w:tr>
      <w:tr w:rsidR="000B62A7" w14:paraId="0E2431BA" w14:textId="77777777" w:rsidTr="0056468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106C8C0" w14:textId="77777777" w:rsidR="000B62A7" w:rsidRDefault="000B62A7" w:rsidP="009F7F4E">
            <w:pPr>
              <w:pStyle w:val="NormalWeb"/>
              <w:spacing w:before="0" w:beforeAutospacing="0" w:after="0" w:afterAutospacing="0"/>
            </w:pPr>
            <w:r>
              <w:rPr>
                <w:rFonts w:ascii="Garamond" w:hAnsi="Garamond"/>
                <w:color w:val="000000"/>
              </w:rPr>
              <w:t>Approved source and access media</w:t>
            </w:r>
          </w:p>
        </w:tc>
        <w:tc>
          <w:tcPr>
            <w:tcW w:w="0" w:type="auto"/>
            <w:hideMark/>
          </w:tcPr>
          <w:p w14:paraId="0C505D52"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Amazon S3</w:t>
            </w:r>
          </w:p>
        </w:tc>
        <w:tc>
          <w:tcPr>
            <w:tcW w:w="0" w:type="auto"/>
            <w:hideMark/>
          </w:tcPr>
          <w:p w14:paraId="0218D807"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Source evidence and permitted playback material</w:t>
            </w:r>
          </w:p>
        </w:tc>
      </w:tr>
      <w:tr w:rsidR="000B62A7" w14:paraId="4B3A5F38" w14:textId="77777777" w:rsidTr="00564689">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D94745B" w14:textId="77777777" w:rsidR="000B62A7" w:rsidRDefault="000B62A7" w:rsidP="009F7F4E">
            <w:pPr>
              <w:pStyle w:val="NormalWeb"/>
              <w:spacing w:before="0" w:beforeAutospacing="0" w:after="0" w:afterAutospacing="0"/>
            </w:pPr>
            <w:r>
              <w:rPr>
                <w:rFonts w:ascii="Garamond" w:hAnsi="Garamond"/>
                <w:color w:val="000000"/>
              </w:rPr>
              <w:t>Raw and normalised transcripts</w:t>
            </w:r>
          </w:p>
        </w:tc>
        <w:tc>
          <w:tcPr>
            <w:tcW w:w="0" w:type="auto"/>
            <w:hideMark/>
          </w:tcPr>
          <w:p w14:paraId="634091FC"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Amazon S3, with references in MongoDB</w:t>
            </w:r>
          </w:p>
        </w:tc>
        <w:tc>
          <w:tcPr>
            <w:tcW w:w="0" w:type="auto"/>
            <w:hideMark/>
          </w:tcPr>
          <w:p w14:paraId="3F2D62F6"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Reproducible transcription evidence</w:t>
            </w:r>
          </w:p>
        </w:tc>
      </w:tr>
      <w:tr w:rsidR="000B62A7" w14:paraId="123A3FF9" w14:textId="77777777" w:rsidTr="0056468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963B7BF" w14:textId="77777777" w:rsidR="000B62A7" w:rsidRDefault="000B62A7" w:rsidP="009F7F4E">
            <w:pPr>
              <w:pStyle w:val="NormalWeb"/>
              <w:spacing w:before="0" w:beforeAutospacing="0" w:after="0" w:afterAutospacing="0"/>
            </w:pPr>
            <w:r>
              <w:rPr>
                <w:rFonts w:ascii="Garamond" w:hAnsi="Garamond"/>
                <w:color w:val="000000"/>
              </w:rPr>
              <w:t>Timed word records</w:t>
            </w:r>
          </w:p>
        </w:tc>
        <w:tc>
          <w:tcPr>
            <w:tcW w:w="0" w:type="auto"/>
            <w:hideMark/>
          </w:tcPr>
          <w:p w14:paraId="218CCA0B"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Durable structured artefacts and/or MongoDB records</w:t>
            </w:r>
          </w:p>
        </w:tc>
        <w:tc>
          <w:tcPr>
            <w:tcW w:w="0" w:type="auto"/>
            <w:hideMark/>
          </w:tcPr>
          <w:p w14:paraId="312FCF8E"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Authority for segment and clip boundaries</w:t>
            </w:r>
          </w:p>
        </w:tc>
      </w:tr>
      <w:tr w:rsidR="000B62A7" w14:paraId="64856AF3" w14:textId="77777777" w:rsidTr="00564689">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FB4EE93" w14:textId="77777777" w:rsidR="000B62A7" w:rsidRDefault="000B62A7" w:rsidP="009F7F4E">
            <w:pPr>
              <w:pStyle w:val="NormalWeb"/>
              <w:spacing w:before="0" w:beforeAutospacing="0" w:after="0" w:afterAutospacing="0"/>
            </w:pPr>
            <w:r>
              <w:rPr>
                <w:rFonts w:ascii="Garamond" w:hAnsi="Garamond"/>
                <w:color w:val="000000"/>
              </w:rPr>
              <w:t>Searchable segments</w:t>
            </w:r>
          </w:p>
        </w:tc>
        <w:tc>
          <w:tcPr>
            <w:tcW w:w="0" w:type="auto"/>
            <w:hideMark/>
          </w:tcPr>
          <w:p w14:paraId="3B31634E"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MongoDB Atlas</w:t>
            </w:r>
          </w:p>
        </w:tc>
        <w:tc>
          <w:tcPr>
            <w:tcW w:w="0" w:type="auto"/>
            <w:hideMark/>
          </w:tcPr>
          <w:p w14:paraId="70BB825F"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Passage-level retrieval</w:t>
            </w:r>
          </w:p>
        </w:tc>
      </w:tr>
      <w:tr w:rsidR="000B62A7" w14:paraId="2DC9C62B" w14:textId="77777777" w:rsidTr="0056468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D64D074" w14:textId="77777777" w:rsidR="000B62A7" w:rsidRDefault="000B62A7" w:rsidP="009F7F4E">
            <w:pPr>
              <w:pStyle w:val="NormalWeb"/>
              <w:spacing w:before="0" w:beforeAutospacing="0" w:after="0" w:afterAutospacing="0"/>
            </w:pPr>
            <w:r>
              <w:rPr>
                <w:rFonts w:ascii="Garamond" w:hAnsi="Garamond"/>
                <w:color w:val="000000"/>
              </w:rPr>
              <w:t>Enrichment annotations</w:t>
            </w:r>
          </w:p>
        </w:tc>
        <w:tc>
          <w:tcPr>
            <w:tcW w:w="0" w:type="auto"/>
            <w:hideMark/>
          </w:tcPr>
          <w:p w14:paraId="4F9DECB9"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MongoDB Atlas / versioned artefacts</w:t>
            </w:r>
          </w:p>
        </w:tc>
        <w:tc>
          <w:tcPr>
            <w:tcW w:w="0" w:type="auto"/>
            <w:hideMark/>
          </w:tcPr>
          <w:p w14:paraId="788F5556"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Evidence-linked contextual search</w:t>
            </w:r>
          </w:p>
        </w:tc>
      </w:tr>
      <w:tr w:rsidR="000B62A7" w14:paraId="3FCAE755" w14:textId="77777777" w:rsidTr="00564689">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0C4381D" w14:textId="77777777" w:rsidR="000B62A7" w:rsidRDefault="000B62A7" w:rsidP="009F7F4E">
            <w:pPr>
              <w:pStyle w:val="NormalWeb"/>
              <w:spacing w:before="0" w:beforeAutospacing="0" w:after="0" w:afterAutospacing="0"/>
            </w:pPr>
            <w:r>
              <w:rPr>
                <w:rFonts w:ascii="Garamond" w:hAnsi="Garamond"/>
                <w:color w:val="000000"/>
              </w:rPr>
              <w:t>Embedding vectors and model metadata</w:t>
            </w:r>
          </w:p>
        </w:tc>
        <w:tc>
          <w:tcPr>
            <w:tcW w:w="0" w:type="auto"/>
            <w:hideMark/>
          </w:tcPr>
          <w:p w14:paraId="72A977DD"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MongoDB Atlas</w:t>
            </w:r>
          </w:p>
        </w:tc>
        <w:tc>
          <w:tcPr>
            <w:tcW w:w="0" w:type="auto"/>
            <w:hideMark/>
          </w:tcPr>
          <w:p w14:paraId="6A68567D"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Semantic candidate retrieval</w:t>
            </w:r>
          </w:p>
        </w:tc>
      </w:tr>
      <w:tr w:rsidR="000B62A7" w14:paraId="484AFCD7" w14:textId="77777777" w:rsidTr="0056468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6196D43" w14:textId="77777777" w:rsidR="000B62A7" w:rsidRDefault="000B62A7" w:rsidP="009F7F4E">
            <w:pPr>
              <w:pStyle w:val="NormalWeb"/>
              <w:spacing w:before="0" w:beforeAutospacing="0" w:after="0" w:afterAutospacing="0"/>
            </w:pPr>
            <w:r>
              <w:rPr>
                <w:rFonts w:ascii="Garamond" w:hAnsi="Garamond"/>
                <w:color w:val="000000"/>
              </w:rPr>
              <w:t>Processing job records</w:t>
            </w:r>
          </w:p>
        </w:tc>
        <w:tc>
          <w:tcPr>
            <w:tcW w:w="0" w:type="auto"/>
            <w:hideMark/>
          </w:tcPr>
          <w:p w14:paraId="788184D2"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Operational data store</w:t>
            </w:r>
          </w:p>
        </w:tc>
        <w:tc>
          <w:tcPr>
            <w:tcW w:w="0" w:type="auto"/>
            <w:hideMark/>
          </w:tcPr>
          <w:p w14:paraId="1BD15232"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Retries, errors, stage status, and audit</w:t>
            </w:r>
          </w:p>
        </w:tc>
      </w:tr>
      <w:tr w:rsidR="000B62A7" w14:paraId="615B115D" w14:textId="77777777" w:rsidTr="00564689">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FD2922D" w14:textId="77777777" w:rsidR="000B62A7" w:rsidRDefault="000B62A7" w:rsidP="009F7F4E">
            <w:pPr>
              <w:pStyle w:val="NormalWeb"/>
              <w:spacing w:before="0" w:beforeAutospacing="0" w:after="0" w:afterAutospacing="0"/>
            </w:pPr>
            <w:r>
              <w:rPr>
                <w:rFonts w:ascii="Garamond" w:hAnsi="Garamond"/>
                <w:color w:val="000000"/>
              </w:rPr>
              <w:t>Published index revision</w:t>
            </w:r>
          </w:p>
        </w:tc>
        <w:tc>
          <w:tcPr>
            <w:tcW w:w="0" w:type="auto"/>
            <w:hideMark/>
          </w:tcPr>
          <w:p w14:paraId="4C3ED2E4"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MongoDB Atlas</w:t>
            </w:r>
          </w:p>
        </w:tc>
        <w:tc>
          <w:tcPr>
            <w:tcW w:w="0" w:type="auto"/>
            <w:hideMark/>
          </w:tcPr>
          <w:p w14:paraId="212D4920" w14:textId="77777777" w:rsidR="000B62A7" w:rsidRDefault="000B62A7"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Consistent searchable collection state</w:t>
            </w:r>
          </w:p>
        </w:tc>
      </w:tr>
      <w:tr w:rsidR="000B62A7" w14:paraId="4FBE063C" w14:textId="77777777" w:rsidTr="0056468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DB5F439" w14:textId="77777777" w:rsidR="000B62A7" w:rsidRDefault="000B62A7" w:rsidP="009F7F4E">
            <w:pPr>
              <w:pStyle w:val="NormalWeb"/>
              <w:spacing w:before="0" w:beforeAutospacing="0" w:after="0" w:afterAutospacing="0"/>
            </w:pPr>
            <w:r>
              <w:rPr>
                <w:rFonts w:ascii="Garamond" w:hAnsi="Garamond"/>
                <w:color w:val="000000"/>
              </w:rPr>
              <w:t>Custody and rights references</w:t>
            </w:r>
          </w:p>
        </w:tc>
        <w:tc>
          <w:tcPr>
            <w:tcW w:w="0" w:type="auto"/>
            <w:hideMark/>
          </w:tcPr>
          <w:p w14:paraId="48672DEF"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MongoDB linked to NHA systems</w:t>
            </w:r>
          </w:p>
        </w:tc>
        <w:tc>
          <w:tcPr>
            <w:tcW w:w="0" w:type="auto"/>
            <w:hideMark/>
          </w:tcPr>
          <w:p w14:paraId="395A1400" w14:textId="77777777" w:rsidR="000B62A7" w:rsidRDefault="000B62A7"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Provenance and authorised delivery</w:t>
            </w:r>
          </w:p>
        </w:tc>
      </w:tr>
    </w:tbl>
    <w:p w14:paraId="13E66A20" w14:textId="72BBBF0C" w:rsidR="000B62A7" w:rsidRDefault="000B62A7" w:rsidP="000B62A7">
      <w:pPr>
        <w:pStyle w:val="NormalWeb"/>
        <w:spacing w:before="240" w:beforeAutospacing="0" w:after="240" w:afterAutospacing="0"/>
        <w:rPr>
          <w:color w:val="000000"/>
          <w:sz w:val="27"/>
          <w:szCs w:val="27"/>
        </w:rPr>
      </w:pPr>
      <w:r>
        <w:rPr>
          <w:rFonts w:ascii="Garamond" w:hAnsi="Garamond"/>
          <w:color w:val="000000"/>
        </w:rPr>
        <w:t>The key output of ingestion is not merely a transcript or a vector embedding.</w:t>
      </w:r>
      <w:r w:rsidR="00564689">
        <w:rPr>
          <w:color w:val="000000"/>
        </w:rPr>
        <w:t xml:space="preserve"> </w:t>
      </w:r>
      <w:r>
        <w:rPr>
          <w:rFonts w:ascii="Garamond" w:hAnsi="Garamond"/>
          <w:color w:val="000000"/>
        </w:rPr>
        <w:t>It is a searchable, time-bounded, version-specific archival segment whose content, origin, timing, and access policy can be traced and verified.</w:t>
      </w:r>
    </w:p>
    <w:p w14:paraId="098218EE" w14:textId="77777777" w:rsidR="000B62A7" w:rsidRDefault="000B62A7" w:rsidP="000B62A7">
      <w:pPr>
        <w:spacing w:after="240"/>
        <w:rPr>
          <w:sz w:val="24"/>
          <w:szCs w:val="24"/>
        </w:rPr>
      </w:pPr>
    </w:p>
    <w:p w14:paraId="5F032AFD" w14:textId="77777777" w:rsidR="000B62A7" w:rsidRDefault="000B62A7" w:rsidP="000B62A7"/>
    <w:p w14:paraId="6C634C92" w14:textId="77777777" w:rsidR="00E06873" w:rsidRDefault="00E06873" w:rsidP="000B62A7"/>
    <w:p w14:paraId="419F20AB" w14:textId="77777777" w:rsidR="00E06873" w:rsidRDefault="00E06873" w:rsidP="000B62A7"/>
    <w:p w14:paraId="100214E9" w14:textId="77777777" w:rsidR="00E06873" w:rsidRDefault="00E06873" w:rsidP="000B62A7"/>
    <w:p w14:paraId="15A19522" w14:textId="77777777" w:rsidR="00E06873" w:rsidRDefault="00E06873" w:rsidP="000B62A7"/>
    <w:p w14:paraId="1C1A2FA9" w14:textId="22027D96" w:rsidR="00E06873" w:rsidRDefault="00E06873" w:rsidP="009F7F4E">
      <w:pPr>
        <w:pStyle w:val="SectionHeading"/>
      </w:pPr>
      <w:bookmarkStart w:id="62" w:name="_Toc242621585"/>
      <w:r w:rsidRPr="00E06873">
        <w:lastRenderedPageBreak/>
        <w:t>Data Architecture &amp; Indexing Strategy</w:t>
      </w:r>
      <w:bookmarkEnd w:id="62"/>
    </w:p>
    <w:p w14:paraId="68F99AC7" w14:textId="35F8991B" w:rsidR="009F7F4E" w:rsidRPr="009F7F4E" w:rsidRDefault="009F7F4E" w:rsidP="009F7F4E">
      <w:pPr>
        <w:pStyle w:val="Heading2"/>
      </w:pPr>
      <w:bookmarkStart w:id="63" w:name="_Toc242621586"/>
      <w:r w:rsidRPr="009F7F4E">
        <w:t>Data Architecture Objectives</w:t>
      </w:r>
      <w:bookmarkEnd w:id="63"/>
    </w:p>
    <w:p w14:paraId="4AB3B579"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data architecture must support two related but distinct responsibilities:</w:t>
      </w:r>
    </w:p>
    <w:p w14:paraId="6B45B7C6" w14:textId="77777777" w:rsidR="009F7F4E" w:rsidRDefault="009F7F4E">
      <w:pPr>
        <w:pStyle w:val="NormalWeb"/>
        <w:numPr>
          <w:ilvl w:val="0"/>
          <w:numId w:val="27"/>
        </w:numPr>
        <w:spacing w:before="240" w:beforeAutospacing="0" w:after="0" w:afterAutospacing="0"/>
        <w:textAlignment w:val="baseline"/>
        <w:rPr>
          <w:rFonts w:ascii="Garamond" w:hAnsi="Garamond"/>
          <w:color w:val="000000"/>
        </w:rPr>
      </w:pPr>
      <w:r>
        <w:rPr>
          <w:rFonts w:ascii="Garamond" w:hAnsi="Garamond"/>
          <w:color w:val="000000"/>
        </w:rPr>
        <w:t>Preserve the identity, provenance, content, and timing evidence associated with archival recordings.</w:t>
      </w:r>
    </w:p>
    <w:p w14:paraId="6CA81872" w14:textId="77777777" w:rsidR="009F7F4E" w:rsidRDefault="009F7F4E">
      <w:pPr>
        <w:pStyle w:val="NormalWeb"/>
        <w:numPr>
          <w:ilvl w:val="0"/>
          <w:numId w:val="27"/>
        </w:numPr>
        <w:spacing w:before="0" w:beforeAutospacing="0" w:after="240" w:afterAutospacing="0"/>
        <w:textAlignment w:val="baseline"/>
        <w:rPr>
          <w:rFonts w:ascii="Garamond" w:hAnsi="Garamond"/>
          <w:color w:val="000000"/>
        </w:rPr>
      </w:pPr>
      <w:r>
        <w:rPr>
          <w:rFonts w:ascii="Garamond" w:hAnsi="Garamond"/>
          <w:color w:val="000000"/>
        </w:rPr>
        <w:t>Provide efficient passage-level retrieval using natural-language and structured queries.</w:t>
      </w:r>
    </w:p>
    <w:p w14:paraId="14EA7149" w14:textId="540F7076"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system must not treat a historical event, an archival recording, a transcript, and a searchable segment as the same entity.</w:t>
      </w:r>
      <w:r>
        <w:rPr>
          <w:color w:val="000000"/>
          <w:sz w:val="27"/>
          <w:szCs w:val="27"/>
        </w:rPr>
        <w:t xml:space="preserve"> </w:t>
      </w:r>
      <w:r>
        <w:rPr>
          <w:rFonts w:ascii="Garamond" w:hAnsi="Garamond"/>
          <w:color w:val="000000"/>
        </w:rPr>
        <w:t>For example, Churchill's We Shall Fight on the Beaches speech is a historical work or event. The NHA may hold multiple recordings, broadcasts, compilations, or edited representations associated with that speech.</w:t>
      </w:r>
      <w:r>
        <w:rPr>
          <w:color w:val="000000"/>
          <w:sz w:val="27"/>
          <w:szCs w:val="27"/>
        </w:rPr>
        <w:t xml:space="preserve"> </w:t>
      </w:r>
      <w:r>
        <w:rPr>
          <w:rFonts w:ascii="Garamond" w:hAnsi="Garamond"/>
          <w:color w:val="000000"/>
        </w:rPr>
        <w:t>Each recording requires its own identity, while each segment must point to the precise source version and transcript revision from which its timing was derived.</w:t>
      </w:r>
    </w:p>
    <w:p w14:paraId="0108C53B"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proposed design therefore separates archival records, recording versions, timed transcript evidence, searchable segments, enrichment annotations, and processing state.</w:t>
      </w:r>
    </w:p>
    <w:p w14:paraId="48831564" w14:textId="6F5A516E" w:rsidR="009F7F4E" w:rsidRPr="009F7F4E" w:rsidRDefault="009F7F4E" w:rsidP="009F7F4E">
      <w:pPr>
        <w:pStyle w:val="Heading2"/>
      </w:pPr>
      <w:bookmarkStart w:id="64" w:name="_Toc242621587"/>
      <w:r w:rsidRPr="009F7F4E">
        <w:t>Logical Data Model</w:t>
      </w:r>
      <w:bookmarkEnd w:id="64"/>
    </w:p>
    <w:p w14:paraId="67D87691"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following entities form the core data model.</w:t>
      </w:r>
    </w:p>
    <w:tbl>
      <w:tblPr>
        <w:tblStyle w:val="PlainTable4"/>
        <w:tblW w:w="0" w:type="auto"/>
        <w:tblLook w:val="04A0" w:firstRow="1" w:lastRow="0" w:firstColumn="1" w:lastColumn="0" w:noHBand="0" w:noVBand="1"/>
      </w:tblPr>
      <w:tblGrid>
        <w:gridCol w:w="1829"/>
        <w:gridCol w:w="4339"/>
        <w:gridCol w:w="4370"/>
      </w:tblGrid>
      <w:tr w:rsidR="009F7F4E" w14:paraId="467519F3" w14:textId="77777777" w:rsidTr="009F7F4E">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6498ACA" w14:textId="77777777" w:rsidR="009F7F4E" w:rsidRDefault="009F7F4E" w:rsidP="009F7F4E">
            <w:pPr>
              <w:pStyle w:val="NormalWeb"/>
              <w:spacing w:before="0" w:beforeAutospacing="0" w:after="0" w:afterAutospacing="0"/>
              <w:jc w:val="center"/>
            </w:pPr>
            <w:r>
              <w:rPr>
                <w:rFonts w:ascii="Garamond" w:hAnsi="Garamond"/>
                <w:b w:val="0"/>
                <w:bCs w:val="0"/>
                <w:color w:val="000000"/>
              </w:rPr>
              <w:t>Entity</w:t>
            </w:r>
          </w:p>
        </w:tc>
        <w:tc>
          <w:tcPr>
            <w:tcW w:w="0" w:type="auto"/>
            <w:hideMark/>
          </w:tcPr>
          <w:p w14:paraId="7E5E59B8" w14:textId="77777777" w:rsidR="009F7F4E" w:rsidRDefault="009F7F4E"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Responsibility</w:t>
            </w:r>
          </w:p>
        </w:tc>
        <w:tc>
          <w:tcPr>
            <w:tcW w:w="0" w:type="auto"/>
            <w:hideMark/>
          </w:tcPr>
          <w:p w14:paraId="04A4EF18" w14:textId="77777777" w:rsidR="009F7F4E" w:rsidRDefault="009F7F4E"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Key relationships</w:t>
            </w:r>
          </w:p>
        </w:tc>
      </w:tr>
      <w:tr w:rsidR="009F7F4E" w14:paraId="24C500B1"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5715BE4" w14:textId="77777777" w:rsidR="009F7F4E" w:rsidRDefault="009F7F4E" w:rsidP="009F7F4E">
            <w:pPr>
              <w:pStyle w:val="NormalWeb"/>
              <w:spacing w:before="0" w:beforeAutospacing="0" w:after="0" w:afterAutospacing="0"/>
            </w:pPr>
            <w:r>
              <w:rPr>
                <w:rFonts w:ascii="Garamond" w:hAnsi="Garamond"/>
                <w:color w:val="000000"/>
              </w:rPr>
              <w:t>Archive Asset</w:t>
            </w:r>
          </w:p>
        </w:tc>
        <w:tc>
          <w:tcPr>
            <w:tcW w:w="0" w:type="auto"/>
            <w:hideMark/>
          </w:tcPr>
          <w:p w14:paraId="38DF00C9"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Represents an archival catalogue or custody object.</w:t>
            </w:r>
          </w:p>
        </w:tc>
        <w:tc>
          <w:tcPr>
            <w:tcW w:w="0" w:type="auto"/>
            <w:hideMark/>
          </w:tcPr>
          <w:p w14:paraId="5E2DF962"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References catalogue identifiers, custody, rights, and recording versions.</w:t>
            </w:r>
          </w:p>
        </w:tc>
      </w:tr>
      <w:tr w:rsidR="009F7F4E" w14:paraId="4D00BD05"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4B842D8" w14:textId="77777777" w:rsidR="009F7F4E" w:rsidRDefault="009F7F4E" w:rsidP="009F7F4E">
            <w:pPr>
              <w:pStyle w:val="NormalWeb"/>
              <w:spacing w:before="0" w:beforeAutospacing="0" w:after="0" w:afterAutospacing="0"/>
            </w:pPr>
            <w:r>
              <w:rPr>
                <w:rFonts w:ascii="Garamond" w:hAnsi="Garamond"/>
                <w:color w:val="000000"/>
              </w:rPr>
              <w:t>Recording Version</w:t>
            </w:r>
          </w:p>
        </w:tc>
        <w:tc>
          <w:tcPr>
            <w:tcW w:w="0" w:type="auto"/>
            <w:hideMark/>
          </w:tcPr>
          <w:p w14:paraId="1BE92952"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Represents a specific media edition with its own playback timeline.</w:t>
            </w:r>
          </w:p>
        </w:tc>
        <w:tc>
          <w:tcPr>
            <w:tcW w:w="0" w:type="auto"/>
            <w:hideMark/>
          </w:tcPr>
          <w:p w14:paraId="5AE2E1E4"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Belongs to or relates to an asset; has transcripts and segments.</w:t>
            </w:r>
          </w:p>
        </w:tc>
      </w:tr>
      <w:tr w:rsidR="009F7F4E" w14:paraId="43CA0F6D"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06056D0" w14:textId="77777777" w:rsidR="009F7F4E" w:rsidRDefault="009F7F4E" w:rsidP="009F7F4E">
            <w:pPr>
              <w:pStyle w:val="NormalWeb"/>
              <w:spacing w:before="0" w:beforeAutospacing="0" w:after="0" w:afterAutospacing="0"/>
            </w:pPr>
            <w:r>
              <w:rPr>
                <w:rFonts w:ascii="Garamond" w:hAnsi="Garamond"/>
                <w:color w:val="000000"/>
              </w:rPr>
              <w:t>Transcript Revision</w:t>
            </w:r>
          </w:p>
        </w:tc>
        <w:tc>
          <w:tcPr>
            <w:tcW w:w="0" w:type="auto"/>
            <w:hideMark/>
          </w:tcPr>
          <w:p w14:paraId="7AEF35E9"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Represents a particular transcription or alignment of one recording version.</w:t>
            </w:r>
          </w:p>
        </w:tc>
        <w:tc>
          <w:tcPr>
            <w:tcW w:w="0" w:type="auto"/>
            <w:hideMark/>
          </w:tcPr>
          <w:p w14:paraId="45F42F5E"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References a recording version and timed word evidence.</w:t>
            </w:r>
          </w:p>
        </w:tc>
      </w:tr>
      <w:tr w:rsidR="009F7F4E" w14:paraId="21E03181"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9BEA01D" w14:textId="77777777" w:rsidR="009F7F4E" w:rsidRDefault="009F7F4E" w:rsidP="009F7F4E">
            <w:pPr>
              <w:pStyle w:val="NormalWeb"/>
              <w:spacing w:before="0" w:beforeAutospacing="0" w:after="0" w:afterAutospacing="0"/>
            </w:pPr>
            <w:r>
              <w:rPr>
                <w:rFonts w:ascii="Garamond" w:hAnsi="Garamond"/>
                <w:color w:val="000000"/>
              </w:rPr>
              <w:t>Timed Word</w:t>
            </w:r>
          </w:p>
        </w:tc>
        <w:tc>
          <w:tcPr>
            <w:tcW w:w="0" w:type="auto"/>
            <w:hideMark/>
          </w:tcPr>
          <w:p w14:paraId="6111585E"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Records recognised or validated text and its position within source media.</w:t>
            </w:r>
          </w:p>
        </w:tc>
        <w:tc>
          <w:tcPr>
            <w:tcW w:w="0" w:type="auto"/>
            <w:hideMark/>
          </w:tcPr>
          <w:p w14:paraId="7177F433"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Belongs to a transcript revision.</w:t>
            </w:r>
          </w:p>
        </w:tc>
      </w:tr>
      <w:tr w:rsidR="009F7F4E" w14:paraId="7F1A702D"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0D7E7C6" w14:textId="77777777" w:rsidR="009F7F4E" w:rsidRDefault="009F7F4E" w:rsidP="009F7F4E">
            <w:pPr>
              <w:pStyle w:val="NormalWeb"/>
              <w:spacing w:before="0" w:beforeAutospacing="0" w:after="0" w:afterAutospacing="0"/>
            </w:pPr>
            <w:r>
              <w:rPr>
                <w:rFonts w:ascii="Garamond" w:hAnsi="Garamond"/>
                <w:color w:val="000000"/>
              </w:rPr>
              <w:t>Search Segment</w:t>
            </w:r>
          </w:p>
        </w:tc>
        <w:tc>
          <w:tcPr>
            <w:tcW w:w="0" w:type="auto"/>
            <w:hideMark/>
          </w:tcPr>
          <w:p w14:paraId="65E35C76"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Represents a passage-level retrieval unit with source-derived boundaries.</w:t>
            </w:r>
          </w:p>
        </w:tc>
        <w:tc>
          <w:tcPr>
            <w:tcW w:w="0" w:type="auto"/>
            <w:hideMark/>
          </w:tcPr>
          <w:p w14:paraId="5E5F0A49"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References word ranges, transcript revision, and recording version.</w:t>
            </w:r>
          </w:p>
        </w:tc>
      </w:tr>
      <w:tr w:rsidR="009F7F4E" w14:paraId="20511B85"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44E7080" w14:textId="77777777" w:rsidR="009F7F4E" w:rsidRDefault="009F7F4E" w:rsidP="009F7F4E">
            <w:pPr>
              <w:pStyle w:val="NormalWeb"/>
              <w:spacing w:before="0" w:beforeAutospacing="0" w:after="0" w:afterAutospacing="0"/>
            </w:pPr>
            <w:r>
              <w:rPr>
                <w:rFonts w:ascii="Garamond" w:hAnsi="Garamond"/>
                <w:color w:val="000000"/>
              </w:rPr>
              <w:t>Enrichment Record</w:t>
            </w:r>
          </w:p>
        </w:tc>
        <w:tc>
          <w:tcPr>
            <w:tcW w:w="0" w:type="auto"/>
            <w:hideMark/>
          </w:tcPr>
          <w:p w14:paraId="403EA59B"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Stores model-generated annotations with evidence and review status.</w:t>
            </w:r>
          </w:p>
        </w:tc>
        <w:tc>
          <w:tcPr>
            <w:tcW w:w="0" w:type="auto"/>
            <w:hideMark/>
          </w:tcPr>
          <w:p w14:paraId="3E64139C"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References a segment and processing/model version.</w:t>
            </w:r>
          </w:p>
        </w:tc>
      </w:tr>
      <w:tr w:rsidR="009F7F4E" w14:paraId="4EA91220"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2997A9B" w14:textId="77777777" w:rsidR="009F7F4E" w:rsidRDefault="009F7F4E" w:rsidP="009F7F4E">
            <w:pPr>
              <w:pStyle w:val="NormalWeb"/>
              <w:spacing w:before="0" w:beforeAutospacing="0" w:after="0" w:afterAutospacing="0"/>
            </w:pPr>
            <w:r>
              <w:rPr>
                <w:rFonts w:ascii="Garamond" w:hAnsi="Garamond"/>
                <w:color w:val="000000"/>
              </w:rPr>
              <w:t>Processing Job</w:t>
            </w:r>
          </w:p>
        </w:tc>
        <w:tc>
          <w:tcPr>
            <w:tcW w:w="0" w:type="auto"/>
            <w:hideMark/>
          </w:tcPr>
          <w:p w14:paraId="35017C7A"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Tracks ingestion stages, errors, artefacts, and publication revisions.</w:t>
            </w:r>
          </w:p>
        </w:tc>
        <w:tc>
          <w:tcPr>
            <w:tcW w:w="0" w:type="auto"/>
            <w:hideMark/>
          </w:tcPr>
          <w:p w14:paraId="15112AF1"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References the input recording version.</w:t>
            </w:r>
          </w:p>
        </w:tc>
      </w:tr>
      <w:tr w:rsidR="009F7F4E" w14:paraId="1BDA8FFD"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72946C4" w14:textId="77777777" w:rsidR="009F7F4E" w:rsidRDefault="009F7F4E" w:rsidP="009F7F4E">
            <w:pPr>
              <w:pStyle w:val="NormalWeb"/>
              <w:spacing w:before="0" w:beforeAutospacing="0" w:after="0" w:afterAutospacing="0"/>
            </w:pPr>
            <w:r>
              <w:rPr>
                <w:rFonts w:ascii="Garamond" w:hAnsi="Garamond"/>
                <w:color w:val="000000"/>
              </w:rPr>
              <w:t>Delivery Request</w:t>
            </w:r>
          </w:p>
        </w:tc>
        <w:tc>
          <w:tcPr>
            <w:tcW w:w="0" w:type="auto"/>
            <w:hideMark/>
          </w:tcPr>
          <w:p w14:paraId="158CB1AF"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Tracks authorised requests for preview, export, or physical-media retrieval.</w:t>
            </w:r>
          </w:p>
        </w:tc>
        <w:tc>
          <w:tcPr>
            <w:tcW w:w="0" w:type="auto"/>
            <w:hideMark/>
          </w:tcPr>
          <w:p w14:paraId="5189504E"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References the user, segment, recording version, and custody record.</w:t>
            </w:r>
          </w:p>
        </w:tc>
      </w:tr>
    </w:tbl>
    <w:p w14:paraId="2AD2939C"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A historical speech or event may be referenced by several recording versions. This relationship is retained without assuming that every version contains identical content or timing.</w:t>
      </w:r>
    </w:p>
    <w:p w14:paraId="6B759213" w14:textId="0570BEE4" w:rsidR="009F7F4E" w:rsidRPr="009F7F4E" w:rsidRDefault="009F7F4E" w:rsidP="009F7F4E">
      <w:pPr>
        <w:pStyle w:val="Heading2"/>
      </w:pPr>
      <w:bookmarkStart w:id="65" w:name="_Toc242621588"/>
      <w:r w:rsidRPr="009F7F4E">
        <w:t>Proposed Storage Model</w:t>
      </w:r>
      <w:bookmarkEnd w:id="65"/>
    </w:p>
    <w:p w14:paraId="1871CAE8"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solution uses Amazon S3 for binary media and durable processing artefacts, with MongoDB Atlas for operational and searchable records.</w:t>
      </w:r>
    </w:p>
    <w:tbl>
      <w:tblPr>
        <w:tblStyle w:val="PlainTable4"/>
        <w:tblW w:w="0" w:type="auto"/>
        <w:tblLook w:val="04A0" w:firstRow="1" w:lastRow="0" w:firstColumn="1" w:lastColumn="0" w:noHBand="0" w:noVBand="1"/>
      </w:tblPr>
      <w:tblGrid>
        <w:gridCol w:w="2262"/>
        <w:gridCol w:w="5056"/>
        <w:gridCol w:w="3220"/>
      </w:tblGrid>
      <w:tr w:rsidR="009F7F4E" w14:paraId="039ED8A2" w14:textId="77777777" w:rsidTr="009F7F4E">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081DE40" w14:textId="77777777" w:rsidR="009F7F4E" w:rsidRDefault="009F7F4E" w:rsidP="009F7F4E">
            <w:pPr>
              <w:pStyle w:val="NormalWeb"/>
              <w:spacing w:before="0" w:beforeAutospacing="0" w:after="0" w:afterAutospacing="0"/>
              <w:jc w:val="center"/>
            </w:pPr>
            <w:r>
              <w:rPr>
                <w:rFonts w:ascii="Garamond" w:hAnsi="Garamond"/>
                <w:b w:val="0"/>
                <w:bCs w:val="0"/>
                <w:color w:val="000000"/>
              </w:rPr>
              <w:t>Storage</w:t>
            </w:r>
          </w:p>
        </w:tc>
        <w:tc>
          <w:tcPr>
            <w:tcW w:w="0" w:type="auto"/>
            <w:hideMark/>
          </w:tcPr>
          <w:p w14:paraId="71383163" w14:textId="77777777" w:rsidR="009F7F4E" w:rsidRDefault="009F7F4E"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Data</w:t>
            </w:r>
          </w:p>
        </w:tc>
        <w:tc>
          <w:tcPr>
            <w:tcW w:w="0" w:type="auto"/>
            <w:hideMark/>
          </w:tcPr>
          <w:p w14:paraId="13CB91A3" w14:textId="77777777" w:rsidR="009F7F4E" w:rsidRDefault="009F7F4E"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Reason</w:t>
            </w:r>
          </w:p>
        </w:tc>
      </w:tr>
      <w:tr w:rsidR="009F7F4E" w14:paraId="681A26F2"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FE97E16" w14:textId="77777777" w:rsidR="009F7F4E" w:rsidRDefault="009F7F4E" w:rsidP="009F7F4E">
            <w:pPr>
              <w:pStyle w:val="NormalWeb"/>
              <w:spacing w:before="0" w:beforeAutospacing="0" w:after="0" w:afterAutospacing="0"/>
            </w:pPr>
            <w:r>
              <w:rPr>
                <w:rFonts w:ascii="Garamond" w:hAnsi="Garamond"/>
                <w:color w:val="000000"/>
              </w:rPr>
              <w:t>Amazon S3</w:t>
            </w:r>
          </w:p>
        </w:tc>
        <w:tc>
          <w:tcPr>
            <w:tcW w:w="0" w:type="auto"/>
            <w:hideMark/>
          </w:tcPr>
          <w:p w14:paraId="3B971DE2"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Source media copies, extracted audio, raw transcripts, processing outputs, access derivatives</w:t>
            </w:r>
          </w:p>
        </w:tc>
        <w:tc>
          <w:tcPr>
            <w:tcW w:w="0" w:type="auto"/>
            <w:hideMark/>
          </w:tcPr>
          <w:p w14:paraId="2F6245BD"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Durable object storage for potentially large artefacts</w:t>
            </w:r>
          </w:p>
        </w:tc>
      </w:tr>
      <w:tr w:rsidR="009F7F4E" w14:paraId="5161CA21"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E54F019" w14:textId="77777777" w:rsidR="009F7F4E" w:rsidRDefault="009F7F4E" w:rsidP="009F7F4E">
            <w:pPr>
              <w:pStyle w:val="NormalWeb"/>
              <w:spacing w:before="0" w:beforeAutospacing="0" w:after="0" w:afterAutospacing="0"/>
            </w:pPr>
            <w:r>
              <w:rPr>
                <w:rFonts w:ascii="Garamond" w:hAnsi="Garamond"/>
                <w:color w:val="000000"/>
              </w:rPr>
              <w:lastRenderedPageBreak/>
              <w:t>MongoDB Atlas collections</w:t>
            </w:r>
          </w:p>
        </w:tc>
        <w:tc>
          <w:tcPr>
            <w:tcW w:w="0" w:type="auto"/>
            <w:hideMark/>
          </w:tcPr>
          <w:p w14:paraId="2B8BD549"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Asset records, recording versions, transcripts, segments, annotations, job and delivery references</w:t>
            </w:r>
          </w:p>
        </w:tc>
        <w:tc>
          <w:tcPr>
            <w:tcW w:w="0" w:type="auto"/>
            <w:hideMark/>
          </w:tcPr>
          <w:p w14:paraId="2E822212"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Flexible structured records and retrieval metadata</w:t>
            </w:r>
          </w:p>
        </w:tc>
      </w:tr>
      <w:tr w:rsidR="009F7F4E" w14:paraId="46B540C7"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F9439AB" w14:textId="77777777" w:rsidR="009F7F4E" w:rsidRDefault="009F7F4E" w:rsidP="009F7F4E">
            <w:pPr>
              <w:pStyle w:val="NormalWeb"/>
              <w:spacing w:before="0" w:beforeAutospacing="0" w:after="0" w:afterAutospacing="0"/>
            </w:pPr>
            <w:r>
              <w:rPr>
                <w:rFonts w:ascii="Garamond" w:hAnsi="Garamond"/>
                <w:color w:val="000000"/>
              </w:rPr>
              <w:t>MongoDB Atlas Search</w:t>
            </w:r>
          </w:p>
        </w:tc>
        <w:tc>
          <w:tcPr>
            <w:tcW w:w="0" w:type="auto"/>
            <w:hideMark/>
          </w:tcPr>
          <w:p w14:paraId="64751B41"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Text search over transcripts and selected metadata</w:t>
            </w:r>
          </w:p>
        </w:tc>
        <w:tc>
          <w:tcPr>
            <w:tcW w:w="0" w:type="auto"/>
            <w:hideMark/>
          </w:tcPr>
          <w:p w14:paraId="7BA3670C"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Supports exact quotations, names, and lexical relevance</w:t>
            </w:r>
          </w:p>
        </w:tc>
      </w:tr>
      <w:tr w:rsidR="009F7F4E" w14:paraId="2CE915A6"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282F114" w14:textId="77777777" w:rsidR="009F7F4E" w:rsidRDefault="009F7F4E" w:rsidP="009F7F4E">
            <w:pPr>
              <w:pStyle w:val="NormalWeb"/>
              <w:spacing w:before="0" w:beforeAutospacing="0" w:after="0" w:afterAutospacing="0"/>
            </w:pPr>
            <w:r>
              <w:rPr>
                <w:rFonts w:ascii="Garamond" w:hAnsi="Garamond"/>
                <w:color w:val="000000"/>
              </w:rPr>
              <w:t>MongoDB Atlas Vector Search</w:t>
            </w:r>
          </w:p>
        </w:tc>
        <w:tc>
          <w:tcPr>
            <w:tcW w:w="0" w:type="auto"/>
            <w:hideMark/>
          </w:tcPr>
          <w:p w14:paraId="64675D7C"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Segment embeddings with mandatory metadata filters</w:t>
            </w:r>
          </w:p>
        </w:tc>
        <w:tc>
          <w:tcPr>
            <w:tcW w:w="0" w:type="auto"/>
            <w:hideMark/>
          </w:tcPr>
          <w:p w14:paraId="6C7A5A5A"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Supports paraphrase and semantic similarity</w:t>
            </w:r>
          </w:p>
        </w:tc>
      </w:tr>
      <w:tr w:rsidR="009F7F4E" w14:paraId="42969F1F"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4F04AD0" w14:textId="77777777" w:rsidR="009F7F4E" w:rsidRDefault="009F7F4E" w:rsidP="009F7F4E">
            <w:pPr>
              <w:pStyle w:val="NormalWeb"/>
              <w:spacing w:before="0" w:beforeAutospacing="0" w:after="0" w:afterAutospacing="0"/>
            </w:pPr>
            <w:r>
              <w:rPr>
                <w:rFonts w:ascii="Garamond" w:hAnsi="Garamond"/>
                <w:color w:val="000000"/>
              </w:rPr>
              <w:t>Existing NHA systems</w:t>
            </w:r>
          </w:p>
        </w:tc>
        <w:tc>
          <w:tcPr>
            <w:tcW w:w="0" w:type="auto"/>
            <w:hideMark/>
          </w:tcPr>
          <w:p w14:paraId="1172C84F"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Physical custody and authoritative archival records</w:t>
            </w:r>
          </w:p>
        </w:tc>
        <w:tc>
          <w:tcPr>
            <w:tcW w:w="0" w:type="auto"/>
            <w:hideMark/>
          </w:tcPr>
          <w:p w14:paraId="7B7B41C2"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Preserves institutional authority and workflows</w:t>
            </w:r>
          </w:p>
        </w:tc>
      </w:tr>
    </w:tbl>
    <w:p w14:paraId="23E088A8" w14:textId="3A14E4F8" w:rsidR="009F7F4E" w:rsidRDefault="009F7F4E" w:rsidP="009F7F4E">
      <w:pPr>
        <w:pStyle w:val="NormalWeb"/>
        <w:spacing w:before="240" w:beforeAutospacing="0" w:after="240" w:afterAutospacing="0"/>
        <w:rPr>
          <w:color w:val="000000"/>
          <w:sz w:val="27"/>
          <w:szCs w:val="27"/>
        </w:rPr>
      </w:pPr>
      <w:r>
        <w:rPr>
          <w:rFonts w:ascii="Garamond" w:hAnsi="Garamond"/>
          <w:color w:val="000000"/>
        </w:rPr>
        <w:t>S3 objects are referenced through controlled object keys or internal URIs. They are not made directly public by storing their locations in search documents.</w:t>
      </w:r>
      <w:r>
        <w:rPr>
          <w:color w:val="000000"/>
        </w:rPr>
        <w:t xml:space="preserve"> </w:t>
      </w:r>
      <w:r>
        <w:rPr>
          <w:rFonts w:ascii="Garamond" w:hAnsi="Garamond"/>
          <w:color w:val="000000"/>
        </w:rPr>
        <w:t>The source and indexing layers remain independently recoverable, allowing search indexes to be rebuilt from preserved processing evidence.</w:t>
      </w:r>
    </w:p>
    <w:p w14:paraId="77E75D2F" w14:textId="4EA0C859" w:rsidR="009F7F4E" w:rsidRPr="009F7F4E" w:rsidRDefault="009F7F4E" w:rsidP="009F7F4E">
      <w:pPr>
        <w:pStyle w:val="Heading2"/>
      </w:pPr>
      <w:bookmarkStart w:id="66" w:name="_Toc242621589"/>
      <w:r w:rsidRPr="009F7F4E">
        <w:t>Archive Asset Schema</w:t>
      </w:r>
      <w:bookmarkEnd w:id="66"/>
    </w:p>
    <w:p w14:paraId="41DC9EC4" w14:textId="72C2D6A0"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archive asset record represents an institutionally identifiable object.</w:t>
      </w:r>
      <w:r>
        <w:rPr>
          <w:color w:val="000000"/>
          <w:sz w:val="27"/>
          <w:szCs w:val="27"/>
        </w:rPr>
        <w:t xml:space="preserve"> </w:t>
      </w:r>
      <w:r>
        <w:rPr>
          <w:rFonts w:ascii="Garamond" w:hAnsi="Garamond"/>
          <w:color w:val="000000"/>
        </w:rPr>
        <w:t>Its proposed fields include:</w:t>
      </w:r>
    </w:p>
    <w:tbl>
      <w:tblPr>
        <w:tblStyle w:val="PlainTable4"/>
        <w:tblW w:w="0" w:type="auto"/>
        <w:tblLook w:val="04A0" w:firstRow="1" w:lastRow="0" w:firstColumn="1" w:lastColumn="0" w:noHBand="0" w:noVBand="1"/>
      </w:tblPr>
      <w:tblGrid>
        <w:gridCol w:w="2989"/>
        <w:gridCol w:w="4297"/>
      </w:tblGrid>
      <w:tr w:rsidR="009F7F4E" w:rsidRPr="009F7F4E" w14:paraId="13C827D5" w14:textId="77777777" w:rsidTr="009F7F4E">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7C3AE1B" w14:textId="77777777" w:rsidR="009F7F4E" w:rsidRPr="009F7F4E" w:rsidRDefault="009F7F4E" w:rsidP="009F7F4E">
            <w:pPr>
              <w:pStyle w:val="NormalWeb"/>
              <w:spacing w:before="0" w:beforeAutospacing="0" w:after="0" w:afterAutospacing="0"/>
              <w:jc w:val="center"/>
              <w:rPr>
                <w:sz w:val="22"/>
                <w:szCs w:val="22"/>
              </w:rPr>
            </w:pPr>
            <w:r w:rsidRPr="009F7F4E">
              <w:rPr>
                <w:rFonts w:ascii="Garamond" w:hAnsi="Garamond"/>
                <w:b w:val="0"/>
                <w:bCs w:val="0"/>
                <w:color w:val="000000"/>
                <w:sz w:val="22"/>
                <w:szCs w:val="22"/>
              </w:rPr>
              <w:t>Field</w:t>
            </w:r>
          </w:p>
        </w:tc>
        <w:tc>
          <w:tcPr>
            <w:tcW w:w="0" w:type="auto"/>
            <w:hideMark/>
          </w:tcPr>
          <w:p w14:paraId="38FB17AD" w14:textId="77777777" w:rsidR="009F7F4E" w:rsidRPr="009F7F4E" w:rsidRDefault="009F7F4E"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sz w:val="22"/>
                <w:szCs w:val="22"/>
              </w:rPr>
            </w:pPr>
            <w:r w:rsidRPr="009F7F4E">
              <w:rPr>
                <w:rFonts w:ascii="Garamond" w:hAnsi="Garamond"/>
                <w:b w:val="0"/>
                <w:bCs w:val="0"/>
                <w:color w:val="000000"/>
                <w:sz w:val="22"/>
                <w:szCs w:val="22"/>
              </w:rPr>
              <w:t>Description</w:t>
            </w:r>
          </w:p>
        </w:tc>
      </w:tr>
      <w:tr w:rsidR="009F7F4E" w:rsidRPr="009F7F4E" w14:paraId="25E914AB"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0ACE402" w14:textId="77777777" w:rsidR="009F7F4E" w:rsidRPr="009F7F4E" w:rsidRDefault="009F7F4E" w:rsidP="009F7F4E">
            <w:pPr>
              <w:pStyle w:val="NormalWeb"/>
              <w:spacing w:before="0" w:beforeAutospacing="0" w:after="0" w:afterAutospacing="0"/>
              <w:rPr>
                <w:sz w:val="22"/>
                <w:szCs w:val="22"/>
              </w:rPr>
            </w:pPr>
            <w:proofErr w:type="spellStart"/>
            <w:r w:rsidRPr="009F7F4E">
              <w:rPr>
                <w:rFonts w:ascii="Roboto Mono" w:hAnsi="Roboto Mono"/>
                <w:color w:val="188038"/>
                <w:sz w:val="22"/>
                <w:szCs w:val="22"/>
              </w:rPr>
              <w:t>asset_id</w:t>
            </w:r>
            <w:proofErr w:type="spellEnd"/>
          </w:p>
        </w:tc>
        <w:tc>
          <w:tcPr>
            <w:tcW w:w="0" w:type="auto"/>
            <w:hideMark/>
          </w:tcPr>
          <w:p w14:paraId="03B3DB1A" w14:textId="77777777" w:rsidR="009F7F4E" w:rsidRP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9F7F4E">
              <w:rPr>
                <w:rFonts w:ascii="Garamond" w:hAnsi="Garamond"/>
                <w:color w:val="000000"/>
                <w:sz w:val="22"/>
                <w:szCs w:val="22"/>
              </w:rPr>
              <w:t>Stable internal archive identifier</w:t>
            </w:r>
          </w:p>
        </w:tc>
      </w:tr>
      <w:tr w:rsidR="009F7F4E" w:rsidRPr="009F7F4E" w14:paraId="020B5D5B"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9CAA724" w14:textId="77777777" w:rsidR="009F7F4E" w:rsidRPr="009F7F4E" w:rsidRDefault="009F7F4E" w:rsidP="009F7F4E">
            <w:pPr>
              <w:pStyle w:val="NormalWeb"/>
              <w:spacing w:before="0" w:beforeAutospacing="0" w:after="0" w:afterAutospacing="0"/>
              <w:rPr>
                <w:sz w:val="22"/>
                <w:szCs w:val="22"/>
              </w:rPr>
            </w:pPr>
            <w:proofErr w:type="spellStart"/>
            <w:r w:rsidRPr="009F7F4E">
              <w:rPr>
                <w:rFonts w:ascii="Roboto Mono" w:hAnsi="Roboto Mono"/>
                <w:color w:val="188038"/>
                <w:sz w:val="22"/>
                <w:szCs w:val="22"/>
              </w:rPr>
              <w:t>catalogue_reference</w:t>
            </w:r>
            <w:proofErr w:type="spellEnd"/>
          </w:p>
        </w:tc>
        <w:tc>
          <w:tcPr>
            <w:tcW w:w="0" w:type="auto"/>
            <w:hideMark/>
          </w:tcPr>
          <w:p w14:paraId="6E7B0F6B" w14:textId="77777777" w:rsidR="009F7F4E" w:rsidRP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9F7F4E">
              <w:rPr>
                <w:rFonts w:ascii="Garamond" w:hAnsi="Garamond"/>
                <w:color w:val="000000"/>
                <w:sz w:val="22"/>
                <w:szCs w:val="22"/>
              </w:rPr>
              <w:t>Original NHA catalogue reference</w:t>
            </w:r>
          </w:p>
        </w:tc>
      </w:tr>
      <w:tr w:rsidR="009F7F4E" w:rsidRPr="009F7F4E" w14:paraId="270C8DB9"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9092BAD" w14:textId="77777777" w:rsidR="009F7F4E" w:rsidRPr="009F7F4E" w:rsidRDefault="009F7F4E" w:rsidP="009F7F4E">
            <w:pPr>
              <w:pStyle w:val="NormalWeb"/>
              <w:spacing w:before="0" w:beforeAutospacing="0" w:after="0" w:afterAutospacing="0"/>
              <w:rPr>
                <w:sz w:val="22"/>
                <w:szCs w:val="22"/>
              </w:rPr>
            </w:pPr>
            <w:proofErr w:type="spellStart"/>
            <w:r w:rsidRPr="009F7F4E">
              <w:rPr>
                <w:rFonts w:ascii="Roboto Mono" w:hAnsi="Roboto Mono"/>
                <w:color w:val="188038"/>
                <w:sz w:val="22"/>
                <w:szCs w:val="22"/>
              </w:rPr>
              <w:t>custody_reference</w:t>
            </w:r>
            <w:proofErr w:type="spellEnd"/>
          </w:p>
        </w:tc>
        <w:tc>
          <w:tcPr>
            <w:tcW w:w="0" w:type="auto"/>
            <w:hideMark/>
          </w:tcPr>
          <w:p w14:paraId="3FDD477E" w14:textId="77777777" w:rsidR="009F7F4E" w:rsidRP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9F7F4E">
              <w:rPr>
                <w:rFonts w:ascii="Garamond" w:hAnsi="Garamond"/>
                <w:color w:val="000000"/>
                <w:sz w:val="22"/>
                <w:szCs w:val="22"/>
              </w:rPr>
              <w:t>Authoritative physical-media location/reference</w:t>
            </w:r>
          </w:p>
        </w:tc>
      </w:tr>
      <w:tr w:rsidR="009F7F4E" w:rsidRPr="009F7F4E" w14:paraId="718B5631"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7A5BE69" w14:textId="77777777" w:rsidR="009F7F4E" w:rsidRPr="009F7F4E" w:rsidRDefault="009F7F4E" w:rsidP="009F7F4E">
            <w:pPr>
              <w:pStyle w:val="NormalWeb"/>
              <w:spacing w:before="0" w:beforeAutospacing="0" w:after="0" w:afterAutospacing="0"/>
              <w:rPr>
                <w:sz w:val="22"/>
                <w:szCs w:val="22"/>
              </w:rPr>
            </w:pPr>
            <w:r w:rsidRPr="009F7F4E">
              <w:rPr>
                <w:rFonts w:ascii="Roboto Mono" w:hAnsi="Roboto Mono"/>
                <w:color w:val="188038"/>
                <w:sz w:val="22"/>
                <w:szCs w:val="22"/>
              </w:rPr>
              <w:t>title</w:t>
            </w:r>
          </w:p>
        </w:tc>
        <w:tc>
          <w:tcPr>
            <w:tcW w:w="0" w:type="auto"/>
            <w:hideMark/>
          </w:tcPr>
          <w:p w14:paraId="1C869192" w14:textId="77777777" w:rsidR="009F7F4E" w:rsidRP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9F7F4E">
              <w:rPr>
                <w:rFonts w:ascii="Garamond" w:hAnsi="Garamond"/>
                <w:color w:val="000000"/>
                <w:sz w:val="22"/>
                <w:szCs w:val="22"/>
              </w:rPr>
              <w:t>Catalogue title, with source provenance</w:t>
            </w:r>
          </w:p>
        </w:tc>
      </w:tr>
      <w:tr w:rsidR="009F7F4E" w:rsidRPr="009F7F4E" w14:paraId="17271B25"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97692EF" w14:textId="77777777" w:rsidR="009F7F4E" w:rsidRPr="009F7F4E" w:rsidRDefault="009F7F4E" w:rsidP="009F7F4E">
            <w:pPr>
              <w:pStyle w:val="NormalWeb"/>
              <w:spacing w:before="0" w:beforeAutospacing="0" w:after="0" w:afterAutospacing="0"/>
              <w:rPr>
                <w:sz w:val="22"/>
                <w:szCs w:val="22"/>
              </w:rPr>
            </w:pPr>
            <w:r w:rsidRPr="009F7F4E">
              <w:rPr>
                <w:rFonts w:ascii="Roboto Mono" w:hAnsi="Roboto Mono"/>
                <w:color w:val="188038"/>
                <w:sz w:val="22"/>
                <w:szCs w:val="22"/>
              </w:rPr>
              <w:t>description</w:t>
            </w:r>
          </w:p>
        </w:tc>
        <w:tc>
          <w:tcPr>
            <w:tcW w:w="0" w:type="auto"/>
            <w:hideMark/>
          </w:tcPr>
          <w:p w14:paraId="24EF9B57" w14:textId="77777777" w:rsidR="009F7F4E" w:rsidRP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9F7F4E">
              <w:rPr>
                <w:rFonts w:ascii="Garamond" w:hAnsi="Garamond"/>
                <w:color w:val="000000"/>
                <w:sz w:val="22"/>
                <w:szCs w:val="22"/>
              </w:rPr>
              <w:t>Existing catalogue description</w:t>
            </w:r>
          </w:p>
        </w:tc>
      </w:tr>
      <w:tr w:rsidR="009F7F4E" w:rsidRPr="009F7F4E" w14:paraId="539AD8C4"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249194E" w14:textId="77777777" w:rsidR="009F7F4E" w:rsidRPr="009F7F4E" w:rsidRDefault="009F7F4E" w:rsidP="009F7F4E">
            <w:pPr>
              <w:pStyle w:val="NormalWeb"/>
              <w:spacing w:before="0" w:beforeAutospacing="0" w:after="0" w:afterAutospacing="0"/>
              <w:rPr>
                <w:sz w:val="22"/>
                <w:szCs w:val="22"/>
              </w:rPr>
            </w:pPr>
            <w:proofErr w:type="spellStart"/>
            <w:r w:rsidRPr="009F7F4E">
              <w:rPr>
                <w:rFonts w:ascii="Roboto Mono" w:hAnsi="Roboto Mono"/>
                <w:color w:val="188038"/>
                <w:sz w:val="22"/>
                <w:szCs w:val="22"/>
              </w:rPr>
              <w:t>event_date</w:t>
            </w:r>
            <w:proofErr w:type="spellEnd"/>
          </w:p>
        </w:tc>
        <w:tc>
          <w:tcPr>
            <w:tcW w:w="0" w:type="auto"/>
            <w:hideMark/>
          </w:tcPr>
          <w:p w14:paraId="595CAE62" w14:textId="77777777" w:rsidR="009F7F4E" w:rsidRP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9F7F4E">
              <w:rPr>
                <w:rFonts w:ascii="Garamond" w:hAnsi="Garamond"/>
                <w:color w:val="000000"/>
                <w:sz w:val="22"/>
                <w:szCs w:val="22"/>
              </w:rPr>
              <w:t>Historical event date, where established</w:t>
            </w:r>
          </w:p>
        </w:tc>
      </w:tr>
      <w:tr w:rsidR="009F7F4E" w:rsidRPr="009F7F4E" w14:paraId="4EA8256B"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67AB802" w14:textId="77777777" w:rsidR="009F7F4E" w:rsidRPr="009F7F4E" w:rsidRDefault="009F7F4E" w:rsidP="009F7F4E">
            <w:pPr>
              <w:pStyle w:val="NormalWeb"/>
              <w:spacing w:before="0" w:beforeAutospacing="0" w:after="0" w:afterAutospacing="0"/>
              <w:rPr>
                <w:sz w:val="22"/>
                <w:szCs w:val="22"/>
              </w:rPr>
            </w:pPr>
            <w:proofErr w:type="spellStart"/>
            <w:r w:rsidRPr="009F7F4E">
              <w:rPr>
                <w:rFonts w:ascii="Roboto Mono" w:hAnsi="Roboto Mono"/>
                <w:color w:val="188038"/>
                <w:sz w:val="22"/>
                <w:szCs w:val="22"/>
              </w:rPr>
              <w:t>recording_date</w:t>
            </w:r>
            <w:proofErr w:type="spellEnd"/>
          </w:p>
        </w:tc>
        <w:tc>
          <w:tcPr>
            <w:tcW w:w="0" w:type="auto"/>
            <w:hideMark/>
          </w:tcPr>
          <w:p w14:paraId="5CF218A4" w14:textId="77777777" w:rsidR="009F7F4E" w:rsidRP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9F7F4E">
              <w:rPr>
                <w:rFonts w:ascii="Garamond" w:hAnsi="Garamond"/>
                <w:color w:val="000000"/>
                <w:sz w:val="22"/>
                <w:szCs w:val="22"/>
              </w:rPr>
              <w:t>Recording date, where established</w:t>
            </w:r>
          </w:p>
        </w:tc>
      </w:tr>
      <w:tr w:rsidR="009F7F4E" w:rsidRPr="009F7F4E" w14:paraId="17E28EB1"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3B04B8C" w14:textId="77777777" w:rsidR="009F7F4E" w:rsidRPr="009F7F4E" w:rsidRDefault="009F7F4E" w:rsidP="009F7F4E">
            <w:pPr>
              <w:pStyle w:val="NormalWeb"/>
              <w:spacing w:before="0" w:beforeAutospacing="0" w:after="0" w:afterAutospacing="0"/>
              <w:rPr>
                <w:sz w:val="22"/>
                <w:szCs w:val="22"/>
              </w:rPr>
            </w:pPr>
            <w:proofErr w:type="spellStart"/>
            <w:r w:rsidRPr="009F7F4E">
              <w:rPr>
                <w:rFonts w:ascii="Roboto Mono" w:hAnsi="Roboto Mono"/>
                <w:color w:val="188038"/>
                <w:sz w:val="22"/>
                <w:szCs w:val="22"/>
              </w:rPr>
              <w:t>metadata_sources</w:t>
            </w:r>
            <w:proofErr w:type="spellEnd"/>
          </w:p>
        </w:tc>
        <w:tc>
          <w:tcPr>
            <w:tcW w:w="0" w:type="auto"/>
            <w:hideMark/>
          </w:tcPr>
          <w:p w14:paraId="3D4EECE3" w14:textId="77777777" w:rsidR="009F7F4E" w:rsidRP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9F7F4E">
              <w:rPr>
                <w:rFonts w:ascii="Garamond" w:hAnsi="Garamond"/>
                <w:color w:val="000000"/>
                <w:sz w:val="22"/>
                <w:szCs w:val="22"/>
              </w:rPr>
              <w:t>Origins of catalogue values</w:t>
            </w:r>
          </w:p>
        </w:tc>
      </w:tr>
      <w:tr w:rsidR="009F7F4E" w:rsidRPr="009F7F4E" w14:paraId="2D3C9FB2"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988E80D" w14:textId="77777777" w:rsidR="009F7F4E" w:rsidRPr="009F7F4E" w:rsidRDefault="009F7F4E" w:rsidP="009F7F4E">
            <w:pPr>
              <w:pStyle w:val="NormalWeb"/>
              <w:spacing w:before="0" w:beforeAutospacing="0" w:after="0" w:afterAutospacing="0"/>
              <w:rPr>
                <w:sz w:val="22"/>
                <w:szCs w:val="22"/>
              </w:rPr>
            </w:pPr>
            <w:proofErr w:type="spellStart"/>
            <w:r w:rsidRPr="009F7F4E">
              <w:rPr>
                <w:rFonts w:ascii="Roboto Mono" w:hAnsi="Roboto Mono"/>
                <w:color w:val="188038"/>
                <w:sz w:val="22"/>
                <w:szCs w:val="22"/>
              </w:rPr>
              <w:t>rights_class</w:t>
            </w:r>
            <w:proofErr w:type="spellEnd"/>
          </w:p>
        </w:tc>
        <w:tc>
          <w:tcPr>
            <w:tcW w:w="0" w:type="auto"/>
            <w:hideMark/>
          </w:tcPr>
          <w:p w14:paraId="443B2D10" w14:textId="77777777" w:rsidR="009F7F4E" w:rsidRP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9F7F4E">
              <w:rPr>
                <w:rFonts w:ascii="Garamond" w:hAnsi="Garamond"/>
                <w:color w:val="000000"/>
                <w:sz w:val="22"/>
                <w:szCs w:val="22"/>
              </w:rPr>
              <w:t>Access classification</w:t>
            </w:r>
          </w:p>
        </w:tc>
      </w:tr>
      <w:tr w:rsidR="009F7F4E" w:rsidRPr="009F7F4E" w14:paraId="6B4921EB"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9C74430" w14:textId="77777777" w:rsidR="009F7F4E" w:rsidRPr="009F7F4E" w:rsidRDefault="009F7F4E" w:rsidP="009F7F4E">
            <w:pPr>
              <w:pStyle w:val="NormalWeb"/>
              <w:spacing w:before="0" w:beforeAutospacing="0" w:after="0" w:afterAutospacing="0"/>
              <w:rPr>
                <w:sz w:val="22"/>
                <w:szCs w:val="22"/>
              </w:rPr>
            </w:pPr>
            <w:proofErr w:type="spellStart"/>
            <w:r w:rsidRPr="009F7F4E">
              <w:rPr>
                <w:rFonts w:ascii="Roboto Mono" w:hAnsi="Roboto Mono"/>
                <w:color w:val="188038"/>
                <w:sz w:val="22"/>
                <w:szCs w:val="22"/>
              </w:rPr>
              <w:t>collection_id</w:t>
            </w:r>
            <w:proofErr w:type="spellEnd"/>
          </w:p>
        </w:tc>
        <w:tc>
          <w:tcPr>
            <w:tcW w:w="0" w:type="auto"/>
            <w:hideMark/>
          </w:tcPr>
          <w:p w14:paraId="3C8F94B8" w14:textId="77777777" w:rsidR="009F7F4E" w:rsidRP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2"/>
                <w:szCs w:val="22"/>
              </w:rPr>
            </w:pPr>
            <w:r w:rsidRPr="009F7F4E">
              <w:rPr>
                <w:rFonts w:ascii="Garamond" w:hAnsi="Garamond"/>
                <w:color w:val="000000"/>
                <w:sz w:val="22"/>
                <w:szCs w:val="22"/>
              </w:rPr>
              <w:t>Collection ownership and filtering</w:t>
            </w:r>
          </w:p>
        </w:tc>
      </w:tr>
      <w:tr w:rsidR="009F7F4E" w:rsidRPr="009F7F4E" w14:paraId="672A0F04"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FA734B8" w14:textId="77777777" w:rsidR="009F7F4E" w:rsidRPr="009F7F4E" w:rsidRDefault="009F7F4E" w:rsidP="009F7F4E">
            <w:pPr>
              <w:pStyle w:val="NormalWeb"/>
              <w:spacing w:before="0" w:beforeAutospacing="0" w:after="0" w:afterAutospacing="0"/>
              <w:rPr>
                <w:sz w:val="22"/>
                <w:szCs w:val="22"/>
              </w:rPr>
            </w:pPr>
            <w:proofErr w:type="spellStart"/>
            <w:r w:rsidRPr="009F7F4E">
              <w:rPr>
                <w:rFonts w:ascii="Roboto Mono" w:hAnsi="Roboto Mono"/>
                <w:color w:val="188038"/>
                <w:sz w:val="22"/>
                <w:szCs w:val="22"/>
              </w:rPr>
              <w:t>recording_version_ids</w:t>
            </w:r>
            <w:proofErr w:type="spellEnd"/>
          </w:p>
        </w:tc>
        <w:tc>
          <w:tcPr>
            <w:tcW w:w="0" w:type="auto"/>
            <w:hideMark/>
          </w:tcPr>
          <w:p w14:paraId="7C9E7CE3" w14:textId="77777777" w:rsidR="009F7F4E" w:rsidRP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sz w:val="22"/>
                <w:szCs w:val="22"/>
              </w:rPr>
            </w:pPr>
            <w:r w:rsidRPr="009F7F4E">
              <w:rPr>
                <w:rFonts w:ascii="Garamond" w:hAnsi="Garamond"/>
                <w:color w:val="000000"/>
                <w:sz w:val="22"/>
                <w:szCs w:val="22"/>
              </w:rPr>
              <w:t>Associated digital recording editions</w:t>
            </w:r>
          </w:p>
        </w:tc>
      </w:tr>
    </w:tbl>
    <w:p w14:paraId="1DADAC5F" w14:textId="65A5FD7B" w:rsidR="009F7F4E" w:rsidRDefault="009F7F4E" w:rsidP="009F7F4E">
      <w:pPr>
        <w:pStyle w:val="NormalWeb"/>
        <w:spacing w:before="240" w:beforeAutospacing="0" w:after="240" w:afterAutospacing="0"/>
        <w:rPr>
          <w:color w:val="000000"/>
          <w:sz w:val="27"/>
          <w:szCs w:val="27"/>
        </w:rPr>
      </w:pPr>
      <w:r>
        <w:rPr>
          <w:rFonts w:ascii="Garamond" w:hAnsi="Garamond"/>
          <w:color w:val="000000"/>
        </w:rPr>
        <w:t>Dates should not be collapsed into a single ambiguous field.</w:t>
      </w:r>
      <w:r>
        <w:rPr>
          <w:color w:val="000000"/>
        </w:rPr>
        <w:t xml:space="preserve"> </w:t>
      </w:r>
      <w:r>
        <w:rPr>
          <w:rFonts w:ascii="Garamond" w:hAnsi="Garamond"/>
          <w:color w:val="000000"/>
        </w:rPr>
        <w:t>For example, the date of a historical speech may differ from the date on which an available recording or rebroadcast was created.</w:t>
      </w:r>
      <w:r>
        <w:rPr>
          <w:color w:val="000000"/>
        </w:rPr>
        <w:t xml:space="preserve"> </w:t>
      </w:r>
      <w:r>
        <w:rPr>
          <w:rFonts w:ascii="Garamond" w:hAnsi="Garamond"/>
          <w:color w:val="000000"/>
        </w:rPr>
        <w:t>Conflicting values should remain traceable to their sources until resolved by an authorised archivist.</w:t>
      </w:r>
    </w:p>
    <w:p w14:paraId="2ABA8564" w14:textId="2BFA4934" w:rsidR="009F7F4E" w:rsidRPr="009F7F4E" w:rsidRDefault="009F7F4E" w:rsidP="009F7F4E">
      <w:pPr>
        <w:pStyle w:val="Heading2"/>
      </w:pPr>
      <w:bookmarkStart w:id="67" w:name="_Toc242621590"/>
      <w:r w:rsidRPr="009F7F4E">
        <w:t>Recording Version Schema</w:t>
      </w:r>
      <w:bookmarkEnd w:id="67"/>
    </w:p>
    <w:p w14:paraId="0BC43448" w14:textId="5AF6F544" w:rsidR="009F7F4E" w:rsidRDefault="009F7F4E" w:rsidP="009F7F4E">
      <w:pPr>
        <w:pStyle w:val="NormalWeb"/>
        <w:spacing w:before="240" w:beforeAutospacing="0" w:after="240" w:afterAutospacing="0"/>
        <w:rPr>
          <w:color w:val="000000"/>
          <w:sz w:val="27"/>
          <w:szCs w:val="27"/>
        </w:rPr>
      </w:pPr>
      <w:r>
        <w:rPr>
          <w:rFonts w:ascii="Garamond" w:hAnsi="Garamond"/>
          <w:color w:val="000000"/>
        </w:rPr>
        <w:t xml:space="preserve">Each unique media timeline receives a </w:t>
      </w:r>
      <w:proofErr w:type="spellStart"/>
      <w:r>
        <w:rPr>
          <w:rFonts w:ascii="Roboto Mono" w:hAnsi="Roboto Mono"/>
          <w:color w:val="188038"/>
        </w:rPr>
        <w:t>recording_version_id</w:t>
      </w:r>
      <w:proofErr w:type="spellEnd"/>
      <w:r>
        <w:rPr>
          <w:rFonts w:ascii="Garamond" w:hAnsi="Garamond"/>
          <w:color w:val="000000"/>
        </w:rPr>
        <w:t>.</w:t>
      </w:r>
      <w:r>
        <w:rPr>
          <w:color w:val="000000"/>
          <w:sz w:val="27"/>
          <w:szCs w:val="27"/>
        </w:rPr>
        <w:t xml:space="preserve"> </w:t>
      </w:r>
      <w:r>
        <w:rPr>
          <w:rFonts w:ascii="Garamond" w:hAnsi="Garamond"/>
          <w:color w:val="000000"/>
        </w:rPr>
        <w:t>This distinction is essential because two recordings may contain the same words at different offsets.</w:t>
      </w:r>
      <w:r>
        <w:rPr>
          <w:color w:val="000000"/>
          <w:sz w:val="27"/>
          <w:szCs w:val="27"/>
        </w:rPr>
        <w:t xml:space="preserve"> </w:t>
      </w:r>
      <w:r>
        <w:rPr>
          <w:rFonts w:ascii="Garamond" w:hAnsi="Garamond"/>
          <w:color w:val="000000"/>
        </w:rPr>
        <w:t>The version record should include:</w:t>
      </w:r>
    </w:p>
    <w:p w14:paraId="01167558" w14:textId="77777777" w:rsidR="009F7F4E" w:rsidRDefault="009F7F4E">
      <w:pPr>
        <w:pStyle w:val="NormalWeb"/>
        <w:numPr>
          <w:ilvl w:val="0"/>
          <w:numId w:val="28"/>
        </w:numPr>
        <w:spacing w:before="240" w:beforeAutospacing="0" w:after="0" w:afterAutospacing="0"/>
        <w:textAlignment w:val="baseline"/>
        <w:rPr>
          <w:rFonts w:ascii="Garamond" w:hAnsi="Garamond"/>
          <w:color w:val="000000"/>
        </w:rPr>
      </w:pPr>
      <w:r>
        <w:rPr>
          <w:rFonts w:ascii="Garamond" w:hAnsi="Garamond"/>
          <w:color w:val="000000"/>
        </w:rPr>
        <w:t>Asset and source identifiers.</w:t>
      </w:r>
    </w:p>
    <w:p w14:paraId="55A05382" w14:textId="77777777" w:rsidR="009F7F4E" w:rsidRDefault="009F7F4E">
      <w:pPr>
        <w:pStyle w:val="NormalWeb"/>
        <w:numPr>
          <w:ilvl w:val="0"/>
          <w:numId w:val="28"/>
        </w:numPr>
        <w:spacing w:before="0" w:beforeAutospacing="0" w:after="0" w:afterAutospacing="0"/>
        <w:textAlignment w:val="baseline"/>
        <w:rPr>
          <w:rFonts w:ascii="Garamond" w:hAnsi="Garamond"/>
          <w:color w:val="000000"/>
        </w:rPr>
      </w:pPr>
      <w:r>
        <w:rPr>
          <w:rFonts w:ascii="Garamond" w:hAnsi="Garamond"/>
          <w:color w:val="000000"/>
        </w:rPr>
        <w:t>Exact file checksum.</w:t>
      </w:r>
    </w:p>
    <w:p w14:paraId="02B09852" w14:textId="77777777" w:rsidR="009F7F4E" w:rsidRDefault="009F7F4E">
      <w:pPr>
        <w:pStyle w:val="NormalWeb"/>
        <w:numPr>
          <w:ilvl w:val="0"/>
          <w:numId w:val="28"/>
        </w:numPr>
        <w:spacing w:before="0" w:beforeAutospacing="0" w:after="0" w:afterAutospacing="0"/>
        <w:textAlignment w:val="baseline"/>
        <w:rPr>
          <w:rFonts w:ascii="Garamond" w:hAnsi="Garamond"/>
          <w:color w:val="000000"/>
        </w:rPr>
      </w:pPr>
      <w:r>
        <w:rPr>
          <w:rFonts w:ascii="Garamond" w:hAnsi="Garamond"/>
          <w:color w:val="000000"/>
        </w:rPr>
        <w:t>Media duration and format.</w:t>
      </w:r>
    </w:p>
    <w:p w14:paraId="4BD0248E" w14:textId="77777777" w:rsidR="009F7F4E" w:rsidRDefault="009F7F4E">
      <w:pPr>
        <w:pStyle w:val="NormalWeb"/>
        <w:numPr>
          <w:ilvl w:val="0"/>
          <w:numId w:val="28"/>
        </w:numPr>
        <w:spacing w:before="0" w:beforeAutospacing="0" w:after="0" w:afterAutospacing="0"/>
        <w:textAlignment w:val="baseline"/>
        <w:rPr>
          <w:rFonts w:ascii="Garamond" w:hAnsi="Garamond"/>
          <w:color w:val="000000"/>
        </w:rPr>
      </w:pPr>
      <w:r>
        <w:rPr>
          <w:rFonts w:ascii="Garamond" w:hAnsi="Garamond"/>
          <w:color w:val="000000"/>
        </w:rPr>
        <w:lastRenderedPageBreak/>
        <w:t>Audio and video stream characteristics.</w:t>
      </w:r>
    </w:p>
    <w:p w14:paraId="0B174038" w14:textId="77777777" w:rsidR="009F7F4E" w:rsidRDefault="009F7F4E">
      <w:pPr>
        <w:pStyle w:val="NormalWeb"/>
        <w:numPr>
          <w:ilvl w:val="0"/>
          <w:numId w:val="28"/>
        </w:numPr>
        <w:spacing w:before="0" w:beforeAutospacing="0" w:after="0" w:afterAutospacing="0"/>
        <w:textAlignment w:val="baseline"/>
        <w:rPr>
          <w:rFonts w:ascii="Garamond" w:hAnsi="Garamond"/>
          <w:color w:val="000000"/>
        </w:rPr>
      </w:pPr>
      <w:r>
        <w:rPr>
          <w:rFonts w:ascii="Garamond" w:hAnsi="Garamond"/>
          <w:color w:val="000000"/>
        </w:rPr>
        <w:t>Digital media URI.</w:t>
      </w:r>
    </w:p>
    <w:p w14:paraId="16076CA7" w14:textId="77777777" w:rsidR="009F7F4E" w:rsidRDefault="009F7F4E">
      <w:pPr>
        <w:pStyle w:val="NormalWeb"/>
        <w:numPr>
          <w:ilvl w:val="0"/>
          <w:numId w:val="28"/>
        </w:numPr>
        <w:spacing w:before="0" w:beforeAutospacing="0" w:after="0" w:afterAutospacing="0"/>
        <w:textAlignment w:val="baseline"/>
        <w:rPr>
          <w:rFonts w:ascii="Garamond" w:hAnsi="Garamond"/>
          <w:color w:val="000000"/>
        </w:rPr>
      </w:pPr>
      <w:r>
        <w:rPr>
          <w:rFonts w:ascii="Garamond" w:hAnsi="Garamond"/>
          <w:color w:val="000000"/>
        </w:rPr>
        <w:t>Parent or derivative version relationships.</w:t>
      </w:r>
    </w:p>
    <w:p w14:paraId="35E00102" w14:textId="77777777" w:rsidR="009F7F4E" w:rsidRDefault="009F7F4E">
      <w:pPr>
        <w:pStyle w:val="NormalWeb"/>
        <w:numPr>
          <w:ilvl w:val="0"/>
          <w:numId w:val="28"/>
        </w:numPr>
        <w:spacing w:before="0" w:beforeAutospacing="0" w:after="0" w:afterAutospacing="0"/>
        <w:textAlignment w:val="baseline"/>
        <w:rPr>
          <w:rFonts w:ascii="Garamond" w:hAnsi="Garamond"/>
          <w:color w:val="000000"/>
        </w:rPr>
      </w:pPr>
      <w:r>
        <w:rPr>
          <w:rFonts w:ascii="Garamond" w:hAnsi="Garamond"/>
          <w:color w:val="000000"/>
        </w:rPr>
        <w:t>Original-to-derivative timing mapping where applicable.</w:t>
      </w:r>
    </w:p>
    <w:p w14:paraId="6D93885C" w14:textId="77777777" w:rsidR="009F7F4E" w:rsidRDefault="009F7F4E">
      <w:pPr>
        <w:pStyle w:val="NormalWeb"/>
        <w:numPr>
          <w:ilvl w:val="0"/>
          <w:numId w:val="28"/>
        </w:numPr>
        <w:spacing w:before="0" w:beforeAutospacing="0" w:after="0" w:afterAutospacing="0"/>
        <w:textAlignment w:val="baseline"/>
        <w:rPr>
          <w:rFonts w:ascii="Garamond" w:hAnsi="Garamond"/>
          <w:color w:val="000000"/>
        </w:rPr>
      </w:pPr>
      <w:r>
        <w:rPr>
          <w:rFonts w:ascii="Garamond" w:hAnsi="Garamond"/>
          <w:color w:val="000000"/>
        </w:rPr>
        <w:t>Language hints.</w:t>
      </w:r>
    </w:p>
    <w:p w14:paraId="4FE31B12" w14:textId="77777777" w:rsidR="009F7F4E" w:rsidRDefault="009F7F4E">
      <w:pPr>
        <w:pStyle w:val="NormalWeb"/>
        <w:numPr>
          <w:ilvl w:val="0"/>
          <w:numId w:val="28"/>
        </w:numPr>
        <w:spacing w:before="0" w:beforeAutospacing="0" w:after="0" w:afterAutospacing="0"/>
        <w:textAlignment w:val="baseline"/>
        <w:rPr>
          <w:rFonts w:ascii="Garamond" w:hAnsi="Garamond"/>
          <w:color w:val="000000"/>
        </w:rPr>
      </w:pPr>
      <w:r>
        <w:rPr>
          <w:rFonts w:ascii="Garamond" w:hAnsi="Garamond"/>
          <w:color w:val="000000"/>
        </w:rPr>
        <w:t>Availability and access-copy state.</w:t>
      </w:r>
    </w:p>
    <w:p w14:paraId="56925FB9" w14:textId="77777777" w:rsidR="009F7F4E" w:rsidRDefault="009F7F4E">
      <w:pPr>
        <w:pStyle w:val="NormalWeb"/>
        <w:numPr>
          <w:ilvl w:val="0"/>
          <w:numId w:val="28"/>
        </w:numPr>
        <w:spacing w:before="0" w:beforeAutospacing="0" w:after="240" w:afterAutospacing="0"/>
        <w:textAlignment w:val="baseline"/>
        <w:rPr>
          <w:rFonts w:ascii="Garamond" w:hAnsi="Garamond"/>
          <w:color w:val="000000"/>
        </w:rPr>
      </w:pPr>
      <w:r>
        <w:rPr>
          <w:rFonts w:ascii="Garamond" w:hAnsi="Garamond"/>
          <w:color w:val="000000"/>
        </w:rPr>
        <w:t>Processing eligibility and version status.</w:t>
      </w:r>
    </w:p>
    <w:p w14:paraId="6A87E6B1" w14:textId="6911162A" w:rsidR="009F7F4E" w:rsidRDefault="009F7F4E" w:rsidP="009F7F4E">
      <w:pPr>
        <w:pStyle w:val="NormalWeb"/>
        <w:spacing w:before="240" w:beforeAutospacing="0" w:after="240" w:afterAutospacing="0"/>
        <w:rPr>
          <w:color w:val="000000"/>
          <w:sz w:val="27"/>
          <w:szCs w:val="27"/>
        </w:rPr>
      </w:pPr>
      <w:r>
        <w:rPr>
          <w:rFonts w:ascii="Garamond" w:hAnsi="Garamond"/>
          <w:color w:val="000000"/>
        </w:rPr>
        <w:t>Byte-identical files may share some processing artefacts, subject to access constraints, but their custody and catalogue identities remain separate.</w:t>
      </w:r>
      <w:r>
        <w:rPr>
          <w:color w:val="000000"/>
          <w:sz w:val="27"/>
          <w:szCs w:val="27"/>
        </w:rPr>
        <w:t xml:space="preserve"> </w:t>
      </w:r>
      <w:r>
        <w:rPr>
          <w:rFonts w:ascii="Garamond" w:hAnsi="Garamond"/>
          <w:color w:val="000000"/>
        </w:rPr>
        <w:t>Re-encoded or edited copies are not assumed to be equivalent merely because their titles or transcript text are similar.</w:t>
      </w:r>
    </w:p>
    <w:p w14:paraId="7AA9F840" w14:textId="4F8C3754" w:rsidR="009F7F4E" w:rsidRPr="009F7F4E" w:rsidRDefault="009F7F4E" w:rsidP="009F7F4E">
      <w:pPr>
        <w:pStyle w:val="Heading2"/>
      </w:pPr>
      <w:bookmarkStart w:id="68" w:name="_Toc242621591"/>
      <w:r w:rsidRPr="009F7F4E">
        <w:t>Transcript and Timed Word Schema</w:t>
      </w:r>
      <w:bookmarkEnd w:id="68"/>
    </w:p>
    <w:p w14:paraId="32782D8C" w14:textId="33D34A96" w:rsidR="009F7F4E" w:rsidRDefault="009F7F4E" w:rsidP="009F7F4E">
      <w:pPr>
        <w:pStyle w:val="NormalWeb"/>
        <w:spacing w:before="240" w:beforeAutospacing="0" w:after="240" w:afterAutospacing="0"/>
        <w:rPr>
          <w:color w:val="000000"/>
          <w:sz w:val="27"/>
          <w:szCs w:val="27"/>
        </w:rPr>
      </w:pPr>
      <w:r>
        <w:rPr>
          <w:rFonts w:ascii="Garamond" w:hAnsi="Garamond"/>
          <w:color w:val="000000"/>
        </w:rPr>
        <w:t>A transcript is modelled as a versioned artefact attached to a specific recording edition.</w:t>
      </w:r>
      <w:r>
        <w:rPr>
          <w:color w:val="000000"/>
          <w:sz w:val="27"/>
          <w:szCs w:val="27"/>
        </w:rPr>
        <w:t xml:space="preserve"> </w:t>
      </w:r>
      <w:r>
        <w:rPr>
          <w:rFonts w:ascii="Garamond" w:hAnsi="Garamond"/>
          <w:color w:val="000000"/>
        </w:rPr>
        <w:t>It records its origin, whether human-produced or machine-generated, transcription settings, language coverage, alignment quality, and storage reference.</w:t>
      </w:r>
      <w:r>
        <w:rPr>
          <w:color w:val="000000"/>
          <w:sz w:val="27"/>
          <w:szCs w:val="27"/>
        </w:rPr>
        <w:t xml:space="preserve"> </w:t>
      </w:r>
      <w:r>
        <w:rPr>
          <w:rFonts w:ascii="Garamond" w:hAnsi="Garamond"/>
          <w:color w:val="000000"/>
        </w:rPr>
        <w:t>Timed word records supply the basis for precise clip boundaries.</w:t>
      </w:r>
    </w:p>
    <w:p w14:paraId="477832CB"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A simplified word record contains:</w:t>
      </w:r>
    </w:p>
    <w:p w14:paraId="694174E7"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w:t>
      </w:r>
    </w:p>
    <w:p w14:paraId="0F2EB5FC"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word_id</w:t>
      </w:r>
      <w:proofErr w:type="spellEnd"/>
      <w:r>
        <w:rPr>
          <w:rFonts w:ascii="Garamond" w:hAnsi="Garamond"/>
          <w:color w:val="000000"/>
        </w:rPr>
        <w:t>": "w_0042",</w:t>
      </w:r>
    </w:p>
    <w:p w14:paraId="0E0845E3"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transcript_revision_id</w:t>
      </w:r>
      <w:proofErr w:type="spellEnd"/>
      <w:r>
        <w:rPr>
          <w:rFonts w:ascii="Garamond" w:hAnsi="Garamond"/>
          <w:color w:val="000000"/>
        </w:rPr>
        <w:t>": "tr_001",</w:t>
      </w:r>
    </w:p>
    <w:p w14:paraId="6E6DD7EC"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"text": "surrender",</w:t>
      </w:r>
    </w:p>
    <w:p w14:paraId="07017D5C"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start_ms</w:t>
      </w:r>
      <w:proofErr w:type="spellEnd"/>
      <w:r>
        <w:rPr>
          <w:rFonts w:ascii="Garamond" w:hAnsi="Garamond"/>
          <w:color w:val="000000"/>
        </w:rPr>
        <w:t>": 184250,</w:t>
      </w:r>
    </w:p>
    <w:p w14:paraId="5F32F93A"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end_ms</w:t>
      </w:r>
      <w:proofErr w:type="spellEnd"/>
      <w:r>
        <w:rPr>
          <w:rFonts w:ascii="Garamond" w:hAnsi="Garamond"/>
          <w:color w:val="000000"/>
        </w:rPr>
        <w:t>": 184800,</w:t>
      </w:r>
    </w:p>
    <w:p w14:paraId="419018DC"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"language": "</w:t>
      </w:r>
      <w:proofErr w:type="spellStart"/>
      <w:r>
        <w:rPr>
          <w:rFonts w:ascii="Garamond" w:hAnsi="Garamond"/>
          <w:color w:val="000000"/>
        </w:rPr>
        <w:t>en</w:t>
      </w:r>
      <w:proofErr w:type="spellEnd"/>
      <w:r>
        <w:rPr>
          <w:rFonts w:ascii="Garamond" w:hAnsi="Garamond"/>
          <w:color w:val="000000"/>
        </w:rPr>
        <w:t>",</w:t>
      </w:r>
    </w:p>
    <w:p w14:paraId="50169440"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"confidence": 0.91</w:t>
      </w:r>
    </w:p>
    <w:p w14:paraId="0D423D69"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w:t>
      </w:r>
    </w:p>
    <w:p w14:paraId="15FE038F" w14:textId="1A9E24AA" w:rsidR="009F7F4E" w:rsidRDefault="009F7F4E" w:rsidP="009F7F4E">
      <w:pPr>
        <w:pStyle w:val="NormalWeb"/>
        <w:spacing w:before="0" w:beforeAutospacing="0" w:after="0" w:afterAutospacing="0"/>
        <w:rPr>
          <w:color w:val="000000"/>
          <w:sz w:val="27"/>
          <w:szCs w:val="27"/>
        </w:rPr>
      </w:pPr>
      <w:r>
        <w:rPr>
          <w:rFonts w:ascii="Garamond" w:hAnsi="Garamond"/>
          <w:color w:val="000000"/>
        </w:rPr>
        <w:t>The identifiers and timing values above are synthetic schema examples, not observations from an archival recording.</w:t>
      </w:r>
      <w:r>
        <w:rPr>
          <w:color w:val="000000"/>
          <w:sz w:val="27"/>
          <w:szCs w:val="27"/>
        </w:rPr>
        <w:t xml:space="preserve"> </w:t>
      </w:r>
      <w:r>
        <w:rPr>
          <w:rFonts w:ascii="Garamond" w:hAnsi="Garamond"/>
          <w:color w:val="000000"/>
        </w:rPr>
        <w:t>A word's start and end times are relative to the specific source timeline identified by its recording version.</w:t>
      </w:r>
      <w:r>
        <w:rPr>
          <w:color w:val="000000"/>
          <w:sz w:val="27"/>
          <w:szCs w:val="27"/>
        </w:rPr>
        <w:t xml:space="preserve"> </w:t>
      </w:r>
      <w:r>
        <w:rPr>
          <w:rFonts w:ascii="Garamond" w:hAnsi="Garamond"/>
          <w:color w:val="000000"/>
        </w:rPr>
        <w:t>Confidence is optional where the transcript source or recogniser does not provide it.</w:t>
      </w:r>
    </w:p>
    <w:p w14:paraId="4CDB4982"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An untimed historical transcript can support discovery but should not be used to promise precise playback until its alignment has been validated.</w:t>
      </w:r>
    </w:p>
    <w:p w14:paraId="139FE1C9" w14:textId="3FF14A86" w:rsidR="009F7F4E" w:rsidRPr="009F7F4E" w:rsidRDefault="009F7F4E" w:rsidP="009F7F4E">
      <w:pPr>
        <w:pStyle w:val="Heading2"/>
      </w:pPr>
      <w:bookmarkStart w:id="69" w:name="_Toc242621592"/>
      <w:r w:rsidRPr="009F7F4E">
        <w:t>Search Segment Schema</w:t>
      </w:r>
      <w:bookmarkEnd w:id="69"/>
    </w:p>
    <w:p w14:paraId="77A5A286"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search segment is the primary unit of passage retrieval.</w:t>
      </w:r>
    </w:p>
    <w:p w14:paraId="2858EBF6"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It connects the text indexed for search to a bounded interval within an actual recording.</w:t>
      </w:r>
    </w:p>
    <w:p w14:paraId="76610AD0"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w:t>
      </w:r>
    </w:p>
    <w:p w14:paraId="03E8D496"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segment_id</w:t>
      </w:r>
      <w:proofErr w:type="spellEnd"/>
      <w:r>
        <w:rPr>
          <w:rFonts w:ascii="Garamond" w:hAnsi="Garamond"/>
          <w:color w:val="000000"/>
        </w:rPr>
        <w:t>": "seg_001",</w:t>
      </w:r>
    </w:p>
    <w:p w14:paraId="16303E1C"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recording_version_id</w:t>
      </w:r>
      <w:proofErr w:type="spellEnd"/>
      <w:r>
        <w:rPr>
          <w:rFonts w:ascii="Garamond" w:hAnsi="Garamond"/>
          <w:color w:val="000000"/>
        </w:rPr>
        <w:t>": "rv_001",</w:t>
      </w:r>
    </w:p>
    <w:p w14:paraId="53CB73D0"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transcript_revision_id</w:t>
      </w:r>
      <w:proofErr w:type="spellEnd"/>
      <w:r>
        <w:rPr>
          <w:rFonts w:ascii="Garamond" w:hAnsi="Garamond"/>
          <w:color w:val="000000"/>
        </w:rPr>
        <w:t>": "tr_001",</w:t>
      </w:r>
    </w:p>
    <w:p w14:paraId="3F26E2E1"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start_ms</w:t>
      </w:r>
      <w:proofErr w:type="spellEnd"/>
      <w:r>
        <w:rPr>
          <w:rFonts w:ascii="Garamond" w:hAnsi="Garamond"/>
          <w:color w:val="000000"/>
        </w:rPr>
        <w:t>": 175000,</w:t>
      </w:r>
    </w:p>
    <w:p w14:paraId="51DAB64B"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end_ms</w:t>
      </w:r>
      <w:proofErr w:type="spellEnd"/>
      <w:r>
        <w:rPr>
          <w:rFonts w:ascii="Garamond" w:hAnsi="Garamond"/>
          <w:color w:val="000000"/>
        </w:rPr>
        <w:t>": 205000,</w:t>
      </w:r>
    </w:p>
    <w:p w14:paraId="4E902BF1"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start_word_id</w:t>
      </w:r>
      <w:proofErr w:type="spellEnd"/>
      <w:r>
        <w:rPr>
          <w:rFonts w:ascii="Garamond" w:hAnsi="Garamond"/>
          <w:color w:val="000000"/>
        </w:rPr>
        <w:t>": "w_0034",</w:t>
      </w:r>
    </w:p>
    <w:p w14:paraId="0BF2AE72"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end_word_id</w:t>
      </w:r>
      <w:proofErr w:type="spellEnd"/>
      <w:r>
        <w:rPr>
          <w:rFonts w:ascii="Garamond" w:hAnsi="Garamond"/>
          <w:color w:val="000000"/>
        </w:rPr>
        <w:t>": "w_0061",</w:t>
      </w:r>
    </w:p>
    <w:p w14:paraId="781B027C"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"text": "We shall fight on the beaches...",</w:t>
      </w:r>
    </w:p>
    <w:p w14:paraId="3F3B3C4B"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"language": "</w:t>
      </w:r>
      <w:proofErr w:type="spellStart"/>
      <w:r>
        <w:rPr>
          <w:rFonts w:ascii="Garamond" w:hAnsi="Garamond"/>
          <w:color w:val="000000"/>
        </w:rPr>
        <w:t>en</w:t>
      </w:r>
      <w:proofErr w:type="spellEnd"/>
      <w:r>
        <w:rPr>
          <w:rFonts w:ascii="Garamond" w:hAnsi="Garamond"/>
          <w:color w:val="000000"/>
        </w:rPr>
        <w:t>",</w:t>
      </w:r>
    </w:p>
    <w:p w14:paraId="5E84DCA4"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rights_class</w:t>
      </w:r>
      <w:proofErr w:type="spellEnd"/>
      <w:r>
        <w:rPr>
          <w:rFonts w:ascii="Garamond" w:hAnsi="Garamond"/>
          <w:color w:val="000000"/>
        </w:rPr>
        <w:t>": "approved",</w:t>
      </w:r>
    </w:p>
    <w:p w14:paraId="2A115FCA"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lastRenderedPageBreak/>
        <w:t>  "</w:t>
      </w:r>
      <w:proofErr w:type="spellStart"/>
      <w:r>
        <w:rPr>
          <w:rFonts w:ascii="Garamond" w:hAnsi="Garamond"/>
          <w:color w:val="000000"/>
        </w:rPr>
        <w:t>quality_flags</w:t>
      </w:r>
      <w:proofErr w:type="spellEnd"/>
      <w:r>
        <w:rPr>
          <w:rFonts w:ascii="Garamond" w:hAnsi="Garamond"/>
          <w:color w:val="000000"/>
        </w:rPr>
        <w:t>": [],</w:t>
      </w:r>
    </w:p>
    <w:p w14:paraId="7794848C"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processing_version</w:t>
      </w:r>
      <w:proofErr w:type="spellEnd"/>
      <w:r>
        <w:rPr>
          <w:rFonts w:ascii="Garamond" w:hAnsi="Garamond"/>
          <w:color w:val="000000"/>
        </w:rPr>
        <w:t>": "pipeline_v1",</w:t>
      </w:r>
    </w:p>
    <w:p w14:paraId="17ADE998"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publication_revision</w:t>
      </w:r>
      <w:proofErr w:type="spellEnd"/>
      <w:r>
        <w:rPr>
          <w:rFonts w:ascii="Garamond" w:hAnsi="Garamond"/>
          <w:color w:val="000000"/>
        </w:rPr>
        <w:t>": "pub_001"</w:t>
      </w:r>
    </w:p>
    <w:p w14:paraId="05E733EE"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w:t>
      </w:r>
    </w:p>
    <w:p w14:paraId="76A680D2" w14:textId="7BBDA15B" w:rsidR="009F7F4E" w:rsidRDefault="009F7F4E" w:rsidP="009F7F4E">
      <w:pPr>
        <w:pStyle w:val="NormalWeb"/>
        <w:spacing w:before="240" w:beforeAutospacing="0" w:after="240" w:afterAutospacing="0"/>
        <w:rPr>
          <w:color w:val="000000"/>
          <w:sz w:val="27"/>
          <w:szCs w:val="27"/>
        </w:rPr>
      </w:pPr>
      <w:r>
        <w:rPr>
          <w:rFonts w:ascii="Garamond" w:hAnsi="Garamond"/>
          <w:color w:val="000000"/>
        </w:rPr>
        <w:t>This record illustrates the proposed contract and does not represent a verified Churchill audio source.</w:t>
      </w:r>
      <w:r>
        <w:rPr>
          <w:color w:val="000000"/>
          <w:sz w:val="27"/>
          <w:szCs w:val="27"/>
        </w:rPr>
        <w:t xml:space="preserve"> </w:t>
      </w:r>
      <w:r>
        <w:rPr>
          <w:rFonts w:ascii="Garamond" w:hAnsi="Garamond"/>
          <w:color w:val="000000"/>
        </w:rPr>
        <w:t>For every segment, the system must validate source identity, timing bounds, text-to-word correspondence, and rights references before publication.</w:t>
      </w:r>
      <w:r>
        <w:rPr>
          <w:color w:val="000000"/>
          <w:sz w:val="27"/>
          <w:szCs w:val="27"/>
        </w:rPr>
        <w:t xml:space="preserve"> </w:t>
      </w:r>
      <w:r>
        <w:rPr>
          <w:rFonts w:ascii="Garamond" w:hAnsi="Garamond"/>
          <w:color w:val="000000"/>
        </w:rPr>
        <w:t>Segment identifiers should remain deterministic within a processing revision so rerunning unchanged inputs does not create unnecessary duplicate records.</w:t>
      </w:r>
    </w:p>
    <w:p w14:paraId="6CA8F2A5" w14:textId="34E4256F" w:rsidR="009F7F4E" w:rsidRPr="009F7F4E" w:rsidRDefault="009F7F4E" w:rsidP="009F7F4E">
      <w:pPr>
        <w:pStyle w:val="Heading2"/>
      </w:pPr>
      <w:bookmarkStart w:id="70" w:name="_Toc242621593"/>
      <w:r w:rsidRPr="009F7F4E">
        <w:t>Enrichment and Provenance Model</w:t>
      </w:r>
      <w:bookmarkEnd w:id="70"/>
    </w:p>
    <w:p w14:paraId="5D92FAE0" w14:textId="2718A63E" w:rsidR="009F7F4E" w:rsidRDefault="009F7F4E" w:rsidP="009F7F4E">
      <w:pPr>
        <w:pStyle w:val="NormalWeb"/>
        <w:spacing w:before="240" w:beforeAutospacing="0" w:after="240" w:afterAutospacing="0"/>
        <w:rPr>
          <w:color w:val="000000"/>
          <w:sz w:val="27"/>
          <w:szCs w:val="27"/>
        </w:rPr>
      </w:pPr>
      <w:r>
        <w:rPr>
          <w:rFonts w:ascii="Garamond" w:hAnsi="Garamond"/>
          <w:color w:val="000000"/>
        </w:rPr>
        <w:t>Generated entity mentions, themes, and summaries are stored separately from curated archive metadata.</w:t>
      </w:r>
      <w:r>
        <w:rPr>
          <w:color w:val="000000"/>
          <w:sz w:val="27"/>
          <w:szCs w:val="27"/>
        </w:rPr>
        <w:t xml:space="preserve"> </w:t>
      </w:r>
      <w:r>
        <w:rPr>
          <w:rFonts w:ascii="Garamond" w:hAnsi="Garamond"/>
          <w:color w:val="000000"/>
        </w:rPr>
        <w:t>Every enrichment record should include the source segment, supporting evidence spans, model identifier, processing settings, prompt version, generation time, and review status.</w:t>
      </w:r>
      <w:r>
        <w:rPr>
          <w:color w:val="000000"/>
          <w:sz w:val="27"/>
          <w:szCs w:val="27"/>
        </w:rPr>
        <w:t xml:space="preserve"> </w:t>
      </w:r>
      <w:r>
        <w:rPr>
          <w:rFonts w:ascii="Garamond" w:hAnsi="Garamond"/>
          <w:color w:val="000000"/>
        </w:rPr>
        <w:t>For example, an enrichment model may suggest that a segment concerns wartime resistance. That classification may improve search but remains an AI-generated annotation unless an archivist validates it.</w:t>
      </w:r>
      <w:r>
        <w:rPr>
          <w:color w:val="000000"/>
          <w:sz w:val="27"/>
          <w:szCs w:val="27"/>
        </w:rPr>
        <w:t xml:space="preserve"> </w:t>
      </w:r>
      <w:r>
        <w:rPr>
          <w:rFonts w:ascii="Garamond" w:hAnsi="Garamond"/>
          <w:color w:val="000000"/>
        </w:rPr>
        <w:t>This separation allows NHA to use AI enrichment without allowing model output to silently become authoritative metadata.</w:t>
      </w:r>
    </w:p>
    <w:p w14:paraId="6AAF4E85" w14:textId="77AE5BF5" w:rsidR="009F7F4E" w:rsidRPr="009F7F4E" w:rsidRDefault="009F7F4E" w:rsidP="009F7F4E">
      <w:pPr>
        <w:pStyle w:val="Heading2"/>
      </w:pPr>
      <w:bookmarkStart w:id="71" w:name="_Toc242621594"/>
      <w:r w:rsidRPr="009F7F4E">
        <w:t>Search Indexing Strategy</w:t>
      </w:r>
      <w:bookmarkEnd w:id="71"/>
    </w:p>
    <w:p w14:paraId="7CD9D35F"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retrieval layer requires three complementary index types.</w:t>
      </w:r>
      <w:r>
        <w:rPr>
          <w:color w:val="000000"/>
          <w:sz w:val="27"/>
          <w:szCs w:val="27"/>
        </w:rPr>
        <w:t xml:space="preserve"> </w:t>
      </w:r>
    </w:p>
    <w:p w14:paraId="72F127E7" w14:textId="77777777" w:rsidR="009F7F4E" w:rsidRDefault="009F7F4E">
      <w:pPr>
        <w:pStyle w:val="NormalWeb"/>
        <w:numPr>
          <w:ilvl w:val="0"/>
          <w:numId w:val="34"/>
        </w:numPr>
        <w:spacing w:before="240" w:beforeAutospacing="0" w:after="240" w:afterAutospacing="0"/>
        <w:rPr>
          <w:color w:val="000000"/>
          <w:sz w:val="27"/>
          <w:szCs w:val="27"/>
        </w:rPr>
      </w:pPr>
      <w:r w:rsidRPr="009F7F4E">
        <w:rPr>
          <w:rFonts w:ascii="Garamond" w:hAnsi="Garamond"/>
          <w:b/>
          <w:bCs/>
          <w:color w:val="000000"/>
        </w:rPr>
        <w:t>Lexical index:</w:t>
      </w:r>
      <w:r>
        <w:rPr>
          <w:rFonts w:ascii="Garamond" w:hAnsi="Garamond"/>
          <w:color w:val="000000"/>
        </w:rPr>
        <w:t xml:space="preserve"> Searches transcript text, titles, named entities, and permitted catalogue descriptions. This supports exact or near-exact remembered quotations.</w:t>
      </w:r>
    </w:p>
    <w:p w14:paraId="0154E219" w14:textId="77777777" w:rsidR="009F7F4E" w:rsidRDefault="009F7F4E">
      <w:pPr>
        <w:pStyle w:val="NormalWeb"/>
        <w:numPr>
          <w:ilvl w:val="0"/>
          <w:numId w:val="34"/>
        </w:numPr>
        <w:spacing w:before="240" w:beforeAutospacing="0" w:after="240" w:afterAutospacing="0"/>
        <w:rPr>
          <w:color w:val="000000"/>
          <w:sz w:val="27"/>
          <w:szCs w:val="27"/>
        </w:rPr>
      </w:pPr>
      <w:r w:rsidRPr="009F7F4E">
        <w:rPr>
          <w:rFonts w:ascii="Garamond" w:hAnsi="Garamond"/>
          <w:b/>
          <w:bCs/>
          <w:color w:val="000000"/>
        </w:rPr>
        <w:t>Vector index:</w:t>
      </w:r>
      <w:r w:rsidRPr="009F7F4E">
        <w:rPr>
          <w:rFonts w:ascii="Garamond" w:hAnsi="Garamond"/>
          <w:color w:val="000000"/>
        </w:rPr>
        <w:t xml:space="preserve"> Stores embeddings of segment text and selected validated context. This supports queries that describe concepts without reproducing exact words.</w:t>
      </w:r>
    </w:p>
    <w:p w14:paraId="2088BFD7" w14:textId="487310B6" w:rsidR="009F7F4E" w:rsidRPr="009F7F4E" w:rsidRDefault="009F7F4E">
      <w:pPr>
        <w:pStyle w:val="NormalWeb"/>
        <w:numPr>
          <w:ilvl w:val="0"/>
          <w:numId w:val="34"/>
        </w:numPr>
        <w:spacing w:before="240" w:beforeAutospacing="0" w:after="240" w:afterAutospacing="0"/>
        <w:rPr>
          <w:color w:val="000000"/>
          <w:sz w:val="27"/>
          <w:szCs w:val="27"/>
        </w:rPr>
      </w:pPr>
      <w:r w:rsidRPr="009F7F4E">
        <w:rPr>
          <w:rFonts w:ascii="Garamond" w:hAnsi="Garamond"/>
          <w:b/>
          <w:bCs/>
          <w:color w:val="000000"/>
        </w:rPr>
        <w:t>Structured filtering:</w:t>
      </w:r>
      <w:r w:rsidRPr="009F7F4E">
        <w:rPr>
          <w:rFonts w:ascii="Garamond" w:hAnsi="Garamond"/>
          <w:color w:val="000000"/>
        </w:rPr>
        <w:t xml:space="preserve"> Restricts retrieval by permitted collections, publication revision, recording identity, language, access class, and other relevant structured attributes.</w:t>
      </w:r>
    </w:p>
    <w:p w14:paraId="39346450"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Both lexical and vector branches must enforce access controls before returning potentially sensitive content to the application.</w:t>
      </w:r>
    </w:p>
    <w:p w14:paraId="76FA6259" w14:textId="239AC4F6" w:rsidR="009F7F4E" w:rsidRPr="009F7F4E" w:rsidRDefault="009F7F4E" w:rsidP="009F7F4E">
      <w:pPr>
        <w:rPr>
          <w:b/>
          <w:bCs/>
          <w:sz w:val="27"/>
          <w:szCs w:val="27"/>
        </w:rPr>
      </w:pPr>
      <w:r w:rsidRPr="009F7F4E">
        <w:rPr>
          <w:b/>
          <w:bCs/>
        </w:rPr>
        <w:t>Index granularity</w:t>
      </w:r>
      <w:r>
        <w:rPr>
          <w:b/>
          <w:bCs/>
        </w:rPr>
        <w:t xml:space="preserve">: </w:t>
      </w:r>
      <w:r>
        <w:rPr>
          <w:color w:val="000000"/>
        </w:rPr>
        <w:t>The initial searchable unit is a timed transcript segment rather than an entire recording.</w:t>
      </w:r>
      <w:r>
        <w:rPr>
          <w:color w:val="000000"/>
        </w:rPr>
        <w:t xml:space="preserve"> </w:t>
      </w:r>
      <w:r>
        <w:rPr>
          <w:color w:val="000000"/>
        </w:rPr>
        <w:t>A recording-level index may later support broad discovery, but passage-level indexes remain necessary to locate the requested moment.</w:t>
      </w:r>
      <w:r>
        <w:rPr>
          <w:color w:val="000000"/>
        </w:rPr>
        <w:t xml:space="preserve"> </w:t>
      </w:r>
      <w:r>
        <w:rPr>
          <w:color w:val="000000"/>
        </w:rPr>
        <w:t>The design should evaluate whether recording-level candidate retrieval followed by segment-level retrieval improves performance at larger archive scale. It is not required for the initial proof of concept.</w:t>
      </w:r>
    </w:p>
    <w:p w14:paraId="7E9BEBCF" w14:textId="0382DCD3" w:rsidR="009F7F4E" w:rsidRPr="009F7F4E" w:rsidRDefault="009F7F4E" w:rsidP="009F7F4E">
      <w:pPr>
        <w:pStyle w:val="Heading2"/>
      </w:pPr>
      <w:bookmarkStart w:id="72" w:name="_Toc242621595"/>
      <w:r w:rsidRPr="009F7F4E">
        <w:t>Data Versioning and Index Lifecycle</w:t>
      </w:r>
      <w:bookmarkEnd w:id="72"/>
    </w:p>
    <w:p w14:paraId="004A1960" w14:textId="2D666380"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pipeline must support changes in transcript quality, segmentation, metadata, embedding models, and access rights.</w:t>
      </w:r>
      <w:r>
        <w:rPr>
          <w:rFonts w:ascii="Garamond" w:hAnsi="Garamond"/>
          <w:color w:val="000000"/>
        </w:rPr>
        <w:t xml:space="preserve"> </w:t>
      </w:r>
      <w:r>
        <w:rPr>
          <w:rFonts w:ascii="Garamond" w:hAnsi="Garamond"/>
          <w:color w:val="000000"/>
        </w:rPr>
        <w:t>Processing revisions therefore identify the source checksum, recording version, transcript revision, segmentation configuration, enrichment model, and embedding model.</w:t>
      </w:r>
      <w:r>
        <w:rPr>
          <w:color w:val="000000"/>
          <w:sz w:val="27"/>
          <w:szCs w:val="27"/>
        </w:rPr>
        <w:t xml:space="preserve"> </w:t>
      </w:r>
      <w:r>
        <w:rPr>
          <w:rFonts w:ascii="Garamond" w:hAnsi="Garamond"/>
          <w:color w:val="000000"/>
        </w:rPr>
        <w:t>An updated embedding model creates a compatible new vector index or explicitly managed migration.</w:t>
      </w:r>
    </w:p>
    <w:p w14:paraId="109E18F0" w14:textId="4DC3FCAB" w:rsidR="009F7F4E" w:rsidRDefault="009F7F4E" w:rsidP="009F7F4E">
      <w:pPr>
        <w:pStyle w:val="NormalWeb"/>
        <w:spacing w:before="240" w:beforeAutospacing="0" w:after="240" w:afterAutospacing="0"/>
        <w:rPr>
          <w:color w:val="000000"/>
          <w:sz w:val="27"/>
          <w:szCs w:val="27"/>
        </w:rPr>
      </w:pPr>
      <w:r>
        <w:rPr>
          <w:rFonts w:ascii="Garamond" w:hAnsi="Garamond"/>
          <w:color w:val="000000"/>
        </w:rPr>
        <w:t>An edited recording is registered as a new version rather than overwriting the existing timeline.</w:t>
      </w:r>
      <w:r>
        <w:rPr>
          <w:color w:val="000000"/>
          <w:sz w:val="27"/>
          <w:szCs w:val="27"/>
        </w:rPr>
        <w:t xml:space="preserve"> </w:t>
      </w:r>
      <w:r>
        <w:rPr>
          <w:rFonts w:ascii="Garamond" w:hAnsi="Garamond"/>
          <w:color w:val="000000"/>
        </w:rPr>
        <w:t>Publication uses a controlled active-revision mechanism so a failed reprocessing job does not expose incomplete data.</w:t>
      </w:r>
    </w:p>
    <w:p w14:paraId="6327CB90" w14:textId="72C10EE0" w:rsidR="009F7F4E" w:rsidRDefault="009F7F4E" w:rsidP="009F7F4E">
      <w:pPr>
        <w:pStyle w:val="SectionHeading"/>
        <w:rPr>
          <w:sz w:val="48"/>
          <w:szCs w:val="48"/>
        </w:rPr>
      </w:pPr>
      <w:bookmarkStart w:id="73" w:name="_Toc242621596"/>
      <w:r>
        <w:lastRenderedPageBreak/>
        <w:t>Search, Retrieval &amp; Clip Delivery</w:t>
      </w:r>
      <w:bookmarkEnd w:id="73"/>
    </w:p>
    <w:p w14:paraId="08B9407D" w14:textId="1E3AAEC1" w:rsidR="009F7F4E" w:rsidRPr="009F7F4E" w:rsidRDefault="009F7F4E" w:rsidP="009F7F4E">
      <w:pPr>
        <w:pStyle w:val="Heading2"/>
      </w:pPr>
      <w:bookmarkStart w:id="74" w:name="_Toc242621597"/>
      <w:r w:rsidRPr="009F7F4E">
        <w:t>Retrieval Objectives</w:t>
      </w:r>
      <w:bookmarkEnd w:id="74"/>
    </w:p>
    <w:p w14:paraId="4F25E9BD" w14:textId="7E1EAB78"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search layer must translate an imprecise user request into a set of relevant, evidence-backed archival moments.</w:t>
      </w:r>
      <w:r>
        <w:rPr>
          <w:color w:val="000000"/>
          <w:sz w:val="27"/>
          <w:szCs w:val="27"/>
        </w:rPr>
        <w:t xml:space="preserve"> </w:t>
      </w:r>
      <w:r>
        <w:rPr>
          <w:rFonts w:ascii="Garamond" w:hAnsi="Garamond"/>
          <w:color w:val="000000"/>
        </w:rPr>
        <w:t>The output is not simply a generated explanation of historical content.</w:t>
      </w:r>
      <w:r>
        <w:rPr>
          <w:color w:val="000000"/>
          <w:sz w:val="27"/>
          <w:szCs w:val="27"/>
        </w:rPr>
        <w:t xml:space="preserve"> </w:t>
      </w:r>
      <w:r>
        <w:rPr>
          <w:rFonts w:ascii="Garamond" w:hAnsi="Garamond"/>
          <w:color w:val="000000"/>
        </w:rPr>
        <w:t>It is a ranked set of timestamped segments, each linked to the particular recording version from which it was derived.</w:t>
      </w:r>
      <w:r>
        <w:rPr>
          <w:color w:val="000000"/>
          <w:sz w:val="27"/>
          <w:szCs w:val="27"/>
        </w:rPr>
        <w:t xml:space="preserve"> </w:t>
      </w:r>
      <w:r>
        <w:rPr>
          <w:rFonts w:ascii="Garamond" w:hAnsi="Garamond"/>
          <w:color w:val="000000"/>
        </w:rPr>
        <w:t>The retrieval workflow must address semantic uncertainty, exact phrases, recording editions, access permissions, and availability.</w:t>
      </w:r>
    </w:p>
    <w:p w14:paraId="7C84D3F8" w14:textId="79A50CB5" w:rsidR="009F7F4E" w:rsidRPr="009F7F4E" w:rsidRDefault="009F7F4E" w:rsidP="009F7F4E">
      <w:pPr>
        <w:pStyle w:val="Heading2"/>
      </w:pPr>
      <w:bookmarkStart w:id="75" w:name="_Toc242621598"/>
      <w:r w:rsidRPr="009F7F4E">
        <w:t>Query Processing</w:t>
      </w:r>
      <w:bookmarkEnd w:id="75"/>
    </w:p>
    <w:p w14:paraId="7AD11A35" w14:textId="2C8B4D33" w:rsidR="009F7F4E" w:rsidRDefault="009F7F4E" w:rsidP="009F7F4E">
      <w:pPr>
        <w:pStyle w:val="NormalWeb"/>
        <w:spacing w:before="240" w:beforeAutospacing="0" w:after="240" w:afterAutospacing="0"/>
        <w:rPr>
          <w:color w:val="000000"/>
          <w:sz w:val="27"/>
          <w:szCs w:val="27"/>
        </w:rPr>
      </w:pPr>
      <w:r>
        <w:rPr>
          <w:rFonts w:ascii="Garamond" w:hAnsi="Garamond"/>
          <w:color w:val="000000"/>
        </w:rPr>
        <w:t>An authenticated user submits a natural-language request through the application.</w:t>
      </w:r>
      <w:r>
        <w:rPr>
          <w:color w:val="000000"/>
          <w:sz w:val="27"/>
          <w:szCs w:val="27"/>
        </w:rPr>
        <w:t xml:space="preserve"> </w:t>
      </w:r>
      <w:r>
        <w:rPr>
          <w:rFonts w:ascii="Garamond" w:hAnsi="Garamond"/>
          <w:color w:val="000000"/>
        </w:rPr>
        <w:t>The query service validates the request, resolves current access entitlements, and prepares the query for lexical and vector retrieval.</w:t>
      </w:r>
      <w:r>
        <w:rPr>
          <w:color w:val="000000"/>
          <w:sz w:val="27"/>
          <w:szCs w:val="27"/>
        </w:rPr>
        <w:t xml:space="preserve"> </w:t>
      </w:r>
      <w:r>
        <w:rPr>
          <w:rFonts w:ascii="Garamond" w:hAnsi="Garamond"/>
          <w:color w:val="000000"/>
        </w:rPr>
        <w:t>Optional query interpretation may extract persons, phrases, topics, languages, dates, and collection preferences.</w:t>
      </w:r>
      <w:r>
        <w:rPr>
          <w:color w:val="000000"/>
          <w:sz w:val="27"/>
          <w:szCs w:val="27"/>
        </w:rPr>
        <w:t xml:space="preserve"> </w:t>
      </w:r>
      <w:r>
        <w:rPr>
          <w:rFonts w:ascii="Garamond" w:hAnsi="Garamond"/>
          <w:color w:val="000000"/>
        </w:rPr>
        <w:t>However, the system distinguishes between explicit constraints and uncertain contextual clues.</w:t>
      </w:r>
      <w:r>
        <w:rPr>
          <w:color w:val="000000"/>
          <w:sz w:val="27"/>
          <w:szCs w:val="27"/>
        </w:rPr>
        <w:t xml:space="preserve"> </w:t>
      </w:r>
      <w:r>
        <w:rPr>
          <w:rFonts w:ascii="Garamond" w:hAnsi="Garamond"/>
          <w:color w:val="000000"/>
        </w:rPr>
        <w:t>For the Churchill example, “maybe after a retreat” is a useful historical hint but should not become an automatic mandatory filter.</w:t>
      </w:r>
      <w:r>
        <w:rPr>
          <w:color w:val="000000"/>
          <w:sz w:val="27"/>
          <w:szCs w:val="27"/>
        </w:rPr>
        <w:t xml:space="preserve"> </w:t>
      </w:r>
      <w:r>
        <w:rPr>
          <w:rFonts w:ascii="Garamond" w:hAnsi="Garamond"/>
          <w:color w:val="000000"/>
        </w:rPr>
        <w:t>The original user query is retained for retrieval, preserving information that may be lost through over-aggressive query rewriting.</w:t>
      </w:r>
    </w:p>
    <w:p w14:paraId="42E76A5A" w14:textId="771D55CC" w:rsidR="009F7F4E" w:rsidRPr="009F7F4E" w:rsidRDefault="009F7F4E" w:rsidP="009F7F4E">
      <w:pPr>
        <w:pStyle w:val="Heading2"/>
      </w:pPr>
      <w:bookmarkStart w:id="76" w:name="_Toc242621599"/>
      <w:r w:rsidRPr="009F7F4E">
        <w:t>Hybrid Candidate Retrieval</w:t>
      </w:r>
      <w:bookmarkEnd w:id="76"/>
    </w:p>
    <w:p w14:paraId="42E7C55A"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Two candidate retrieval branches execute against the published search corpus.</w:t>
      </w:r>
    </w:p>
    <w:p w14:paraId="163BAA0A" w14:textId="77777777" w:rsidR="009F7F4E" w:rsidRDefault="009F7F4E" w:rsidP="009F7F4E">
      <w:pPr>
        <w:rPr>
          <w:color w:val="000000"/>
        </w:rPr>
      </w:pPr>
      <w:r w:rsidRPr="009F7F4E">
        <w:rPr>
          <w:b/>
          <w:bCs/>
        </w:rPr>
        <w:t>Lexical retrieval</w:t>
      </w:r>
      <w:r>
        <w:rPr>
          <w:b/>
          <w:bCs/>
        </w:rPr>
        <w:t xml:space="preserve">: </w:t>
      </w:r>
      <w:r>
        <w:rPr>
          <w:color w:val="000000"/>
        </w:rPr>
        <w:t>Lexical search identifies passages containing matching words, recognised phrases, catalogue titles, or named entities.</w:t>
      </w:r>
      <w:r>
        <w:rPr>
          <w:color w:val="000000"/>
        </w:rPr>
        <w:t xml:space="preserve"> </w:t>
      </w:r>
      <w:r>
        <w:rPr>
          <w:color w:val="000000"/>
        </w:rPr>
        <w:t>It is particularly effective for remembered quotations and historical names.</w:t>
      </w:r>
    </w:p>
    <w:p w14:paraId="0D9B7596" w14:textId="77777777" w:rsidR="009F7F4E" w:rsidRDefault="009F7F4E" w:rsidP="009F7F4E">
      <w:pPr>
        <w:rPr>
          <w:color w:val="000000"/>
        </w:rPr>
      </w:pPr>
      <w:r w:rsidRPr="009F7F4E">
        <w:rPr>
          <w:b/>
          <w:bCs/>
        </w:rPr>
        <w:t>Semantic retrieval</w:t>
      </w:r>
      <w:r>
        <w:rPr>
          <w:b/>
          <w:bCs/>
        </w:rPr>
        <w:t xml:space="preserve">: </w:t>
      </w:r>
      <w:r>
        <w:rPr>
          <w:color w:val="000000"/>
        </w:rPr>
        <w:t>The query is embedded using the same compatible embedding model used to index source segments.</w:t>
      </w:r>
      <w:r>
        <w:rPr>
          <w:color w:val="000000"/>
        </w:rPr>
        <w:t xml:space="preserve"> </w:t>
      </w:r>
      <w:r>
        <w:rPr>
          <w:color w:val="000000"/>
        </w:rPr>
        <w:t>Vector similarity identifies passages that discuss comparable concepts, even where the wording differs.</w:t>
      </w:r>
      <w:r>
        <w:rPr>
          <w:color w:val="000000"/>
        </w:rPr>
        <w:t xml:space="preserve"> </w:t>
      </w:r>
      <w:r>
        <w:rPr>
          <w:color w:val="000000"/>
        </w:rPr>
        <w:t>The semantic branch can therefore retrieve a passage involving fighting across multiple locations when the user remembers it as “fighting everywhere”.</w:t>
      </w:r>
    </w:p>
    <w:p w14:paraId="2A3768EF" w14:textId="1968E7A8" w:rsidR="009F7F4E" w:rsidRPr="009F7F4E" w:rsidRDefault="009F7F4E" w:rsidP="009F7F4E">
      <w:pPr>
        <w:rPr>
          <w:b/>
          <w:bCs/>
          <w:sz w:val="27"/>
          <w:szCs w:val="27"/>
        </w:rPr>
      </w:pPr>
      <w:r w:rsidRPr="009F7F4E">
        <w:rPr>
          <w:b/>
          <w:bCs/>
        </w:rPr>
        <w:t>Access-aware filtering</w:t>
      </w:r>
      <w:r>
        <w:rPr>
          <w:b/>
          <w:bCs/>
        </w:rPr>
        <w:t xml:space="preserve">: </w:t>
      </w:r>
      <w:r>
        <w:rPr>
          <w:color w:val="000000"/>
        </w:rPr>
        <w:t>Each branch applies current entitlement constraints and published-revision filters.</w:t>
      </w:r>
      <w:r>
        <w:rPr>
          <w:color w:val="000000"/>
        </w:rPr>
        <w:t xml:space="preserve"> </w:t>
      </w:r>
      <w:r>
        <w:rPr>
          <w:color w:val="000000"/>
        </w:rPr>
        <w:t>Filtering after unauthorised results have already entered application logic is insufficient, particularly where results may include sensitive snippets or metadata.</w:t>
      </w:r>
      <w:r>
        <w:rPr>
          <w:color w:val="000000"/>
        </w:rPr>
        <w:t xml:space="preserve"> </w:t>
      </w:r>
      <w:r>
        <w:rPr>
          <w:color w:val="000000"/>
        </w:rPr>
        <w:t>Database capabilities, filter indexes, and isolation arrangements must be verified during security testing.</w:t>
      </w:r>
    </w:p>
    <w:p w14:paraId="2AC156CB" w14:textId="688BD386" w:rsidR="009F7F4E" w:rsidRPr="009F7F4E" w:rsidRDefault="009F7F4E" w:rsidP="009F7F4E">
      <w:pPr>
        <w:pStyle w:val="Heading2"/>
      </w:pPr>
      <w:bookmarkStart w:id="77" w:name="_Toc242621600"/>
      <w:r w:rsidRPr="009F7F4E">
        <w:t>Candidate Fusion and Ranking</w:t>
      </w:r>
      <w:bookmarkEnd w:id="77"/>
    </w:p>
    <w:p w14:paraId="562B658A"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lexical and semantic candidate lists are combined using a rank-fusion strategy.</w:t>
      </w:r>
    </w:p>
    <w:p w14:paraId="59E33706" w14:textId="77777777" w:rsidR="009F7F4E" w:rsidRDefault="009F7F4E" w:rsidP="009F7F4E">
      <w:pPr>
        <w:pStyle w:val="NormalWeb"/>
        <w:spacing w:before="240" w:beforeAutospacing="0" w:after="240" w:afterAutospacing="0"/>
        <w:rPr>
          <w:rFonts w:ascii="Garamond" w:hAnsi="Garamond"/>
          <w:color w:val="000000"/>
        </w:rPr>
      </w:pPr>
      <w:r>
        <w:rPr>
          <w:rFonts w:ascii="Garamond" w:hAnsi="Garamond"/>
          <w:color w:val="000000"/>
        </w:rPr>
        <w:t>The proposed starting point is Reciprocal Rank Fusion:</w:t>
      </w:r>
    </w:p>
    <w:p w14:paraId="089A8352" w14:textId="7612F790" w:rsidR="009F7F4E" w:rsidRDefault="009F7F4E" w:rsidP="009F7F4E">
      <w:pPr>
        <w:pStyle w:val="NormalWeb"/>
        <w:spacing w:before="240" w:beforeAutospacing="0" w:after="240" w:afterAutospacing="0"/>
        <w:rPr>
          <w:color w:val="000000"/>
          <w:sz w:val="27"/>
          <w:szCs w:val="27"/>
        </w:rPr>
      </w:pPr>
      <m:oMathPara>
        <m:oMath>
          <m:func>
            <m:funcPr>
              <m:ctrlPr>
                <w:rPr>
                  <w:rFonts w:ascii="Cambria Math" w:hAnsi="Cambria Math"/>
                  <w:sz w:val="27"/>
                  <w:szCs w:val="27"/>
                </w:rPr>
              </m:ctrlPr>
            </m:funcPr>
            <m:fName>
              <m:r>
                <m:rPr>
                  <m:sty m:val="p"/>
                </m:rPr>
                <w:rPr>
                  <w:rFonts w:ascii="Cambria Math" w:hAnsi="Cambria Math"/>
                  <w:sz w:val="27"/>
                  <w:szCs w:val="27"/>
                </w:rPr>
                <m:t>RRF</m:t>
              </m:r>
            </m:fName>
            <m:e>
              <m:d>
                <m:dPr>
                  <m:ctrlPr>
                    <w:rPr>
                      <w:rFonts w:ascii="Cambria Math" w:hAnsi="Cambria Math"/>
                      <w:sz w:val="27"/>
                      <w:szCs w:val="27"/>
                    </w:rPr>
                  </m:ctrlPr>
                </m:dPr>
                <m:e>
                  <m:r>
                    <w:rPr>
                      <w:rFonts w:ascii="Cambria Math" w:hAnsi="Cambria Math"/>
                      <w:sz w:val="27"/>
                      <w:szCs w:val="27"/>
                    </w:rPr>
                    <m:t>d</m:t>
                  </m:r>
                </m:e>
              </m:d>
            </m:e>
          </m:func>
          <m:r>
            <w:rPr>
              <w:rFonts w:ascii="Cambria Math" w:hAnsi="Cambria Math"/>
              <w:sz w:val="27"/>
              <w:szCs w:val="27"/>
            </w:rPr>
            <m:t>=</m:t>
          </m:r>
          <m:nary>
            <m:naryPr>
              <m:chr m:val="∑"/>
              <m:limLoc m:val="undOvr"/>
              <m:supHide m:val="1"/>
              <m:ctrlPr>
                <w:rPr>
                  <w:rFonts w:ascii="Cambria Math" w:hAnsi="Cambria Math"/>
                  <w:sz w:val="27"/>
                  <w:szCs w:val="27"/>
                </w:rPr>
              </m:ctrlPr>
            </m:naryPr>
            <m:sub>
              <m:r>
                <w:rPr>
                  <w:rFonts w:ascii="Cambria Math" w:hAnsi="Cambria Math"/>
                  <w:sz w:val="27"/>
                  <w:szCs w:val="27"/>
                </w:rPr>
                <m:t>r∈R</m:t>
              </m:r>
            </m:sub>
            <m:sup/>
            <m:e>
              <m:f>
                <m:fPr>
                  <m:ctrlPr>
                    <w:rPr>
                      <w:rFonts w:ascii="Cambria Math" w:hAnsi="Cambria Math"/>
                      <w:sz w:val="27"/>
                      <w:szCs w:val="27"/>
                    </w:rPr>
                  </m:ctrlPr>
                </m:fPr>
                <m:num>
                  <m:r>
                    <w:rPr>
                      <w:rFonts w:ascii="Cambria Math" w:hAnsi="Cambria Math"/>
                      <w:sz w:val="27"/>
                      <w:szCs w:val="27"/>
                    </w:rPr>
                    <m:t>1</m:t>
                  </m:r>
                </m:num>
                <m:den>
                  <m:r>
                    <w:rPr>
                      <w:rFonts w:ascii="Cambria Math" w:hAnsi="Cambria Math"/>
                      <w:sz w:val="27"/>
                      <w:szCs w:val="27"/>
                    </w:rPr>
                    <m:t>k+</m:t>
                  </m:r>
                  <m:func>
                    <m:funcPr>
                      <m:ctrlPr>
                        <w:rPr>
                          <w:rFonts w:ascii="Cambria Math" w:hAnsi="Cambria Math"/>
                          <w:sz w:val="27"/>
                          <w:szCs w:val="27"/>
                        </w:rPr>
                      </m:ctrlPr>
                    </m:funcPr>
                    <m:fName>
                      <m:sSub>
                        <m:sSubPr>
                          <m:ctrlPr>
                            <w:rPr>
                              <w:rFonts w:ascii="Cambria Math" w:hAnsi="Cambria Math"/>
                              <w:sz w:val="27"/>
                              <w:szCs w:val="27"/>
                            </w:rPr>
                          </m:ctrlPr>
                        </m:sSubPr>
                        <m:e>
                          <m:r>
                            <m:rPr>
                              <m:sty m:val="p"/>
                            </m:rPr>
                            <w:rPr>
                              <w:rFonts w:ascii="Cambria Math" w:hAnsi="Cambria Math"/>
                              <w:sz w:val="27"/>
                              <w:szCs w:val="27"/>
                            </w:rPr>
                            <m:t>rank</m:t>
                          </m:r>
                        </m:e>
                        <m:sub>
                          <m:r>
                            <w:rPr>
                              <w:rFonts w:ascii="Cambria Math" w:hAnsi="Cambria Math"/>
                              <w:sz w:val="27"/>
                              <w:szCs w:val="27"/>
                            </w:rPr>
                            <m:t>r</m:t>
                          </m:r>
                        </m:sub>
                      </m:sSub>
                    </m:fName>
                    <m:e>
                      <m:d>
                        <m:dPr>
                          <m:ctrlPr>
                            <w:rPr>
                              <w:rFonts w:ascii="Cambria Math" w:hAnsi="Cambria Math"/>
                              <w:sz w:val="27"/>
                              <w:szCs w:val="27"/>
                            </w:rPr>
                          </m:ctrlPr>
                        </m:dPr>
                        <m:e>
                          <m:r>
                            <w:rPr>
                              <w:rFonts w:ascii="Cambria Math" w:hAnsi="Cambria Math"/>
                              <w:sz w:val="27"/>
                              <w:szCs w:val="27"/>
                            </w:rPr>
                            <m:t>d</m:t>
                          </m:r>
                        </m:e>
                      </m:d>
                    </m:e>
                  </m:func>
                </m:den>
              </m:f>
            </m:e>
          </m:nary>
        </m:oMath>
      </m:oMathPara>
    </w:p>
    <w:p w14:paraId="78B02DD8" w14:textId="2B9B722D" w:rsidR="009F7F4E" w:rsidRDefault="009F7F4E" w:rsidP="009F7F4E">
      <w:pPr>
        <w:pStyle w:val="NormalWeb"/>
        <w:spacing w:before="240" w:beforeAutospacing="0" w:after="240" w:afterAutospacing="0"/>
        <w:rPr>
          <w:color w:val="000000"/>
          <w:sz w:val="27"/>
          <w:szCs w:val="27"/>
        </w:rPr>
      </w:pPr>
      <w:r>
        <w:rPr>
          <w:rFonts w:ascii="Garamond" w:hAnsi="Garamond"/>
          <w:color w:val="000000"/>
        </w:rPr>
        <w:t>where R is the set of retrieval branches, d is a candidate document, and k is a configurable smoothing constant.</w:t>
      </w:r>
      <w:r>
        <w:rPr>
          <w:color w:val="000000"/>
          <w:sz w:val="27"/>
          <w:szCs w:val="27"/>
        </w:rPr>
        <w:t xml:space="preserve"> </w:t>
      </w:r>
      <w:r>
        <w:rPr>
          <w:rFonts w:ascii="Garamond" w:hAnsi="Garamond"/>
          <w:color w:val="000000"/>
        </w:rPr>
        <w:t>RRF combines relative rankings without assuming lexical and vector similarity scores are directly comparable.</w:t>
      </w:r>
      <w:r>
        <w:rPr>
          <w:color w:val="000000"/>
          <w:sz w:val="27"/>
          <w:szCs w:val="27"/>
        </w:rPr>
        <w:t xml:space="preserve"> </w:t>
      </w:r>
      <w:r>
        <w:rPr>
          <w:rFonts w:ascii="Garamond" w:hAnsi="Garamond"/>
          <w:color w:val="000000"/>
        </w:rPr>
        <w:t>Following fusion, the system groups overlapping candidate windows from the same recording version to avoid displaying multiple near-identical passages as independent results.</w:t>
      </w:r>
      <w:r>
        <w:rPr>
          <w:color w:val="000000"/>
          <w:sz w:val="27"/>
          <w:szCs w:val="27"/>
        </w:rPr>
        <w:t xml:space="preserve"> </w:t>
      </w:r>
      <w:r>
        <w:rPr>
          <w:rFonts w:ascii="Garamond" w:hAnsi="Garamond"/>
          <w:color w:val="000000"/>
        </w:rPr>
        <w:t>Different recording versions remain distinguishable even when their content is similar.</w:t>
      </w:r>
    </w:p>
    <w:p w14:paraId="19DBB4C0"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lastRenderedPageBreak/>
        <w:t>Metadata such as source title or verified event context can contribute to ranking, but unsupported enrichment should not outweigh direct transcript evidence.</w:t>
      </w:r>
    </w:p>
    <w:p w14:paraId="1CB1F834" w14:textId="0577E4F8" w:rsidR="009F7F4E" w:rsidRPr="009F7F4E" w:rsidRDefault="009F7F4E" w:rsidP="009F7F4E">
      <w:pPr>
        <w:pStyle w:val="Heading2"/>
      </w:pPr>
      <w:bookmarkStart w:id="78" w:name="_Toc242621601"/>
      <w:r w:rsidRPr="009F7F4E">
        <w:t>Passage Resolution and Precise Timestamps</w:t>
      </w:r>
      <w:bookmarkEnd w:id="78"/>
    </w:p>
    <w:p w14:paraId="0D641766" w14:textId="08B0AB54" w:rsidR="009F7F4E" w:rsidRDefault="009F7F4E" w:rsidP="009F7F4E">
      <w:pPr>
        <w:pStyle w:val="NormalWeb"/>
        <w:spacing w:before="240" w:beforeAutospacing="0" w:after="240" w:afterAutospacing="0"/>
        <w:rPr>
          <w:color w:val="000000"/>
          <w:sz w:val="27"/>
          <w:szCs w:val="27"/>
        </w:rPr>
      </w:pPr>
      <w:r>
        <w:rPr>
          <w:rFonts w:ascii="Garamond" w:hAnsi="Garamond"/>
          <w:color w:val="000000"/>
        </w:rPr>
        <w:t>Retrieval identifies a candidate passage window, which may be wider than the exact words requested.</w:t>
      </w:r>
      <w:r>
        <w:rPr>
          <w:color w:val="000000"/>
          <w:sz w:val="27"/>
          <w:szCs w:val="27"/>
        </w:rPr>
        <w:t xml:space="preserve"> </w:t>
      </w:r>
      <w:r>
        <w:rPr>
          <w:rFonts w:ascii="Garamond" w:hAnsi="Garamond"/>
          <w:color w:val="000000"/>
        </w:rPr>
        <w:t xml:space="preserve">The resolution stage determines the best supported </w:t>
      </w:r>
      <w:proofErr w:type="spellStart"/>
      <w:r>
        <w:rPr>
          <w:rFonts w:ascii="Garamond" w:hAnsi="Garamond"/>
          <w:color w:val="000000"/>
        </w:rPr>
        <w:t>subspan</w:t>
      </w:r>
      <w:proofErr w:type="spellEnd"/>
      <w:r>
        <w:rPr>
          <w:rFonts w:ascii="Garamond" w:hAnsi="Garamond"/>
          <w:color w:val="000000"/>
        </w:rPr>
        <w:t xml:space="preserve"> from the timed transcript.</w:t>
      </w:r>
      <w:r>
        <w:rPr>
          <w:color w:val="000000"/>
          <w:sz w:val="27"/>
          <w:szCs w:val="27"/>
        </w:rPr>
        <w:t xml:space="preserve"> </w:t>
      </w:r>
      <w:r>
        <w:rPr>
          <w:rFonts w:ascii="Garamond" w:hAnsi="Garamond"/>
          <w:color w:val="000000"/>
        </w:rPr>
        <w:t>For a phrase match, the system maps matched tokens back to the associated word identifiers and derives the corresponding start and end offsets.</w:t>
      </w:r>
      <w:r>
        <w:rPr>
          <w:color w:val="000000"/>
          <w:sz w:val="27"/>
          <w:szCs w:val="27"/>
        </w:rPr>
        <w:t xml:space="preserve"> </w:t>
      </w:r>
      <w:r>
        <w:rPr>
          <w:rFonts w:ascii="Garamond" w:hAnsi="Garamond"/>
          <w:color w:val="000000"/>
        </w:rPr>
        <w:t>For a semantic-only match, it can identify a narrower supporting sentence or word interval using grounded transcript evidence and optional bounded reranking.</w:t>
      </w:r>
      <w:r>
        <w:rPr>
          <w:color w:val="000000"/>
          <w:sz w:val="27"/>
          <w:szCs w:val="27"/>
        </w:rPr>
        <w:t xml:space="preserve"> </w:t>
      </w:r>
      <w:r>
        <w:rPr>
          <w:rFonts w:ascii="Garamond" w:hAnsi="Garamond"/>
          <w:color w:val="000000"/>
        </w:rPr>
        <w:t>If the match cannot be narrowed reliably, the system returns a broader validated passage window and indicates the remaining uncertainty.</w:t>
      </w:r>
      <w:r>
        <w:rPr>
          <w:color w:val="000000"/>
          <w:sz w:val="27"/>
          <w:szCs w:val="27"/>
        </w:rPr>
        <w:t xml:space="preserve"> </w:t>
      </w:r>
      <w:r>
        <w:rPr>
          <w:rFonts w:ascii="Garamond" w:hAnsi="Garamond"/>
          <w:color w:val="000000"/>
        </w:rPr>
        <w:t>The final playback range may include a small context margin, bounded by the recording duration.</w:t>
      </w:r>
      <w:r>
        <w:rPr>
          <w:color w:val="000000"/>
          <w:sz w:val="27"/>
          <w:szCs w:val="27"/>
        </w:rPr>
        <w:t xml:space="preserve"> </w:t>
      </w:r>
      <w:r>
        <w:rPr>
          <w:rFonts w:ascii="Garamond" w:hAnsi="Garamond"/>
          <w:color w:val="000000"/>
        </w:rPr>
        <w:t>The result must preserve both the matched evidence interval and the playback interval when they differ.</w:t>
      </w:r>
      <w:r>
        <w:rPr>
          <w:color w:val="000000"/>
          <w:sz w:val="27"/>
          <w:szCs w:val="27"/>
        </w:rPr>
        <w:t xml:space="preserve"> </w:t>
      </w:r>
      <w:r>
        <w:rPr>
          <w:rFonts w:ascii="Garamond" w:hAnsi="Garamond"/>
          <w:color w:val="000000"/>
        </w:rPr>
        <w:t>No timestamp is accepted merely because a language model generated it.</w:t>
      </w:r>
    </w:p>
    <w:p w14:paraId="53E25834" w14:textId="7CA9604C" w:rsidR="009F7F4E" w:rsidRPr="009F7F4E" w:rsidRDefault="009F7F4E" w:rsidP="009F7F4E">
      <w:pPr>
        <w:pStyle w:val="Heading2"/>
      </w:pPr>
      <w:bookmarkStart w:id="79" w:name="_Toc242621602"/>
      <w:r w:rsidRPr="009F7F4E">
        <w:t>Churchill End-to-End Walkthrough</w:t>
      </w:r>
      <w:bookmarkEnd w:id="79"/>
    </w:p>
    <w:p w14:paraId="2D5EACEA" w14:textId="365794C0"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Churchill request serves as the reference demonstration.</w:t>
      </w:r>
      <w:r>
        <w:rPr>
          <w:noProof/>
          <w:color w:val="000000"/>
          <w:sz w:val="27"/>
          <w:szCs w:val="27"/>
        </w:rPr>
        <w:drawing>
          <wp:inline distT="0" distB="0" distL="0" distR="0" wp14:anchorId="58F269E2" wp14:editId="10BD33BD">
            <wp:extent cx="4721902" cy="3472198"/>
            <wp:effectExtent l="0" t="0" r="2540" b="0"/>
            <wp:docPr id="795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8369" name="Picture 79578369"/>
                    <pic:cNvPicPr/>
                  </pic:nvPicPr>
                  <pic:blipFill>
                    <a:blip r:embed="rId14"/>
                    <a:stretch>
                      <a:fillRect/>
                    </a:stretch>
                  </pic:blipFill>
                  <pic:spPr>
                    <a:xfrm>
                      <a:off x="0" y="0"/>
                      <a:ext cx="4734003" cy="3481096"/>
                    </a:xfrm>
                    <a:prstGeom prst="rect">
                      <a:avLst/>
                    </a:prstGeom>
                  </pic:spPr>
                </pic:pic>
              </a:graphicData>
            </a:graphic>
          </wp:inline>
        </w:drawing>
      </w:r>
    </w:p>
    <w:p w14:paraId="39DE2700" w14:textId="726FCE19" w:rsidR="009F7F4E" w:rsidRDefault="009F7F4E" w:rsidP="009F7F4E">
      <w:pPr>
        <w:pStyle w:val="NormalWeb"/>
        <w:spacing w:before="240" w:beforeAutospacing="0" w:after="240" w:afterAutospacing="0"/>
        <w:rPr>
          <w:color w:val="000000"/>
          <w:sz w:val="27"/>
          <w:szCs w:val="27"/>
        </w:rPr>
      </w:pPr>
      <w:r>
        <w:rPr>
          <w:rFonts w:ascii="Garamond" w:hAnsi="Garamond"/>
          <w:color w:val="000000"/>
        </w:rPr>
        <w:t>An important historical and archival distinction applies here: the case study identifies the correct speech, but the system must still verify the actual recording being returned. A later reading, broadcast, edited compilation, or other archival representation must not be mislabelled as the original performance.</w:t>
      </w:r>
      <w:r>
        <w:rPr>
          <w:color w:val="000000"/>
          <w:sz w:val="27"/>
          <w:szCs w:val="27"/>
        </w:rPr>
        <w:t xml:space="preserve"> </w:t>
      </w:r>
      <w:r>
        <w:rPr>
          <w:rFonts w:ascii="Garamond" w:hAnsi="Garamond"/>
          <w:color w:val="000000"/>
        </w:rPr>
        <w:t>The proof of concept should use actual offsets from its selected sample data rather than fabricated timestamps.</w:t>
      </w:r>
    </w:p>
    <w:p w14:paraId="1A8B0ECF" w14:textId="46427B49" w:rsidR="009F7F4E" w:rsidRPr="009F7F4E" w:rsidRDefault="009F7F4E" w:rsidP="009F7F4E">
      <w:pPr>
        <w:pStyle w:val="Heading2"/>
      </w:pPr>
      <w:bookmarkStart w:id="80" w:name="_Toc242621603"/>
      <w:r w:rsidRPr="009F7F4E">
        <w:t>Search Response Contract</w:t>
      </w:r>
      <w:bookmarkEnd w:id="80"/>
    </w:p>
    <w:p w14:paraId="63C3CC93"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A successful search response should include:</w:t>
      </w:r>
    </w:p>
    <w:tbl>
      <w:tblPr>
        <w:tblStyle w:val="PlainTable4"/>
        <w:tblW w:w="0" w:type="auto"/>
        <w:tblLook w:val="04A0" w:firstRow="1" w:lastRow="0" w:firstColumn="1" w:lastColumn="0" w:noHBand="0" w:noVBand="1"/>
      </w:tblPr>
      <w:tblGrid>
        <w:gridCol w:w="3097"/>
        <w:gridCol w:w="7393"/>
      </w:tblGrid>
      <w:tr w:rsidR="009F7F4E" w14:paraId="5AB5A74D" w14:textId="77777777" w:rsidTr="009F7F4E">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98C1823" w14:textId="77777777" w:rsidR="009F7F4E" w:rsidRDefault="009F7F4E" w:rsidP="009F7F4E">
            <w:pPr>
              <w:pStyle w:val="NormalWeb"/>
              <w:spacing w:before="0" w:beforeAutospacing="0" w:after="0" w:afterAutospacing="0"/>
              <w:jc w:val="center"/>
            </w:pPr>
            <w:r>
              <w:rPr>
                <w:rFonts w:ascii="Garamond" w:hAnsi="Garamond"/>
                <w:b w:val="0"/>
                <w:bCs w:val="0"/>
                <w:color w:val="000000"/>
              </w:rPr>
              <w:t>Attribute</w:t>
            </w:r>
          </w:p>
        </w:tc>
        <w:tc>
          <w:tcPr>
            <w:tcW w:w="7393" w:type="dxa"/>
            <w:hideMark/>
          </w:tcPr>
          <w:p w14:paraId="3E86F6C5" w14:textId="77777777" w:rsidR="009F7F4E" w:rsidRDefault="009F7F4E" w:rsidP="009F7F4E">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Purpose</w:t>
            </w:r>
          </w:p>
        </w:tc>
      </w:tr>
      <w:tr w:rsidR="009F7F4E" w14:paraId="477AC2D1"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5E0169C" w14:textId="77777777" w:rsidR="009F7F4E" w:rsidRDefault="009F7F4E" w:rsidP="009F7F4E">
            <w:pPr>
              <w:pStyle w:val="NormalWeb"/>
              <w:spacing w:before="0" w:beforeAutospacing="0" w:after="0" w:afterAutospacing="0"/>
            </w:pPr>
            <w:proofErr w:type="spellStart"/>
            <w:r>
              <w:rPr>
                <w:rFonts w:ascii="Roboto Mono" w:hAnsi="Roboto Mono"/>
                <w:color w:val="188038"/>
              </w:rPr>
              <w:t>segment_id</w:t>
            </w:r>
            <w:proofErr w:type="spellEnd"/>
          </w:p>
        </w:tc>
        <w:tc>
          <w:tcPr>
            <w:tcW w:w="7393" w:type="dxa"/>
            <w:hideMark/>
          </w:tcPr>
          <w:p w14:paraId="00D005CA"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Identifies the selected passage</w:t>
            </w:r>
          </w:p>
        </w:tc>
      </w:tr>
      <w:tr w:rsidR="009F7F4E" w14:paraId="254D660D"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B909AC0" w14:textId="77777777" w:rsidR="009F7F4E" w:rsidRDefault="009F7F4E" w:rsidP="009F7F4E">
            <w:pPr>
              <w:pStyle w:val="NormalWeb"/>
              <w:spacing w:before="0" w:beforeAutospacing="0" w:after="0" w:afterAutospacing="0"/>
            </w:pPr>
            <w:proofErr w:type="spellStart"/>
            <w:r>
              <w:rPr>
                <w:rFonts w:ascii="Roboto Mono" w:hAnsi="Roboto Mono"/>
                <w:color w:val="188038"/>
              </w:rPr>
              <w:lastRenderedPageBreak/>
              <w:t>asset_id</w:t>
            </w:r>
            <w:proofErr w:type="spellEnd"/>
          </w:p>
        </w:tc>
        <w:tc>
          <w:tcPr>
            <w:tcW w:w="7393" w:type="dxa"/>
            <w:hideMark/>
          </w:tcPr>
          <w:p w14:paraId="058DA05B"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Links the result to the archival object</w:t>
            </w:r>
          </w:p>
        </w:tc>
      </w:tr>
      <w:tr w:rsidR="009F7F4E" w14:paraId="5EA1A7AA"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550D3E5" w14:textId="77777777" w:rsidR="009F7F4E" w:rsidRDefault="009F7F4E" w:rsidP="009F7F4E">
            <w:pPr>
              <w:pStyle w:val="NormalWeb"/>
              <w:spacing w:before="0" w:beforeAutospacing="0" w:after="0" w:afterAutospacing="0"/>
            </w:pPr>
            <w:proofErr w:type="spellStart"/>
            <w:r>
              <w:rPr>
                <w:rFonts w:ascii="Roboto Mono" w:hAnsi="Roboto Mono"/>
                <w:color w:val="188038"/>
              </w:rPr>
              <w:t>recording_version_id</w:t>
            </w:r>
            <w:proofErr w:type="spellEnd"/>
          </w:p>
        </w:tc>
        <w:tc>
          <w:tcPr>
            <w:tcW w:w="7393" w:type="dxa"/>
            <w:hideMark/>
          </w:tcPr>
          <w:p w14:paraId="28DDC37F"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Identifies the specific playback timeline</w:t>
            </w:r>
          </w:p>
        </w:tc>
      </w:tr>
      <w:tr w:rsidR="009F7F4E" w14:paraId="3C0AC9A5"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AAA1E5D" w14:textId="77777777" w:rsidR="009F7F4E" w:rsidRDefault="009F7F4E" w:rsidP="009F7F4E">
            <w:pPr>
              <w:pStyle w:val="NormalWeb"/>
              <w:spacing w:before="0" w:beforeAutospacing="0" w:after="0" w:afterAutospacing="0"/>
            </w:pPr>
            <w:r>
              <w:rPr>
                <w:rFonts w:ascii="Roboto Mono" w:hAnsi="Roboto Mono"/>
                <w:color w:val="188038"/>
              </w:rPr>
              <w:t>title</w:t>
            </w:r>
          </w:p>
        </w:tc>
        <w:tc>
          <w:tcPr>
            <w:tcW w:w="7393" w:type="dxa"/>
            <w:hideMark/>
          </w:tcPr>
          <w:p w14:paraId="6B5BCE6B"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Human-readable source description</w:t>
            </w:r>
          </w:p>
        </w:tc>
      </w:tr>
      <w:tr w:rsidR="009F7F4E" w14:paraId="00583EE0"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4E692A4" w14:textId="77777777" w:rsidR="009F7F4E" w:rsidRDefault="009F7F4E" w:rsidP="009F7F4E">
            <w:pPr>
              <w:pStyle w:val="NormalWeb"/>
              <w:spacing w:before="0" w:beforeAutospacing="0" w:after="0" w:afterAutospacing="0"/>
            </w:pPr>
            <w:proofErr w:type="spellStart"/>
            <w:r>
              <w:rPr>
                <w:rFonts w:ascii="Roboto Mono" w:hAnsi="Roboto Mono"/>
                <w:color w:val="188038"/>
              </w:rPr>
              <w:t>event_date</w:t>
            </w:r>
            <w:proofErr w:type="spellEnd"/>
          </w:p>
        </w:tc>
        <w:tc>
          <w:tcPr>
            <w:tcW w:w="7393" w:type="dxa"/>
            <w:hideMark/>
          </w:tcPr>
          <w:p w14:paraId="1C944CEF"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Historical event date, where supported</w:t>
            </w:r>
          </w:p>
        </w:tc>
      </w:tr>
      <w:tr w:rsidR="009F7F4E" w14:paraId="2E38E638"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470C6E1" w14:textId="77777777" w:rsidR="009F7F4E" w:rsidRDefault="009F7F4E" w:rsidP="009F7F4E">
            <w:pPr>
              <w:pStyle w:val="NormalWeb"/>
              <w:spacing w:before="0" w:beforeAutospacing="0" w:after="0" w:afterAutospacing="0"/>
            </w:pPr>
            <w:proofErr w:type="spellStart"/>
            <w:r>
              <w:rPr>
                <w:rFonts w:ascii="Roboto Mono" w:hAnsi="Roboto Mono"/>
                <w:color w:val="188038"/>
              </w:rPr>
              <w:t>recording_date</w:t>
            </w:r>
            <w:proofErr w:type="spellEnd"/>
          </w:p>
        </w:tc>
        <w:tc>
          <w:tcPr>
            <w:tcW w:w="7393" w:type="dxa"/>
            <w:hideMark/>
          </w:tcPr>
          <w:p w14:paraId="058A85BA"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Recording date, where supported</w:t>
            </w:r>
          </w:p>
        </w:tc>
      </w:tr>
      <w:tr w:rsidR="009F7F4E" w14:paraId="14FC25B8"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7E4CE48" w14:textId="77777777" w:rsidR="009F7F4E" w:rsidRDefault="009F7F4E" w:rsidP="009F7F4E">
            <w:pPr>
              <w:pStyle w:val="NormalWeb"/>
              <w:spacing w:before="0" w:beforeAutospacing="0" w:after="0" w:afterAutospacing="0"/>
            </w:pPr>
            <w:proofErr w:type="spellStart"/>
            <w:r>
              <w:rPr>
                <w:rFonts w:ascii="Roboto Mono" w:hAnsi="Roboto Mono"/>
                <w:color w:val="188038"/>
              </w:rPr>
              <w:t>start_ms</w:t>
            </w:r>
            <w:proofErr w:type="spellEnd"/>
            <w:r>
              <w:rPr>
                <w:rFonts w:ascii="Garamond" w:hAnsi="Garamond"/>
                <w:color w:val="000000"/>
              </w:rPr>
              <w:t xml:space="preserve"> / </w:t>
            </w:r>
            <w:proofErr w:type="spellStart"/>
            <w:r>
              <w:rPr>
                <w:rFonts w:ascii="Roboto Mono" w:hAnsi="Roboto Mono"/>
                <w:color w:val="188038"/>
              </w:rPr>
              <w:t>end_ms</w:t>
            </w:r>
            <w:proofErr w:type="spellEnd"/>
          </w:p>
        </w:tc>
        <w:tc>
          <w:tcPr>
            <w:tcW w:w="7393" w:type="dxa"/>
            <w:hideMark/>
          </w:tcPr>
          <w:p w14:paraId="7FCA751F"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Source-specific interval</w:t>
            </w:r>
          </w:p>
        </w:tc>
      </w:tr>
      <w:tr w:rsidR="009F7F4E" w14:paraId="52873BC9"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83FB646" w14:textId="77777777" w:rsidR="009F7F4E" w:rsidRDefault="009F7F4E" w:rsidP="009F7F4E">
            <w:pPr>
              <w:pStyle w:val="NormalWeb"/>
              <w:spacing w:before="0" w:beforeAutospacing="0" w:after="0" w:afterAutospacing="0"/>
            </w:pPr>
            <w:proofErr w:type="spellStart"/>
            <w:r>
              <w:rPr>
                <w:rFonts w:ascii="Roboto Mono" w:hAnsi="Roboto Mono"/>
                <w:color w:val="188038"/>
              </w:rPr>
              <w:t>matched_excerpt</w:t>
            </w:r>
            <w:proofErr w:type="spellEnd"/>
          </w:p>
        </w:tc>
        <w:tc>
          <w:tcPr>
            <w:tcW w:w="7393" w:type="dxa"/>
            <w:hideMark/>
          </w:tcPr>
          <w:p w14:paraId="2F405846"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Supporting transcript text</w:t>
            </w:r>
          </w:p>
        </w:tc>
      </w:tr>
      <w:tr w:rsidR="009F7F4E" w14:paraId="611D3B3A"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90D7D5D" w14:textId="77777777" w:rsidR="009F7F4E" w:rsidRDefault="009F7F4E" w:rsidP="009F7F4E">
            <w:pPr>
              <w:pStyle w:val="NormalWeb"/>
              <w:spacing w:before="0" w:beforeAutospacing="0" w:after="0" w:afterAutospacing="0"/>
            </w:pPr>
            <w:proofErr w:type="spellStart"/>
            <w:r>
              <w:rPr>
                <w:rFonts w:ascii="Roboto Mono" w:hAnsi="Roboto Mono"/>
                <w:color w:val="188038"/>
              </w:rPr>
              <w:t>evidence_status</w:t>
            </w:r>
            <w:proofErr w:type="spellEnd"/>
          </w:p>
        </w:tc>
        <w:tc>
          <w:tcPr>
            <w:tcW w:w="7393" w:type="dxa"/>
            <w:hideMark/>
          </w:tcPr>
          <w:p w14:paraId="058F2F7B"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Indicates timing and content verification</w:t>
            </w:r>
          </w:p>
        </w:tc>
      </w:tr>
      <w:tr w:rsidR="009F7F4E" w14:paraId="5537ADD3"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9760D17" w14:textId="77777777" w:rsidR="009F7F4E" w:rsidRDefault="009F7F4E" w:rsidP="009F7F4E">
            <w:pPr>
              <w:pStyle w:val="NormalWeb"/>
              <w:spacing w:before="0" w:beforeAutospacing="0" w:after="0" w:afterAutospacing="0"/>
            </w:pPr>
            <w:proofErr w:type="spellStart"/>
            <w:r>
              <w:rPr>
                <w:rFonts w:ascii="Roboto Mono" w:hAnsi="Roboto Mono"/>
                <w:color w:val="188038"/>
              </w:rPr>
              <w:t>quality_flags</w:t>
            </w:r>
            <w:proofErr w:type="spellEnd"/>
          </w:p>
        </w:tc>
        <w:tc>
          <w:tcPr>
            <w:tcW w:w="7393" w:type="dxa"/>
            <w:hideMark/>
          </w:tcPr>
          <w:p w14:paraId="00E11037"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Identifies relevant uncertainty</w:t>
            </w:r>
          </w:p>
        </w:tc>
      </w:tr>
      <w:tr w:rsidR="009F7F4E" w14:paraId="207421FA" w14:textId="77777777" w:rsidTr="009F7F4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414590F" w14:textId="77777777" w:rsidR="009F7F4E" w:rsidRDefault="009F7F4E" w:rsidP="009F7F4E">
            <w:pPr>
              <w:pStyle w:val="NormalWeb"/>
              <w:spacing w:before="0" w:beforeAutospacing="0" w:after="0" w:afterAutospacing="0"/>
            </w:pPr>
            <w:proofErr w:type="spellStart"/>
            <w:r>
              <w:rPr>
                <w:rFonts w:ascii="Roboto Mono" w:hAnsi="Roboto Mono"/>
                <w:color w:val="188038"/>
              </w:rPr>
              <w:t>availability_state</w:t>
            </w:r>
            <w:proofErr w:type="spellEnd"/>
          </w:p>
        </w:tc>
        <w:tc>
          <w:tcPr>
            <w:tcW w:w="7393" w:type="dxa"/>
            <w:hideMark/>
          </w:tcPr>
          <w:p w14:paraId="2BA97ED9" w14:textId="77777777" w:rsidR="009F7F4E" w:rsidRDefault="009F7F4E" w:rsidP="009F7F4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Indicates online, offline, or unavailable media</w:t>
            </w:r>
          </w:p>
        </w:tc>
      </w:tr>
      <w:tr w:rsidR="009F7F4E" w14:paraId="08210BAA" w14:textId="77777777" w:rsidTr="009F7F4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24830D0" w14:textId="77777777" w:rsidR="009F7F4E" w:rsidRDefault="009F7F4E" w:rsidP="009F7F4E">
            <w:pPr>
              <w:pStyle w:val="NormalWeb"/>
              <w:spacing w:before="0" w:beforeAutospacing="0" w:after="0" w:afterAutospacing="0"/>
            </w:pPr>
            <w:proofErr w:type="spellStart"/>
            <w:r>
              <w:rPr>
                <w:rFonts w:ascii="Roboto Mono" w:hAnsi="Roboto Mono"/>
                <w:color w:val="188038"/>
              </w:rPr>
              <w:t>permitted_actions</w:t>
            </w:r>
            <w:proofErr w:type="spellEnd"/>
          </w:p>
        </w:tc>
        <w:tc>
          <w:tcPr>
            <w:tcW w:w="7393" w:type="dxa"/>
            <w:hideMark/>
          </w:tcPr>
          <w:p w14:paraId="46856FDB" w14:textId="77777777" w:rsidR="009F7F4E" w:rsidRDefault="009F7F4E" w:rsidP="009F7F4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Preview, request, export, or restricted outcome</w:t>
            </w:r>
          </w:p>
        </w:tc>
      </w:tr>
    </w:tbl>
    <w:p w14:paraId="76C929D5"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Search relevance scores may be retained for ranking and diagnostics, but should not be displayed as calibrated probabilities without appropriate validation.</w:t>
      </w:r>
    </w:p>
    <w:p w14:paraId="1E56CF9C" w14:textId="0A7176E1" w:rsidR="009F7F4E" w:rsidRPr="00762354" w:rsidRDefault="009F7F4E" w:rsidP="00762354">
      <w:pPr>
        <w:pStyle w:val="Heading2"/>
      </w:pPr>
      <w:bookmarkStart w:id="81" w:name="_Toc242621604"/>
      <w:r w:rsidRPr="00762354">
        <w:t>Digital Preview and Clip Export</w:t>
      </w:r>
      <w:bookmarkEnd w:id="81"/>
    </w:p>
    <w:p w14:paraId="21FD152A" w14:textId="46DB8541" w:rsidR="009F7F4E" w:rsidRDefault="009F7F4E" w:rsidP="009F7F4E">
      <w:pPr>
        <w:pStyle w:val="NormalWeb"/>
        <w:spacing w:before="240" w:beforeAutospacing="0" w:after="240" w:afterAutospacing="0"/>
        <w:rPr>
          <w:color w:val="000000"/>
          <w:sz w:val="27"/>
          <w:szCs w:val="27"/>
        </w:rPr>
      </w:pPr>
      <w:r>
        <w:rPr>
          <w:rFonts w:ascii="Garamond" w:hAnsi="Garamond"/>
          <w:color w:val="000000"/>
        </w:rPr>
        <w:t xml:space="preserve">When a </w:t>
      </w:r>
      <w:proofErr w:type="spellStart"/>
      <w:r>
        <w:rPr>
          <w:rFonts w:ascii="Garamond" w:hAnsi="Garamond"/>
          <w:color w:val="000000"/>
        </w:rPr>
        <w:t>seekable</w:t>
      </w:r>
      <w:proofErr w:type="spellEnd"/>
      <w:r>
        <w:rPr>
          <w:rFonts w:ascii="Garamond" w:hAnsi="Garamond"/>
          <w:color w:val="000000"/>
        </w:rPr>
        <w:t xml:space="preserve"> digital access copy exists and the user is authorised, the application can open that recording at the selected timestamp.</w:t>
      </w:r>
      <w:r w:rsidR="00762354">
        <w:rPr>
          <w:color w:val="000000"/>
          <w:sz w:val="27"/>
          <w:szCs w:val="27"/>
        </w:rPr>
        <w:t xml:space="preserve"> </w:t>
      </w:r>
      <w:r>
        <w:rPr>
          <w:rFonts w:ascii="Garamond" w:hAnsi="Garamond"/>
          <w:color w:val="000000"/>
        </w:rPr>
        <w:t xml:space="preserve">If a separately exported clip is required, the platform may initiate an asynchronous </w:t>
      </w:r>
      <w:proofErr w:type="spellStart"/>
      <w:r>
        <w:rPr>
          <w:rFonts w:ascii="Garamond" w:hAnsi="Garamond"/>
          <w:color w:val="000000"/>
        </w:rPr>
        <w:t>FFmpeg</w:t>
      </w:r>
      <w:proofErr w:type="spellEnd"/>
      <w:r>
        <w:rPr>
          <w:rFonts w:ascii="Garamond" w:hAnsi="Garamond"/>
          <w:color w:val="000000"/>
        </w:rPr>
        <w:t>-based extraction job using ECS Fargate.</w:t>
      </w:r>
      <w:r w:rsidR="00762354">
        <w:rPr>
          <w:color w:val="000000"/>
          <w:sz w:val="27"/>
          <w:szCs w:val="27"/>
        </w:rPr>
        <w:t xml:space="preserve"> </w:t>
      </w:r>
      <w:r>
        <w:rPr>
          <w:rFonts w:ascii="Garamond" w:hAnsi="Garamond"/>
          <w:color w:val="000000"/>
        </w:rPr>
        <w:t>The export process must check current permissions, source-version identity, valid boundaries, and the selected delivery format.</w:t>
      </w:r>
      <w:r w:rsidR="00762354">
        <w:rPr>
          <w:color w:val="000000"/>
          <w:sz w:val="27"/>
          <w:szCs w:val="27"/>
        </w:rPr>
        <w:t xml:space="preserve"> </w:t>
      </w:r>
      <w:r>
        <w:rPr>
          <w:rFonts w:ascii="Garamond" w:hAnsi="Garamond"/>
          <w:color w:val="000000"/>
        </w:rPr>
        <w:t>Any media link is time-limited and issued only after authorisation.</w:t>
      </w:r>
      <w:r w:rsidR="00762354">
        <w:rPr>
          <w:color w:val="000000"/>
          <w:sz w:val="27"/>
          <w:szCs w:val="27"/>
        </w:rPr>
        <w:t xml:space="preserve"> </w:t>
      </w:r>
      <w:r>
        <w:rPr>
          <w:rFonts w:ascii="Garamond" w:hAnsi="Garamond"/>
          <w:color w:val="000000"/>
        </w:rPr>
        <w:t>The access copy is not automatically a broadcast-ready or preservation-quality master.</w:t>
      </w:r>
    </w:p>
    <w:p w14:paraId="0521B4CB" w14:textId="6E93E813" w:rsidR="009F7F4E" w:rsidRPr="00762354" w:rsidRDefault="009F7F4E" w:rsidP="00762354">
      <w:pPr>
        <w:pStyle w:val="Heading2"/>
      </w:pPr>
      <w:bookmarkStart w:id="82" w:name="_Toc242621605"/>
      <w:r w:rsidRPr="00762354">
        <w:t>Offline and Authoritative-Media Retrieval</w:t>
      </w:r>
      <w:bookmarkEnd w:id="82"/>
    </w:p>
    <w:p w14:paraId="1418C1DF" w14:textId="0B304C4D" w:rsidR="009F7F4E" w:rsidRDefault="009F7F4E" w:rsidP="009F7F4E">
      <w:pPr>
        <w:pStyle w:val="NormalWeb"/>
        <w:spacing w:before="240" w:beforeAutospacing="0" w:after="240" w:afterAutospacing="0"/>
        <w:rPr>
          <w:color w:val="000000"/>
          <w:sz w:val="27"/>
          <w:szCs w:val="27"/>
        </w:rPr>
      </w:pPr>
      <w:r>
        <w:rPr>
          <w:rFonts w:ascii="Garamond" w:hAnsi="Garamond"/>
          <w:color w:val="000000"/>
        </w:rPr>
        <w:t>If the authoritative recording is stored offline, the platform should still return the relevant searchable segment where access policy permits.</w:t>
      </w:r>
      <w:r w:rsidR="00762354">
        <w:rPr>
          <w:color w:val="000000"/>
          <w:sz w:val="27"/>
          <w:szCs w:val="27"/>
        </w:rPr>
        <w:t xml:space="preserve"> </w:t>
      </w:r>
      <w:r>
        <w:rPr>
          <w:rFonts w:ascii="Garamond" w:hAnsi="Garamond"/>
          <w:color w:val="000000"/>
        </w:rPr>
        <w:t>The interface should clearly distinguish a discovered passage from a ready-to-deliver media file.</w:t>
      </w:r>
      <w:r w:rsidR="00762354">
        <w:rPr>
          <w:color w:val="000000"/>
          <w:sz w:val="27"/>
          <w:szCs w:val="27"/>
        </w:rPr>
        <w:t xml:space="preserve"> </w:t>
      </w:r>
      <w:r>
        <w:rPr>
          <w:rFonts w:ascii="Garamond" w:hAnsi="Garamond"/>
          <w:color w:val="000000"/>
        </w:rPr>
        <w:t>An offline request records the requester, recording and custody references, selected passage, rights context, requested output, and workflow status.</w:t>
      </w:r>
      <w:r w:rsidR="00762354">
        <w:rPr>
          <w:color w:val="000000"/>
          <w:sz w:val="27"/>
          <w:szCs w:val="27"/>
        </w:rPr>
        <w:t xml:space="preserve"> </w:t>
      </w:r>
      <w:r>
        <w:rPr>
          <w:rFonts w:ascii="Garamond" w:hAnsi="Garamond"/>
          <w:color w:val="000000"/>
        </w:rPr>
        <w:t>Archive staff then coordinate the physical-media retrieval and delivery process according to NHA procedures.</w:t>
      </w:r>
    </w:p>
    <w:p w14:paraId="64574D01" w14:textId="301BECCC" w:rsidR="009F7F4E" w:rsidRDefault="009F7F4E" w:rsidP="009F7F4E">
      <w:pPr>
        <w:pStyle w:val="NormalWeb"/>
        <w:spacing w:before="240" w:beforeAutospacing="0" w:after="240" w:afterAutospacing="0"/>
        <w:rPr>
          <w:color w:val="000000"/>
          <w:sz w:val="27"/>
          <w:szCs w:val="27"/>
        </w:rPr>
      </w:pPr>
      <w:r>
        <w:rPr>
          <w:rFonts w:ascii="Garamond" w:hAnsi="Garamond"/>
          <w:color w:val="000000"/>
        </w:rPr>
        <w:t>If the retrieved physical master has a different timeline from the indexed digital surrogate, the timestamp must be validated against that master before generating the final clip.</w:t>
      </w:r>
      <w:r w:rsidR="00762354">
        <w:rPr>
          <w:color w:val="000000"/>
          <w:sz w:val="27"/>
          <w:szCs w:val="27"/>
        </w:rPr>
        <w:t xml:space="preserve"> </w:t>
      </w:r>
      <w:r>
        <w:rPr>
          <w:rFonts w:ascii="Garamond" w:hAnsi="Garamond"/>
          <w:color w:val="000000"/>
        </w:rPr>
        <w:t>This avoids promising that offsets from one edited version apply to another.</w:t>
      </w:r>
    </w:p>
    <w:p w14:paraId="04321B39" w14:textId="3A5817EA" w:rsidR="009F7F4E" w:rsidRPr="00762354" w:rsidRDefault="009F7F4E" w:rsidP="00762354">
      <w:pPr>
        <w:pStyle w:val="Heading2"/>
      </w:pPr>
      <w:bookmarkStart w:id="83" w:name="_Toc242621606"/>
      <w:r w:rsidRPr="00762354">
        <w:t>Handling No-Match and Uncertain Results</w:t>
      </w:r>
      <w:bookmarkEnd w:id="83"/>
    </w:p>
    <w:p w14:paraId="08B86511" w14:textId="3F1D305F"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retrieval service must not always force an answer.</w:t>
      </w:r>
      <w:r w:rsidR="00762354">
        <w:rPr>
          <w:color w:val="000000"/>
          <w:sz w:val="27"/>
          <w:szCs w:val="27"/>
        </w:rPr>
        <w:t xml:space="preserve"> </w:t>
      </w:r>
      <w:r>
        <w:rPr>
          <w:rFonts w:ascii="Garamond" w:hAnsi="Garamond"/>
          <w:color w:val="000000"/>
        </w:rPr>
        <w:t>For weak or ambiguous evidence, it may return multiple candidates, a broader context interval, or an explicit review-required result.</w:t>
      </w:r>
    </w:p>
    <w:p w14:paraId="2509F5AC"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When no supported match is found, the application should state that the available indexed material does not provide a sufficiently reliable answer.</w:t>
      </w:r>
    </w:p>
    <w:p w14:paraId="6D5481AB" w14:textId="614B567D" w:rsidR="009F7F4E" w:rsidRDefault="009F7F4E" w:rsidP="009F7F4E">
      <w:pPr>
        <w:pStyle w:val="NormalWeb"/>
        <w:spacing w:before="240" w:beforeAutospacing="0" w:after="240" w:afterAutospacing="0"/>
        <w:rPr>
          <w:color w:val="000000"/>
          <w:sz w:val="27"/>
          <w:szCs w:val="27"/>
        </w:rPr>
      </w:pPr>
      <w:r>
        <w:rPr>
          <w:rFonts w:ascii="Garamond" w:hAnsi="Garamond"/>
          <w:color w:val="000000"/>
        </w:rPr>
        <w:lastRenderedPageBreak/>
        <w:t>A no-match outcome is preferable to an invented excerpt, recording identity, or timestamp.</w:t>
      </w:r>
      <w:r w:rsidR="00762354">
        <w:rPr>
          <w:color w:val="000000"/>
          <w:sz w:val="27"/>
          <w:szCs w:val="27"/>
        </w:rPr>
        <w:t xml:space="preserve"> </w:t>
      </w:r>
      <w:r>
        <w:rPr>
          <w:rFonts w:ascii="Garamond" w:hAnsi="Garamond"/>
          <w:color w:val="000000"/>
        </w:rPr>
        <w:t>The evaluation suite must include negative and misleading queries to test this behaviour.</w:t>
      </w:r>
    </w:p>
    <w:p w14:paraId="29BD55D6" w14:textId="520B43A3" w:rsidR="009F7F4E" w:rsidRDefault="009F7F4E" w:rsidP="00762354">
      <w:pPr>
        <w:pStyle w:val="SectionHeading"/>
        <w:rPr>
          <w:sz w:val="48"/>
          <w:szCs w:val="48"/>
        </w:rPr>
      </w:pPr>
      <w:bookmarkStart w:id="84" w:name="_Toc242621607"/>
      <w:r>
        <w:lastRenderedPageBreak/>
        <w:t>Handling Real-World Archive Challenges</w:t>
      </w:r>
      <w:bookmarkEnd w:id="84"/>
    </w:p>
    <w:p w14:paraId="5F92C636" w14:textId="738289FA" w:rsidR="009F7F4E" w:rsidRPr="00762354" w:rsidRDefault="009F7F4E" w:rsidP="00762354">
      <w:pPr>
        <w:pStyle w:val="Heading2"/>
      </w:pPr>
      <w:bookmarkStart w:id="85" w:name="_Toc242621608"/>
      <w:r w:rsidRPr="00762354">
        <w:t>Design Approach</w:t>
      </w:r>
      <w:bookmarkEnd w:id="85"/>
    </w:p>
    <w:p w14:paraId="2FEB0628" w14:textId="6C2006BE"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NHA collection includes material spanning approximately a century, so data quality and consistency cannot be assumed.</w:t>
      </w:r>
      <w:r w:rsidR="00762354">
        <w:rPr>
          <w:color w:val="000000"/>
          <w:sz w:val="27"/>
          <w:szCs w:val="27"/>
        </w:rPr>
        <w:t xml:space="preserve"> </w:t>
      </w:r>
      <w:r>
        <w:rPr>
          <w:rFonts w:ascii="Garamond" w:hAnsi="Garamond"/>
          <w:color w:val="000000"/>
        </w:rPr>
        <w:t>The design must support incomplete processing results, retain evidence of uncertainty, and provide archivist review paths where automation cannot meet the required confidence.</w:t>
      </w:r>
    </w:p>
    <w:p w14:paraId="66580146"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following treatments correspond directly to the six messy-data conditions identified in the case study.</w:t>
      </w:r>
    </w:p>
    <w:p w14:paraId="5935C4FA" w14:textId="23AFA820" w:rsidR="009F7F4E" w:rsidRPr="00762354" w:rsidRDefault="009F7F4E" w:rsidP="00762354">
      <w:pPr>
        <w:pStyle w:val="Heading2"/>
      </w:pPr>
      <w:bookmarkStart w:id="86" w:name="_Toc242621609"/>
      <w:r w:rsidRPr="00762354">
        <w:t>Poor Audio Quality</w:t>
      </w:r>
      <w:bookmarkEnd w:id="86"/>
    </w:p>
    <w:p w14:paraId="6EE745AA" w14:textId="0BFEEAC2" w:rsidR="009F7F4E" w:rsidRDefault="009F7F4E" w:rsidP="009F7F4E">
      <w:pPr>
        <w:pStyle w:val="NormalWeb"/>
        <w:spacing w:before="240" w:beforeAutospacing="0" w:after="240" w:afterAutospacing="0"/>
        <w:rPr>
          <w:color w:val="000000"/>
          <w:sz w:val="27"/>
          <w:szCs w:val="27"/>
        </w:rPr>
      </w:pPr>
      <w:r>
        <w:rPr>
          <w:rFonts w:ascii="Garamond" w:hAnsi="Garamond"/>
          <w:color w:val="000000"/>
        </w:rPr>
        <w:t>Historical audio may contain noise, distortion, inconsistent volume, limited frequency range, overlapping speech, or damaged sections.</w:t>
      </w:r>
      <w:r w:rsidR="00762354">
        <w:rPr>
          <w:color w:val="000000"/>
          <w:sz w:val="27"/>
          <w:szCs w:val="27"/>
        </w:rPr>
        <w:t xml:space="preserve"> </w:t>
      </w:r>
      <w:r>
        <w:rPr>
          <w:rFonts w:ascii="Garamond" w:hAnsi="Garamond"/>
          <w:color w:val="000000"/>
        </w:rPr>
        <w:t>These conditions can reduce word recognition accuracy and affect timing reliability.</w:t>
      </w:r>
    </w:p>
    <w:p w14:paraId="79EFD963" w14:textId="618F0149"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Proposed handling: </w:t>
      </w:r>
      <w:r>
        <w:rPr>
          <w:rFonts w:ascii="Garamond" w:hAnsi="Garamond"/>
          <w:color w:val="000000"/>
        </w:rPr>
        <w:t>Retain the unmodified source, evaluate reproducible preprocessing on derivative copies, and benchmark transcription against labelled difficult recordings.</w:t>
      </w:r>
      <w:r w:rsidR="00762354">
        <w:rPr>
          <w:color w:val="000000"/>
          <w:sz w:val="27"/>
          <w:szCs w:val="27"/>
        </w:rPr>
        <w:t xml:space="preserve"> </w:t>
      </w:r>
      <w:r>
        <w:rPr>
          <w:rFonts w:ascii="Garamond" w:hAnsi="Garamond"/>
          <w:color w:val="000000"/>
        </w:rPr>
        <w:t>ASR confidence and independent audio-quality indicators help identify potentially unreliable segments. Poor transcription or unstable timing triggers a review flag.</w:t>
      </w:r>
    </w:p>
    <w:p w14:paraId="0173ACE5"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Fallback: </w:t>
      </w:r>
      <w:r>
        <w:rPr>
          <w:rFonts w:ascii="Garamond" w:hAnsi="Garamond"/>
          <w:color w:val="000000"/>
        </w:rPr>
        <w:t>Use any trustworthy existing transcript, obtain human transcription or alignment, or return a broader context interval rather than claiming unsupported precision.</w:t>
      </w:r>
    </w:p>
    <w:p w14:paraId="4DBC7F51"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Validation: </w:t>
      </w:r>
      <w:r>
        <w:rPr>
          <w:rFonts w:ascii="Garamond" w:hAnsi="Garamond"/>
          <w:color w:val="000000"/>
        </w:rPr>
        <w:t>Report transcription quality and timestamp errors separately for clean and degraded audio.</w:t>
      </w:r>
    </w:p>
    <w:p w14:paraId="536D341F" w14:textId="46312749" w:rsidR="009F7F4E" w:rsidRPr="00762354" w:rsidRDefault="009F7F4E" w:rsidP="00762354">
      <w:pPr>
        <w:pStyle w:val="Heading2"/>
      </w:pPr>
      <w:bookmarkStart w:id="87" w:name="_Toc242621610"/>
      <w:r w:rsidRPr="00762354">
        <w:t>Partial or Missing Transcripts</w:t>
      </w:r>
      <w:bookmarkEnd w:id="87"/>
    </w:p>
    <w:p w14:paraId="76AC7F80" w14:textId="4DACF315" w:rsidR="009F7F4E" w:rsidRDefault="009F7F4E" w:rsidP="009F7F4E">
      <w:pPr>
        <w:pStyle w:val="NormalWeb"/>
        <w:spacing w:before="240" w:beforeAutospacing="0" w:after="240" w:afterAutospacing="0"/>
        <w:rPr>
          <w:color w:val="000000"/>
          <w:sz w:val="27"/>
          <w:szCs w:val="27"/>
        </w:rPr>
      </w:pPr>
      <w:r>
        <w:rPr>
          <w:rFonts w:ascii="Garamond" w:hAnsi="Garamond"/>
          <w:color w:val="000000"/>
        </w:rPr>
        <w:t>Some recordings may contain only selected transcript excerpts, descriptive catalogue notes, or transcriptions without timing.</w:t>
      </w:r>
      <w:r w:rsidR="00762354">
        <w:rPr>
          <w:color w:val="000000"/>
          <w:sz w:val="27"/>
          <w:szCs w:val="27"/>
        </w:rPr>
        <w:t xml:space="preserve"> </w:t>
      </w:r>
      <w:r>
        <w:rPr>
          <w:rFonts w:ascii="Garamond" w:hAnsi="Garamond"/>
          <w:color w:val="000000"/>
        </w:rPr>
        <w:t>A missing portion of a transcript must not be interpreted as silence or proof that a topic was never discussed.</w:t>
      </w:r>
    </w:p>
    <w:p w14:paraId="0401E206" w14:textId="4C0DD7D4"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Proposed handling: </w:t>
      </w:r>
      <w:r>
        <w:rPr>
          <w:rFonts w:ascii="Garamond" w:hAnsi="Garamond"/>
          <w:color w:val="000000"/>
        </w:rPr>
        <w:t>Record transcript coverage, preserve original text, generate additional timed transcription where feasible, and distinguish source transcript text from ASR output.</w:t>
      </w:r>
      <w:r w:rsidR="00762354">
        <w:rPr>
          <w:color w:val="000000"/>
          <w:sz w:val="27"/>
          <w:szCs w:val="27"/>
        </w:rPr>
        <w:t xml:space="preserve"> </w:t>
      </w:r>
      <w:r>
        <w:rPr>
          <w:rFonts w:ascii="Garamond" w:hAnsi="Garamond"/>
          <w:color w:val="000000"/>
        </w:rPr>
        <w:t>Where text is available but untimed, it can support discovery while precise clip retrieval remains conditional on successful alignment.</w:t>
      </w:r>
    </w:p>
    <w:p w14:paraId="5748BD9F"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Fallback: </w:t>
      </w:r>
      <w:r>
        <w:rPr>
          <w:rFonts w:ascii="Garamond" w:hAnsi="Garamond"/>
          <w:color w:val="000000"/>
        </w:rPr>
        <w:t>Return a catalogue-level result or a review-required passage without presenting invented clip offsets.</w:t>
      </w:r>
    </w:p>
    <w:p w14:paraId="1C9F5481"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Validation: </w:t>
      </w:r>
      <w:r>
        <w:rPr>
          <w:rFonts w:ascii="Garamond" w:hAnsi="Garamond"/>
          <w:color w:val="000000"/>
        </w:rPr>
        <w:t>Check coverage labels, gap preservation, and the absence of unsupported precise timestamps.</w:t>
      </w:r>
    </w:p>
    <w:p w14:paraId="2779A73D" w14:textId="74A03380" w:rsidR="009F7F4E" w:rsidRPr="00762354" w:rsidRDefault="009F7F4E" w:rsidP="00762354">
      <w:pPr>
        <w:pStyle w:val="Heading2"/>
      </w:pPr>
      <w:bookmarkStart w:id="88" w:name="_Toc242621611"/>
      <w:r w:rsidRPr="00762354">
        <w:t>Multilingual and Mixed-Language Content</w:t>
      </w:r>
      <w:bookmarkEnd w:id="88"/>
    </w:p>
    <w:p w14:paraId="1D8776EF" w14:textId="6740277F"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archive may contain recordings in multiple languages or speakers changing languages within the same recording.</w:t>
      </w:r>
      <w:r w:rsidR="00762354">
        <w:rPr>
          <w:color w:val="000000"/>
          <w:sz w:val="27"/>
          <w:szCs w:val="27"/>
        </w:rPr>
        <w:t xml:space="preserve"> </w:t>
      </w:r>
      <w:r>
        <w:rPr>
          <w:rFonts w:ascii="Garamond" w:hAnsi="Garamond"/>
          <w:color w:val="000000"/>
        </w:rPr>
        <w:t>Using one transcription configuration across all content may result in uneven quality.</w:t>
      </w:r>
    </w:p>
    <w:p w14:paraId="2F35D526" w14:textId="6943673A"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Proposed handling:</w:t>
      </w:r>
      <w:r>
        <w:rPr>
          <w:rFonts w:ascii="Garamond" w:hAnsi="Garamond"/>
          <w:color w:val="000000"/>
        </w:rPr>
        <w:t xml:space="preserve"> Store language information at recording and segment level where available, select appropriate supported transcription configurations, and preserve original-language text.</w:t>
      </w:r>
      <w:r w:rsidR="00762354">
        <w:rPr>
          <w:color w:val="000000"/>
          <w:sz w:val="27"/>
          <w:szCs w:val="27"/>
        </w:rPr>
        <w:t xml:space="preserve"> </w:t>
      </w:r>
      <w:r>
        <w:rPr>
          <w:rFonts w:ascii="Garamond" w:hAnsi="Garamond"/>
          <w:color w:val="000000"/>
        </w:rPr>
        <w:t>A compatible multilingual embedding model can be evaluated for cross-language retrieval.</w:t>
      </w:r>
      <w:r w:rsidR="00762354">
        <w:rPr>
          <w:color w:val="000000"/>
          <w:sz w:val="27"/>
          <w:szCs w:val="27"/>
        </w:rPr>
        <w:t xml:space="preserve"> </w:t>
      </w:r>
      <w:r>
        <w:rPr>
          <w:rFonts w:ascii="Garamond" w:hAnsi="Garamond"/>
          <w:color w:val="000000"/>
        </w:rPr>
        <w:t>For mixed-language recordings, language identification and segmentation may require specialised handling or separate evaluation.</w:t>
      </w:r>
    </w:p>
    <w:p w14:paraId="3F3ED26B"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Fallback: </w:t>
      </w:r>
      <w:r>
        <w:rPr>
          <w:rFonts w:ascii="Garamond" w:hAnsi="Garamond"/>
          <w:color w:val="000000"/>
        </w:rPr>
        <w:t>Use approved alternative transcription, translation as an explicitly derived aid, or archivist review for unsupported languages.</w:t>
      </w:r>
    </w:p>
    <w:p w14:paraId="681B34E0"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lastRenderedPageBreak/>
        <w:t xml:space="preserve">Validation: </w:t>
      </w:r>
      <w:r>
        <w:rPr>
          <w:rFonts w:ascii="Garamond" w:hAnsi="Garamond"/>
          <w:color w:val="000000"/>
        </w:rPr>
        <w:t>Report retrieval quality, transcription performance, and coverage by language rather than using only one aggregate metric.</w:t>
      </w:r>
    </w:p>
    <w:p w14:paraId="76C865B1" w14:textId="59DC135B" w:rsidR="009F7F4E" w:rsidRPr="00762354" w:rsidRDefault="009F7F4E" w:rsidP="00762354">
      <w:pPr>
        <w:pStyle w:val="Heading2"/>
      </w:pPr>
      <w:bookmarkStart w:id="89" w:name="_Toc242621612"/>
      <w:r w:rsidRPr="00762354">
        <w:t>Duplicate and Edited Recordings</w:t>
      </w:r>
      <w:bookmarkEnd w:id="89"/>
    </w:p>
    <w:p w14:paraId="63237141" w14:textId="0919568D"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same historical speech may exist as a raw recording, compilation, rebroadcast, remaster, or edited excerpt.</w:t>
      </w:r>
      <w:r w:rsidR="00762354">
        <w:rPr>
          <w:color w:val="000000"/>
          <w:sz w:val="27"/>
          <w:szCs w:val="27"/>
        </w:rPr>
        <w:t xml:space="preserve"> </w:t>
      </w:r>
      <w:r>
        <w:rPr>
          <w:rFonts w:ascii="Garamond" w:hAnsi="Garamond"/>
          <w:color w:val="000000"/>
        </w:rPr>
        <w:t>Exact duplicates and semantic duplicates must be treated differently.</w:t>
      </w:r>
    </w:p>
    <w:p w14:paraId="16E9E312" w14:textId="5ED4712B"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Proposed handling: </w:t>
      </w:r>
      <w:r>
        <w:rPr>
          <w:rFonts w:ascii="Garamond" w:hAnsi="Garamond"/>
          <w:color w:val="000000"/>
        </w:rPr>
        <w:t>Use checksums for byte-level duplicate detection and transcript similarity or acoustic fingerprinting to suggest related editions.</w:t>
      </w:r>
      <w:r w:rsidR="00762354">
        <w:rPr>
          <w:color w:val="000000"/>
          <w:sz w:val="27"/>
          <w:szCs w:val="27"/>
        </w:rPr>
        <w:t xml:space="preserve"> </w:t>
      </w:r>
      <w:r>
        <w:rPr>
          <w:rFonts w:ascii="Garamond" w:hAnsi="Garamond"/>
          <w:color w:val="000000"/>
        </w:rPr>
        <w:t>Every unique playback timeline maintains a separate recording-version ID.</w:t>
      </w:r>
      <w:r w:rsidR="00762354">
        <w:rPr>
          <w:color w:val="000000"/>
          <w:sz w:val="27"/>
          <w:szCs w:val="27"/>
        </w:rPr>
        <w:t xml:space="preserve"> </w:t>
      </w:r>
      <w:r>
        <w:rPr>
          <w:rFonts w:ascii="Garamond" w:hAnsi="Garamond"/>
          <w:color w:val="000000"/>
        </w:rPr>
        <w:t>Candidate groups may link related content while preserving distinct custody and timing information.</w:t>
      </w:r>
    </w:p>
    <w:p w14:paraId="25B8EC3A"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Fallback: </w:t>
      </w:r>
      <w:r>
        <w:rPr>
          <w:rFonts w:ascii="Garamond" w:hAnsi="Garamond"/>
          <w:color w:val="000000"/>
        </w:rPr>
        <w:t>Send ambiguous equivalence relationships to archivist review.</w:t>
      </w:r>
    </w:p>
    <w:p w14:paraId="424B39DF" w14:textId="77777777" w:rsidR="009F7F4E" w:rsidRDefault="009F7F4E" w:rsidP="009F7F4E">
      <w:pPr>
        <w:pStyle w:val="NormalWeb"/>
        <w:spacing w:before="240" w:beforeAutospacing="0" w:after="240" w:afterAutospacing="0"/>
        <w:rPr>
          <w:rFonts w:ascii="Garamond" w:hAnsi="Garamond"/>
          <w:color w:val="000000"/>
        </w:rPr>
      </w:pPr>
      <w:r w:rsidRPr="00762354">
        <w:rPr>
          <w:rFonts w:ascii="Garamond" w:hAnsi="Garamond"/>
          <w:b/>
          <w:bCs/>
          <w:color w:val="000000"/>
        </w:rPr>
        <w:t xml:space="preserve">Validation: </w:t>
      </w:r>
      <w:r>
        <w:rPr>
          <w:rFonts w:ascii="Garamond" w:hAnsi="Garamond"/>
          <w:color w:val="000000"/>
        </w:rPr>
        <w:t>Ensure no search or delivery process silently transfers offsets across edited versions.</w:t>
      </w:r>
    </w:p>
    <w:p w14:paraId="6E2B229C" w14:textId="37959D87" w:rsidR="00762354" w:rsidRDefault="00762354" w:rsidP="009F7F4E">
      <w:pPr>
        <w:pStyle w:val="NormalWeb"/>
        <w:spacing w:before="240" w:beforeAutospacing="0" w:after="240" w:afterAutospacing="0"/>
        <w:rPr>
          <w:color w:val="000000"/>
          <w:sz w:val="27"/>
          <w:szCs w:val="27"/>
        </w:rPr>
      </w:pPr>
      <w:r>
        <w:rPr>
          <w:rFonts w:ascii="Garamond" w:hAnsi="Garamond"/>
          <w:color w:val="000000"/>
        </w:rPr>
        <w:t xml:space="preserve">Future: An audio based fingerprinting could be potentially implemented to mark similar content together. </w:t>
      </w:r>
    </w:p>
    <w:p w14:paraId="5AF800D1" w14:textId="01C927DA" w:rsidR="009F7F4E" w:rsidRPr="00762354" w:rsidRDefault="009F7F4E" w:rsidP="00762354">
      <w:pPr>
        <w:pStyle w:val="Heading2"/>
      </w:pPr>
      <w:bookmarkStart w:id="90" w:name="_Toc242621613"/>
      <w:r w:rsidRPr="00762354">
        <w:t>Missing or Conflicting Metadata</w:t>
      </w:r>
      <w:bookmarkEnd w:id="90"/>
    </w:p>
    <w:p w14:paraId="113822DF" w14:textId="22617625" w:rsidR="009F7F4E" w:rsidRDefault="009F7F4E" w:rsidP="009F7F4E">
      <w:pPr>
        <w:pStyle w:val="NormalWeb"/>
        <w:spacing w:before="240" w:beforeAutospacing="0" w:after="240" w:afterAutospacing="0"/>
        <w:rPr>
          <w:color w:val="000000"/>
          <w:sz w:val="27"/>
          <w:szCs w:val="27"/>
        </w:rPr>
      </w:pPr>
      <w:r>
        <w:rPr>
          <w:rFonts w:ascii="Garamond" w:hAnsi="Garamond"/>
          <w:color w:val="000000"/>
        </w:rPr>
        <w:t>Catalogue fields can be missing, approximate, inconsistent, or sourced from different historical references.</w:t>
      </w:r>
      <w:r w:rsidR="00762354">
        <w:rPr>
          <w:color w:val="000000"/>
          <w:sz w:val="27"/>
          <w:szCs w:val="27"/>
        </w:rPr>
        <w:t xml:space="preserve"> </w:t>
      </w:r>
      <w:r>
        <w:rPr>
          <w:rFonts w:ascii="Garamond" w:hAnsi="Garamond"/>
          <w:color w:val="000000"/>
        </w:rPr>
        <w:t>For example, a speech's event date may be confused with the recording or rebroadcast date.</w:t>
      </w:r>
    </w:p>
    <w:p w14:paraId="2AFC3CFE" w14:textId="272BC10E"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Proposed handling: </w:t>
      </w:r>
      <w:r>
        <w:rPr>
          <w:rFonts w:ascii="Garamond" w:hAnsi="Garamond"/>
          <w:color w:val="000000"/>
        </w:rPr>
        <w:t>Preserve source values with provenance, distinguish authoritative metadata from AI-generated suggestions, and allow archivists to reconcile conflicts.</w:t>
      </w:r>
      <w:r w:rsidR="00762354">
        <w:rPr>
          <w:color w:val="000000"/>
          <w:sz w:val="27"/>
          <w:szCs w:val="27"/>
        </w:rPr>
        <w:t xml:space="preserve"> </w:t>
      </w:r>
      <w:r>
        <w:rPr>
          <w:rFonts w:ascii="Garamond" w:hAnsi="Garamond"/>
          <w:color w:val="000000"/>
        </w:rPr>
        <w:t>Enrichment may suggest missing entities or contextual information, but cannot silently replace catalogue records.</w:t>
      </w:r>
    </w:p>
    <w:p w14:paraId="29BCAA20"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Fallback: </w:t>
      </w:r>
      <w:r>
        <w:rPr>
          <w:rFonts w:ascii="Garamond" w:hAnsi="Garamond"/>
          <w:color w:val="000000"/>
        </w:rPr>
        <w:t>Show conflicting or unknown values with appropriate uncertainty and withhold authoritative assertions pending review.</w:t>
      </w:r>
    </w:p>
    <w:p w14:paraId="45D75CE6"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Validation: </w:t>
      </w:r>
      <w:r>
        <w:rPr>
          <w:rFonts w:ascii="Garamond" w:hAnsi="Garamond"/>
          <w:color w:val="000000"/>
        </w:rPr>
        <w:t>Test that metadata conflicts survive reprocessing and are not automatically overwritten.</w:t>
      </w:r>
    </w:p>
    <w:p w14:paraId="7213C422" w14:textId="549A086E" w:rsidR="009F7F4E" w:rsidRPr="00762354" w:rsidRDefault="009F7F4E" w:rsidP="00762354">
      <w:pPr>
        <w:pStyle w:val="Heading2"/>
      </w:pPr>
      <w:bookmarkStart w:id="91" w:name="_Toc242621614"/>
      <w:r w:rsidRPr="00762354">
        <w:t>Offline Archive Retrieval Delays</w:t>
      </w:r>
      <w:bookmarkEnd w:id="91"/>
    </w:p>
    <w:p w14:paraId="7B5851B8"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existence of a search result does not guarantee that the authoritative recording is immediately available.</w:t>
      </w:r>
    </w:p>
    <w:p w14:paraId="7B9A08E5" w14:textId="4A3523F8"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Proposed handling:</w:t>
      </w:r>
      <w:r>
        <w:rPr>
          <w:rFonts w:ascii="Garamond" w:hAnsi="Garamond"/>
          <w:color w:val="000000"/>
        </w:rPr>
        <w:t xml:space="preserve"> Separate relevance from availability, maintain custody links, and expose permitted preview or retrieval-request actions.</w:t>
      </w:r>
      <w:r w:rsidR="00762354">
        <w:rPr>
          <w:color w:val="000000"/>
          <w:sz w:val="27"/>
          <w:szCs w:val="27"/>
        </w:rPr>
        <w:t xml:space="preserve"> </w:t>
      </w:r>
      <w:r>
        <w:rPr>
          <w:rFonts w:ascii="Garamond" w:hAnsi="Garamond"/>
          <w:color w:val="000000"/>
        </w:rPr>
        <w:t>Requests should have status tracking and service levels established by NHA operations.</w:t>
      </w:r>
    </w:p>
    <w:p w14:paraId="5F54283C"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Fallback:</w:t>
      </w:r>
      <w:r>
        <w:rPr>
          <w:rFonts w:ascii="Garamond" w:hAnsi="Garamond"/>
          <w:color w:val="000000"/>
        </w:rPr>
        <w:t xml:space="preserve"> Provide a transcript-level or access-copy preview where authorised, and queue an archival retrieval request.</w:t>
      </w:r>
    </w:p>
    <w:p w14:paraId="3A9866FB" w14:textId="77777777"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 xml:space="preserve">Validation: </w:t>
      </w:r>
      <w:r>
        <w:rPr>
          <w:rFonts w:ascii="Garamond" w:hAnsi="Garamond"/>
          <w:color w:val="000000"/>
        </w:rPr>
        <w:t>Test online, offline, restricted, and missing-media outcomes independently.</w:t>
      </w:r>
    </w:p>
    <w:p w14:paraId="22314093" w14:textId="443ECC37" w:rsidR="009F7F4E" w:rsidRPr="00762354" w:rsidRDefault="009F7F4E" w:rsidP="00762354">
      <w:pPr>
        <w:pStyle w:val="Heading2"/>
      </w:pPr>
      <w:bookmarkStart w:id="92" w:name="_Toc242621615"/>
      <w:r w:rsidRPr="00762354">
        <w:t>Human-in-the-Loop Review</w:t>
      </w:r>
      <w:bookmarkEnd w:id="92"/>
    </w:p>
    <w:p w14:paraId="146D0EBD" w14:textId="42D3AD48" w:rsidR="009F7F4E" w:rsidRDefault="009F7F4E" w:rsidP="009F7F4E">
      <w:pPr>
        <w:pStyle w:val="NormalWeb"/>
        <w:spacing w:before="240" w:beforeAutospacing="0" w:after="240" w:afterAutospacing="0"/>
        <w:rPr>
          <w:color w:val="000000"/>
          <w:sz w:val="27"/>
          <w:szCs w:val="27"/>
        </w:rPr>
      </w:pPr>
      <w:r>
        <w:rPr>
          <w:rFonts w:ascii="Garamond" w:hAnsi="Garamond"/>
          <w:color w:val="000000"/>
        </w:rPr>
        <w:t>Human review is not treated as a failure of the solution. It is a necessary control where automated processing cannot establish sufficient evidence.</w:t>
      </w:r>
      <w:r w:rsidR="00762354">
        <w:rPr>
          <w:color w:val="000000"/>
          <w:sz w:val="27"/>
          <w:szCs w:val="27"/>
        </w:rPr>
        <w:t xml:space="preserve"> </w:t>
      </w:r>
      <w:r>
        <w:rPr>
          <w:rFonts w:ascii="Garamond" w:hAnsi="Garamond"/>
          <w:color w:val="000000"/>
        </w:rPr>
        <w:t>The review queue should prioritise low-confidence timing, ambiguous versions, conflicting historical facts, rights uncertainty, and significant retrieval errors.</w:t>
      </w:r>
    </w:p>
    <w:p w14:paraId="36DB2DD2"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Review actions should retain the reviewer identity, decision, supporting evidence, and updated revision.</w:t>
      </w:r>
    </w:p>
    <w:p w14:paraId="11799DDE"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lastRenderedPageBreak/>
        <w:t>Corrections should be reusable during future reprocessing so the same known problem does not repeatedly consume archival effort.</w:t>
      </w:r>
    </w:p>
    <w:p w14:paraId="75A31022" w14:textId="4DAB7F64" w:rsidR="009F7F4E" w:rsidRDefault="009F7F4E" w:rsidP="00762354">
      <w:pPr>
        <w:pStyle w:val="SectionHeading"/>
        <w:rPr>
          <w:sz w:val="48"/>
          <w:szCs w:val="48"/>
        </w:rPr>
      </w:pPr>
      <w:bookmarkStart w:id="93" w:name="_Toc242621616"/>
      <w:r>
        <w:lastRenderedPageBreak/>
        <w:t>Security, Governance &amp; Preservation</w:t>
      </w:r>
      <w:bookmarkEnd w:id="93"/>
    </w:p>
    <w:p w14:paraId="0BAEE75C" w14:textId="7FE8C0AF" w:rsidR="009F7F4E" w:rsidRDefault="009F7F4E" w:rsidP="009F7F4E">
      <w:pPr>
        <w:pStyle w:val="Heading2"/>
        <w:spacing w:before="360" w:after="80"/>
        <w:rPr>
          <w:color w:val="000000"/>
        </w:rPr>
      </w:pPr>
      <w:bookmarkStart w:id="94" w:name="_Toc242621617"/>
      <w:r>
        <w:rPr>
          <w:color w:val="000000"/>
        </w:rPr>
        <w:t>Security and Governance Objectives</w:t>
      </w:r>
      <w:bookmarkEnd w:id="94"/>
    </w:p>
    <w:p w14:paraId="3EA0FC67" w14:textId="65579212"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NHA holds historically significant material that may have legal, cultural, political, or institutional sensitivities.</w:t>
      </w:r>
      <w:r w:rsidR="00762354">
        <w:rPr>
          <w:color w:val="000000"/>
          <w:sz w:val="27"/>
          <w:szCs w:val="27"/>
        </w:rPr>
        <w:t xml:space="preserve"> </w:t>
      </w:r>
      <w:r>
        <w:rPr>
          <w:rFonts w:ascii="Garamond" w:hAnsi="Garamond"/>
          <w:color w:val="000000"/>
        </w:rPr>
        <w:t>The proposed platform must protect restricted information while enabling approved users to discover relevant content.</w:t>
      </w:r>
      <w:r w:rsidR="00762354">
        <w:rPr>
          <w:color w:val="000000"/>
          <w:sz w:val="27"/>
          <w:szCs w:val="27"/>
        </w:rPr>
        <w:t xml:space="preserve"> </w:t>
      </w:r>
      <w:r>
        <w:rPr>
          <w:rFonts w:ascii="Garamond" w:hAnsi="Garamond"/>
          <w:color w:val="000000"/>
        </w:rPr>
        <w:t>Security, governance, and preservation are therefore core design requirements rather than supporting features.</w:t>
      </w:r>
    </w:p>
    <w:p w14:paraId="40FFC5BF"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solution follows five principles:</w:t>
      </w:r>
    </w:p>
    <w:p w14:paraId="2F52116C" w14:textId="77777777" w:rsidR="009F7F4E" w:rsidRDefault="009F7F4E">
      <w:pPr>
        <w:pStyle w:val="NormalWeb"/>
        <w:numPr>
          <w:ilvl w:val="0"/>
          <w:numId w:val="29"/>
        </w:numPr>
        <w:spacing w:before="240" w:beforeAutospacing="0" w:after="0" w:afterAutospacing="0"/>
        <w:textAlignment w:val="baseline"/>
        <w:rPr>
          <w:rFonts w:ascii="Garamond" w:hAnsi="Garamond"/>
          <w:color w:val="000000"/>
        </w:rPr>
      </w:pPr>
      <w:r>
        <w:rPr>
          <w:rFonts w:ascii="Garamond" w:hAnsi="Garamond"/>
          <w:color w:val="000000"/>
        </w:rPr>
        <w:t>NHA retains authority over archival content, rights, and custody.</w:t>
      </w:r>
    </w:p>
    <w:p w14:paraId="7A731853" w14:textId="77777777" w:rsidR="009F7F4E" w:rsidRDefault="009F7F4E">
      <w:pPr>
        <w:pStyle w:val="NormalWeb"/>
        <w:numPr>
          <w:ilvl w:val="0"/>
          <w:numId w:val="29"/>
        </w:numPr>
        <w:spacing w:before="0" w:beforeAutospacing="0" w:after="0" w:afterAutospacing="0"/>
        <w:textAlignment w:val="baseline"/>
        <w:rPr>
          <w:rFonts w:ascii="Garamond" w:hAnsi="Garamond"/>
          <w:color w:val="000000"/>
        </w:rPr>
      </w:pPr>
      <w:r>
        <w:rPr>
          <w:rFonts w:ascii="Garamond" w:hAnsi="Garamond"/>
          <w:color w:val="000000"/>
        </w:rPr>
        <w:t>Access decisions are enforced throughout processing, search, and delivery.</w:t>
      </w:r>
    </w:p>
    <w:p w14:paraId="2C791BEB" w14:textId="77777777" w:rsidR="009F7F4E" w:rsidRDefault="009F7F4E">
      <w:pPr>
        <w:pStyle w:val="NormalWeb"/>
        <w:numPr>
          <w:ilvl w:val="0"/>
          <w:numId w:val="29"/>
        </w:numPr>
        <w:spacing w:before="0" w:beforeAutospacing="0" w:after="0" w:afterAutospacing="0"/>
        <w:textAlignment w:val="baseline"/>
        <w:rPr>
          <w:rFonts w:ascii="Garamond" w:hAnsi="Garamond"/>
          <w:color w:val="000000"/>
        </w:rPr>
      </w:pPr>
      <w:r>
        <w:rPr>
          <w:rFonts w:ascii="Garamond" w:hAnsi="Garamond"/>
          <w:color w:val="000000"/>
        </w:rPr>
        <w:t>Sensitive information is processed only through approved infrastructure and models.</w:t>
      </w:r>
    </w:p>
    <w:p w14:paraId="3D30D246" w14:textId="77777777" w:rsidR="009F7F4E" w:rsidRDefault="009F7F4E">
      <w:pPr>
        <w:pStyle w:val="NormalWeb"/>
        <w:numPr>
          <w:ilvl w:val="0"/>
          <w:numId w:val="29"/>
        </w:numPr>
        <w:spacing w:before="0" w:beforeAutospacing="0" w:after="0" w:afterAutospacing="0"/>
        <w:textAlignment w:val="baseline"/>
        <w:rPr>
          <w:rFonts w:ascii="Garamond" w:hAnsi="Garamond"/>
          <w:color w:val="000000"/>
        </w:rPr>
      </w:pPr>
      <w:r>
        <w:rPr>
          <w:rFonts w:ascii="Garamond" w:hAnsi="Garamond"/>
          <w:color w:val="000000"/>
        </w:rPr>
        <w:t>AI-generated information remains distinguishable from archival evidence.</w:t>
      </w:r>
    </w:p>
    <w:p w14:paraId="14FFA159" w14:textId="77777777" w:rsidR="009F7F4E" w:rsidRDefault="009F7F4E">
      <w:pPr>
        <w:pStyle w:val="NormalWeb"/>
        <w:numPr>
          <w:ilvl w:val="0"/>
          <w:numId w:val="29"/>
        </w:numPr>
        <w:spacing w:before="0" w:beforeAutospacing="0" w:after="240" w:afterAutospacing="0"/>
        <w:textAlignment w:val="baseline"/>
        <w:rPr>
          <w:rFonts w:ascii="Garamond" w:hAnsi="Garamond"/>
          <w:color w:val="000000"/>
        </w:rPr>
      </w:pPr>
      <w:r>
        <w:rPr>
          <w:rFonts w:ascii="Garamond" w:hAnsi="Garamond"/>
          <w:color w:val="000000"/>
        </w:rPr>
        <w:t>Original source artefacts and processing history remain recoverable.</w:t>
      </w:r>
    </w:p>
    <w:p w14:paraId="2DDD859C" w14:textId="29FA3573" w:rsidR="009F7F4E" w:rsidRPr="00762354" w:rsidRDefault="009F7F4E" w:rsidP="00762354">
      <w:pPr>
        <w:pStyle w:val="Heading2"/>
      </w:pPr>
      <w:bookmarkStart w:id="95" w:name="_Toc242621618"/>
      <w:r w:rsidRPr="00762354">
        <w:t>Identity and Access Management</w:t>
      </w:r>
      <w:bookmarkEnd w:id="95"/>
    </w:p>
    <w:p w14:paraId="20549A27" w14:textId="4BE7A36E"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platform uses NHA's existing identity provider as the proposed source of user authentication.</w:t>
      </w:r>
      <w:r w:rsidR="00762354">
        <w:rPr>
          <w:color w:val="000000"/>
          <w:sz w:val="27"/>
          <w:szCs w:val="27"/>
        </w:rPr>
        <w:t xml:space="preserve"> </w:t>
      </w:r>
      <w:r>
        <w:rPr>
          <w:rFonts w:ascii="Garamond" w:hAnsi="Garamond"/>
          <w:color w:val="000000"/>
        </w:rPr>
        <w:t>Amazon Cognito may support federation, while API Gateway and application-level authorisation enforce permissions.</w:t>
      </w:r>
    </w:p>
    <w:p w14:paraId="68AA9266"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access model must distinguish between the right to discover a record, view metadata, read a transcript excerpt, preview digital media, and request or export an authoritative recording.</w:t>
      </w:r>
    </w:p>
    <w:p w14:paraId="72BF30CA"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These permissions must not be treated as equivalent.</w:t>
      </w:r>
    </w:p>
    <w:tbl>
      <w:tblPr>
        <w:tblStyle w:val="PlainTable4"/>
        <w:tblW w:w="0" w:type="auto"/>
        <w:tblLook w:val="04A0" w:firstRow="1" w:lastRow="0" w:firstColumn="1" w:lastColumn="0" w:noHBand="0" w:noVBand="1"/>
      </w:tblPr>
      <w:tblGrid>
        <w:gridCol w:w="1779"/>
        <w:gridCol w:w="6366"/>
      </w:tblGrid>
      <w:tr w:rsidR="009F7F4E" w14:paraId="573B4E9E" w14:textId="77777777" w:rsidTr="00762354">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BBF9824" w14:textId="77777777" w:rsidR="009F7F4E" w:rsidRDefault="009F7F4E" w:rsidP="00762354">
            <w:pPr>
              <w:pStyle w:val="NormalWeb"/>
              <w:spacing w:before="0" w:beforeAutospacing="0" w:after="0" w:afterAutospacing="0"/>
              <w:jc w:val="center"/>
            </w:pPr>
            <w:r>
              <w:rPr>
                <w:rFonts w:ascii="Garamond" w:hAnsi="Garamond"/>
                <w:b w:val="0"/>
                <w:bCs w:val="0"/>
                <w:color w:val="000000"/>
              </w:rPr>
              <w:t>Permission</w:t>
            </w:r>
          </w:p>
        </w:tc>
        <w:tc>
          <w:tcPr>
            <w:tcW w:w="0" w:type="auto"/>
            <w:hideMark/>
          </w:tcPr>
          <w:p w14:paraId="703C5FFD" w14:textId="77777777" w:rsidR="009F7F4E" w:rsidRDefault="009F7F4E" w:rsidP="00762354">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Example</w:t>
            </w:r>
          </w:p>
        </w:tc>
      </w:tr>
      <w:tr w:rsidR="009F7F4E" w14:paraId="042882A5"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943D7D8" w14:textId="77777777" w:rsidR="009F7F4E" w:rsidRDefault="009F7F4E" w:rsidP="00762354">
            <w:pPr>
              <w:pStyle w:val="NormalWeb"/>
              <w:spacing w:before="0" w:beforeAutospacing="0" w:after="0" w:afterAutospacing="0"/>
            </w:pPr>
            <w:r>
              <w:rPr>
                <w:rFonts w:ascii="Garamond" w:hAnsi="Garamond"/>
                <w:color w:val="000000"/>
              </w:rPr>
              <w:t>Discover</w:t>
            </w:r>
          </w:p>
        </w:tc>
        <w:tc>
          <w:tcPr>
            <w:tcW w:w="0" w:type="auto"/>
            <w:hideMark/>
          </w:tcPr>
          <w:p w14:paraId="5ABC4824"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User can see that a recording exists.</w:t>
            </w:r>
          </w:p>
        </w:tc>
      </w:tr>
      <w:tr w:rsidR="009F7F4E" w14:paraId="175BC137"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128A732" w14:textId="77777777" w:rsidR="009F7F4E" w:rsidRDefault="009F7F4E" w:rsidP="00762354">
            <w:pPr>
              <w:pStyle w:val="NormalWeb"/>
              <w:spacing w:before="0" w:beforeAutospacing="0" w:after="0" w:afterAutospacing="0"/>
            </w:pPr>
            <w:r>
              <w:rPr>
                <w:rFonts w:ascii="Garamond" w:hAnsi="Garamond"/>
                <w:color w:val="000000"/>
              </w:rPr>
              <w:t>View metadata</w:t>
            </w:r>
          </w:p>
        </w:tc>
        <w:tc>
          <w:tcPr>
            <w:tcW w:w="0" w:type="auto"/>
            <w:hideMark/>
          </w:tcPr>
          <w:p w14:paraId="2FA2E5EF"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User can inspect approved catalogue information.</w:t>
            </w:r>
          </w:p>
        </w:tc>
      </w:tr>
      <w:tr w:rsidR="009F7F4E" w14:paraId="0778BE59"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6102815" w14:textId="77777777" w:rsidR="009F7F4E" w:rsidRDefault="009F7F4E" w:rsidP="00762354">
            <w:pPr>
              <w:pStyle w:val="NormalWeb"/>
              <w:spacing w:before="0" w:beforeAutospacing="0" w:after="0" w:afterAutospacing="0"/>
            </w:pPr>
            <w:r>
              <w:rPr>
                <w:rFonts w:ascii="Garamond" w:hAnsi="Garamond"/>
                <w:color w:val="000000"/>
              </w:rPr>
              <w:t>Read transcript</w:t>
            </w:r>
          </w:p>
        </w:tc>
        <w:tc>
          <w:tcPr>
            <w:tcW w:w="0" w:type="auto"/>
            <w:hideMark/>
          </w:tcPr>
          <w:p w14:paraId="24DE83F3"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User can see authorised passage text.</w:t>
            </w:r>
          </w:p>
        </w:tc>
      </w:tr>
      <w:tr w:rsidR="009F7F4E" w14:paraId="75FAA552"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E2B113B" w14:textId="77777777" w:rsidR="009F7F4E" w:rsidRDefault="009F7F4E" w:rsidP="00762354">
            <w:pPr>
              <w:pStyle w:val="NormalWeb"/>
              <w:spacing w:before="0" w:beforeAutospacing="0" w:after="0" w:afterAutospacing="0"/>
            </w:pPr>
            <w:r>
              <w:rPr>
                <w:rFonts w:ascii="Garamond" w:hAnsi="Garamond"/>
                <w:color w:val="000000"/>
              </w:rPr>
              <w:t>Preview</w:t>
            </w:r>
          </w:p>
        </w:tc>
        <w:tc>
          <w:tcPr>
            <w:tcW w:w="0" w:type="auto"/>
            <w:hideMark/>
          </w:tcPr>
          <w:p w14:paraId="1540E76B"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User can play an approved digital access copy.</w:t>
            </w:r>
          </w:p>
        </w:tc>
      </w:tr>
      <w:tr w:rsidR="009F7F4E" w14:paraId="382172BC"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BA5367F" w14:textId="77777777" w:rsidR="009F7F4E" w:rsidRDefault="009F7F4E" w:rsidP="00762354">
            <w:pPr>
              <w:pStyle w:val="NormalWeb"/>
              <w:spacing w:before="0" w:beforeAutospacing="0" w:after="0" w:afterAutospacing="0"/>
            </w:pPr>
            <w:r>
              <w:rPr>
                <w:rFonts w:ascii="Garamond" w:hAnsi="Garamond"/>
                <w:color w:val="000000"/>
              </w:rPr>
              <w:t>Request</w:t>
            </w:r>
          </w:p>
        </w:tc>
        <w:tc>
          <w:tcPr>
            <w:tcW w:w="0" w:type="auto"/>
            <w:hideMark/>
          </w:tcPr>
          <w:p w14:paraId="7C287BC7"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User can submit an archival retrieval request.</w:t>
            </w:r>
          </w:p>
        </w:tc>
      </w:tr>
      <w:tr w:rsidR="009F7F4E" w14:paraId="41F34323"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63B7048" w14:textId="77777777" w:rsidR="009F7F4E" w:rsidRDefault="009F7F4E" w:rsidP="00762354">
            <w:pPr>
              <w:pStyle w:val="NormalWeb"/>
              <w:spacing w:before="0" w:beforeAutospacing="0" w:after="0" w:afterAutospacing="0"/>
            </w:pPr>
            <w:r>
              <w:rPr>
                <w:rFonts w:ascii="Garamond" w:hAnsi="Garamond"/>
                <w:color w:val="000000"/>
              </w:rPr>
              <w:t>Export</w:t>
            </w:r>
          </w:p>
        </w:tc>
        <w:tc>
          <w:tcPr>
            <w:tcW w:w="0" w:type="auto"/>
            <w:hideMark/>
          </w:tcPr>
          <w:p w14:paraId="614F8020"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User can obtain a permitted standalone clip.</w:t>
            </w:r>
          </w:p>
        </w:tc>
      </w:tr>
      <w:tr w:rsidR="009F7F4E" w14:paraId="2452FF39"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C6364B1" w14:textId="77777777" w:rsidR="009F7F4E" w:rsidRDefault="009F7F4E" w:rsidP="00762354">
            <w:pPr>
              <w:pStyle w:val="NormalWeb"/>
              <w:spacing w:before="0" w:beforeAutospacing="0" w:after="0" w:afterAutospacing="0"/>
            </w:pPr>
            <w:r>
              <w:rPr>
                <w:rFonts w:ascii="Garamond" w:hAnsi="Garamond"/>
                <w:color w:val="000000"/>
              </w:rPr>
              <w:t>Curate</w:t>
            </w:r>
          </w:p>
        </w:tc>
        <w:tc>
          <w:tcPr>
            <w:tcW w:w="0" w:type="auto"/>
            <w:hideMark/>
          </w:tcPr>
          <w:p w14:paraId="7C1A9F02"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Authorised archivist can validate or correct catalogue information.</w:t>
            </w:r>
          </w:p>
        </w:tc>
      </w:tr>
    </w:tbl>
    <w:p w14:paraId="270A8720" w14:textId="17C9EB6B" w:rsidR="009F7F4E" w:rsidRDefault="009F7F4E" w:rsidP="009F7F4E">
      <w:pPr>
        <w:pStyle w:val="NormalWeb"/>
        <w:spacing w:before="240" w:beforeAutospacing="0" w:after="240" w:afterAutospacing="0"/>
        <w:rPr>
          <w:color w:val="000000"/>
          <w:sz w:val="27"/>
          <w:szCs w:val="27"/>
        </w:rPr>
      </w:pPr>
      <w:r>
        <w:rPr>
          <w:rFonts w:ascii="Garamond" w:hAnsi="Garamond"/>
          <w:color w:val="000000"/>
        </w:rPr>
        <w:t>Permissions should be defined by NHA's actual identity and collection policies.</w:t>
      </w:r>
      <w:r w:rsidR="00762354">
        <w:rPr>
          <w:color w:val="000000"/>
        </w:rPr>
        <w:t xml:space="preserve"> </w:t>
      </w:r>
      <w:r>
        <w:rPr>
          <w:rFonts w:ascii="Garamond" w:hAnsi="Garamond"/>
          <w:color w:val="000000"/>
        </w:rPr>
        <w:t>A user who can discover a restricted recording may not necessarily be allowed to view its transcript or play its media.</w:t>
      </w:r>
    </w:p>
    <w:p w14:paraId="59EE9E08" w14:textId="38593379" w:rsidR="009F7F4E" w:rsidRPr="00762354" w:rsidRDefault="009F7F4E" w:rsidP="00762354">
      <w:pPr>
        <w:pStyle w:val="Heading2"/>
      </w:pPr>
      <w:bookmarkStart w:id="96" w:name="_Toc242621619"/>
      <w:r w:rsidRPr="00762354">
        <w:t>Rights-Aware Retrieval</w:t>
      </w:r>
      <w:bookmarkEnd w:id="96"/>
    </w:p>
    <w:p w14:paraId="2EA43435" w14:textId="11B6DF49" w:rsidR="009F7F4E" w:rsidRDefault="009F7F4E" w:rsidP="009F7F4E">
      <w:pPr>
        <w:pStyle w:val="NormalWeb"/>
        <w:spacing w:before="240" w:beforeAutospacing="0" w:after="240" w:afterAutospacing="0"/>
        <w:rPr>
          <w:color w:val="000000"/>
          <w:sz w:val="27"/>
          <w:szCs w:val="27"/>
        </w:rPr>
      </w:pPr>
      <w:r>
        <w:rPr>
          <w:rFonts w:ascii="Garamond" w:hAnsi="Garamond"/>
          <w:color w:val="000000"/>
        </w:rPr>
        <w:t>Access filtering must operate at the search layer and at final delivery.</w:t>
      </w:r>
      <w:r w:rsidR="00762354">
        <w:rPr>
          <w:color w:val="000000"/>
          <w:sz w:val="27"/>
          <w:szCs w:val="27"/>
        </w:rPr>
        <w:t xml:space="preserve"> </w:t>
      </w:r>
      <w:r>
        <w:rPr>
          <w:rFonts w:ascii="Garamond" w:hAnsi="Garamond"/>
          <w:color w:val="000000"/>
        </w:rPr>
        <w:t>Both lexical and vector searches must enforce the user's permitted collection and visibility scope.</w:t>
      </w:r>
    </w:p>
    <w:p w14:paraId="29034C14" w14:textId="41F9AD63" w:rsidR="009F7F4E" w:rsidRDefault="009F7F4E" w:rsidP="009F7F4E">
      <w:pPr>
        <w:pStyle w:val="NormalWeb"/>
        <w:spacing w:before="240" w:beforeAutospacing="0" w:after="240" w:afterAutospacing="0"/>
        <w:rPr>
          <w:color w:val="000000"/>
          <w:sz w:val="27"/>
          <w:szCs w:val="27"/>
        </w:rPr>
      </w:pPr>
      <w:r>
        <w:rPr>
          <w:rFonts w:ascii="Garamond" w:hAnsi="Garamond"/>
          <w:color w:val="000000"/>
        </w:rPr>
        <w:lastRenderedPageBreak/>
        <w:t>Where Atlas filter capabilities or access-policy complexity make shared indexes unsuitable, sensitive collections should use stronger logical or physical isolation.</w:t>
      </w:r>
      <w:r w:rsidR="00762354">
        <w:rPr>
          <w:color w:val="000000"/>
          <w:sz w:val="27"/>
          <w:szCs w:val="27"/>
        </w:rPr>
        <w:t xml:space="preserve"> </w:t>
      </w:r>
      <w:r>
        <w:rPr>
          <w:rFonts w:ascii="Garamond" w:hAnsi="Garamond"/>
          <w:color w:val="000000"/>
        </w:rPr>
        <w:t>The API must revalidate permissions before returning excerpts, issuing playback links, starting exports, or submitting requests.</w:t>
      </w:r>
    </w:p>
    <w:p w14:paraId="1F682DBE" w14:textId="42865492" w:rsidR="009F7F4E" w:rsidRDefault="009F7F4E" w:rsidP="009F7F4E">
      <w:pPr>
        <w:pStyle w:val="NormalWeb"/>
        <w:spacing w:before="240" w:beforeAutospacing="0" w:after="240" w:afterAutospacing="0"/>
        <w:rPr>
          <w:color w:val="000000"/>
          <w:sz w:val="27"/>
          <w:szCs w:val="27"/>
        </w:rPr>
      </w:pPr>
      <w:r>
        <w:rPr>
          <w:rFonts w:ascii="Garamond" w:hAnsi="Garamond"/>
          <w:color w:val="000000"/>
        </w:rPr>
        <w:t>Search caches must also account for user entitlements and access-policy changes.</w:t>
      </w:r>
      <w:r w:rsidR="00762354">
        <w:rPr>
          <w:color w:val="000000"/>
          <w:sz w:val="27"/>
          <w:szCs w:val="27"/>
        </w:rPr>
        <w:t xml:space="preserve"> </w:t>
      </w:r>
      <w:r>
        <w:rPr>
          <w:rFonts w:ascii="Garamond" w:hAnsi="Garamond"/>
          <w:color w:val="000000"/>
        </w:rPr>
        <w:t>A permission revocation must not leave previously authorised content accessible through stale search results or reusable media URLs beyond the accepted security policy.</w:t>
      </w:r>
    </w:p>
    <w:p w14:paraId="7AAF9EF9" w14:textId="36674A58" w:rsidR="009F7F4E" w:rsidRPr="00762354" w:rsidRDefault="009F7F4E" w:rsidP="00762354">
      <w:pPr>
        <w:pStyle w:val="Heading2"/>
      </w:pPr>
      <w:bookmarkStart w:id="97" w:name="_Toc242621620"/>
      <w:r w:rsidRPr="00762354">
        <w:t>Data Sovereignty and Residency</w:t>
      </w:r>
      <w:bookmarkEnd w:id="97"/>
    </w:p>
    <w:p w14:paraId="4F388133" w14:textId="41D983B2"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archive's jurisdiction and data-classification policies must be confirmed before selecting the deployment Region.</w:t>
      </w:r>
      <w:r w:rsidR="00762354">
        <w:rPr>
          <w:color w:val="000000"/>
          <w:sz w:val="27"/>
          <w:szCs w:val="27"/>
        </w:rPr>
        <w:t xml:space="preserve"> </w:t>
      </w:r>
      <w:r>
        <w:rPr>
          <w:rFonts w:ascii="Garamond" w:hAnsi="Garamond"/>
          <w:color w:val="000000"/>
        </w:rPr>
        <w:t>The design assumes that NHA-approved data may be processed in an approved AWS Region and, subject to approval, MongoDB Atlas hosted in the corresponding geography.</w:t>
      </w:r>
    </w:p>
    <w:p w14:paraId="45C15C0A"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following locations and processing paths require explicit validation:</w:t>
      </w:r>
    </w:p>
    <w:tbl>
      <w:tblPr>
        <w:tblStyle w:val="PlainTable4"/>
        <w:tblW w:w="0" w:type="auto"/>
        <w:tblLook w:val="04A0" w:firstRow="1" w:lastRow="0" w:firstColumn="1" w:lastColumn="0" w:noHBand="0" w:noVBand="1"/>
      </w:tblPr>
      <w:tblGrid>
        <w:gridCol w:w="3174"/>
        <w:gridCol w:w="6706"/>
      </w:tblGrid>
      <w:tr w:rsidR="009F7F4E" w14:paraId="167E4644" w14:textId="77777777" w:rsidTr="00762354">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5F4D5A9" w14:textId="77777777" w:rsidR="009F7F4E" w:rsidRDefault="009F7F4E" w:rsidP="00762354">
            <w:pPr>
              <w:pStyle w:val="NormalWeb"/>
              <w:spacing w:before="0" w:beforeAutospacing="0" w:after="0" w:afterAutospacing="0"/>
              <w:jc w:val="center"/>
            </w:pPr>
            <w:r>
              <w:rPr>
                <w:rFonts w:ascii="Garamond" w:hAnsi="Garamond"/>
                <w:b w:val="0"/>
                <w:bCs w:val="0"/>
                <w:color w:val="000000"/>
              </w:rPr>
              <w:t>Data or processing activity</w:t>
            </w:r>
          </w:p>
        </w:tc>
        <w:tc>
          <w:tcPr>
            <w:tcW w:w="0" w:type="auto"/>
            <w:hideMark/>
          </w:tcPr>
          <w:p w14:paraId="3CB568B2" w14:textId="77777777" w:rsidR="009F7F4E" w:rsidRDefault="009F7F4E" w:rsidP="00762354">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Residency consideration</w:t>
            </w:r>
          </w:p>
        </w:tc>
      </w:tr>
      <w:tr w:rsidR="009F7F4E" w14:paraId="498215D1"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55A4AC4" w14:textId="77777777" w:rsidR="009F7F4E" w:rsidRDefault="009F7F4E" w:rsidP="00762354">
            <w:pPr>
              <w:pStyle w:val="NormalWeb"/>
              <w:spacing w:before="0" w:beforeAutospacing="0" w:after="0" w:afterAutospacing="0"/>
            </w:pPr>
            <w:r>
              <w:rPr>
                <w:rFonts w:ascii="Garamond" w:hAnsi="Garamond"/>
                <w:color w:val="000000"/>
              </w:rPr>
              <w:t>Original digital surrogates</w:t>
            </w:r>
          </w:p>
        </w:tc>
        <w:tc>
          <w:tcPr>
            <w:tcW w:w="0" w:type="auto"/>
            <w:hideMark/>
          </w:tcPr>
          <w:p w14:paraId="73F2ED2F"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S3 Region and replication policies</w:t>
            </w:r>
          </w:p>
        </w:tc>
      </w:tr>
      <w:tr w:rsidR="009F7F4E" w14:paraId="300BF1DB"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E8BC26D" w14:textId="77777777" w:rsidR="009F7F4E" w:rsidRDefault="009F7F4E" w:rsidP="00762354">
            <w:pPr>
              <w:pStyle w:val="NormalWeb"/>
              <w:spacing w:before="0" w:beforeAutospacing="0" w:after="0" w:afterAutospacing="0"/>
            </w:pPr>
            <w:r>
              <w:rPr>
                <w:rFonts w:ascii="Garamond" w:hAnsi="Garamond"/>
                <w:color w:val="000000"/>
              </w:rPr>
              <w:t>Speech transcription</w:t>
            </w:r>
          </w:p>
        </w:tc>
        <w:tc>
          <w:tcPr>
            <w:tcW w:w="0" w:type="auto"/>
            <w:hideMark/>
          </w:tcPr>
          <w:p w14:paraId="72AE9EB8"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Transcribe processing Region and service availability</w:t>
            </w:r>
          </w:p>
        </w:tc>
      </w:tr>
      <w:tr w:rsidR="009F7F4E" w14:paraId="2786CF43" w14:textId="77777777" w:rsidTr="00762354">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554A1F85" w14:textId="77777777" w:rsidR="009F7F4E" w:rsidRDefault="009F7F4E" w:rsidP="00762354">
            <w:pPr>
              <w:pStyle w:val="NormalWeb"/>
              <w:spacing w:before="0" w:beforeAutospacing="0" w:after="0" w:afterAutospacing="0"/>
            </w:pPr>
            <w:r>
              <w:rPr>
                <w:rFonts w:ascii="Garamond" w:hAnsi="Garamond"/>
                <w:color w:val="000000"/>
              </w:rPr>
              <w:t>Language-model enrichment</w:t>
            </w:r>
          </w:p>
        </w:tc>
        <w:tc>
          <w:tcPr>
            <w:tcW w:w="0" w:type="auto"/>
            <w:hideMark/>
          </w:tcPr>
          <w:p w14:paraId="17A81DAA"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Bedrock inference endpoint and routing behaviour</w:t>
            </w:r>
          </w:p>
        </w:tc>
      </w:tr>
      <w:tr w:rsidR="009F7F4E" w14:paraId="2B324E93"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9CA0245" w14:textId="77777777" w:rsidR="009F7F4E" w:rsidRDefault="009F7F4E" w:rsidP="00762354">
            <w:pPr>
              <w:pStyle w:val="NormalWeb"/>
              <w:spacing w:before="0" w:beforeAutospacing="0" w:after="0" w:afterAutospacing="0"/>
            </w:pPr>
            <w:r>
              <w:rPr>
                <w:rFonts w:ascii="Garamond" w:hAnsi="Garamond"/>
                <w:color w:val="000000"/>
              </w:rPr>
              <w:t>Embeddings</w:t>
            </w:r>
          </w:p>
        </w:tc>
        <w:tc>
          <w:tcPr>
            <w:tcW w:w="0" w:type="auto"/>
            <w:hideMark/>
          </w:tcPr>
          <w:p w14:paraId="55C61577"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Approved model, inference endpoint, and stored vector location</w:t>
            </w:r>
          </w:p>
        </w:tc>
      </w:tr>
      <w:tr w:rsidR="009F7F4E" w14:paraId="119697E6"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3FD16CC" w14:textId="77777777" w:rsidR="009F7F4E" w:rsidRDefault="009F7F4E" w:rsidP="00762354">
            <w:pPr>
              <w:pStyle w:val="NormalWeb"/>
              <w:spacing w:before="0" w:beforeAutospacing="0" w:after="0" w:afterAutospacing="0"/>
            </w:pPr>
            <w:r>
              <w:rPr>
                <w:rFonts w:ascii="Garamond" w:hAnsi="Garamond"/>
                <w:color w:val="000000"/>
              </w:rPr>
              <w:t>Search and metadata</w:t>
            </w:r>
          </w:p>
        </w:tc>
        <w:tc>
          <w:tcPr>
            <w:tcW w:w="0" w:type="auto"/>
            <w:hideMark/>
          </w:tcPr>
          <w:p w14:paraId="5F606F31"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MongoDB Atlas cluster location, backups, and operational processing</w:t>
            </w:r>
          </w:p>
        </w:tc>
      </w:tr>
      <w:tr w:rsidR="009F7F4E" w14:paraId="188676EB"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94E1803" w14:textId="77777777" w:rsidR="009F7F4E" w:rsidRDefault="009F7F4E" w:rsidP="00762354">
            <w:pPr>
              <w:pStyle w:val="NormalWeb"/>
              <w:spacing w:before="0" w:beforeAutospacing="0" w:after="0" w:afterAutospacing="0"/>
            </w:pPr>
            <w:r>
              <w:rPr>
                <w:rFonts w:ascii="Garamond" w:hAnsi="Garamond"/>
                <w:color w:val="000000"/>
              </w:rPr>
              <w:t>Logs and audit data</w:t>
            </w:r>
          </w:p>
        </w:tc>
        <w:tc>
          <w:tcPr>
            <w:tcW w:w="0" w:type="auto"/>
            <w:hideMark/>
          </w:tcPr>
          <w:p w14:paraId="23FC138B"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CloudWatch, CloudTrail, export destinations, and retention</w:t>
            </w:r>
          </w:p>
        </w:tc>
      </w:tr>
      <w:tr w:rsidR="009F7F4E" w14:paraId="58542408"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98CCA6B" w14:textId="77777777" w:rsidR="009F7F4E" w:rsidRDefault="009F7F4E" w:rsidP="00762354">
            <w:pPr>
              <w:pStyle w:val="NormalWeb"/>
              <w:spacing w:before="0" w:beforeAutospacing="0" w:after="0" w:afterAutospacing="0"/>
            </w:pPr>
            <w:r>
              <w:rPr>
                <w:rFonts w:ascii="Garamond" w:hAnsi="Garamond"/>
                <w:color w:val="000000"/>
              </w:rPr>
              <w:t>Media delivery</w:t>
            </w:r>
          </w:p>
        </w:tc>
        <w:tc>
          <w:tcPr>
            <w:tcW w:w="0" w:type="auto"/>
            <w:hideMark/>
          </w:tcPr>
          <w:p w14:paraId="293E5BCA"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Preview/export distribution endpoints and approved access paths</w:t>
            </w:r>
          </w:p>
        </w:tc>
      </w:tr>
    </w:tbl>
    <w:p w14:paraId="5A2BAB7F" w14:textId="56FA3642" w:rsidR="009F7F4E" w:rsidRDefault="009F7F4E" w:rsidP="009F7F4E">
      <w:pPr>
        <w:pStyle w:val="NormalWeb"/>
        <w:spacing w:before="240" w:beforeAutospacing="0" w:after="240" w:afterAutospacing="0"/>
        <w:rPr>
          <w:color w:val="000000"/>
          <w:sz w:val="27"/>
          <w:szCs w:val="27"/>
        </w:rPr>
      </w:pPr>
      <w:r>
        <w:rPr>
          <w:rFonts w:ascii="Garamond" w:hAnsi="Garamond"/>
          <w:color w:val="000000"/>
        </w:rPr>
        <w:t>Regional hosting alone is insufficient evidence of sovereignty compliance.</w:t>
      </w:r>
      <w:r w:rsidR="00762354">
        <w:rPr>
          <w:color w:val="000000"/>
        </w:rPr>
        <w:t xml:space="preserve"> </w:t>
      </w:r>
      <w:r>
        <w:rPr>
          <w:rFonts w:ascii="Garamond" w:hAnsi="Garamond"/>
          <w:color w:val="000000"/>
        </w:rPr>
        <w:t>If NHA requires strictly in-Region processing, cross-Region inference configurations must not be used unless separately approved.</w:t>
      </w:r>
    </w:p>
    <w:p w14:paraId="585F0F23" w14:textId="58005B4A" w:rsidR="009F7F4E" w:rsidRPr="00762354" w:rsidRDefault="009F7F4E" w:rsidP="00762354">
      <w:pPr>
        <w:pStyle w:val="Heading2"/>
      </w:pPr>
      <w:bookmarkStart w:id="98" w:name="_Toc242621621"/>
      <w:r w:rsidRPr="00762354">
        <w:t>Encryption and Secrets Management</w:t>
      </w:r>
      <w:bookmarkEnd w:id="98"/>
    </w:p>
    <w:p w14:paraId="62A7107F" w14:textId="6CDBE2EE" w:rsidR="009F7F4E" w:rsidRDefault="009F7F4E" w:rsidP="009F7F4E">
      <w:pPr>
        <w:pStyle w:val="NormalWeb"/>
        <w:spacing w:before="240" w:beforeAutospacing="0" w:after="240" w:afterAutospacing="0"/>
        <w:rPr>
          <w:color w:val="000000"/>
          <w:sz w:val="27"/>
          <w:szCs w:val="27"/>
        </w:rPr>
      </w:pPr>
      <w:r>
        <w:rPr>
          <w:rFonts w:ascii="Garamond" w:hAnsi="Garamond"/>
          <w:color w:val="000000"/>
        </w:rPr>
        <w:t>Media, transcripts, metadata, processing artefacts, and backups must be protected using encryption at rest and in transit.</w:t>
      </w:r>
      <w:r w:rsidR="00762354">
        <w:rPr>
          <w:color w:val="000000"/>
          <w:sz w:val="27"/>
          <w:szCs w:val="27"/>
        </w:rPr>
        <w:t xml:space="preserve"> </w:t>
      </w:r>
      <w:r>
        <w:rPr>
          <w:rFonts w:ascii="Garamond" w:hAnsi="Garamond"/>
          <w:color w:val="000000"/>
        </w:rPr>
        <w:t>AWS KMS is the proposed key-management foundation for supported AWS services, subject to NHA key-ownership requirements.</w:t>
      </w:r>
    </w:p>
    <w:p w14:paraId="3E30C6CE"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Service identities should follow least-privilege permissions, with separate roles for ingestion, transcription, enrichment, search, and media delivery.</w:t>
      </w:r>
    </w:p>
    <w:p w14:paraId="7047B189"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Credentials and connection secrets should be stored in AWS Secrets Manager rather than application code or deployment manifests.</w:t>
      </w:r>
    </w:p>
    <w:p w14:paraId="0972D9C5"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Database connectivity should use approved private networking where supported and justified by NHA's security policy.</w:t>
      </w:r>
    </w:p>
    <w:p w14:paraId="16191DEE" w14:textId="4312D9AD" w:rsidR="009F7F4E" w:rsidRPr="00762354" w:rsidRDefault="009F7F4E" w:rsidP="00762354">
      <w:pPr>
        <w:pStyle w:val="Heading2"/>
      </w:pPr>
      <w:bookmarkStart w:id="99" w:name="_Toc242621622"/>
      <w:r w:rsidRPr="00762354">
        <w:lastRenderedPageBreak/>
        <w:t>AI Governance</w:t>
      </w:r>
      <w:bookmarkEnd w:id="99"/>
    </w:p>
    <w:p w14:paraId="5C9DF240"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AI-generated transcripts and enrichment can be inaccurate or incomplete.</w:t>
      </w:r>
    </w:p>
    <w:p w14:paraId="32636355"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platform therefore maintains a separation between:</w:t>
      </w:r>
    </w:p>
    <w:p w14:paraId="29E684CE" w14:textId="77777777" w:rsidR="009F7F4E" w:rsidRDefault="009F7F4E">
      <w:pPr>
        <w:pStyle w:val="NormalWeb"/>
        <w:numPr>
          <w:ilvl w:val="0"/>
          <w:numId w:val="30"/>
        </w:numPr>
        <w:spacing w:before="240" w:beforeAutospacing="0" w:after="0" w:afterAutospacing="0"/>
        <w:textAlignment w:val="baseline"/>
        <w:rPr>
          <w:rFonts w:ascii="Garamond" w:hAnsi="Garamond"/>
          <w:color w:val="000000"/>
        </w:rPr>
      </w:pPr>
      <w:r>
        <w:rPr>
          <w:rFonts w:ascii="Garamond" w:hAnsi="Garamond"/>
          <w:color w:val="000000"/>
        </w:rPr>
        <w:t>Original archive metadata and source material.</w:t>
      </w:r>
    </w:p>
    <w:p w14:paraId="0B818CE9" w14:textId="77777777" w:rsidR="009F7F4E" w:rsidRDefault="009F7F4E">
      <w:pPr>
        <w:pStyle w:val="NormalWeb"/>
        <w:numPr>
          <w:ilvl w:val="0"/>
          <w:numId w:val="30"/>
        </w:numPr>
        <w:spacing w:before="0" w:beforeAutospacing="0" w:after="0" w:afterAutospacing="0"/>
        <w:textAlignment w:val="baseline"/>
        <w:rPr>
          <w:rFonts w:ascii="Garamond" w:hAnsi="Garamond"/>
          <w:color w:val="000000"/>
        </w:rPr>
      </w:pPr>
      <w:r>
        <w:rPr>
          <w:rFonts w:ascii="Garamond" w:hAnsi="Garamond"/>
          <w:color w:val="000000"/>
        </w:rPr>
        <w:t>Machine-generated transcripts.</w:t>
      </w:r>
    </w:p>
    <w:p w14:paraId="0407715C" w14:textId="77777777" w:rsidR="009F7F4E" w:rsidRDefault="009F7F4E">
      <w:pPr>
        <w:pStyle w:val="NormalWeb"/>
        <w:numPr>
          <w:ilvl w:val="0"/>
          <w:numId w:val="30"/>
        </w:numPr>
        <w:spacing w:before="0" w:beforeAutospacing="0" w:after="0" w:afterAutospacing="0"/>
        <w:textAlignment w:val="baseline"/>
        <w:rPr>
          <w:rFonts w:ascii="Garamond" w:hAnsi="Garamond"/>
          <w:color w:val="000000"/>
        </w:rPr>
      </w:pPr>
      <w:r>
        <w:rPr>
          <w:rFonts w:ascii="Garamond" w:hAnsi="Garamond"/>
          <w:color w:val="000000"/>
        </w:rPr>
        <w:t>Machine-generated entities, themes, and summaries.</w:t>
      </w:r>
    </w:p>
    <w:p w14:paraId="2C947811" w14:textId="77777777" w:rsidR="009F7F4E" w:rsidRDefault="009F7F4E">
      <w:pPr>
        <w:pStyle w:val="NormalWeb"/>
        <w:numPr>
          <w:ilvl w:val="0"/>
          <w:numId w:val="30"/>
        </w:numPr>
        <w:spacing w:before="0" w:beforeAutospacing="0" w:after="0" w:afterAutospacing="0"/>
        <w:textAlignment w:val="baseline"/>
        <w:rPr>
          <w:rFonts w:ascii="Garamond" w:hAnsi="Garamond"/>
          <w:color w:val="000000"/>
        </w:rPr>
      </w:pPr>
      <w:r>
        <w:rPr>
          <w:rFonts w:ascii="Garamond" w:hAnsi="Garamond"/>
          <w:color w:val="000000"/>
        </w:rPr>
        <w:t>Human-validated annotations.</w:t>
      </w:r>
    </w:p>
    <w:p w14:paraId="56CEED01" w14:textId="77777777" w:rsidR="009F7F4E" w:rsidRDefault="009F7F4E">
      <w:pPr>
        <w:pStyle w:val="NormalWeb"/>
        <w:numPr>
          <w:ilvl w:val="0"/>
          <w:numId w:val="30"/>
        </w:numPr>
        <w:spacing w:before="0" w:beforeAutospacing="0" w:after="240" w:afterAutospacing="0"/>
        <w:textAlignment w:val="baseline"/>
        <w:rPr>
          <w:rFonts w:ascii="Garamond" w:hAnsi="Garamond"/>
          <w:color w:val="000000"/>
        </w:rPr>
      </w:pPr>
      <w:r>
        <w:rPr>
          <w:rFonts w:ascii="Garamond" w:hAnsi="Garamond"/>
          <w:color w:val="000000"/>
        </w:rPr>
        <w:t>Authoritative corrections made by NHA archivists.</w:t>
      </w:r>
    </w:p>
    <w:p w14:paraId="5F4C33A6" w14:textId="52552F42" w:rsidR="009F7F4E" w:rsidRDefault="009F7F4E" w:rsidP="009F7F4E">
      <w:pPr>
        <w:pStyle w:val="NormalWeb"/>
        <w:spacing w:before="240" w:beforeAutospacing="0" w:after="240" w:afterAutospacing="0"/>
        <w:rPr>
          <w:color w:val="000000"/>
          <w:sz w:val="27"/>
          <w:szCs w:val="27"/>
        </w:rPr>
      </w:pPr>
      <w:r>
        <w:rPr>
          <w:rFonts w:ascii="Garamond" w:hAnsi="Garamond"/>
          <w:color w:val="000000"/>
        </w:rPr>
        <w:t>Generated content must include processing provenance and should be reviewable.</w:t>
      </w:r>
      <w:r w:rsidR="00762354">
        <w:rPr>
          <w:color w:val="000000"/>
          <w:sz w:val="27"/>
          <w:szCs w:val="27"/>
        </w:rPr>
        <w:t xml:space="preserve"> </w:t>
      </w:r>
      <w:r>
        <w:rPr>
          <w:rFonts w:ascii="Garamond" w:hAnsi="Garamond"/>
          <w:color w:val="000000"/>
        </w:rPr>
        <w:t>The system must not silently use a language model to decide historical truth, resolve contested provenance, grant access rights, or create precise timestamps.</w:t>
      </w:r>
      <w:r w:rsidR="00762354">
        <w:rPr>
          <w:color w:val="000000"/>
          <w:sz w:val="27"/>
          <w:szCs w:val="27"/>
        </w:rPr>
        <w:t xml:space="preserve"> </w:t>
      </w:r>
      <w:r>
        <w:rPr>
          <w:rFonts w:ascii="Garamond" w:hAnsi="Garamond"/>
          <w:color w:val="000000"/>
        </w:rPr>
        <w:t>Archived content is also considered untrusted input to AI processing. A transcript containing instructions must be handled as source material, not as an instruction to the processing system.</w:t>
      </w:r>
    </w:p>
    <w:p w14:paraId="09665335" w14:textId="2902CBF2" w:rsidR="009F7F4E" w:rsidRPr="00762354" w:rsidRDefault="009F7F4E" w:rsidP="00762354">
      <w:pPr>
        <w:pStyle w:val="Heading2"/>
      </w:pPr>
      <w:bookmarkStart w:id="100" w:name="_Toc242621623"/>
      <w:r w:rsidRPr="00762354">
        <w:t>Preservation and Source Integrity</w:t>
      </w:r>
      <w:bookmarkEnd w:id="100"/>
    </w:p>
    <w:p w14:paraId="7067EA30" w14:textId="721BE1FE"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proposed search service does not replace the NHA preservation system.</w:t>
      </w:r>
      <w:r w:rsidR="00762354">
        <w:rPr>
          <w:color w:val="000000"/>
          <w:sz w:val="27"/>
          <w:szCs w:val="27"/>
        </w:rPr>
        <w:t xml:space="preserve"> </w:t>
      </w:r>
      <w:r>
        <w:rPr>
          <w:rFonts w:ascii="Garamond" w:hAnsi="Garamond"/>
          <w:color w:val="000000"/>
        </w:rPr>
        <w:t>Original source copies are never overwritten by preprocessing, transcript correction, or indexing.</w:t>
      </w:r>
      <w:r w:rsidR="00762354">
        <w:rPr>
          <w:color w:val="000000"/>
          <w:sz w:val="27"/>
          <w:szCs w:val="27"/>
        </w:rPr>
        <w:t xml:space="preserve"> </w:t>
      </w:r>
      <w:r>
        <w:rPr>
          <w:rFonts w:ascii="Garamond" w:hAnsi="Garamond"/>
          <w:color w:val="000000"/>
        </w:rPr>
        <w:t>Derived audio, transcripts, embeddings, and search indexes are versioned and replaceable.</w:t>
      </w:r>
    </w:p>
    <w:p w14:paraId="7D486CB5" w14:textId="1D0C9312"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system should retain sufficient source evidence and processing configuration to reproduce derived representations where permitted.</w:t>
      </w:r>
      <w:r w:rsidR="00762354">
        <w:rPr>
          <w:color w:val="000000"/>
          <w:sz w:val="27"/>
          <w:szCs w:val="27"/>
        </w:rPr>
        <w:t xml:space="preserve"> </w:t>
      </w:r>
      <w:r>
        <w:rPr>
          <w:rFonts w:ascii="Garamond" w:hAnsi="Garamond"/>
          <w:color w:val="000000"/>
        </w:rPr>
        <w:t>Long-term retention and immutable-storage requirements must be agreed with NHA rather than inferred from generic cloud-storage defaults.</w:t>
      </w:r>
    </w:p>
    <w:p w14:paraId="56AFBAE8" w14:textId="7E29F8DF" w:rsidR="009F7F4E" w:rsidRDefault="009F7F4E" w:rsidP="009F7F4E">
      <w:pPr>
        <w:pStyle w:val="NormalWeb"/>
        <w:spacing w:before="240" w:beforeAutospacing="0" w:after="240" w:afterAutospacing="0"/>
        <w:rPr>
          <w:color w:val="000000"/>
          <w:sz w:val="27"/>
          <w:szCs w:val="27"/>
        </w:rPr>
      </w:pPr>
      <w:r w:rsidRPr="00762354">
        <w:rPr>
          <w:rFonts w:ascii="Garamond" w:hAnsi="Garamond"/>
          <w:b/>
          <w:bCs/>
          <w:color w:val="000000"/>
        </w:rPr>
        <w:t>The central preservation boundary is:</w:t>
      </w:r>
      <w:r w:rsidR="00762354" w:rsidRPr="00762354">
        <w:rPr>
          <w:b/>
          <w:bCs/>
          <w:color w:val="000000"/>
          <w:sz w:val="27"/>
          <w:szCs w:val="27"/>
        </w:rPr>
        <w:t xml:space="preserve"> </w:t>
      </w:r>
      <w:r>
        <w:rPr>
          <w:rFonts w:ascii="Garamond" w:hAnsi="Garamond"/>
          <w:color w:val="000000"/>
        </w:rPr>
        <w:t>Physical custody and archival authority remain with NHA; the AI platform maintains a traceable discovery representation.</w:t>
      </w:r>
    </w:p>
    <w:p w14:paraId="2EA249F9" w14:textId="0D833C14" w:rsidR="009F7F4E" w:rsidRPr="00762354" w:rsidRDefault="009F7F4E" w:rsidP="00762354">
      <w:pPr>
        <w:pStyle w:val="Heading2"/>
      </w:pPr>
      <w:bookmarkStart w:id="101" w:name="_Toc242621624"/>
      <w:r w:rsidRPr="00762354">
        <w:t>Audit and Accountability</w:t>
      </w:r>
      <w:bookmarkEnd w:id="101"/>
    </w:p>
    <w:p w14:paraId="04557A2A" w14:textId="346327A5"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platform should record relevant processing events, catalogue review actions, access decisions, export requests, and operational changes.</w:t>
      </w:r>
      <w:r w:rsidR="00762354">
        <w:rPr>
          <w:color w:val="000000"/>
          <w:sz w:val="27"/>
          <w:szCs w:val="27"/>
        </w:rPr>
        <w:t xml:space="preserve"> </w:t>
      </w:r>
      <w:r>
        <w:rPr>
          <w:rFonts w:ascii="Garamond" w:hAnsi="Garamond"/>
          <w:color w:val="000000"/>
        </w:rPr>
        <w:t>Logs should capture enough information to investigate failures and security events without unnecessarily exposing sensitive media or full user queries.</w:t>
      </w:r>
      <w:r w:rsidR="00762354">
        <w:rPr>
          <w:color w:val="000000"/>
          <w:sz w:val="27"/>
          <w:szCs w:val="27"/>
        </w:rPr>
        <w:t xml:space="preserve"> </w:t>
      </w:r>
      <w:r>
        <w:rPr>
          <w:rFonts w:ascii="Garamond" w:hAnsi="Garamond"/>
          <w:color w:val="000000"/>
        </w:rPr>
        <w:t>Audit retention, access, and deletion requirements are subject to NHA policy.</w:t>
      </w:r>
    </w:p>
    <w:p w14:paraId="5E3C4F4F" w14:textId="5AF4A83A" w:rsidR="009F7F4E" w:rsidRDefault="009F7F4E" w:rsidP="00762354">
      <w:pPr>
        <w:pStyle w:val="SectionHeading"/>
        <w:rPr>
          <w:sz w:val="48"/>
          <w:szCs w:val="48"/>
        </w:rPr>
      </w:pPr>
      <w:bookmarkStart w:id="102" w:name="_Toc242621625"/>
      <w:r>
        <w:lastRenderedPageBreak/>
        <w:t xml:space="preserve">Technical </w:t>
      </w:r>
      <w:proofErr w:type="spellStart"/>
      <w:r>
        <w:t>Tradeoffs</w:t>
      </w:r>
      <w:proofErr w:type="spellEnd"/>
      <w:r>
        <w:t xml:space="preserve"> &amp; Alternatives</w:t>
      </w:r>
      <w:bookmarkEnd w:id="102"/>
    </w:p>
    <w:p w14:paraId="4ABB706D" w14:textId="2FA81E0E" w:rsidR="009F7F4E" w:rsidRPr="00762354" w:rsidRDefault="009F7F4E" w:rsidP="00762354">
      <w:pPr>
        <w:pStyle w:val="Heading2"/>
      </w:pPr>
      <w:bookmarkStart w:id="103" w:name="_Toc242621626"/>
      <w:r w:rsidRPr="00762354">
        <w:t>Decision-Making Framework</w:t>
      </w:r>
      <w:bookmarkEnd w:id="103"/>
    </w:p>
    <w:p w14:paraId="68B7BB6B" w14:textId="03E19F83" w:rsidR="009F7F4E" w:rsidRDefault="009F7F4E" w:rsidP="009F7F4E">
      <w:pPr>
        <w:pStyle w:val="NormalWeb"/>
        <w:spacing w:before="240" w:beforeAutospacing="0" w:after="240" w:afterAutospacing="0"/>
        <w:rPr>
          <w:color w:val="000000"/>
          <w:sz w:val="27"/>
          <w:szCs w:val="27"/>
        </w:rPr>
      </w:pPr>
      <w:r>
        <w:rPr>
          <w:rFonts w:ascii="Garamond" w:hAnsi="Garamond"/>
          <w:color w:val="000000"/>
        </w:rPr>
        <w:t>Technology choices should be evaluated against NHA's actual operating constraints, not technical sophistication alone.</w:t>
      </w:r>
      <w:r w:rsidR="00762354">
        <w:rPr>
          <w:color w:val="000000"/>
          <w:sz w:val="27"/>
          <w:szCs w:val="27"/>
        </w:rPr>
        <w:t xml:space="preserve"> </w:t>
      </w:r>
      <w:r>
        <w:rPr>
          <w:rFonts w:ascii="Garamond" w:hAnsi="Garamond"/>
          <w:color w:val="000000"/>
        </w:rPr>
        <w:t>The primary evaluation dimensions are retrieval quality, timestamp accuracy, operational complexity, data sovereignty, vendor dependency, cost, extensibility, and availability of in-house expertise.</w:t>
      </w:r>
    </w:p>
    <w:p w14:paraId="6B9DE02B"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following table consolidates the key choices and alternatives.</w:t>
      </w:r>
    </w:p>
    <w:tbl>
      <w:tblPr>
        <w:tblStyle w:val="PlainTable4"/>
        <w:tblW w:w="0" w:type="auto"/>
        <w:tblLook w:val="04A0" w:firstRow="1" w:lastRow="0" w:firstColumn="1" w:lastColumn="0" w:noHBand="0" w:noVBand="1"/>
      </w:tblPr>
      <w:tblGrid>
        <w:gridCol w:w="2109"/>
        <w:gridCol w:w="2263"/>
        <w:gridCol w:w="2459"/>
        <w:gridCol w:w="3707"/>
      </w:tblGrid>
      <w:tr w:rsidR="009F7F4E" w14:paraId="3C918F25" w14:textId="77777777" w:rsidTr="00762354">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2ADCBD5" w14:textId="77777777" w:rsidR="009F7F4E" w:rsidRDefault="009F7F4E" w:rsidP="00762354">
            <w:pPr>
              <w:pStyle w:val="NormalWeb"/>
              <w:spacing w:before="0" w:beforeAutospacing="0" w:after="0" w:afterAutospacing="0"/>
              <w:jc w:val="center"/>
            </w:pPr>
            <w:r>
              <w:rPr>
                <w:rFonts w:ascii="Garamond" w:hAnsi="Garamond"/>
                <w:b w:val="0"/>
                <w:bCs w:val="0"/>
                <w:color w:val="000000"/>
              </w:rPr>
              <w:t>Decision</w:t>
            </w:r>
          </w:p>
        </w:tc>
        <w:tc>
          <w:tcPr>
            <w:tcW w:w="0" w:type="auto"/>
            <w:hideMark/>
          </w:tcPr>
          <w:p w14:paraId="007167C0" w14:textId="77777777" w:rsidR="009F7F4E" w:rsidRDefault="009F7F4E" w:rsidP="00762354">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Proposed approach</w:t>
            </w:r>
          </w:p>
        </w:tc>
        <w:tc>
          <w:tcPr>
            <w:tcW w:w="0" w:type="auto"/>
            <w:hideMark/>
          </w:tcPr>
          <w:p w14:paraId="19A5DB29" w14:textId="77777777" w:rsidR="009F7F4E" w:rsidRDefault="009F7F4E" w:rsidP="00762354">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Alternative</w:t>
            </w:r>
          </w:p>
        </w:tc>
        <w:tc>
          <w:tcPr>
            <w:tcW w:w="0" w:type="auto"/>
            <w:hideMark/>
          </w:tcPr>
          <w:p w14:paraId="0AD58665" w14:textId="77777777" w:rsidR="009F7F4E" w:rsidRDefault="009F7F4E" w:rsidP="00762354">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Why we prefer the proposal initially</w:t>
            </w:r>
          </w:p>
        </w:tc>
      </w:tr>
      <w:tr w:rsidR="009F7F4E" w14:paraId="3D8856B5"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72D5459" w14:textId="77777777" w:rsidR="009F7F4E" w:rsidRDefault="009F7F4E" w:rsidP="00762354">
            <w:pPr>
              <w:pStyle w:val="NormalWeb"/>
              <w:spacing w:before="0" w:beforeAutospacing="0" w:after="0" w:afterAutospacing="0"/>
            </w:pPr>
            <w:r>
              <w:rPr>
                <w:rFonts w:ascii="Garamond" w:hAnsi="Garamond"/>
                <w:color w:val="000000"/>
              </w:rPr>
              <w:t>Cloud platform</w:t>
            </w:r>
          </w:p>
        </w:tc>
        <w:tc>
          <w:tcPr>
            <w:tcW w:w="0" w:type="auto"/>
            <w:hideMark/>
          </w:tcPr>
          <w:p w14:paraId="6109AAA7"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AWS managed services</w:t>
            </w:r>
          </w:p>
        </w:tc>
        <w:tc>
          <w:tcPr>
            <w:tcW w:w="0" w:type="auto"/>
            <w:hideMark/>
          </w:tcPr>
          <w:p w14:paraId="4AE4BE15"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Self-managed infrastructure</w:t>
            </w:r>
          </w:p>
        </w:tc>
        <w:tc>
          <w:tcPr>
            <w:tcW w:w="0" w:type="auto"/>
            <w:hideMark/>
          </w:tcPr>
          <w:p w14:paraId="445CF74E"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Reduces routine infrastructure administration</w:t>
            </w:r>
          </w:p>
        </w:tc>
      </w:tr>
      <w:tr w:rsidR="009F7F4E" w14:paraId="066033C7"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27342C2" w14:textId="77777777" w:rsidR="009F7F4E" w:rsidRDefault="009F7F4E" w:rsidP="00762354">
            <w:pPr>
              <w:pStyle w:val="NormalWeb"/>
              <w:spacing w:before="0" w:beforeAutospacing="0" w:after="0" w:afterAutospacing="0"/>
            </w:pPr>
            <w:r>
              <w:rPr>
                <w:rFonts w:ascii="Garamond" w:hAnsi="Garamond"/>
                <w:color w:val="000000"/>
              </w:rPr>
              <w:t>Transcription</w:t>
            </w:r>
          </w:p>
        </w:tc>
        <w:tc>
          <w:tcPr>
            <w:tcW w:w="0" w:type="auto"/>
            <w:hideMark/>
          </w:tcPr>
          <w:p w14:paraId="0AD4E0A0"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Amazon Transcribe</w:t>
            </w:r>
          </w:p>
        </w:tc>
        <w:tc>
          <w:tcPr>
            <w:tcW w:w="0" w:type="auto"/>
            <w:hideMark/>
          </w:tcPr>
          <w:p w14:paraId="23BA0CEE"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Self-hosted ASR</w:t>
            </w:r>
          </w:p>
        </w:tc>
        <w:tc>
          <w:tcPr>
            <w:tcW w:w="0" w:type="auto"/>
            <w:hideMark/>
          </w:tcPr>
          <w:p w14:paraId="338EBFC8"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Establishes a managed baseline before specialist adaptation</w:t>
            </w:r>
          </w:p>
        </w:tc>
      </w:tr>
      <w:tr w:rsidR="009F7F4E" w14:paraId="05D8BCBC" w14:textId="77777777" w:rsidTr="00762354">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33AEFDC9" w14:textId="77777777" w:rsidR="009F7F4E" w:rsidRDefault="009F7F4E" w:rsidP="00762354">
            <w:pPr>
              <w:pStyle w:val="NormalWeb"/>
              <w:spacing w:before="0" w:beforeAutospacing="0" w:after="0" w:afterAutospacing="0"/>
            </w:pPr>
            <w:r>
              <w:rPr>
                <w:rFonts w:ascii="Garamond" w:hAnsi="Garamond"/>
                <w:color w:val="000000"/>
              </w:rPr>
              <w:t>Model strategy</w:t>
            </w:r>
          </w:p>
        </w:tc>
        <w:tc>
          <w:tcPr>
            <w:tcW w:w="0" w:type="auto"/>
            <w:hideMark/>
          </w:tcPr>
          <w:p w14:paraId="5B4ACD1A"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Pretrained Bedrock models</w:t>
            </w:r>
          </w:p>
        </w:tc>
        <w:tc>
          <w:tcPr>
            <w:tcW w:w="0" w:type="auto"/>
            <w:hideMark/>
          </w:tcPr>
          <w:p w14:paraId="5FAB4A6A"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Fine-tuned/custom models</w:t>
            </w:r>
          </w:p>
        </w:tc>
        <w:tc>
          <w:tcPr>
            <w:tcW w:w="0" w:type="auto"/>
            <w:hideMark/>
          </w:tcPr>
          <w:p w14:paraId="4952BAE5"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Avoids training-data and maintenance overhead before quality evidence exists</w:t>
            </w:r>
          </w:p>
        </w:tc>
      </w:tr>
      <w:tr w:rsidR="009F7F4E" w14:paraId="53ABC9C9"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6CD2E18" w14:textId="77777777" w:rsidR="009F7F4E" w:rsidRDefault="009F7F4E" w:rsidP="00762354">
            <w:pPr>
              <w:pStyle w:val="NormalWeb"/>
              <w:spacing w:before="0" w:beforeAutospacing="0" w:after="0" w:afterAutospacing="0"/>
            </w:pPr>
            <w:r>
              <w:rPr>
                <w:rFonts w:ascii="Garamond" w:hAnsi="Garamond"/>
                <w:color w:val="000000"/>
              </w:rPr>
              <w:t>Retrieval</w:t>
            </w:r>
          </w:p>
        </w:tc>
        <w:tc>
          <w:tcPr>
            <w:tcW w:w="0" w:type="auto"/>
            <w:hideMark/>
          </w:tcPr>
          <w:p w14:paraId="686E3897"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Hybrid lexical + semantic</w:t>
            </w:r>
          </w:p>
        </w:tc>
        <w:tc>
          <w:tcPr>
            <w:tcW w:w="0" w:type="auto"/>
            <w:hideMark/>
          </w:tcPr>
          <w:p w14:paraId="677DEBF1"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Keyword-only or vector-only</w:t>
            </w:r>
          </w:p>
        </w:tc>
        <w:tc>
          <w:tcPr>
            <w:tcW w:w="0" w:type="auto"/>
            <w:hideMark/>
          </w:tcPr>
          <w:p w14:paraId="64D17CC0"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Supports exact phrases and imprecise recollections</w:t>
            </w:r>
          </w:p>
        </w:tc>
      </w:tr>
      <w:tr w:rsidR="009F7F4E" w14:paraId="5811EE43"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068FD6A" w14:textId="77777777" w:rsidR="009F7F4E" w:rsidRDefault="009F7F4E" w:rsidP="00762354">
            <w:pPr>
              <w:pStyle w:val="NormalWeb"/>
              <w:spacing w:before="0" w:beforeAutospacing="0" w:after="0" w:afterAutospacing="0"/>
            </w:pPr>
            <w:r>
              <w:rPr>
                <w:rFonts w:ascii="Garamond" w:hAnsi="Garamond"/>
                <w:color w:val="000000"/>
              </w:rPr>
              <w:t>Search datastore</w:t>
            </w:r>
          </w:p>
        </w:tc>
        <w:tc>
          <w:tcPr>
            <w:tcW w:w="0" w:type="auto"/>
            <w:hideMark/>
          </w:tcPr>
          <w:p w14:paraId="56CE735E"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MongoDB Atlas</w:t>
            </w:r>
          </w:p>
        </w:tc>
        <w:tc>
          <w:tcPr>
            <w:tcW w:w="0" w:type="auto"/>
            <w:hideMark/>
          </w:tcPr>
          <w:p w14:paraId="492CCF44"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OpenSearch with separate metadata store</w:t>
            </w:r>
          </w:p>
        </w:tc>
        <w:tc>
          <w:tcPr>
            <w:tcW w:w="0" w:type="auto"/>
            <w:hideMark/>
          </w:tcPr>
          <w:p w14:paraId="57183E11"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Potentially consolidates document and search responsibilities</w:t>
            </w:r>
          </w:p>
        </w:tc>
      </w:tr>
      <w:tr w:rsidR="009F7F4E" w14:paraId="79FA3BE6"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2EE633F" w14:textId="77777777" w:rsidR="009F7F4E" w:rsidRDefault="009F7F4E" w:rsidP="00762354">
            <w:pPr>
              <w:pStyle w:val="NormalWeb"/>
              <w:spacing w:before="0" w:beforeAutospacing="0" w:after="0" w:afterAutospacing="0"/>
            </w:pPr>
            <w:r>
              <w:rPr>
                <w:rFonts w:ascii="Garamond" w:hAnsi="Garamond"/>
                <w:color w:val="000000"/>
              </w:rPr>
              <w:t>Clip timing</w:t>
            </w:r>
          </w:p>
        </w:tc>
        <w:tc>
          <w:tcPr>
            <w:tcW w:w="0" w:type="auto"/>
            <w:hideMark/>
          </w:tcPr>
          <w:p w14:paraId="4E6238BC"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Deterministic source-derived offsets</w:t>
            </w:r>
          </w:p>
        </w:tc>
        <w:tc>
          <w:tcPr>
            <w:tcW w:w="0" w:type="auto"/>
            <w:hideMark/>
          </w:tcPr>
          <w:p w14:paraId="29275DC3"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Model-generated estimates</w:t>
            </w:r>
          </w:p>
        </w:tc>
        <w:tc>
          <w:tcPr>
            <w:tcW w:w="0" w:type="auto"/>
            <w:hideMark/>
          </w:tcPr>
          <w:p w14:paraId="6644D708"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Improves traceability and reliability</w:t>
            </w:r>
          </w:p>
        </w:tc>
      </w:tr>
      <w:tr w:rsidR="009F7F4E" w14:paraId="18B5A2DE"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FD8D946" w14:textId="77777777" w:rsidR="009F7F4E" w:rsidRDefault="009F7F4E" w:rsidP="00762354">
            <w:pPr>
              <w:pStyle w:val="NormalWeb"/>
              <w:spacing w:before="0" w:beforeAutospacing="0" w:after="0" w:afterAutospacing="0"/>
            </w:pPr>
            <w:r>
              <w:rPr>
                <w:rFonts w:ascii="Garamond" w:hAnsi="Garamond"/>
                <w:color w:val="000000"/>
              </w:rPr>
              <w:t>Knowledge representation</w:t>
            </w:r>
          </w:p>
        </w:tc>
        <w:tc>
          <w:tcPr>
            <w:tcW w:w="0" w:type="auto"/>
            <w:hideMark/>
          </w:tcPr>
          <w:p w14:paraId="0D140981"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Structured records with relationships</w:t>
            </w:r>
          </w:p>
        </w:tc>
        <w:tc>
          <w:tcPr>
            <w:tcW w:w="0" w:type="auto"/>
            <w:hideMark/>
          </w:tcPr>
          <w:p w14:paraId="54BD60BF"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RDF knowledge graph</w:t>
            </w:r>
          </w:p>
        </w:tc>
        <w:tc>
          <w:tcPr>
            <w:tcW w:w="0" w:type="auto"/>
            <w:hideMark/>
          </w:tcPr>
          <w:p w14:paraId="003552C9"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Prioritises passage retrieval over ontology complexity</w:t>
            </w:r>
          </w:p>
        </w:tc>
      </w:tr>
      <w:tr w:rsidR="009F7F4E" w14:paraId="1C1B1C7A"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B35DAD2" w14:textId="77777777" w:rsidR="009F7F4E" w:rsidRDefault="009F7F4E" w:rsidP="00762354">
            <w:pPr>
              <w:pStyle w:val="NormalWeb"/>
              <w:spacing w:before="0" w:beforeAutospacing="0" w:after="0" w:afterAutospacing="0"/>
            </w:pPr>
            <w:r>
              <w:rPr>
                <w:rFonts w:ascii="Garamond" w:hAnsi="Garamond"/>
                <w:color w:val="000000"/>
              </w:rPr>
              <w:t>Processing</w:t>
            </w:r>
          </w:p>
        </w:tc>
        <w:tc>
          <w:tcPr>
            <w:tcW w:w="0" w:type="auto"/>
            <w:hideMark/>
          </w:tcPr>
          <w:p w14:paraId="2C1866AA"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Async managed workflow</w:t>
            </w:r>
          </w:p>
        </w:tc>
        <w:tc>
          <w:tcPr>
            <w:tcW w:w="0" w:type="auto"/>
            <w:hideMark/>
          </w:tcPr>
          <w:p w14:paraId="3F275285"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Single synchronous ingestion process</w:t>
            </w:r>
          </w:p>
        </w:tc>
        <w:tc>
          <w:tcPr>
            <w:tcW w:w="0" w:type="auto"/>
            <w:hideMark/>
          </w:tcPr>
          <w:p w14:paraId="62957E4C"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Handles long media jobs, retries, and backlogs</w:t>
            </w:r>
          </w:p>
        </w:tc>
      </w:tr>
      <w:tr w:rsidR="009F7F4E" w14:paraId="397BE539"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7203941" w14:textId="77777777" w:rsidR="009F7F4E" w:rsidRDefault="009F7F4E" w:rsidP="00762354">
            <w:pPr>
              <w:pStyle w:val="NormalWeb"/>
              <w:spacing w:before="0" w:beforeAutospacing="0" w:after="0" w:afterAutospacing="0"/>
            </w:pPr>
            <w:r>
              <w:rPr>
                <w:rFonts w:ascii="Garamond" w:hAnsi="Garamond"/>
                <w:color w:val="000000"/>
              </w:rPr>
              <w:t>Delivery</w:t>
            </w:r>
          </w:p>
        </w:tc>
        <w:tc>
          <w:tcPr>
            <w:tcW w:w="0" w:type="auto"/>
            <w:hideMark/>
          </w:tcPr>
          <w:p w14:paraId="0A4150A7"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Access copy and offline request</w:t>
            </w:r>
          </w:p>
        </w:tc>
        <w:tc>
          <w:tcPr>
            <w:tcW w:w="0" w:type="auto"/>
            <w:hideMark/>
          </w:tcPr>
          <w:p w14:paraId="06BFC893"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Immediate authoritative-master delivery</w:t>
            </w:r>
          </w:p>
        </w:tc>
        <w:tc>
          <w:tcPr>
            <w:tcW w:w="0" w:type="auto"/>
            <w:hideMark/>
          </w:tcPr>
          <w:p w14:paraId="067E61D5"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Aligns with NHA custody model</w:t>
            </w:r>
          </w:p>
        </w:tc>
      </w:tr>
    </w:tbl>
    <w:p w14:paraId="61158210" w14:textId="05AB1890" w:rsidR="009F7F4E" w:rsidRPr="00762354" w:rsidRDefault="009F7F4E" w:rsidP="00762354">
      <w:pPr>
        <w:pStyle w:val="Heading2"/>
      </w:pPr>
      <w:bookmarkStart w:id="104" w:name="_Toc242621627"/>
      <w:r w:rsidRPr="00762354">
        <w:t>Accuracy Versus Processing Cost</w:t>
      </w:r>
      <w:bookmarkEnd w:id="104"/>
    </w:p>
    <w:p w14:paraId="4F1FC839" w14:textId="41FE0C7B" w:rsidR="009F7F4E" w:rsidRDefault="009F7F4E" w:rsidP="009F7F4E">
      <w:pPr>
        <w:pStyle w:val="NormalWeb"/>
        <w:spacing w:before="240" w:beforeAutospacing="0" w:after="240" w:afterAutospacing="0"/>
        <w:rPr>
          <w:color w:val="000000"/>
          <w:sz w:val="27"/>
          <w:szCs w:val="27"/>
        </w:rPr>
      </w:pPr>
      <w:r>
        <w:rPr>
          <w:rFonts w:ascii="Garamond" w:hAnsi="Garamond"/>
          <w:color w:val="000000"/>
        </w:rPr>
        <w:t>More extensive preprocessing, transcription alternatives, enrichment, and reranking may improve retrieval for difficult material, but they increase per-recording processing cost.</w:t>
      </w:r>
      <w:r w:rsidR="00762354">
        <w:rPr>
          <w:color w:val="000000"/>
          <w:sz w:val="27"/>
          <w:szCs w:val="27"/>
        </w:rPr>
        <w:t xml:space="preserve"> </w:t>
      </w:r>
      <w:r>
        <w:rPr>
          <w:rFonts w:ascii="Garamond" w:hAnsi="Garamond"/>
          <w:color w:val="000000"/>
        </w:rPr>
        <w:t>The first pilot should therefore evaluate whether each additional processing stage produces a measurable quality improvement.</w:t>
      </w:r>
    </w:p>
    <w:p w14:paraId="6E43FE0E" w14:textId="6D537C6B" w:rsidR="009F7F4E" w:rsidRDefault="009F7F4E" w:rsidP="009F7F4E">
      <w:pPr>
        <w:pStyle w:val="NormalWeb"/>
        <w:spacing w:before="240" w:beforeAutospacing="0" w:after="240" w:afterAutospacing="0"/>
        <w:rPr>
          <w:color w:val="000000"/>
          <w:sz w:val="27"/>
          <w:szCs w:val="27"/>
        </w:rPr>
      </w:pPr>
      <w:r>
        <w:rPr>
          <w:rFonts w:ascii="Garamond" w:hAnsi="Garamond"/>
          <w:color w:val="000000"/>
        </w:rPr>
        <w:t>For example, AI enrichment should not be mandatory if transcript-only hybrid search already meets agreed relevance targets.</w:t>
      </w:r>
      <w:r w:rsidR="00762354">
        <w:rPr>
          <w:color w:val="000000"/>
          <w:sz w:val="27"/>
          <w:szCs w:val="27"/>
        </w:rPr>
        <w:t xml:space="preserve"> </w:t>
      </w:r>
      <w:r>
        <w:rPr>
          <w:rFonts w:ascii="Garamond" w:hAnsi="Garamond"/>
          <w:color w:val="000000"/>
        </w:rPr>
        <w:t>Likewise, an expensive reranking model should be introduced only if its improvement over simpler fusion justifies latency and inference cost.</w:t>
      </w:r>
    </w:p>
    <w:p w14:paraId="417643F1" w14:textId="36D909D6" w:rsidR="009F7F4E" w:rsidRPr="00762354" w:rsidRDefault="009F7F4E" w:rsidP="00762354">
      <w:pPr>
        <w:pStyle w:val="Heading2"/>
      </w:pPr>
      <w:bookmarkStart w:id="105" w:name="_Toc242621628"/>
      <w:r w:rsidRPr="00762354">
        <w:t>Search Latency Versus Ranking Complexity</w:t>
      </w:r>
      <w:bookmarkEnd w:id="105"/>
    </w:p>
    <w:p w14:paraId="6FF005E1" w14:textId="0D4C5A8D" w:rsidR="009F7F4E" w:rsidRDefault="009F7F4E" w:rsidP="009F7F4E">
      <w:pPr>
        <w:pStyle w:val="NormalWeb"/>
        <w:spacing w:before="240" w:beforeAutospacing="0" w:after="240" w:afterAutospacing="0"/>
        <w:rPr>
          <w:color w:val="000000"/>
          <w:sz w:val="27"/>
          <w:szCs w:val="27"/>
        </w:rPr>
      </w:pPr>
      <w:r>
        <w:rPr>
          <w:rFonts w:ascii="Garamond" w:hAnsi="Garamond"/>
          <w:color w:val="000000"/>
        </w:rPr>
        <w:t>A simple hybrid search pipeline may return results more quickly than multi-stage model-based reranking.</w:t>
      </w:r>
      <w:r w:rsidR="00762354">
        <w:rPr>
          <w:color w:val="000000"/>
          <w:sz w:val="27"/>
          <w:szCs w:val="27"/>
        </w:rPr>
        <w:t xml:space="preserve"> </w:t>
      </w:r>
      <w:r>
        <w:rPr>
          <w:rFonts w:ascii="Garamond" w:hAnsi="Garamond"/>
          <w:color w:val="000000"/>
        </w:rPr>
        <w:t>The proposed initial query path uses lexical retrieval, vector retrieval, rank fusion, and deterministic passage resolution.</w:t>
      </w:r>
    </w:p>
    <w:p w14:paraId="3D3BCE81" w14:textId="713D1379" w:rsidR="009F7F4E" w:rsidRDefault="009F7F4E" w:rsidP="009F7F4E">
      <w:pPr>
        <w:pStyle w:val="NormalWeb"/>
        <w:spacing w:before="240" w:beforeAutospacing="0" w:after="240" w:afterAutospacing="0"/>
        <w:rPr>
          <w:color w:val="000000"/>
          <w:sz w:val="27"/>
          <w:szCs w:val="27"/>
        </w:rPr>
      </w:pPr>
      <w:r>
        <w:rPr>
          <w:rFonts w:ascii="Garamond" w:hAnsi="Garamond"/>
          <w:color w:val="000000"/>
        </w:rPr>
        <w:t xml:space="preserve">An optional </w:t>
      </w:r>
      <w:proofErr w:type="spellStart"/>
      <w:r>
        <w:rPr>
          <w:rFonts w:ascii="Garamond" w:hAnsi="Garamond"/>
          <w:color w:val="000000"/>
        </w:rPr>
        <w:t>reranker</w:t>
      </w:r>
      <w:proofErr w:type="spellEnd"/>
      <w:r>
        <w:rPr>
          <w:rFonts w:ascii="Garamond" w:hAnsi="Garamond"/>
          <w:color w:val="000000"/>
        </w:rPr>
        <w:t xml:space="preserve"> can be added later.</w:t>
      </w:r>
      <w:r w:rsidR="00762354">
        <w:rPr>
          <w:color w:val="000000"/>
          <w:sz w:val="27"/>
          <w:szCs w:val="27"/>
        </w:rPr>
        <w:t xml:space="preserve"> </w:t>
      </w:r>
      <w:r>
        <w:rPr>
          <w:rFonts w:ascii="Garamond" w:hAnsi="Garamond"/>
          <w:color w:val="000000"/>
        </w:rPr>
        <w:t>The decision depends on measured Recall@5, ranking quality, latency, and operating cost using representative NHA queries.</w:t>
      </w:r>
    </w:p>
    <w:p w14:paraId="3A6DFF88" w14:textId="4F20FB12" w:rsidR="009F7F4E" w:rsidRPr="00762354" w:rsidRDefault="009F7F4E" w:rsidP="00762354">
      <w:pPr>
        <w:pStyle w:val="Heading2"/>
      </w:pPr>
      <w:bookmarkStart w:id="106" w:name="_Toc242621629"/>
      <w:r w:rsidRPr="00762354">
        <w:lastRenderedPageBreak/>
        <w:t>Managed Services Versus Self-Hosted Models</w:t>
      </w:r>
      <w:bookmarkEnd w:id="106"/>
    </w:p>
    <w:p w14:paraId="3D0097BF" w14:textId="74C86E6D" w:rsidR="009F7F4E" w:rsidRDefault="009F7F4E" w:rsidP="009F7F4E">
      <w:pPr>
        <w:pStyle w:val="NormalWeb"/>
        <w:spacing w:before="240" w:beforeAutospacing="0" w:after="240" w:afterAutospacing="0"/>
        <w:rPr>
          <w:color w:val="000000"/>
          <w:sz w:val="27"/>
          <w:szCs w:val="27"/>
        </w:rPr>
      </w:pPr>
      <w:r>
        <w:rPr>
          <w:rFonts w:ascii="Garamond" w:hAnsi="Garamond"/>
          <w:color w:val="000000"/>
        </w:rPr>
        <w:t>Managed services offer operational simplicity but introduce service dependency, variable cost, regional limitations, and model availability constraints.</w:t>
      </w:r>
      <w:r w:rsidR="00762354">
        <w:rPr>
          <w:color w:val="000000"/>
          <w:sz w:val="27"/>
          <w:szCs w:val="27"/>
        </w:rPr>
        <w:t xml:space="preserve"> </w:t>
      </w:r>
      <w:r>
        <w:rPr>
          <w:rFonts w:ascii="Garamond" w:hAnsi="Garamond"/>
          <w:color w:val="000000"/>
        </w:rPr>
        <w:t>Self-hosted models may provide greater deployment control, but require infrastructure sizing, patching, model lifecycle management, capacity planning, and specialised monitoring.</w:t>
      </w:r>
    </w:p>
    <w:p w14:paraId="1F308531" w14:textId="0A289EB1"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proposal chooses managed services as the default while retaining documented interfaces and durable source data to support future substitution.</w:t>
      </w:r>
      <w:r w:rsidR="00762354">
        <w:rPr>
          <w:color w:val="000000"/>
          <w:sz w:val="27"/>
          <w:szCs w:val="27"/>
        </w:rPr>
        <w:t xml:space="preserve"> </w:t>
      </w:r>
      <w:r>
        <w:rPr>
          <w:rFonts w:ascii="Garamond" w:hAnsi="Garamond"/>
          <w:color w:val="000000"/>
        </w:rPr>
        <w:t>A fully self-hosted inference strategy should be assessed if NHA policy prohibits the required managed processing or if measured workload economics make it preferable.</w:t>
      </w:r>
    </w:p>
    <w:p w14:paraId="2372771A" w14:textId="535C9FDA" w:rsidR="009F7F4E" w:rsidRPr="00762354" w:rsidRDefault="009F7F4E" w:rsidP="00762354">
      <w:pPr>
        <w:pStyle w:val="Heading2"/>
      </w:pPr>
      <w:bookmarkStart w:id="107" w:name="_Toc242621630"/>
      <w:r w:rsidRPr="00762354">
        <w:t>Simplicity Versus Feature Completeness</w:t>
      </w:r>
      <w:bookmarkEnd w:id="107"/>
    </w:p>
    <w:p w14:paraId="374E3215" w14:textId="77777777" w:rsidR="00762354" w:rsidRDefault="009F7F4E" w:rsidP="009F7F4E">
      <w:pPr>
        <w:pStyle w:val="NormalWeb"/>
        <w:spacing w:before="240" w:beforeAutospacing="0" w:after="240" w:afterAutospacing="0"/>
        <w:rPr>
          <w:color w:val="000000"/>
          <w:sz w:val="27"/>
          <w:szCs w:val="27"/>
        </w:rPr>
      </w:pPr>
      <w:r>
        <w:rPr>
          <w:rFonts w:ascii="Garamond" w:hAnsi="Garamond"/>
          <w:color w:val="000000"/>
        </w:rPr>
        <w:t>The initial solution deliberately excludes several attractive but non-essential features.</w:t>
      </w:r>
      <w:r w:rsidR="00762354">
        <w:rPr>
          <w:color w:val="000000"/>
          <w:sz w:val="27"/>
          <w:szCs w:val="27"/>
        </w:rPr>
        <w:t xml:space="preserve"> </w:t>
      </w:r>
      <w:r>
        <w:rPr>
          <w:rFonts w:ascii="Garamond" w:hAnsi="Garamond"/>
          <w:color w:val="000000"/>
        </w:rPr>
        <w:t>These include full visual-event recognition, archive-wide knowledge graphs, automatic historical fact reconciliation, autonomous rights decisions, and universal transcription coverage.</w:t>
      </w:r>
    </w:p>
    <w:p w14:paraId="2D2243A3" w14:textId="44E3F498" w:rsidR="009F7F4E" w:rsidRDefault="009F7F4E" w:rsidP="009F7F4E">
      <w:pPr>
        <w:pStyle w:val="NormalWeb"/>
        <w:spacing w:before="240" w:beforeAutospacing="0" w:after="240" w:afterAutospacing="0"/>
        <w:rPr>
          <w:color w:val="000000"/>
          <w:sz w:val="27"/>
          <w:szCs w:val="27"/>
        </w:rPr>
      </w:pPr>
      <w:r>
        <w:rPr>
          <w:rFonts w:ascii="Garamond" w:hAnsi="Garamond"/>
          <w:color w:val="000000"/>
        </w:rPr>
        <w:t>Each would introduce additional complexity beyond the core objective of reliably retrieving spoken moments from long-form recordings.</w:t>
      </w:r>
      <w:r w:rsidR="00762354">
        <w:rPr>
          <w:color w:val="000000"/>
          <w:sz w:val="27"/>
          <w:szCs w:val="27"/>
        </w:rPr>
        <w:t xml:space="preserve"> </w:t>
      </w:r>
      <w:r>
        <w:rPr>
          <w:rFonts w:ascii="Garamond" w:hAnsi="Garamond"/>
          <w:color w:val="000000"/>
        </w:rPr>
        <w:t>This is a deliberate reduction in scope, not a claim that those features have no long-term value.</w:t>
      </w:r>
    </w:p>
    <w:p w14:paraId="16898122" w14:textId="782B420F" w:rsidR="009F7F4E" w:rsidRPr="00762354" w:rsidRDefault="009F7F4E" w:rsidP="00762354">
      <w:pPr>
        <w:pStyle w:val="Heading2"/>
      </w:pPr>
      <w:bookmarkStart w:id="108" w:name="_Toc242621631"/>
      <w:r w:rsidRPr="00762354">
        <w:t>Cost Model and Measurement</w:t>
      </w:r>
      <w:bookmarkEnd w:id="108"/>
    </w:p>
    <w:p w14:paraId="342BC2AE"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A binding cost estimate cannot be produced from the case study alone because archive volume, recording durations, traffic, geographic restrictions, model availability, and infrastructure sizing are unknown.</w:t>
      </w:r>
    </w:p>
    <w:p w14:paraId="0DD85213"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pilot should measure:</w:t>
      </w:r>
    </w:p>
    <w:tbl>
      <w:tblPr>
        <w:tblStyle w:val="PlainTable4"/>
        <w:tblW w:w="0" w:type="auto"/>
        <w:tblLook w:val="04A0" w:firstRow="1" w:lastRow="0" w:firstColumn="1" w:lastColumn="0" w:noHBand="0" w:noVBand="1"/>
      </w:tblPr>
      <w:tblGrid>
        <w:gridCol w:w="2302"/>
        <w:gridCol w:w="4868"/>
      </w:tblGrid>
      <w:tr w:rsidR="009F7F4E" w14:paraId="1C28AE15" w14:textId="77777777" w:rsidTr="00762354">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ED1539B" w14:textId="77777777" w:rsidR="009F7F4E" w:rsidRDefault="009F7F4E" w:rsidP="00762354">
            <w:pPr>
              <w:pStyle w:val="NormalWeb"/>
              <w:spacing w:before="0" w:beforeAutospacing="0" w:after="0" w:afterAutospacing="0"/>
              <w:jc w:val="center"/>
            </w:pPr>
            <w:r>
              <w:rPr>
                <w:rFonts w:ascii="Garamond" w:hAnsi="Garamond"/>
                <w:b w:val="0"/>
                <w:bCs w:val="0"/>
                <w:color w:val="000000"/>
              </w:rPr>
              <w:t>Cost area</w:t>
            </w:r>
          </w:p>
        </w:tc>
        <w:tc>
          <w:tcPr>
            <w:tcW w:w="0" w:type="auto"/>
            <w:hideMark/>
          </w:tcPr>
          <w:p w14:paraId="7F813DB1" w14:textId="77777777" w:rsidR="009F7F4E" w:rsidRDefault="009F7F4E" w:rsidP="00762354">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Unit</w:t>
            </w:r>
          </w:p>
        </w:tc>
      </w:tr>
      <w:tr w:rsidR="009F7F4E" w14:paraId="20BE7D45"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FAB1BFE" w14:textId="77777777" w:rsidR="009F7F4E" w:rsidRDefault="009F7F4E" w:rsidP="00762354">
            <w:pPr>
              <w:pStyle w:val="NormalWeb"/>
              <w:spacing w:before="0" w:beforeAutospacing="0" w:after="0" w:afterAutospacing="0"/>
            </w:pPr>
            <w:r>
              <w:rPr>
                <w:rFonts w:ascii="Garamond" w:hAnsi="Garamond"/>
                <w:color w:val="000000"/>
              </w:rPr>
              <w:t>Speech transcription</w:t>
            </w:r>
          </w:p>
        </w:tc>
        <w:tc>
          <w:tcPr>
            <w:tcW w:w="0" w:type="auto"/>
            <w:hideMark/>
          </w:tcPr>
          <w:p w14:paraId="425DBA3D"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Cost per processed audio minute/hour</w:t>
            </w:r>
          </w:p>
        </w:tc>
      </w:tr>
      <w:tr w:rsidR="009F7F4E" w14:paraId="51DFB8E8"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6D88201" w14:textId="77777777" w:rsidR="009F7F4E" w:rsidRDefault="009F7F4E" w:rsidP="00762354">
            <w:pPr>
              <w:pStyle w:val="NormalWeb"/>
              <w:spacing w:before="0" w:beforeAutospacing="0" w:after="0" w:afterAutospacing="0"/>
            </w:pPr>
            <w:r>
              <w:rPr>
                <w:rFonts w:ascii="Garamond" w:hAnsi="Garamond"/>
                <w:color w:val="000000"/>
              </w:rPr>
              <w:t>Media preparation</w:t>
            </w:r>
          </w:p>
        </w:tc>
        <w:tc>
          <w:tcPr>
            <w:tcW w:w="0" w:type="auto"/>
            <w:hideMark/>
          </w:tcPr>
          <w:p w14:paraId="7B003434"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Compute cost per ingested media hour</w:t>
            </w:r>
          </w:p>
        </w:tc>
      </w:tr>
      <w:tr w:rsidR="009F7F4E" w14:paraId="512B71A1"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EC58C74" w14:textId="77777777" w:rsidR="009F7F4E" w:rsidRDefault="009F7F4E" w:rsidP="00762354">
            <w:pPr>
              <w:pStyle w:val="NormalWeb"/>
              <w:spacing w:before="0" w:beforeAutospacing="0" w:after="0" w:afterAutospacing="0"/>
            </w:pPr>
            <w:r>
              <w:rPr>
                <w:rFonts w:ascii="Garamond" w:hAnsi="Garamond"/>
                <w:color w:val="000000"/>
              </w:rPr>
              <w:t>Enrichment</w:t>
            </w:r>
          </w:p>
        </w:tc>
        <w:tc>
          <w:tcPr>
            <w:tcW w:w="0" w:type="auto"/>
            <w:hideMark/>
          </w:tcPr>
          <w:p w14:paraId="4BA9EE65"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Model input/output tokens per segment</w:t>
            </w:r>
          </w:p>
        </w:tc>
      </w:tr>
      <w:tr w:rsidR="009F7F4E" w14:paraId="7C04F5D2"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AB31EA2" w14:textId="77777777" w:rsidR="009F7F4E" w:rsidRDefault="009F7F4E" w:rsidP="00762354">
            <w:pPr>
              <w:pStyle w:val="NormalWeb"/>
              <w:spacing w:before="0" w:beforeAutospacing="0" w:after="0" w:afterAutospacing="0"/>
            </w:pPr>
            <w:r>
              <w:rPr>
                <w:rFonts w:ascii="Garamond" w:hAnsi="Garamond"/>
                <w:color w:val="000000"/>
              </w:rPr>
              <w:t>Embeddings</w:t>
            </w:r>
          </w:p>
        </w:tc>
        <w:tc>
          <w:tcPr>
            <w:tcW w:w="0" w:type="auto"/>
            <w:hideMark/>
          </w:tcPr>
          <w:p w14:paraId="14AAEAF8"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Cost per indexed segment or input token volume</w:t>
            </w:r>
          </w:p>
        </w:tc>
      </w:tr>
      <w:tr w:rsidR="009F7F4E" w14:paraId="01D1958C"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5576F4D" w14:textId="77777777" w:rsidR="009F7F4E" w:rsidRDefault="009F7F4E" w:rsidP="00762354">
            <w:pPr>
              <w:pStyle w:val="NormalWeb"/>
              <w:spacing w:before="0" w:beforeAutospacing="0" w:after="0" w:afterAutospacing="0"/>
            </w:pPr>
            <w:r>
              <w:rPr>
                <w:rFonts w:ascii="Garamond" w:hAnsi="Garamond"/>
                <w:color w:val="000000"/>
              </w:rPr>
              <w:t>Object storage</w:t>
            </w:r>
          </w:p>
        </w:tc>
        <w:tc>
          <w:tcPr>
            <w:tcW w:w="0" w:type="auto"/>
            <w:hideMark/>
          </w:tcPr>
          <w:p w14:paraId="6655BA1B"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Stored GB and retention period</w:t>
            </w:r>
          </w:p>
        </w:tc>
      </w:tr>
      <w:tr w:rsidR="009F7F4E" w14:paraId="0E8159C1"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062D960" w14:textId="77777777" w:rsidR="009F7F4E" w:rsidRDefault="009F7F4E" w:rsidP="00762354">
            <w:pPr>
              <w:pStyle w:val="NormalWeb"/>
              <w:spacing w:before="0" w:beforeAutospacing="0" w:after="0" w:afterAutospacing="0"/>
            </w:pPr>
            <w:r>
              <w:rPr>
                <w:rFonts w:ascii="Garamond" w:hAnsi="Garamond"/>
                <w:color w:val="000000"/>
              </w:rPr>
              <w:t>MongoDB Atlas</w:t>
            </w:r>
          </w:p>
        </w:tc>
        <w:tc>
          <w:tcPr>
            <w:tcW w:w="0" w:type="auto"/>
            <w:hideMark/>
          </w:tcPr>
          <w:p w14:paraId="4B3A1696"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Cluster, search capacity, backup, networking</w:t>
            </w:r>
          </w:p>
        </w:tc>
      </w:tr>
      <w:tr w:rsidR="009F7F4E" w14:paraId="45984356"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35CEBC0" w14:textId="77777777" w:rsidR="009F7F4E" w:rsidRDefault="009F7F4E" w:rsidP="00762354">
            <w:pPr>
              <w:pStyle w:val="NormalWeb"/>
              <w:spacing w:before="0" w:beforeAutospacing="0" w:after="0" w:afterAutospacing="0"/>
            </w:pPr>
            <w:r>
              <w:rPr>
                <w:rFonts w:ascii="Garamond" w:hAnsi="Garamond"/>
                <w:color w:val="000000"/>
              </w:rPr>
              <w:t>Query serving</w:t>
            </w:r>
          </w:p>
        </w:tc>
        <w:tc>
          <w:tcPr>
            <w:tcW w:w="0" w:type="auto"/>
            <w:hideMark/>
          </w:tcPr>
          <w:p w14:paraId="6ECCE5C9"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Cost per 1,000 searches</w:t>
            </w:r>
          </w:p>
        </w:tc>
      </w:tr>
      <w:tr w:rsidR="009F7F4E" w14:paraId="32CEDBBB"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D5C02B2" w14:textId="77777777" w:rsidR="009F7F4E" w:rsidRDefault="009F7F4E" w:rsidP="00762354">
            <w:pPr>
              <w:pStyle w:val="NormalWeb"/>
              <w:spacing w:before="0" w:beforeAutospacing="0" w:after="0" w:afterAutospacing="0"/>
            </w:pPr>
            <w:r>
              <w:rPr>
                <w:rFonts w:ascii="Garamond" w:hAnsi="Garamond"/>
                <w:color w:val="000000"/>
              </w:rPr>
              <w:t>Export</w:t>
            </w:r>
          </w:p>
        </w:tc>
        <w:tc>
          <w:tcPr>
            <w:tcW w:w="0" w:type="auto"/>
            <w:hideMark/>
          </w:tcPr>
          <w:p w14:paraId="4DE0594E"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Compute and storage transfer per clip</w:t>
            </w:r>
          </w:p>
        </w:tc>
      </w:tr>
      <w:tr w:rsidR="009F7F4E" w14:paraId="68F35626"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4D058F8" w14:textId="77777777" w:rsidR="009F7F4E" w:rsidRDefault="009F7F4E" w:rsidP="00762354">
            <w:pPr>
              <w:pStyle w:val="NormalWeb"/>
              <w:spacing w:before="0" w:beforeAutospacing="0" w:after="0" w:afterAutospacing="0"/>
            </w:pPr>
            <w:r>
              <w:rPr>
                <w:rFonts w:ascii="Garamond" w:hAnsi="Garamond"/>
                <w:color w:val="000000"/>
              </w:rPr>
              <w:t>Operations</w:t>
            </w:r>
          </w:p>
        </w:tc>
        <w:tc>
          <w:tcPr>
            <w:tcW w:w="0" w:type="auto"/>
            <w:hideMark/>
          </w:tcPr>
          <w:p w14:paraId="07F1F93D"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Monitoring, recovery, support, and administration</w:t>
            </w:r>
          </w:p>
        </w:tc>
      </w:tr>
    </w:tbl>
    <w:p w14:paraId="10DF37E0" w14:textId="77777777" w:rsidR="00762354" w:rsidRDefault="009F7F4E" w:rsidP="009F7F4E">
      <w:pPr>
        <w:pStyle w:val="NormalWeb"/>
        <w:spacing w:before="240" w:beforeAutospacing="0" w:after="240" w:afterAutospacing="0"/>
        <w:rPr>
          <w:color w:val="000000"/>
        </w:rPr>
      </w:pPr>
      <w:r>
        <w:rPr>
          <w:rFonts w:ascii="Garamond" w:hAnsi="Garamond"/>
          <w:color w:val="000000"/>
        </w:rPr>
        <w:t>Two cost profiles should be reported separately:</w:t>
      </w:r>
      <w:r w:rsidR="00762354">
        <w:rPr>
          <w:color w:val="000000"/>
        </w:rPr>
        <w:t xml:space="preserve"> </w:t>
      </w:r>
    </w:p>
    <w:p w14:paraId="6DFB97F7" w14:textId="75BDE3F5" w:rsidR="009F7F4E" w:rsidRDefault="009F7F4E">
      <w:pPr>
        <w:pStyle w:val="NormalWeb"/>
        <w:numPr>
          <w:ilvl w:val="0"/>
          <w:numId w:val="35"/>
        </w:numPr>
        <w:spacing w:before="240" w:beforeAutospacing="0" w:after="240" w:afterAutospacing="0"/>
        <w:rPr>
          <w:color w:val="000000"/>
          <w:sz w:val="27"/>
          <w:szCs w:val="27"/>
        </w:rPr>
      </w:pPr>
      <w:r w:rsidRPr="00762354">
        <w:rPr>
          <w:rFonts w:ascii="Garamond" w:hAnsi="Garamond"/>
          <w:b/>
          <w:bCs/>
          <w:color w:val="000000"/>
        </w:rPr>
        <w:t>Backfill cost:</w:t>
      </w:r>
      <w:r>
        <w:rPr>
          <w:rFonts w:ascii="Garamond" w:hAnsi="Garamond"/>
          <w:color w:val="000000"/>
        </w:rPr>
        <w:t xml:space="preserve"> The one-time cost of processing existing archival holdings.</w:t>
      </w:r>
    </w:p>
    <w:p w14:paraId="6801DC88" w14:textId="77777777" w:rsidR="009F7F4E" w:rsidRDefault="009F7F4E">
      <w:pPr>
        <w:pStyle w:val="NormalWeb"/>
        <w:numPr>
          <w:ilvl w:val="0"/>
          <w:numId w:val="35"/>
        </w:numPr>
        <w:spacing w:before="240" w:beforeAutospacing="0" w:after="240" w:afterAutospacing="0"/>
        <w:rPr>
          <w:color w:val="000000"/>
          <w:sz w:val="27"/>
          <w:szCs w:val="27"/>
        </w:rPr>
      </w:pPr>
      <w:r w:rsidRPr="00762354">
        <w:rPr>
          <w:rFonts w:ascii="Garamond" w:hAnsi="Garamond"/>
          <w:b/>
          <w:bCs/>
          <w:color w:val="000000"/>
        </w:rPr>
        <w:lastRenderedPageBreak/>
        <w:t>Steady-state cost:</w:t>
      </w:r>
      <w:r>
        <w:rPr>
          <w:rFonts w:ascii="Garamond" w:hAnsi="Garamond"/>
          <w:color w:val="000000"/>
        </w:rPr>
        <w:t xml:space="preserve"> The ongoing cost of new ingestion, reprocessing, indexing, search, storage, and service operations.</w:t>
      </w:r>
    </w:p>
    <w:p w14:paraId="2A764CB6"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This distinction is particularly important for an archive containing a century of material.</w:t>
      </w:r>
    </w:p>
    <w:p w14:paraId="1769ACE6" w14:textId="545B627E" w:rsidR="009F7F4E" w:rsidRPr="00762354" w:rsidRDefault="009F7F4E" w:rsidP="00762354">
      <w:pPr>
        <w:pStyle w:val="Heading2"/>
      </w:pPr>
      <w:bookmarkStart w:id="109" w:name="_Toc242621632"/>
      <w:r w:rsidRPr="00762354">
        <w:t>Decision Validation</w:t>
      </w:r>
      <w:bookmarkEnd w:id="109"/>
    </w:p>
    <w:p w14:paraId="371EDD37" w14:textId="5AD6F866" w:rsidR="009F7F4E" w:rsidRDefault="009F7F4E" w:rsidP="009F7F4E">
      <w:pPr>
        <w:pStyle w:val="NormalWeb"/>
        <w:spacing w:before="240" w:beforeAutospacing="0" w:after="240" w:afterAutospacing="0"/>
        <w:rPr>
          <w:color w:val="000000"/>
          <w:sz w:val="27"/>
          <w:szCs w:val="27"/>
        </w:rPr>
      </w:pPr>
      <w:r>
        <w:rPr>
          <w:rFonts w:ascii="Garamond" w:hAnsi="Garamond"/>
          <w:color w:val="000000"/>
        </w:rPr>
        <w:t>Architecture decisions should be reconsidered when measurements or customer constraints change.</w:t>
      </w:r>
      <w:r w:rsidR="00762354">
        <w:rPr>
          <w:color w:val="000000"/>
          <w:sz w:val="27"/>
          <w:szCs w:val="27"/>
        </w:rPr>
        <w:t xml:space="preserve"> </w:t>
      </w:r>
      <w:r>
        <w:rPr>
          <w:rFonts w:ascii="Garamond" w:hAnsi="Garamond"/>
          <w:color w:val="000000"/>
        </w:rPr>
        <w:t>MongoDB Atlas must pass procurement, security, and operational evaluation.</w:t>
      </w:r>
    </w:p>
    <w:p w14:paraId="051D3B8E" w14:textId="333CDEE1" w:rsidR="009F7F4E" w:rsidRDefault="009F7F4E" w:rsidP="009F7F4E">
      <w:pPr>
        <w:pStyle w:val="NormalWeb"/>
        <w:spacing w:before="240" w:beforeAutospacing="0" w:after="240" w:afterAutospacing="0"/>
        <w:rPr>
          <w:color w:val="000000"/>
          <w:sz w:val="27"/>
          <w:szCs w:val="27"/>
        </w:rPr>
      </w:pPr>
      <w:r>
        <w:rPr>
          <w:rFonts w:ascii="Garamond" w:hAnsi="Garamond"/>
          <w:color w:val="000000"/>
        </w:rPr>
        <w:t>Transcribe must meet the quality requirements of the relevant language and media groups.</w:t>
      </w:r>
      <w:r w:rsidR="00762354">
        <w:rPr>
          <w:color w:val="000000"/>
          <w:sz w:val="27"/>
          <w:szCs w:val="27"/>
        </w:rPr>
        <w:t xml:space="preserve"> </w:t>
      </w:r>
      <w:r>
        <w:rPr>
          <w:rFonts w:ascii="Garamond" w:hAnsi="Garamond"/>
          <w:color w:val="000000"/>
        </w:rPr>
        <w:t>Enrichment and reranking must demonstrate added value.</w:t>
      </w:r>
    </w:p>
    <w:p w14:paraId="4D825AA0"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RDF becomes relevant only when supported relationship-retrieval use cases justify its governance burden.</w:t>
      </w:r>
    </w:p>
    <w:p w14:paraId="2ECE6DF6" w14:textId="413F2D16" w:rsidR="009F7F4E" w:rsidRDefault="009F7F4E" w:rsidP="00762354">
      <w:pPr>
        <w:pStyle w:val="SectionHeading"/>
        <w:rPr>
          <w:sz w:val="48"/>
          <w:szCs w:val="48"/>
        </w:rPr>
      </w:pPr>
      <w:bookmarkStart w:id="110" w:name="_Toc242621633"/>
      <w:r>
        <w:lastRenderedPageBreak/>
        <w:t>Proof of Concept &amp; Repository Design</w:t>
      </w:r>
      <w:bookmarkEnd w:id="110"/>
    </w:p>
    <w:p w14:paraId="405D4425" w14:textId="5BB8D899" w:rsidR="009F7F4E" w:rsidRPr="00762354" w:rsidRDefault="009F7F4E" w:rsidP="00762354">
      <w:pPr>
        <w:pStyle w:val="Heading2"/>
      </w:pPr>
      <w:bookmarkStart w:id="111" w:name="_Toc242621634"/>
      <w:r w:rsidRPr="00762354">
        <w:t>Purpose of the Code Artefact</w:t>
      </w:r>
      <w:bookmarkEnd w:id="111"/>
    </w:p>
    <w:p w14:paraId="7CA029CC" w14:textId="77777777" w:rsidR="00762354" w:rsidRDefault="009F7F4E" w:rsidP="009F7F4E">
      <w:pPr>
        <w:pStyle w:val="NormalWeb"/>
        <w:spacing w:before="240" w:beforeAutospacing="0" w:after="240" w:afterAutospacing="0"/>
        <w:rPr>
          <w:color w:val="000000"/>
          <w:sz w:val="27"/>
          <w:szCs w:val="27"/>
        </w:rPr>
      </w:pPr>
      <w:r>
        <w:rPr>
          <w:rFonts w:ascii="Garamond" w:hAnsi="Garamond"/>
          <w:color w:val="000000"/>
        </w:rPr>
        <w:t>The working repository is intended to demonstrate the central engineering claim of Find the Moment:</w:t>
      </w:r>
    </w:p>
    <w:p w14:paraId="1B3F33F4" w14:textId="77777777" w:rsidR="00762354" w:rsidRDefault="009F7F4E">
      <w:pPr>
        <w:pStyle w:val="NormalWeb"/>
        <w:numPr>
          <w:ilvl w:val="0"/>
          <w:numId w:val="36"/>
        </w:numPr>
        <w:spacing w:before="240" w:beforeAutospacing="0" w:after="240" w:afterAutospacing="0"/>
        <w:rPr>
          <w:color w:val="000000"/>
          <w:sz w:val="27"/>
          <w:szCs w:val="27"/>
        </w:rPr>
      </w:pPr>
      <w:r>
        <w:rPr>
          <w:rFonts w:ascii="Garamond" w:hAnsi="Garamond"/>
          <w:color w:val="000000"/>
        </w:rPr>
        <w:t>A collection of archival transcript evidence can be transformed into searchable, time-bounded segments, and an imprecise natural-language query can retrieve a relevant passage with traceable timestamps.</w:t>
      </w:r>
    </w:p>
    <w:p w14:paraId="0359C3FE" w14:textId="619138DC" w:rsidR="009F7F4E" w:rsidRPr="00762354" w:rsidRDefault="009F7F4E">
      <w:pPr>
        <w:pStyle w:val="NormalWeb"/>
        <w:numPr>
          <w:ilvl w:val="0"/>
          <w:numId w:val="36"/>
        </w:numPr>
        <w:spacing w:before="240" w:beforeAutospacing="0" w:after="240" w:afterAutospacing="0"/>
        <w:rPr>
          <w:color w:val="000000"/>
          <w:sz w:val="27"/>
          <w:szCs w:val="27"/>
        </w:rPr>
      </w:pPr>
      <w:r w:rsidRPr="00762354">
        <w:rPr>
          <w:rFonts w:ascii="Garamond" w:hAnsi="Garamond"/>
          <w:color w:val="000000"/>
        </w:rPr>
        <w:t>The repository is not expected to implement the complete proposed production platform.</w:t>
      </w:r>
    </w:p>
    <w:p w14:paraId="25C0AA90"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Instead, it should demonstrate a meaningful end-to-end workflow, expose the engineering decisions behind the solution, and provide a codebase that NHA engineers could understand and extend.</w:t>
      </w:r>
    </w:p>
    <w:p w14:paraId="4597148E" w14:textId="69268F1B"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assignment explicitly permits the use of sample audio/video or transcripts.</w:t>
      </w:r>
      <w:r w:rsidR="00762354">
        <w:rPr>
          <w:color w:val="000000"/>
          <w:sz w:val="27"/>
          <w:szCs w:val="27"/>
        </w:rPr>
        <w:t xml:space="preserve"> </w:t>
      </w:r>
      <w:r>
        <w:rPr>
          <w:rFonts w:ascii="Garamond" w:hAnsi="Garamond"/>
          <w:color w:val="000000"/>
        </w:rPr>
        <w:t>This allows the proof of concept to prioritise retrieval correctness, segmentation, ranking, and reproducibility before introducing the entire AWS orchestration environment.</w:t>
      </w:r>
    </w:p>
    <w:p w14:paraId="4FFC5C22" w14:textId="074CFFFD" w:rsidR="009F7F4E" w:rsidRPr="00762354" w:rsidRDefault="009F7F4E" w:rsidP="00762354">
      <w:pPr>
        <w:pStyle w:val="Heading2"/>
      </w:pPr>
      <w:bookmarkStart w:id="112" w:name="_Toc242621635"/>
      <w:r w:rsidRPr="00762354">
        <w:t>Minimum Working Demonstration</w:t>
      </w:r>
      <w:bookmarkEnd w:id="112"/>
    </w:p>
    <w:p w14:paraId="1F67684F" w14:textId="77777777" w:rsidR="009F7F4E" w:rsidRDefault="009F7F4E" w:rsidP="009F7F4E">
      <w:pPr>
        <w:pStyle w:val="NormalWeb"/>
        <w:spacing w:before="240" w:beforeAutospacing="0" w:after="240" w:afterAutospacing="0"/>
        <w:rPr>
          <w:rFonts w:ascii="Garamond" w:hAnsi="Garamond"/>
          <w:color w:val="000000"/>
        </w:rPr>
      </w:pPr>
      <w:r>
        <w:rPr>
          <w:rFonts w:ascii="Garamond" w:hAnsi="Garamond"/>
          <w:color w:val="000000"/>
        </w:rPr>
        <w:t>The primary demonstration follows this path:</w:t>
      </w:r>
    </w:p>
    <w:p w14:paraId="64BAEBBE" w14:textId="16BA4DBE" w:rsidR="00762354" w:rsidRDefault="00762354" w:rsidP="00762354">
      <w:pPr>
        <w:pStyle w:val="NormalWeb"/>
        <w:spacing w:before="240" w:beforeAutospacing="0" w:after="240" w:afterAutospacing="0"/>
        <w:jc w:val="center"/>
        <w:rPr>
          <w:color w:val="000000"/>
          <w:sz w:val="27"/>
          <w:szCs w:val="27"/>
        </w:rPr>
      </w:pPr>
      <w:r>
        <w:rPr>
          <w:noProof/>
          <w:color w:val="000000"/>
          <w:sz w:val="27"/>
          <w:szCs w:val="27"/>
        </w:rPr>
        <w:drawing>
          <wp:inline distT="0" distB="0" distL="0" distR="0" wp14:anchorId="0445291A" wp14:editId="2A398660">
            <wp:extent cx="4452079" cy="3963694"/>
            <wp:effectExtent l="0" t="0" r="5715" b="0"/>
            <wp:docPr id="1817257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57654" name="Picture 1817257654"/>
                    <pic:cNvPicPr/>
                  </pic:nvPicPr>
                  <pic:blipFill>
                    <a:blip r:embed="rId15"/>
                    <a:stretch>
                      <a:fillRect/>
                    </a:stretch>
                  </pic:blipFill>
                  <pic:spPr>
                    <a:xfrm>
                      <a:off x="0" y="0"/>
                      <a:ext cx="4463978" cy="3974288"/>
                    </a:xfrm>
                    <a:prstGeom prst="rect">
                      <a:avLst/>
                    </a:prstGeom>
                  </pic:spPr>
                </pic:pic>
              </a:graphicData>
            </a:graphic>
          </wp:inline>
        </w:drawing>
      </w:r>
    </w:p>
    <w:p w14:paraId="647BC368"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demonstration must be executable from documented instructions without manual database edits or undocumented preparation.</w:t>
      </w:r>
    </w:p>
    <w:p w14:paraId="7B046BC8" w14:textId="7BE4DEDF" w:rsidR="009F7F4E" w:rsidRPr="00762354" w:rsidRDefault="009F7F4E" w:rsidP="00762354">
      <w:pPr>
        <w:pStyle w:val="Heading2"/>
      </w:pPr>
      <w:bookmarkStart w:id="113" w:name="_Toc242621636"/>
      <w:r w:rsidRPr="00762354">
        <w:t>Recommended Implementation Scope</w:t>
      </w:r>
      <w:bookmarkEnd w:id="113"/>
    </w:p>
    <w:p w14:paraId="73A7D349"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core proof of concept should include:</w:t>
      </w:r>
    </w:p>
    <w:tbl>
      <w:tblPr>
        <w:tblStyle w:val="PlainTable4"/>
        <w:tblW w:w="0" w:type="auto"/>
        <w:tblLook w:val="04A0" w:firstRow="1" w:lastRow="0" w:firstColumn="1" w:lastColumn="0" w:noHBand="0" w:noVBand="1"/>
      </w:tblPr>
      <w:tblGrid>
        <w:gridCol w:w="2522"/>
        <w:gridCol w:w="7315"/>
      </w:tblGrid>
      <w:tr w:rsidR="009F7F4E" w14:paraId="2A401667" w14:textId="77777777" w:rsidTr="00762354">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8618C7C" w14:textId="77777777" w:rsidR="009F7F4E" w:rsidRDefault="009F7F4E" w:rsidP="00762354">
            <w:pPr>
              <w:pStyle w:val="NormalWeb"/>
              <w:spacing w:before="0" w:beforeAutospacing="0" w:after="0" w:afterAutospacing="0"/>
              <w:jc w:val="center"/>
            </w:pPr>
            <w:r>
              <w:rPr>
                <w:rFonts w:ascii="Garamond" w:hAnsi="Garamond"/>
                <w:b w:val="0"/>
                <w:bCs w:val="0"/>
                <w:color w:val="000000"/>
              </w:rPr>
              <w:lastRenderedPageBreak/>
              <w:t>Component</w:t>
            </w:r>
          </w:p>
        </w:tc>
        <w:tc>
          <w:tcPr>
            <w:tcW w:w="0" w:type="auto"/>
            <w:hideMark/>
          </w:tcPr>
          <w:p w14:paraId="2157395B" w14:textId="77777777" w:rsidR="009F7F4E" w:rsidRDefault="009F7F4E" w:rsidP="00762354">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Required behaviour</w:t>
            </w:r>
          </w:p>
        </w:tc>
      </w:tr>
      <w:tr w:rsidR="009F7F4E" w14:paraId="7E94EAAC"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7A825B0" w14:textId="77777777" w:rsidR="009F7F4E" w:rsidRDefault="009F7F4E" w:rsidP="00762354">
            <w:pPr>
              <w:pStyle w:val="NormalWeb"/>
              <w:spacing w:before="0" w:beforeAutospacing="0" w:after="0" w:afterAutospacing="0"/>
            </w:pPr>
            <w:r>
              <w:rPr>
                <w:rFonts w:ascii="Garamond" w:hAnsi="Garamond"/>
                <w:color w:val="000000"/>
              </w:rPr>
              <w:t>Sample ingestion</w:t>
            </w:r>
          </w:p>
        </w:tc>
        <w:tc>
          <w:tcPr>
            <w:tcW w:w="0" w:type="auto"/>
            <w:hideMark/>
          </w:tcPr>
          <w:p w14:paraId="08BABA97"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Import representative recording metadata and timed transcript fixtures</w:t>
            </w:r>
          </w:p>
        </w:tc>
      </w:tr>
      <w:tr w:rsidR="009F7F4E" w14:paraId="36614F06"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1FBD50D" w14:textId="77777777" w:rsidR="009F7F4E" w:rsidRDefault="009F7F4E" w:rsidP="00762354">
            <w:pPr>
              <w:pStyle w:val="NormalWeb"/>
              <w:spacing w:before="0" w:beforeAutospacing="0" w:after="0" w:afterAutospacing="0"/>
            </w:pPr>
            <w:r>
              <w:rPr>
                <w:rFonts w:ascii="Garamond" w:hAnsi="Garamond"/>
                <w:color w:val="000000"/>
              </w:rPr>
              <w:t>Schema validation</w:t>
            </w:r>
          </w:p>
        </w:tc>
        <w:tc>
          <w:tcPr>
            <w:tcW w:w="0" w:type="auto"/>
            <w:hideMark/>
          </w:tcPr>
          <w:p w14:paraId="25292446"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Reject malformed identifiers, invalid timing, and missing required fields</w:t>
            </w:r>
          </w:p>
        </w:tc>
      </w:tr>
      <w:tr w:rsidR="009F7F4E" w14:paraId="4C5F1F81"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E21587E" w14:textId="77777777" w:rsidR="009F7F4E" w:rsidRDefault="009F7F4E" w:rsidP="00762354">
            <w:pPr>
              <w:pStyle w:val="NormalWeb"/>
              <w:spacing w:before="0" w:beforeAutospacing="0" w:after="0" w:afterAutospacing="0"/>
            </w:pPr>
            <w:r>
              <w:rPr>
                <w:rFonts w:ascii="Garamond" w:hAnsi="Garamond"/>
                <w:color w:val="000000"/>
              </w:rPr>
              <w:t>Segmentation</w:t>
            </w:r>
          </w:p>
        </w:tc>
        <w:tc>
          <w:tcPr>
            <w:tcW w:w="0" w:type="auto"/>
            <w:hideMark/>
          </w:tcPr>
          <w:p w14:paraId="704CC644"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Generate sentence-aware overlapping passages with source-derived offsets</w:t>
            </w:r>
          </w:p>
        </w:tc>
      </w:tr>
      <w:tr w:rsidR="009F7F4E" w14:paraId="060F01A6"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8487AFE" w14:textId="77777777" w:rsidR="009F7F4E" w:rsidRDefault="009F7F4E" w:rsidP="00762354">
            <w:pPr>
              <w:pStyle w:val="NormalWeb"/>
              <w:spacing w:before="0" w:beforeAutospacing="0" w:after="0" w:afterAutospacing="0"/>
            </w:pPr>
            <w:r>
              <w:rPr>
                <w:rFonts w:ascii="Garamond" w:hAnsi="Garamond"/>
                <w:color w:val="000000"/>
              </w:rPr>
              <w:t>Search indexing</w:t>
            </w:r>
          </w:p>
        </w:tc>
        <w:tc>
          <w:tcPr>
            <w:tcW w:w="0" w:type="auto"/>
            <w:hideMark/>
          </w:tcPr>
          <w:p w14:paraId="0FA34808"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Create lexical and semantic indexes, or a clearly documented local equivalent</w:t>
            </w:r>
          </w:p>
        </w:tc>
      </w:tr>
      <w:tr w:rsidR="009F7F4E" w14:paraId="79CDD10A"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8BEED43" w14:textId="77777777" w:rsidR="009F7F4E" w:rsidRDefault="009F7F4E" w:rsidP="00762354">
            <w:pPr>
              <w:pStyle w:val="NormalWeb"/>
              <w:spacing w:before="0" w:beforeAutospacing="0" w:after="0" w:afterAutospacing="0"/>
            </w:pPr>
            <w:r>
              <w:rPr>
                <w:rFonts w:ascii="Garamond" w:hAnsi="Garamond"/>
                <w:color w:val="000000"/>
              </w:rPr>
              <w:t>Query interface</w:t>
            </w:r>
          </w:p>
        </w:tc>
        <w:tc>
          <w:tcPr>
            <w:tcW w:w="0" w:type="auto"/>
            <w:hideMark/>
          </w:tcPr>
          <w:p w14:paraId="1FA0E069"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Provide a CLI or simple API for natural-language search</w:t>
            </w:r>
          </w:p>
        </w:tc>
      </w:tr>
      <w:tr w:rsidR="009F7F4E" w14:paraId="5420556E"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7D975F9" w14:textId="77777777" w:rsidR="009F7F4E" w:rsidRDefault="009F7F4E" w:rsidP="00762354">
            <w:pPr>
              <w:pStyle w:val="NormalWeb"/>
              <w:spacing w:before="0" w:beforeAutospacing="0" w:after="0" w:afterAutospacing="0"/>
            </w:pPr>
            <w:r>
              <w:rPr>
                <w:rFonts w:ascii="Garamond" w:hAnsi="Garamond"/>
                <w:color w:val="000000"/>
              </w:rPr>
              <w:t>Hybrid retrieval</w:t>
            </w:r>
          </w:p>
        </w:tc>
        <w:tc>
          <w:tcPr>
            <w:tcW w:w="0" w:type="auto"/>
            <w:hideMark/>
          </w:tcPr>
          <w:p w14:paraId="1C8FCFB7"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Combine lexical and semantic candidate results</w:t>
            </w:r>
          </w:p>
        </w:tc>
      </w:tr>
      <w:tr w:rsidR="009F7F4E" w14:paraId="04639915"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77A2E68" w14:textId="77777777" w:rsidR="009F7F4E" w:rsidRDefault="009F7F4E" w:rsidP="00762354">
            <w:pPr>
              <w:pStyle w:val="NormalWeb"/>
              <w:spacing w:before="0" w:beforeAutospacing="0" w:after="0" w:afterAutospacing="0"/>
            </w:pPr>
            <w:r>
              <w:rPr>
                <w:rFonts w:ascii="Garamond" w:hAnsi="Garamond"/>
                <w:color w:val="000000"/>
              </w:rPr>
              <w:t>Ranking and grouping</w:t>
            </w:r>
          </w:p>
        </w:tc>
        <w:tc>
          <w:tcPr>
            <w:tcW w:w="0" w:type="auto"/>
            <w:hideMark/>
          </w:tcPr>
          <w:p w14:paraId="255336A2"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Rank relevant results and group overlapping passages appropriately</w:t>
            </w:r>
          </w:p>
        </w:tc>
      </w:tr>
      <w:tr w:rsidR="009F7F4E" w14:paraId="5957F758"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BF45EE4" w14:textId="77777777" w:rsidR="009F7F4E" w:rsidRDefault="009F7F4E" w:rsidP="00762354">
            <w:pPr>
              <w:pStyle w:val="NormalWeb"/>
              <w:spacing w:before="0" w:beforeAutospacing="0" w:after="0" w:afterAutospacing="0"/>
            </w:pPr>
            <w:r>
              <w:rPr>
                <w:rFonts w:ascii="Garamond" w:hAnsi="Garamond"/>
                <w:color w:val="000000"/>
              </w:rPr>
              <w:t>Result formatting</w:t>
            </w:r>
          </w:p>
        </w:tc>
        <w:tc>
          <w:tcPr>
            <w:tcW w:w="0" w:type="auto"/>
            <w:hideMark/>
          </w:tcPr>
          <w:p w14:paraId="68E94DBB"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Return title, recording version, excerpt, start/end, and access status</w:t>
            </w:r>
          </w:p>
        </w:tc>
      </w:tr>
      <w:tr w:rsidR="009F7F4E" w14:paraId="6B10FA32"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EB8C0D7" w14:textId="77777777" w:rsidR="009F7F4E" w:rsidRDefault="009F7F4E" w:rsidP="00762354">
            <w:pPr>
              <w:pStyle w:val="NormalWeb"/>
              <w:spacing w:before="0" w:beforeAutospacing="0" w:after="0" w:afterAutospacing="0"/>
            </w:pPr>
            <w:r>
              <w:rPr>
                <w:rFonts w:ascii="Garamond" w:hAnsi="Garamond"/>
                <w:color w:val="000000"/>
              </w:rPr>
              <w:t>Tests</w:t>
            </w:r>
          </w:p>
        </w:tc>
        <w:tc>
          <w:tcPr>
            <w:tcW w:w="0" w:type="auto"/>
            <w:hideMark/>
          </w:tcPr>
          <w:p w14:paraId="30CAB1BA"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Verify timestamp integrity, version handling, filtering, and core retrieval</w:t>
            </w:r>
          </w:p>
        </w:tc>
      </w:tr>
      <w:tr w:rsidR="009F7F4E" w14:paraId="557B3278"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55B30E7" w14:textId="77777777" w:rsidR="009F7F4E" w:rsidRDefault="009F7F4E" w:rsidP="00762354">
            <w:pPr>
              <w:pStyle w:val="NormalWeb"/>
              <w:spacing w:before="0" w:beforeAutospacing="0" w:after="0" w:afterAutospacing="0"/>
            </w:pPr>
            <w:r>
              <w:rPr>
                <w:rFonts w:ascii="Garamond" w:hAnsi="Garamond"/>
                <w:color w:val="000000"/>
              </w:rPr>
              <w:t>Documentation</w:t>
            </w:r>
          </w:p>
        </w:tc>
        <w:tc>
          <w:tcPr>
            <w:tcW w:w="0" w:type="auto"/>
            <w:hideMark/>
          </w:tcPr>
          <w:p w14:paraId="166FAE37"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Explain execution, architecture, dependencies, limitations, and next steps</w:t>
            </w:r>
          </w:p>
        </w:tc>
      </w:tr>
    </w:tbl>
    <w:p w14:paraId="6B61B6AA" w14:textId="7E4D3188" w:rsidR="009F7F4E" w:rsidRDefault="009F7F4E" w:rsidP="009F7F4E">
      <w:pPr>
        <w:pStyle w:val="NormalWeb"/>
        <w:spacing w:before="240" w:beforeAutospacing="0" w:after="240" w:afterAutospacing="0"/>
        <w:rPr>
          <w:color w:val="000000"/>
          <w:sz w:val="27"/>
          <w:szCs w:val="27"/>
        </w:rPr>
      </w:pPr>
      <w:r>
        <w:rPr>
          <w:rFonts w:ascii="Garamond" w:hAnsi="Garamond"/>
          <w:color w:val="000000"/>
        </w:rPr>
        <w:t>An optional demonstration interface may be added if it materially improves the customer-facing presentation.</w:t>
      </w:r>
      <w:r w:rsidR="00762354">
        <w:rPr>
          <w:color w:val="000000"/>
        </w:rPr>
        <w:t xml:space="preserve"> </w:t>
      </w:r>
      <w:r>
        <w:rPr>
          <w:rFonts w:ascii="Garamond" w:hAnsi="Garamond"/>
          <w:color w:val="000000"/>
        </w:rPr>
        <w:t>It should not take priority over a reliable end-to-end retrieval implementation.</w:t>
      </w:r>
    </w:p>
    <w:p w14:paraId="1EA976B2" w14:textId="727222D8" w:rsidR="009F7F4E" w:rsidRPr="00762354" w:rsidRDefault="009F7F4E" w:rsidP="00762354">
      <w:pPr>
        <w:pStyle w:val="Heading2"/>
      </w:pPr>
      <w:bookmarkStart w:id="114" w:name="_Toc242621637"/>
      <w:r w:rsidRPr="00762354">
        <w:t>Local and Production Architecture Relationship</w:t>
      </w:r>
      <w:bookmarkEnd w:id="114"/>
    </w:p>
    <w:p w14:paraId="0A9AB371" w14:textId="0207D0A2"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production design may use Transcribe, Bedrock, S3, Step Functions, Fargate, and MongoDB Atlas.</w:t>
      </w:r>
      <w:r w:rsidR="00762354">
        <w:rPr>
          <w:color w:val="000000"/>
          <w:sz w:val="27"/>
          <w:szCs w:val="27"/>
        </w:rPr>
        <w:t xml:space="preserve"> </w:t>
      </w:r>
      <w:r>
        <w:rPr>
          <w:rFonts w:ascii="Garamond" w:hAnsi="Garamond"/>
          <w:color w:val="000000"/>
        </w:rPr>
        <w:t>The proof of concept can use a simpler execution environment, provided the relationship between demo components and their production counterparts is explicit.</w:t>
      </w:r>
    </w:p>
    <w:tbl>
      <w:tblPr>
        <w:tblStyle w:val="PlainTable4"/>
        <w:tblW w:w="0" w:type="auto"/>
        <w:tblLook w:val="04A0" w:firstRow="1" w:lastRow="0" w:firstColumn="1" w:lastColumn="0" w:noHBand="0" w:noVBand="1"/>
      </w:tblPr>
      <w:tblGrid>
        <w:gridCol w:w="3252"/>
        <w:gridCol w:w="7158"/>
      </w:tblGrid>
      <w:tr w:rsidR="009F7F4E" w14:paraId="006F18A9" w14:textId="77777777" w:rsidTr="00762354">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BE2B344" w14:textId="77777777" w:rsidR="009F7F4E" w:rsidRDefault="009F7F4E" w:rsidP="00762354">
            <w:pPr>
              <w:pStyle w:val="NormalWeb"/>
              <w:spacing w:before="0" w:beforeAutospacing="0" w:after="0" w:afterAutospacing="0"/>
              <w:jc w:val="center"/>
            </w:pPr>
            <w:r>
              <w:rPr>
                <w:rFonts w:ascii="Garamond" w:hAnsi="Garamond"/>
                <w:b w:val="0"/>
                <w:bCs w:val="0"/>
                <w:color w:val="000000"/>
              </w:rPr>
              <w:t>Production capability</w:t>
            </w:r>
          </w:p>
        </w:tc>
        <w:tc>
          <w:tcPr>
            <w:tcW w:w="0" w:type="auto"/>
            <w:hideMark/>
          </w:tcPr>
          <w:p w14:paraId="730420E6" w14:textId="77777777" w:rsidR="009F7F4E" w:rsidRDefault="009F7F4E" w:rsidP="00762354">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Possible PoC implementation</w:t>
            </w:r>
          </w:p>
        </w:tc>
      </w:tr>
      <w:tr w:rsidR="009F7F4E" w14:paraId="65A87A2D"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111BDAC" w14:textId="77777777" w:rsidR="009F7F4E" w:rsidRDefault="009F7F4E" w:rsidP="00762354">
            <w:pPr>
              <w:pStyle w:val="NormalWeb"/>
              <w:spacing w:before="0" w:beforeAutospacing="0" w:after="0" w:afterAutospacing="0"/>
            </w:pPr>
            <w:r>
              <w:rPr>
                <w:rFonts w:ascii="Garamond" w:hAnsi="Garamond"/>
                <w:color w:val="000000"/>
              </w:rPr>
              <w:t>S3 media/transcript ingestion</w:t>
            </w:r>
          </w:p>
        </w:tc>
        <w:tc>
          <w:tcPr>
            <w:tcW w:w="0" w:type="auto"/>
            <w:hideMark/>
          </w:tcPr>
          <w:p w14:paraId="60A644C1"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Local sample files</w:t>
            </w:r>
          </w:p>
        </w:tc>
      </w:tr>
      <w:tr w:rsidR="009F7F4E" w14:paraId="6FBF2DF9" w14:textId="77777777" w:rsidTr="00762354">
        <w:trPr>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0B63F6EE" w14:textId="77777777" w:rsidR="009F7F4E" w:rsidRDefault="009F7F4E" w:rsidP="00762354">
            <w:pPr>
              <w:pStyle w:val="NormalWeb"/>
              <w:spacing w:before="0" w:beforeAutospacing="0" w:after="0" w:afterAutospacing="0"/>
            </w:pPr>
            <w:r>
              <w:rPr>
                <w:rFonts w:ascii="Garamond" w:hAnsi="Garamond"/>
                <w:color w:val="000000"/>
              </w:rPr>
              <w:t>Amazon Transcribe</w:t>
            </w:r>
          </w:p>
        </w:tc>
        <w:tc>
          <w:tcPr>
            <w:tcW w:w="0" w:type="auto"/>
            <w:hideMark/>
          </w:tcPr>
          <w:p w14:paraId="1504AF20"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Pre-generated timed transcript fixtures or an optional transcription adapter</w:t>
            </w:r>
          </w:p>
        </w:tc>
      </w:tr>
      <w:tr w:rsidR="009F7F4E" w14:paraId="395F718A"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4539103" w14:textId="77777777" w:rsidR="009F7F4E" w:rsidRDefault="009F7F4E" w:rsidP="00762354">
            <w:pPr>
              <w:pStyle w:val="NormalWeb"/>
              <w:spacing w:before="0" w:beforeAutospacing="0" w:after="0" w:afterAutospacing="0"/>
            </w:pPr>
            <w:r>
              <w:rPr>
                <w:rFonts w:ascii="Garamond" w:hAnsi="Garamond"/>
                <w:color w:val="000000"/>
              </w:rPr>
              <w:t>Step Functions orchestration</w:t>
            </w:r>
          </w:p>
        </w:tc>
        <w:tc>
          <w:tcPr>
            <w:tcW w:w="0" w:type="auto"/>
            <w:hideMark/>
          </w:tcPr>
          <w:p w14:paraId="64EED49D"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Deterministic local pipeline command</w:t>
            </w:r>
          </w:p>
        </w:tc>
      </w:tr>
      <w:tr w:rsidR="009F7F4E" w14:paraId="4DDA263E"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D938131" w14:textId="77777777" w:rsidR="009F7F4E" w:rsidRDefault="009F7F4E" w:rsidP="00762354">
            <w:pPr>
              <w:pStyle w:val="NormalWeb"/>
              <w:spacing w:before="0" w:beforeAutospacing="0" w:after="0" w:afterAutospacing="0"/>
            </w:pPr>
            <w:r>
              <w:rPr>
                <w:rFonts w:ascii="Garamond" w:hAnsi="Garamond"/>
                <w:color w:val="000000"/>
              </w:rPr>
              <w:t>ECS media processing</w:t>
            </w:r>
          </w:p>
        </w:tc>
        <w:tc>
          <w:tcPr>
            <w:tcW w:w="0" w:type="auto"/>
            <w:hideMark/>
          </w:tcPr>
          <w:p w14:paraId="3ED00845"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 xml:space="preserve">Optional local </w:t>
            </w:r>
            <w:proofErr w:type="spellStart"/>
            <w:r>
              <w:rPr>
                <w:rFonts w:ascii="Garamond" w:hAnsi="Garamond"/>
                <w:color w:val="000000"/>
              </w:rPr>
              <w:t>FFmpeg</w:t>
            </w:r>
            <w:proofErr w:type="spellEnd"/>
            <w:r>
              <w:rPr>
                <w:rFonts w:ascii="Garamond" w:hAnsi="Garamond"/>
                <w:color w:val="000000"/>
              </w:rPr>
              <w:t xml:space="preserve"> execution</w:t>
            </w:r>
          </w:p>
        </w:tc>
      </w:tr>
      <w:tr w:rsidR="009F7F4E" w14:paraId="712CBC39"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4F9F6EF" w14:textId="77777777" w:rsidR="009F7F4E" w:rsidRDefault="009F7F4E" w:rsidP="00762354">
            <w:pPr>
              <w:pStyle w:val="NormalWeb"/>
              <w:spacing w:before="0" w:beforeAutospacing="0" w:after="0" w:afterAutospacing="0"/>
            </w:pPr>
            <w:r>
              <w:rPr>
                <w:rFonts w:ascii="Garamond" w:hAnsi="Garamond"/>
                <w:color w:val="000000"/>
              </w:rPr>
              <w:t>Bedrock embeddings</w:t>
            </w:r>
          </w:p>
        </w:tc>
        <w:tc>
          <w:tcPr>
            <w:tcW w:w="0" w:type="auto"/>
            <w:hideMark/>
          </w:tcPr>
          <w:p w14:paraId="44830391"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Configured embedding provider or documented local embedding model</w:t>
            </w:r>
          </w:p>
        </w:tc>
      </w:tr>
      <w:tr w:rsidR="009F7F4E" w14:paraId="5F547244"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C3DBBC9" w14:textId="77777777" w:rsidR="009F7F4E" w:rsidRDefault="009F7F4E" w:rsidP="00762354">
            <w:pPr>
              <w:pStyle w:val="NormalWeb"/>
              <w:spacing w:before="0" w:beforeAutospacing="0" w:after="0" w:afterAutospacing="0"/>
            </w:pPr>
            <w:r>
              <w:rPr>
                <w:rFonts w:ascii="Garamond" w:hAnsi="Garamond"/>
                <w:color w:val="000000"/>
              </w:rPr>
              <w:t>MongoDB Atlas</w:t>
            </w:r>
          </w:p>
        </w:tc>
        <w:tc>
          <w:tcPr>
            <w:tcW w:w="0" w:type="auto"/>
            <w:hideMark/>
          </w:tcPr>
          <w:p w14:paraId="4759E935"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Atlas instance or local lexical/vector search equivalent</w:t>
            </w:r>
          </w:p>
        </w:tc>
      </w:tr>
      <w:tr w:rsidR="009F7F4E" w14:paraId="0DD341F4"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5B076A4" w14:textId="77777777" w:rsidR="009F7F4E" w:rsidRDefault="009F7F4E" w:rsidP="00762354">
            <w:pPr>
              <w:pStyle w:val="NormalWeb"/>
              <w:spacing w:before="0" w:beforeAutospacing="0" w:after="0" w:afterAutospacing="0"/>
            </w:pPr>
            <w:r>
              <w:rPr>
                <w:rFonts w:ascii="Garamond" w:hAnsi="Garamond"/>
                <w:color w:val="000000"/>
              </w:rPr>
              <w:t>API Gateway and Lambda</w:t>
            </w:r>
          </w:p>
        </w:tc>
        <w:tc>
          <w:tcPr>
            <w:tcW w:w="0" w:type="auto"/>
            <w:hideMark/>
          </w:tcPr>
          <w:p w14:paraId="1DC4468D"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Local CLI or lightweight API</w:t>
            </w:r>
          </w:p>
        </w:tc>
      </w:tr>
      <w:tr w:rsidR="009F7F4E" w14:paraId="63F73F24" w14:textId="77777777" w:rsidTr="00762354">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C95DFFD" w14:textId="77777777" w:rsidR="009F7F4E" w:rsidRDefault="009F7F4E" w:rsidP="00762354">
            <w:pPr>
              <w:pStyle w:val="NormalWeb"/>
              <w:spacing w:before="0" w:beforeAutospacing="0" w:after="0" w:afterAutospacing="0"/>
            </w:pPr>
            <w:r>
              <w:rPr>
                <w:rFonts w:ascii="Garamond" w:hAnsi="Garamond"/>
                <w:color w:val="000000"/>
              </w:rPr>
              <w:t>NHA identity system</w:t>
            </w:r>
          </w:p>
        </w:tc>
        <w:tc>
          <w:tcPr>
            <w:tcW w:w="0" w:type="auto"/>
            <w:hideMark/>
          </w:tcPr>
          <w:p w14:paraId="1CBEEF83"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Test entitlement context and simulated roles</w:t>
            </w:r>
          </w:p>
        </w:tc>
      </w:tr>
      <w:tr w:rsidR="009F7F4E" w14:paraId="2B21CA63" w14:textId="77777777" w:rsidTr="00762354">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F3E3E05" w14:textId="77777777" w:rsidR="009F7F4E" w:rsidRDefault="009F7F4E" w:rsidP="00762354">
            <w:pPr>
              <w:pStyle w:val="NormalWeb"/>
              <w:spacing w:before="0" w:beforeAutospacing="0" w:after="0" w:afterAutospacing="0"/>
            </w:pPr>
            <w:r>
              <w:rPr>
                <w:rFonts w:ascii="Garamond" w:hAnsi="Garamond"/>
                <w:color w:val="000000"/>
              </w:rPr>
              <w:t>Physical retrieval integration</w:t>
            </w:r>
          </w:p>
        </w:tc>
        <w:tc>
          <w:tcPr>
            <w:tcW w:w="0" w:type="auto"/>
            <w:hideMark/>
          </w:tcPr>
          <w:p w14:paraId="31DDF58C"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Explicitly simulated offline request outcome</w:t>
            </w:r>
          </w:p>
        </w:tc>
      </w:tr>
    </w:tbl>
    <w:p w14:paraId="4A5DF93A"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These are implementation options, not claims about what has already been built.</w:t>
      </w:r>
    </w:p>
    <w:p w14:paraId="122F07EE"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lastRenderedPageBreak/>
        <w:t>The chosen version should balance external dependencies, evaluator reproducibility, and fidelity to the target architecture.</w:t>
      </w:r>
    </w:p>
    <w:p w14:paraId="314FF17B" w14:textId="676F746A" w:rsidR="009F7F4E" w:rsidRPr="00762354" w:rsidRDefault="009F7F4E" w:rsidP="00762354">
      <w:pPr>
        <w:pStyle w:val="Heading2"/>
      </w:pPr>
      <w:bookmarkStart w:id="115" w:name="_Toc242621638"/>
      <w:r w:rsidRPr="00762354">
        <w:t>Suggested Repository Structure</w:t>
      </w:r>
      <w:bookmarkEnd w:id="115"/>
    </w:p>
    <w:p w14:paraId="62EFC21D"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find-the-moment/</w:t>
      </w:r>
    </w:p>
    <w:p w14:paraId="22F6C8D9"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README.md</w:t>
      </w:r>
    </w:p>
    <w:p w14:paraId="7083FF66"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xml:space="preserve">├── </w:t>
      </w:r>
      <w:proofErr w:type="spellStart"/>
      <w:r>
        <w:rPr>
          <w:rFonts w:ascii="Garamond" w:hAnsi="Garamond"/>
          <w:color w:val="000000"/>
        </w:rPr>
        <w:t>pyproject.toml</w:t>
      </w:r>
      <w:proofErr w:type="spellEnd"/>
    </w:p>
    <w:p w14:paraId="12E9F2B4"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w:t>
      </w:r>
      <w:proofErr w:type="spellStart"/>
      <w:r>
        <w:rPr>
          <w:rFonts w:ascii="Garamond" w:hAnsi="Garamond"/>
          <w:color w:val="000000"/>
        </w:rPr>
        <w:t>env.example</w:t>
      </w:r>
      <w:proofErr w:type="spellEnd"/>
    </w:p>
    <w:p w14:paraId="3410A69A"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configs/</w:t>
      </w:r>
    </w:p>
    <w:p w14:paraId="7DD43929"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xml:space="preserve">│   └── </w:t>
      </w:r>
      <w:proofErr w:type="spellStart"/>
      <w:r>
        <w:rPr>
          <w:rFonts w:ascii="Garamond" w:hAnsi="Garamond"/>
          <w:color w:val="000000"/>
        </w:rPr>
        <w:t>pipeline.yaml</w:t>
      </w:r>
      <w:proofErr w:type="spellEnd"/>
    </w:p>
    <w:p w14:paraId="51A1C438"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data/</w:t>
      </w:r>
    </w:p>
    <w:p w14:paraId="45F16898"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sample/</w:t>
      </w:r>
    </w:p>
    <w:p w14:paraId="5946574C"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xml:space="preserve">│       ├── </w:t>
      </w:r>
      <w:proofErr w:type="spellStart"/>
      <w:r>
        <w:rPr>
          <w:rFonts w:ascii="Garamond" w:hAnsi="Garamond"/>
          <w:color w:val="000000"/>
        </w:rPr>
        <w:t>manifest.json</w:t>
      </w:r>
      <w:proofErr w:type="spellEnd"/>
    </w:p>
    <w:p w14:paraId="7A8FF4C5"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transcripts/</w:t>
      </w:r>
    </w:p>
    <w:p w14:paraId="7FAE148F"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xml:space="preserve">├── </w:t>
      </w:r>
      <w:proofErr w:type="spellStart"/>
      <w:r>
        <w:rPr>
          <w:rFonts w:ascii="Garamond" w:hAnsi="Garamond"/>
          <w:color w:val="000000"/>
        </w:rPr>
        <w:t>src</w:t>
      </w:r>
      <w:proofErr w:type="spellEnd"/>
      <w:r>
        <w:rPr>
          <w:rFonts w:ascii="Garamond" w:hAnsi="Garamond"/>
          <w:color w:val="000000"/>
        </w:rPr>
        <w:t>/</w:t>
      </w:r>
    </w:p>
    <w:p w14:paraId="5457C0D6"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xml:space="preserve">│   └── </w:t>
      </w:r>
      <w:proofErr w:type="spellStart"/>
      <w:r>
        <w:rPr>
          <w:rFonts w:ascii="Garamond" w:hAnsi="Garamond"/>
          <w:color w:val="000000"/>
        </w:rPr>
        <w:t>find_the_moment</w:t>
      </w:r>
      <w:proofErr w:type="spellEnd"/>
      <w:r>
        <w:rPr>
          <w:rFonts w:ascii="Garamond" w:hAnsi="Garamond"/>
          <w:color w:val="000000"/>
        </w:rPr>
        <w:t>/</w:t>
      </w:r>
    </w:p>
    <w:p w14:paraId="458DBA91"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models/</w:t>
      </w:r>
    </w:p>
    <w:p w14:paraId="693B2AEF"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ingest/</w:t>
      </w:r>
    </w:p>
    <w:p w14:paraId="1DEAFFFF"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transcription/</w:t>
      </w:r>
    </w:p>
    <w:p w14:paraId="5B6BA610"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segmentation/</w:t>
      </w:r>
    </w:p>
    <w:p w14:paraId="4BCE9824"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enrichment/</w:t>
      </w:r>
    </w:p>
    <w:p w14:paraId="4FAF7F3C"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indexing/</w:t>
      </w:r>
    </w:p>
    <w:p w14:paraId="1AB0F8B1"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retrieval/</w:t>
      </w:r>
    </w:p>
    <w:p w14:paraId="12415441"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ranking/</w:t>
      </w:r>
    </w:p>
    <w:p w14:paraId="6F49ECB2"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delivery/</w:t>
      </w:r>
    </w:p>
    <w:p w14:paraId="020A5384"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cli.py</w:t>
      </w:r>
    </w:p>
    <w:p w14:paraId="6132A32D"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tests/</w:t>
      </w:r>
    </w:p>
    <w:p w14:paraId="6EAAE657"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test_ingestion.py</w:t>
      </w:r>
    </w:p>
    <w:p w14:paraId="2D538527"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test_segmentation.py</w:t>
      </w:r>
    </w:p>
    <w:p w14:paraId="7827F212"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test_retrieval.py</w:t>
      </w:r>
    </w:p>
    <w:p w14:paraId="2F7E92A1"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test_versions.py</w:t>
      </w:r>
    </w:p>
    <w:p w14:paraId="25CBE828"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test_permissions.py</w:t>
      </w:r>
    </w:p>
    <w:p w14:paraId="1A960CD1"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scripts/</w:t>
      </w:r>
    </w:p>
    <w:p w14:paraId="09766FF1"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build_index.py</w:t>
      </w:r>
    </w:p>
    <w:p w14:paraId="1FB12501"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run_demo.py</w:t>
      </w:r>
    </w:p>
    <w:p w14:paraId="69E55088"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docs/</w:t>
      </w:r>
    </w:p>
    <w:p w14:paraId="1D4F61F3"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architecture.md</w:t>
      </w:r>
    </w:p>
    <w:p w14:paraId="096D7A60"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decisions.md</w:t>
      </w:r>
    </w:p>
    <w:p w14:paraId="47FC7936" w14:textId="77777777" w:rsidR="009F7F4E" w:rsidRDefault="009F7F4E" w:rsidP="009F7F4E">
      <w:pPr>
        <w:pStyle w:val="NormalWeb"/>
        <w:spacing w:before="0" w:beforeAutospacing="0" w:after="0" w:afterAutospacing="0"/>
        <w:rPr>
          <w:color w:val="000000"/>
          <w:sz w:val="27"/>
          <w:szCs w:val="27"/>
        </w:rPr>
      </w:pPr>
      <w:r>
        <w:rPr>
          <w:rFonts w:ascii="Garamond" w:hAnsi="Garamond"/>
          <w:color w:val="000000"/>
        </w:rPr>
        <w:t>    └── limitations.md</w:t>
      </w:r>
    </w:p>
    <w:p w14:paraId="3D15FEF0" w14:textId="59E63C2E"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structure separates data contracts, processing, retrieval, and delivery concerns so that individual components can be changed without rewriting the whole application.</w:t>
      </w:r>
      <w:r w:rsidR="00762354">
        <w:rPr>
          <w:color w:val="000000"/>
          <w:sz w:val="27"/>
          <w:szCs w:val="27"/>
        </w:rPr>
        <w:t xml:space="preserve"> </w:t>
      </w:r>
      <w:r>
        <w:rPr>
          <w:rFonts w:ascii="Garamond" w:hAnsi="Garamond"/>
          <w:color w:val="000000"/>
        </w:rPr>
        <w:t>Unimplemented production modules should not be filled with misleading placeholder implementations merely to match the target architecture.</w:t>
      </w:r>
    </w:p>
    <w:p w14:paraId="0FE212FC" w14:textId="709F99D5" w:rsidR="009F7F4E" w:rsidRPr="00762354" w:rsidRDefault="009F7F4E" w:rsidP="00762354">
      <w:pPr>
        <w:pStyle w:val="Heading2"/>
      </w:pPr>
      <w:bookmarkStart w:id="116" w:name="_Toc242621639"/>
      <w:r w:rsidRPr="00762354">
        <w:t>Sample Dataset Design</w:t>
      </w:r>
      <w:bookmarkEnd w:id="116"/>
    </w:p>
    <w:p w14:paraId="6EFF0032"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demonstration corpus should include enough variation to prove more than basic exact-phrase lookup.</w:t>
      </w:r>
    </w:p>
    <w:p w14:paraId="47B77646"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Recommended fixtures are:</w:t>
      </w:r>
    </w:p>
    <w:p w14:paraId="64413BDC" w14:textId="77777777" w:rsidR="009F7F4E" w:rsidRDefault="009F7F4E">
      <w:pPr>
        <w:pStyle w:val="NormalWeb"/>
        <w:numPr>
          <w:ilvl w:val="0"/>
          <w:numId w:val="31"/>
        </w:numPr>
        <w:spacing w:before="240" w:beforeAutospacing="0" w:after="0" w:afterAutospacing="0"/>
        <w:textAlignment w:val="baseline"/>
        <w:rPr>
          <w:rFonts w:ascii="Garamond" w:hAnsi="Garamond"/>
          <w:color w:val="000000"/>
        </w:rPr>
      </w:pPr>
      <w:r>
        <w:rPr>
          <w:rFonts w:ascii="Garamond" w:hAnsi="Garamond"/>
          <w:color w:val="000000"/>
        </w:rPr>
        <w:t>A Churchill-related timed passage suitable for vague semantic retrieval.</w:t>
      </w:r>
    </w:p>
    <w:p w14:paraId="35A25E5C" w14:textId="77777777" w:rsidR="009F7F4E" w:rsidRDefault="009F7F4E">
      <w:pPr>
        <w:pStyle w:val="NormalWeb"/>
        <w:numPr>
          <w:ilvl w:val="0"/>
          <w:numId w:val="31"/>
        </w:numPr>
        <w:spacing w:before="0" w:beforeAutospacing="0" w:after="0" w:afterAutospacing="0"/>
        <w:textAlignment w:val="baseline"/>
        <w:rPr>
          <w:rFonts w:ascii="Garamond" w:hAnsi="Garamond"/>
          <w:color w:val="000000"/>
        </w:rPr>
      </w:pPr>
      <w:r>
        <w:rPr>
          <w:rFonts w:ascii="Garamond" w:hAnsi="Garamond"/>
          <w:color w:val="000000"/>
        </w:rPr>
        <w:t>An unrelated historical or public-domain recording to test ranking.</w:t>
      </w:r>
    </w:p>
    <w:p w14:paraId="310AB76E" w14:textId="77777777" w:rsidR="009F7F4E" w:rsidRDefault="009F7F4E">
      <w:pPr>
        <w:pStyle w:val="NormalWeb"/>
        <w:numPr>
          <w:ilvl w:val="0"/>
          <w:numId w:val="31"/>
        </w:numPr>
        <w:spacing w:before="0" w:beforeAutospacing="0" w:after="0" w:afterAutospacing="0"/>
        <w:textAlignment w:val="baseline"/>
        <w:rPr>
          <w:rFonts w:ascii="Garamond" w:hAnsi="Garamond"/>
          <w:color w:val="000000"/>
        </w:rPr>
      </w:pPr>
      <w:r>
        <w:rPr>
          <w:rFonts w:ascii="Garamond" w:hAnsi="Garamond"/>
          <w:color w:val="000000"/>
        </w:rPr>
        <w:lastRenderedPageBreak/>
        <w:t>An alternate edited version with different timestamps.</w:t>
      </w:r>
    </w:p>
    <w:p w14:paraId="032BBFCC" w14:textId="77777777" w:rsidR="009F7F4E" w:rsidRDefault="009F7F4E">
      <w:pPr>
        <w:pStyle w:val="NormalWeb"/>
        <w:numPr>
          <w:ilvl w:val="0"/>
          <w:numId w:val="31"/>
        </w:numPr>
        <w:spacing w:before="0" w:beforeAutospacing="0" w:after="0" w:afterAutospacing="0"/>
        <w:textAlignment w:val="baseline"/>
        <w:rPr>
          <w:rFonts w:ascii="Garamond" w:hAnsi="Garamond"/>
          <w:color w:val="000000"/>
        </w:rPr>
      </w:pPr>
      <w:r>
        <w:rPr>
          <w:rFonts w:ascii="Garamond" w:hAnsi="Garamond"/>
          <w:color w:val="000000"/>
        </w:rPr>
        <w:t>A recording with missing or conflicting catalogue information.</w:t>
      </w:r>
    </w:p>
    <w:p w14:paraId="40699780" w14:textId="77777777" w:rsidR="009F7F4E" w:rsidRDefault="009F7F4E">
      <w:pPr>
        <w:pStyle w:val="NormalWeb"/>
        <w:numPr>
          <w:ilvl w:val="0"/>
          <w:numId w:val="31"/>
        </w:numPr>
        <w:spacing w:before="0" w:beforeAutospacing="0" w:after="0" w:afterAutospacing="0"/>
        <w:textAlignment w:val="baseline"/>
        <w:rPr>
          <w:rFonts w:ascii="Garamond" w:hAnsi="Garamond"/>
          <w:color w:val="000000"/>
        </w:rPr>
      </w:pPr>
      <w:r>
        <w:rPr>
          <w:rFonts w:ascii="Garamond" w:hAnsi="Garamond"/>
          <w:color w:val="000000"/>
        </w:rPr>
        <w:t>A transcript with incomplete timing coverage.</w:t>
      </w:r>
    </w:p>
    <w:p w14:paraId="2DE5F1A7" w14:textId="77777777" w:rsidR="009F7F4E" w:rsidRDefault="009F7F4E">
      <w:pPr>
        <w:pStyle w:val="NormalWeb"/>
        <w:numPr>
          <w:ilvl w:val="0"/>
          <w:numId w:val="31"/>
        </w:numPr>
        <w:spacing w:before="0" w:beforeAutospacing="0" w:after="240" w:afterAutospacing="0"/>
        <w:textAlignment w:val="baseline"/>
        <w:rPr>
          <w:rFonts w:ascii="Garamond" w:hAnsi="Garamond"/>
          <w:color w:val="000000"/>
        </w:rPr>
      </w:pPr>
      <w:r>
        <w:rPr>
          <w:rFonts w:ascii="Garamond" w:hAnsi="Garamond"/>
          <w:color w:val="000000"/>
        </w:rPr>
        <w:t>An offline or restricted asset to test availability and permissions.</w:t>
      </w:r>
    </w:p>
    <w:p w14:paraId="7E5C7775" w14:textId="4F45E4EF"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dataset may use rights-safe synthetic or curated transcript fixtures where authentic media is unavailable.</w:t>
      </w:r>
      <w:r w:rsidR="00762354">
        <w:rPr>
          <w:color w:val="000000"/>
          <w:sz w:val="27"/>
          <w:szCs w:val="27"/>
        </w:rPr>
        <w:t xml:space="preserve"> </w:t>
      </w:r>
      <w:r>
        <w:rPr>
          <w:rFonts w:ascii="Garamond" w:hAnsi="Garamond"/>
          <w:color w:val="000000"/>
        </w:rPr>
        <w:t>Any synthetic transcript, recording identity, or timestamp must be clearly labelled.</w:t>
      </w:r>
      <w:r w:rsidR="00762354">
        <w:rPr>
          <w:color w:val="000000"/>
          <w:sz w:val="27"/>
          <w:szCs w:val="27"/>
        </w:rPr>
        <w:t xml:space="preserve"> </w:t>
      </w:r>
      <w:r>
        <w:rPr>
          <w:rFonts w:ascii="Garamond" w:hAnsi="Garamond"/>
          <w:color w:val="000000"/>
        </w:rPr>
        <w:t>The repository must not suggest that fabricated timing values came from genuine NHA recordings.</w:t>
      </w:r>
    </w:p>
    <w:p w14:paraId="3C5FC774" w14:textId="476C73A6" w:rsidR="009F7F4E" w:rsidRPr="00762354" w:rsidRDefault="009F7F4E" w:rsidP="00762354">
      <w:pPr>
        <w:pStyle w:val="Heading2"/>
      </w:pPr>
      <w:bookmarkStart w:id="117" w:name="_Toc242621640"/>
      <w:r w:rsidRPr="00762354">
        <w:t>Demonstration Acceptance Criteria</w:t>
      </w:r>
      <w:bookmarkEnd w:id="117"/>
    </w:p>
    <w:tbl>
      <w:tblPr>
        <w:tblStyle w:val="PlainTable4"/>
        <w:tblW w:w="0" w:type="auto"/>
        <w:tblLook w:val="04A0" w:firstRow="1" w:lastRow="0" w:firstColumn="1" w:lastColumn="0" w:noHBand="0" w:noVBand="1"/>
      </w:tblPr>
      <w:tblGrid>
        <w:gridCol w:w="1276"/>
        <w:gridCol w:w="5670"/>
        <w:gridCol w:w="3592"/>
      </w:tblGrid>
      <w:tr w:rsidR="009F7F4E" w14:paraId="0A174920" w14:textId="77777777" w:rsidTr="00762354">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276" w:type="dxa"/>
            <w:hideMark/>
          </w:tcPr>
          <w:p w14:paraId="41738209" w14:textId="77777777" w:rsidR="009F7F4E" w:rsidRDefault="009F7F4E" w:rsidP="00762354">
            <w:pPr>
              <w:pStyle w:val="NormalWeb"/>
              <w:spacing w:before="0" w:beforeAutospacing="0" w:after="0" w:afterAutospacing="0"/>
              <w:jc w:val="center"/>
            </w:pPr>
            <w:r>
              <w:rPr>
                <w:rFonts w:ascii="Garamond" w:hAnsi="Garamond"/>
                <w:b w:val="0"/>
                <w:bCs w:val="0"/>
                <w:color w:val="000000"/>
              </w:rPr>
              <w:t>ID</w:t>
            </w:r>
          </w:p>
        </w:tc>
        <w:tc>
          <w:tcPr>
            <w:tcW w:w="5670" w:type="dxa"/>
            <w:hideMark/>
          </w:tcPr>
          <w:p w14:paraId="07506565" w14:textId="77777777" w:rsidR="009F7F4E" w:rsidRDefault="009F7F4E" w:rsidP="00762354">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Acceptance criterion</w:t>
            </w:r>
          </w:p>
        </w:tc>
        <w:tc>
          <w:tcPr>
            <w:tcW w:w="3592" w:type="dxa"/>
            <w:hideMark/>
          </w:tcPr>
          <w:p w14:paraId="324E8A2A" w14:textId="77777777" w:rsidR="009F7F4E" w:rsidRDefault="009F7F4E" w:rsidP="00762354">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Required evidence</w:t>
            </w:r>
          </w:p>
        </w:tc>
      </w:tr>
      <w:tr w:rsidR="009F7F4E" w14:paraId="35872012" w14:textId="77777777" w:rsidTr="00762354">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3A5CF843" w14:textId="77777777" w:rsidR="009F7F4E" w:rsidRDefault="009F7F4E" w:rsidP="00762354">
            <w:pPr>
              <w:pStyle w:val="NormalWeb"/>
              <w:spacing w:before="0" w:beforeAutospacing="0" w:after="0" w:afterAutospacing="0"/>
            </w:pPr>
            <w:r>
              <w:rPr>
                <w:rFonts w:ascii="Garamond" w:hAnsi="Garamond"/>
                <w:color w:val="000000"/>
              </w:rPr>
              <w:t>AC-01</w:t>
            </w:r>
          </w:p>
        </w:tc>
        <w:tc>
          <w:tcPr>
            <w:tcW w:w="5670" w:type="dxa"/>
            <w:hideMark/>
          </w:tcPr>
          <w:p w14:paraId="1BACFF8E"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Sample records ingest successfully</w:t>
            </w:r>
          </w:p>
        </w:tc>
        <w:tc>
          <w:tcPr>
            <w:tcW w:w="3592" w:type="dxa"/>
            <w:hideMark/>
          </w:tcPr>
          <w:p w14:paraId="56D49C90"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Reproducible command and successful output</w:t>
            </w:r>
          </w:p>
        </w:tc>
      </w:tr>
      <w:tr w:rsidR="009F7F4E" w14:paraId="3B28CFB0" w14:textId="77777777" w:rsidTr="00762354">
        <w:trPr>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1BE631A0" w14:textId="77777777" w:rsidR="009F7F4E" w:rsidRDefault="009F7F4E" w:rsidP="00762354">
            <w:pPr>
              <w:pStyle w:val="NormalWeb"/>
              <w:spacing w:before="0" w:beforeAutospacing="0" w:after="0" w:afterAutospacing="0"/>
            </w:pPr>
            <w:r>
              <w:rPr>
                <w:rFonts w:ascii="Garamond" w:hAnsi="Garamond"/>
                <w:color w:val="000000"/>
              </w:rPr>
              <w:t>AC-02</w:t>
            </w:r>
          </w:p>
        </w:tc>
        <w:tc>
          <w:tcPr>
            <w:tcW w:w="5670" w:type="dxa"/>
            <w:hideMark/>
          </w:tcPr>
          <w:p w14:paraId="690A8DDB"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Segments preserve source timing</w:t>
            </w:r>
          </w:p>
        </w:tc>
        <w:tc>
          <w:tcPr>
            <w:tcW w:w="3592" w:type="dxa"/>
            <w:hideMark/>
          </w:tcPr>
          <w:p w14:paraId="54F0F661"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Automated boundary tests</w:t>
            </w:r>
          </w:p>
        </w:tc>
      </w:tr>
      <w:tr w:rsidR="009F7F4E" w14:paraId="6B4D08FA" w14:textId="77777777" w:rsidTr="00762354">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27B474B9" w14:textId="77777777" w:rsidR="009F7F4E" w:rsidRDefault="009F7F4E" w:rsidP="00762354">
            <w:pPr>
              <w:pStyle w:val="NormalWeb"/>
              <w:spacing w:before="0" w:beforeAutospacing="0" w:after="0" w:afterAutospacing="0"/>
            </w:pPr>
            <w:r>
              <w:rPr>
                <w:rFonts w:ascii="Garamond" w:hAnsi="Garamond"/>
                <w:color w:val="000000"/>
              </w:rPr>
              <w:t>AC-03</w:t>
            </w:r>
          </w:p>
        </w:tc>
        <w:tc>
          <w:tcPr>
            <w:tcW w:w="5670" w:type="dxa"/>
            <w:hideMark/>
          </w:tcPr>
          <w:p w14:paraId="50EE9241"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Search index is built from scratch</w:t>
            </w:r>
          </w:p>
        </w:tc>
        <w:tc>
          <w:tcPr>
            <w:tcW w:w="3592" w:type="dxa"/>
            <w:hideMark/>
          </w:tcPr>
          <w:p w14:paraId="6B6DB887"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Repeatable indexing command</w:t>
            </w:r>
          </w:p>
        </w:tc>
      </w:tr>
      <w:tr w:rsidR="009F7F4E" w14:paraId="0E928679" w14:textId="77777777" w:rsidTr="00762354">
        <w:trPr>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055E5B48" w14:textId="77777777" w:rsidR="009F7F4E" w:rsidRDefault="009F7F4E" w:rsidP="00762354">
            <w:pPr>
              <w:pStyle w:val="NormalWeb"/>
              <w:spacing w:before="0" w:beforeAutospacing="0" w:after="0" w:afterAutospacing="0"/>
            </w:pPr>
            <w:r>
              <w:rPr>
                <w:rFonts w:ascii="Garamond" w:hAnsi="Garamond"/>
                <w:color w:val="000000"/>
              </w:rPr>
              <w:t>AC-04</w:t>
            </w:r>
          </w:p>
        </w:tc>
        <w:tc>
          <w:tcPr>
            <w:tcW w:w="5670" w:type="dxa"/>
            <w:hideMark/>
          </w:tcPr>
          <w:p w14:paraId="0FE08165"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Vague query retrieves relevant passage</w:t>
            </w:r>
          </w:p>
        </w:tc>
        <w:tc>
          <w:tcPr>
            <w:tcW w:w="3592" w:type="dxa"/>
            <w:hideMark/>
          </w:tcPr>
          <w:p w14:paraId="32D0C7EC"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CLI/API output</w:t>
            </w:r>
          </w:p>
        </w:tc>
      </w:tr>
      <w:tr w:rsidR="009F7F4E" w14:paraId="3505CCE6" w14:textId="77777777" w:rsidTr="00762354">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263D8C5A" w14:textId="77777777" w:rsidR="009F7F4E" w:rsidRDefault="009F7F4E" w:rsidP="00762354">
            <w:pPr>
              <w:pStyle w:val="NormalWeb"/>
              <w:spacing w:before="0" w:beforeAutospacing="0" w:after="0" w:afterAutospacing="0"/>
            </w:pPr>
            <w:r>
              <w:rPr>
                <w:rFonts w:ascii="Garamond" w:hAnsi="Garamond"/>
                <w:color w:val="000000"/>
              </w:rPr>
              <w:t>AC-05</w:t>
            </w:r>
          </w:p>
        </w:tc>
        <w:tc>
          <w:tcPr>
            <w:tcW w:w="5670" w:type="dxa"/>
            <w:hideMark/>
          </w:tcPr>
          <w:p w14:paraId="223E1B9C"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Results identify recording version</w:t>
            </w:r>
          </w:p>
        </w:tc>
        <w:tc>
          <w:tcPr>
            <w:tcW w:w="3592" w:type="dxa"/>
            <w:hideMark/>
          </w:tcPr>
          <w:p w14:paraId="43B5EB04"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Explicit source-version field</w:t>
            </w:r>
          </w:p>
        </w:tc>
      </w:tr>
      <w:tr w:rsidR="009F7F4E" w14:paraId="5B54985C" w14:textId="77777777" w:rsidTr="00762354">
        <w:trPr>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3A92623B" w14:textId="77777777" w:rsidR="009F7F4E" w:rsidRDefault="009F7F4E" w:rsidP="00762354">
            <w:pPr>
              <w:pStyle w:val="NormalWeb"/>
              <w:spacing w:before="0" w:beforeAutospacing="0" w:after="0" w:afterAutospacing="0"/>
            </w:pPr>
            <w:r>
              <w:rPr>
                <w:rFonts w:ascii="Garamond" w:hAnsi="Garamond"/>
                <w:color w:val="000000"/>
              </w:rPr>
              <w:t>AC-06</w:t>
            </w:r>
          </w:p>
        </w:tc>
        <w:tc>
          <w:tcPr>
            <w:tcW w:w="5670" w:type="dxa"/>
            <w:hideMark/>
          </w:tcPr>
          <w:p w14:paraId="1CCF40A3"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Restricted content is excluded appropriately</w:t>
            </w:r>
          </w:p>
        </w:tc>
        <w:tc>
          <w:tcPr>
            <w:tcW w:w="3592" w:type="dxa"/>
            <w:hideMark/>
          </w:tcPr>
          <w:p w14:paraId="55EF6077"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Permission test cases</w:t>
            </w:r>
          </w:p>
        </w:tc>
      </w:tr>
      <w:tr w:rsidR="009F7F4E" w14:paraId="0715AC27" w14:textId="77777777" w:rsidTr="00762354">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5765E72C" w14:textId="77777777" w:rsidR="009F7F4E" w:rsidRDefault="009F7F4E" w:rsidP="00762354">
            <w:pPr>
              <w:pStyle w:val="NormalWeb"/>
              <w:spacing w:before="0" w:beforeAutospacing="0" w:after="0" w:afterAutospacing="0"/>
            </w:pPr>
            <w:r>
              <w:rPr>
                <w:rFonts w:ascii="Garamond" w:hAnsi="Garamond"/>
                <w:color w:val="000000"/>
              </w:rPr>
              <w:t>AC-07</w:t>
            </w:r>
          </w:p>
        </w:tc>
        <w:tc>
          <w:tcPr>
            <w:tcW w:w="5670" w:type="dxa"/>
            <w:hideMark/>
          </w:tcPr>
          <w:p w14:paraId="7B627672"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No-match behaviour is supported</w:t>
            </w:r>
          </w:p>
        </w:tc>
        <w:tc>
          <w:tcPr>
            <w:tcW w:w="3592" w:type="dxa"/>
            <w:hideMark/>
          </w:tcPr>
          <w:p w14:paraId="0B66F019"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Negative query demonstration</w:t>
            </w:r>
          </w:p>
        </w:tc>
      </w:tr>
      <w:tr w:rsidR="009F7F4E" w14:paraId="6F313DAC" w14:textId="77777777" w:rsidTr="00762354">
        <w:trPr>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657A0911" w14:textId="77777777" w:rsidR="009F7F4E" w:rsidRDefault="009F7F4E" w:rsidP="00762354">
            <w:pPr>
              <w:pStyle w:val="NormalWeb"/>
              <w:spacing w:before="0" w:beforeAutospacing="0" w:after="0" w:afterAutospacing="0"/>
            </w:pPr>
            <w:r>
              <w:rPr>
                <w:rFonts w:ascii="Garamond" w:hAnsi="Garamond"/>
                <w:color w:val="000000"/>
              </w:rPr>
              <w:t>AC-08</w:t>
            </w:r>
          </w:p>
        </w:tc>
        <w:tc>
          <w:tcPr>
            <w:tcW w:w="5670" w:type="dxa"/>
            <w:hideMark/>
          </w:tcPr>
          <w:p w14:paraId="15BAB429"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Running ingestion twice does not create uncontrolled duplicates</w:t>
            </w:r>
          </w:p>
        </w:tc>
        <w:tc>
          <w:tcPr>
            <w:tcW w:w="3592" w:type="dxa"/>
            <w:hideMark/>
          </w:tcPr>
          <w:p w14:paraId="369E3A59" w14:textId="77777777" w:rsidR="009F7F4E" w:rsidRDefault="009F7F4E" w:rsidP="0076235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Idempotency test</w:t>
            </w:r>
          </w:p>
        </w:tc>
      </w:tr>
      <w:tr w:rsidR="009F7F4E" w14:paraId="26F88E7B" w14:textId="77777777" w:rsidTr="00762354">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4F17EB6A" w14:textId="77777777" w:rsidR="009F7F4E" w:rsidRDefault="009F7F4E" w:rsidP="00762354">
            <w:pPr>
              <w:pStyle w:val="NormalWeb"/>
              <w:spacing w:before="0" w:beforeAutospacing="0" w:after="0" w:afterAutospacing="0"/>
            </w:pPr>
            <w:r>
              <w:rPr>
                <w:rFonts w:ascii="Garamond" w:hAnsi="Garamond"/>
                <w:color w:val="000000"/>
              </w:rPr>
              <w:t>AC-09</w:t>
            </w:r>
          </w:p>
        </w:tc>
        <w:tc>
          <w:tcPr>
            <w:tcW w:w="5670" w:type="dxa"/>
            <w:hideMark/>
          </w:tcPr>
          <w:p w14:paraId="63AF2BFB"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Repository is understandable and maintainable</w:t>
            </w:r>
          </w:p>
        </w:tc>
        <w:tc>
          <w:tcPr>
            <w:tcW w:w="3592" w:type="dxa"/>
            <w:hideMark/>
          </w:tcPr>
          <w:p w14:paraId="52371A4B" w14:textId="77777777" w:rsidR="009F7F4E" w:rsidRDefault="009F7F4E" w:rsidP="00762354">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README, modular structure, and tests</w:t>
            </w:r>
          </w:p>
        </w:tc>
      </w:tr>
    </w:tbl>
    <w:p w14:paraId="47BE5684" w14:textId="1C8DC757" w:rsidR="009F7F4E" w:rsidRPr="00762354" w:rsidRDefault="009F7F4E" w:rsidP="00762354">
      <w:pPr>
        <w:pStyle w:val="Heading2"/>
      </w:pPr>
      <w:bookmarkStart w:id="118" w:name="_Toc242621641"/>
      <w:r w:rsidRPr="00762354">
        <w:t>Explicit Proof of Concept Limitations</w:t>
      </w:r>
      <w:bookmarkEnd w:id="118"/>
    </w:p>
    <w:p w14:paraId="50CA2CB4" w14:textId="5A4AF621"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repository does not need to deliver archive-wide ingestion, comprehensive ASR benchmarking, production rights adjudication, live physical-media retrieval, full security infrastructure, or a distributed cloud orchestration deployment.</w:t>
      </w:r>
      <w:r w:rsidR="00762354">
        <w:rPr>
          <w:color w:val="000000"/>
          <w:sz w:val="27"/>
          <w:szCs w:val="27"/>
        </w:rPr>
        <w:t xml:space="preserve"> </w:t>
      </w:r>
      <w:r>
        <w:rPr>
          <w:rFonts w:ascii="Garamond" w:hAnsi="Garamond"/>
          <w:color w:val="000000"/>
        </w:rPr>
        <w:t>Those capabilities belong to the target architecture and phased implementation roadmap.</w:t>
      </w:r>
    </w:p>
    <w:p w14:paraId="68374F2C" w14:textId="08D13F09" w:rsidR="009F7F4E" w:rsidRDefault="009F7F4E" w:rsidP="006F3AEC">
      <w:pPr>
        <w:pStyle w:val="SectionHeading"/>
        <w:rPr>
          <w:sz w:val="48"/>
          <w:szCs w:val="48"/>
        </w:rPr>
      </w:pPr>
      <w:bookmarkStart w:id="119" w:name="_Toc242621642"/>
      <w:r>
        <w:lastRenderedPageBreak/>
        <w:t>Evaluation &amp; Acceptance Criteria</w:t>
      </w:r>
      <w:bookmarkEnd w:id="119"/>
    </w:p>
    <w:p w14:paraId="18E44559" w14:textId="2EB2E4DD"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pilot must demonstrate that Find the Moment produces useful, accurate, secure, and operationally sustainable results.</w:t>
      </w:r>
      <w:r w:rsidR="006F3AEC">
        <w:rPr>
          <w:color w:val="000000"/>
          <w:sz w:val="27"/>
          <w:szCs w:val="27"/>
        </w:rPr>
        <w:t xml:space="preserve"> </w:t>
      </w:r>
      <w:r>
        <w:rPr>
          <w:rFonts w:ascii="Garamond" w:hAnsi="Garamond"/>
          <w:color w:val="000000"/>
        </w:rPr>
        <w:t>A successful demo alone is not sufficient evidence of production readiness.</w:t>
      </w:r>
      <w:r w:rsidR="006F3AEC">
        <w:rPr>
          <w:color w:val="000000"/>
          <w:sz w:val="27"/>
          <w:szCs w:val="27"/>
        </w:rPr>
        <w:t xml:space="preserve"> </w:t>
      </w:r>
      <w:r>
        <w:rPr>
          <w:rFonts w:ascii="Garamond" w:hAnsi="Garamond"/>
          <w:color w:val="000000"/>
        </w:rPr>
        <w:t>Evaluation should measure the quality of recording identification, passage retrieval, timestamp precision, permissions, response latency, and processing cost.</w:t>
      </w:r>
    </w:p>
    <w:p w14:paraId="08452454" w14:textId="2002AFBB" w:rsidR="009F7F4E" w:rsidRDefault="009F7F4E" w:rsidP="006F3AEC">
      <w:pPr>
        <w:pStyle w:val="Heading2"/>
        <w:rPr>
          <w:sz w:val="36"/>
          <w:szCs w:val="36"/>
        </w:rPr>
      </w:pPr>
      <w:bookmarkStart w:id="120" w:name="_Toc242621643"/>
      <w:r>
        <w:t>Evaluation Dataset</w:t>
      </w:r>
      <w:bookmarkEnd w:id="120"/>
    </w:p>
    <w:p w14:paraId="1940F485" w14:textId="29697032"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working proposal assumes approximately 100 recordings and 50 media hours for the controlled pilot.</w:t>
      </w:r>
      <w:r w:rsidR="006F3AEC">
        <w:rPr>
          <w:color w:val="000000"/>
          <w:sz w:val="27"/>
          <w:szCs w:val="27"/>
        </w:rPr>
        <w:t xml:space="preserve"> </w:t>
      </w:r>
      <w:r>
        <w:rPr>
          <w:rFonts w:ascii="Garamond" w:hAnsi="Garamond"/>
          <w:color w:val="000000"/>
        </w:rPr>
        <w:t>The evaluation dataset should include clean and degraded audio, incomplete transcripts, multilingual content, edited versions, metadata conflicts, restricted assets, and offline recordings.</w:t>
      </w:r>
    </w:p>
    <w:p w14:paraId="7772FBC2" w14:textId="4C685F74" w:rsidR="009F7F4E" w:rsidRDefault="009F7F4E" w:rsidP="009F7F4E">
      <w:pPr>
        <w:pStyle w:val="NormalWeb"/>
        <w:spacing w:before="240" w:beforeAutospacing="0" w:after="240" w:afterAutospacing="0"/>
        <w:rPr>
          <w:color w:val="000000"/>
          <w:sz w:val="27"/>
          <w:szCs w:val="27"/>
        </w:rPr>
      </w:pPr>
      <w:r>
        <w:rPr>
          <w:rFonts w:ascii="Garamond" w:hAnsi="Garamond"/>
          <w:color w:val="000000"/>
        </w:rPr>
        <w:t>Archivists and representative users should construct judged natural-language queries with expected source recordings and passage intervals.</w:t>
      </w:r>
      <w:r w:rsidR="006F3AEC">
        <w:rPr>
          <w:color w:val="000000"/>
          <w:sz w:val="27"/>
          <w:szCs w:val="27"/>
        </w:rPr>
        <w:t xml:space="preserve"> </w:t>
      </w:r>
      <w:r>
        <w:rPr>
          <w:rFonts w:ascii="Garamond" w:hAnsi="Garamond"/>
          <w:color w:val="000000"/>
        </w:rPr>
        <w:t>The preliminary split is 60 development queries and 40 held-out evaluation queries.</w:t>
      </w:r>
      <w:r w:rsidR="006F3AEC">
        <w:rPr>
          <w:color w:val="000000"/>
          <w:sz w:val="27"/>
          <w:szCs w:val="27"/>
        </w:rPr>
        <w:t xml:space="preserve"> </w:t>
      </w:r>
      <w:r>
        <w:rPr>
          <w:rFonts w:ascii="Garamond" w:hAnsi="Garamond"/>
          <w:color w:val="000000"/>
        </w:rPr>
        <w:t>Recording families and closely related edited versions should be kept together when splitting data to reduce leakage between development and evaluation sets.</w:t>
      </w:r>
    </w:p>
    <w:p w14:paraId="11312A14" w14:textId="5B22C460" w:rsidR="009F7F4E" w:rsidRPr="006F3AEC" w:rsidRDefault="009F7F4E" w:rsidP="006F3AEC">
      <w:pPr>
        <w:pStyle w:val="Heading2"/>
      </w:pPr>
      <w:bookmarkStart w:id="121" w:name="_Toc242621644"/>
      <w:r w:rsidRPr="006F3AEC">
        <w:t>Retrieval Quality Metrics</w:t>
      </w:r>
      <w:bookmarkEnd w:id="121"/>
    </w:p>
    <w:p w14:paraId="27C33302" w14:textId="77777777" w:rsidR="006F3AEC" w:rsidRPr="006F3AEC" w:rsidRDefault="009F7F4E">
      <w:pPr>
        <w:pStyle w:val="ListParagraph"/>
        <w:numPr>
          <w:ilvl w:val="0"/>
          <w:numId w:val="37"/>
        </w:numPr>
        <w:rPr>
          <w:b/>
          <w:bCs/>
        </w:rPr>
      </w:pPr>
      <w:r w:rsidRPr="006F3AEC">
        <w:rPr>
          <w:b/>
          <w:bCs/>
        </w:rPr>
        <w:t>Recording Recall@5</w:t>
      </w:r>
      <w:r w:rsidR="006F3AEC">
        <w:rPr>
          <w:b/>
          <w:bCs/>
        </w:rPr>
        <w:t xml:space="preserve">: </w:t>
      </w:r>
      <w:r w:rsidRPr="006F3AEC">
        <w:rPr>
          <w:color w:val="000000"/>
        </w:rPr>
        <w:t>Measures how often the correct source recording appears among the first five recording candidates.</w:t>
      </w:r>
      <w:r w:rsidR="006F3AEC">
        <w:rPr>
          <w:color w:val="000000"/>
        </w:rPr>
        <w:br/>
      </w:r>
      <m:oMath>
        <m:func>
          <m:funcPr>
            <m:ctrlPr>
              <w:rPr>
                <w:rFonts w:ascii="Cambria Math" w:hAnsi="Cambria Math"/>
              </w:rPr>
            </m:ctrlPr>
          </m:funcPr>
          <m:fName>
            <m:r>
              <m:rPr>
                <m:sty m:val="p"/>
              </m:rPr>
              <w:rPr>
                <w:rFonts w:ascii="Cambria Math" w:hAnsi="Cambria Math"/>
              </w:rPr>
              <m:t>Recall</m:t>
            </m:r>
            <m:r>
              <w:rPr>
                <w:rFonts w:ascii="Cambria Math" w:hAnsi="Cambria Math"/>
              </w:rPr>
              <m:t>@5</m:t>
            </m:r>
          </m:fName>
          <m:e>
            <m:r>
              <w:rPr>
                <w:rFonts w:ascii="Cambria Math" w:hAnsi="Cambria Math"/>
              </w:rPr>
              <m:t>=</m:t>
            </m:r>
          </m:e>
        </m:func>
        <m:f>
          <m:fPr>
            <m:ctrlPr>
              <w:rPr>
                <w:rFonts w:ascii="Cambria Math" w:hAnsi="Cambria Math"/>
              </w:rPr>
            </m:ctrlPr>
          </m:fPr>
          <m:num>
            <m:r>
              <m:rPr>
                <m:nor/>
              </m:rPr>
              <m:t>Queries with a relevant recording in top 5</m:t>
            </m:r>
          </m:num>
          <m:den>
            <m:r>
              <m:rPr>
                <m:nor/>
              </m:rPr>
              <m:t>Queries with at least one relevant recording</m:t>
            </m:r>
          </m:den>
        </m:f>
        <m:r>
          <w:rPr>
            <w:rFonts w:ascii="Cambria Math" w:hAnsi="Cambria Math"/>
          </w:rPr>
          <m:t xml:space="preserve"> </m:t>
        </m:r>
      </m:oMath>
      <w:r w:rsidRPr="006F3AEC">
        <w:rPr>
          <w:color w:val="000000"/>
        </w:rPr>
        <w:t>Proposed initial target: at least 90%.</w:t>
      </w:r>
    </w:p>
    <w:p w14:paraId="058E7795" w14:textId="77777777" w:rsidR="006F3AEC" w:rsidRPr="006F3AEC" w:rsidRDefault="009F7F4E">
      <w:pPr>
        <w:pStyle w:val="ListParagraph"/>
        <w:numPr>
          <w:ilvl w:val="0"/>
          <w:numId w:val="37"/>
        </w:numPr>
        <w:rPr>
          <w:b/>
          <w:bCs/>
        </w:rPr>
      </w:pPr>
      <w:r w:rsidRPr="006F3AEC">
        <w:rPr>
          <w:b/>
          <w:bCs/>
        </w:rPr>
        <w:t>Segment Recall@5</w:t>
      </w:r>
      <w:r w:rsidR="006F3AEC">
        <w:rPr>
          <w:b/>
          <w:bCs/>
        </w:rPr>
        <w:t xml:space="preserve">: </w:t>
      </w:r>
      <w:r>
        <w:t>Measures whether at least one of the first five returned segments contains the passage requested by the user.</w:t>
      </w:r>
      <w:r w:rsidR="006F3AEC">
        <w:t xml:space="preserve"> </w:t>
      </w:r>
      <w:r>
        <w:t>Proposed initial target: at least 80%.</w:t>
      </w:r>
    </w:p>
    <w:p w14:paraId="05B01CE3" w14:textId="6E978B36" w:rsidR="009F7F4E" w:rsidRPr="006F3AEC" w:rsidRDefault="009F7F4E">
      <w:pPr>
        <w:pStyle w:val="ListParagraph"/>
        <w:numPr>
          <w:ilvl w:val="0"/>
          <w:numId w:val="37"/>
        </w:numPr>
        <w:rPr>
          <w:b/>
          <w:bCs/>
        </w:rPr>
      </w:pPr>
      <w:r w:rsidRPr="006F3AEC">
        <w:rPr>
          <w:b/>
          <w:bCs/>
        </w:rPr>
        <w:t>Timestamp boundary accuracy</w:t>
      </w:r>
      <w:r w:rsidR="006F3AEC">
        <w:rPr>
          <w:b/>
          <w:bCs/>
        </w:rPr>
        <w:t xml:space="preserve">: </w:t>
      </w:r>
      <w:r>
        <w:t>For manually validated passage boundaries, measure the absolute error between reference and predicted start/end times.</w:t>
      </w:r>
      <w:r w:rsidR="006F3AEC">
        <w:br/>
      </w:r>
      <m:oMathPara>
        <m:oMath>
          <m:sSub>
            <m:sSubPr>
              <m:ctrlPr>
                <w:rPr>
                  <w:rFonts w:ascii="Cambria Math" w:hAnsi="Cambria Math"/>
                </w:rPr>
              </m:ctrlPr>
            </m:sSubPr>
            <m:e>
              <m:r>
                <w:rPr>
                  <w:rFonts w:ascii="Cambria Math" w:hAnsi="Cambria Math"/>
                </w:rPr>
                <m:t>E</m:t>
              </m:r>
            </m:e>
            <m:sub>
              <m:r>
                <m:rPr>
                  <m:nor/>
                </m:rPr>
                <m:t>start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nor/>
                    </m:rPr>
                    <m:t>pred,start</m:t>
                  </m:r>
                </m:sub>
              </m:sSub>
              <m:r>
                <w:rPr>
                  <w:rFonts w:ascii="Cambria Math" w:hAnsi="Cambria Math"/>
                </w:rPr>
                <m:t>-</m:t>
              </m:r>
              <m:sSub>
                <m:sSubPr>
                  <m:ctrlPr>
                    <w:rPr>
                      <w:rFonts w:ascii="Cambria Math" w:hAnsi="Cambria Math"/>
                    </w:rPr>
                  </m:ctrlPr>
                </m:sSubPr>
                <m:e>
                  <m:r>
                    <w:rPr>
                      <w:rFonts w:ascii="Cambria Math" w:hAnsi="Cambria Math"/>
                    </w:rPr>
                    <m:t>t</m:t>
                  </m:r>
                </m:e>
                <m:sub>
                  <m:r>
                    <m:rPr>
                      <m:nor/>
                    </m:rPr>
                    <m:t>ref,start</m:t>
                  </m:r>
                </m:sub>
              </m:sSub>
            </m:e>
          </m:d>
        </m:oMath>
      </m:oMathPara>
    </w:p>
    <w:p w14:paraId="086E5857" w14:textId="68206966" w:rsidR="006F3AEC" w:rsidRPr="006F3AEC" w:rsidRDefault="006F3AEC" w:rsidP="006F3AEC">
      <w:pPr>
        <w:pStyle w:val="ListParagraph"/>
        <w:ind w:left="720" w:firstLine="0"/>
        <w:rPr>
          <w:b/>
          <w:bCs/>
        </w:rPr>
      </w:pPr>
      <m:oMathPara>
        <m:oMath>
          <m:sSub>
            <m:sSubPr>
              <m:ctrlPr>
                <w:rPr>
                  <w:rFonts w:ascii="Cambria Math" w:hAnsi="Cambria Math"/>
                </w:rPr>
              </m:ctrlPr>
            </m:sSubPr>
            <m:e>
              <m:r>
                <w:rPr>
                  <w:rFonts w:ascii="Cambria Math" w:hAnsi="Cambria Math"/>
                </w:rPr>
                <m:t>E</m:t>
              </m:r>
            </m:e>
            <m:sub>
              <m:r>
                <m:rPr>
                  <m:nor/>
                </m:rPr>
                <m:t>end</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nor/>
                    </m:rPr>
                    <m:t>pred,end</m:t>
                  </m:r>
                </m:sub>
              </m:sSub>
              <m:r>
                <w:rPr>
                  <w:rFonts w:ascii="Cambria Math" w:hAnsi="Cambria Math"/>
                </w:rPr>
                <m:t>-</m:t>
              </m:r>
              <m:sSub>
                <m:sSubPr>
                  <m:ctrlPr>
                    <w:rPr>
                      <w:rFonts w:ascii="Cambria Math" w:hAnsi="Cambria Math"/>
                    </w:rPr>
                  </m:ctrlPr>
                </m:sSubPr>
                <m:e>
                  <m:r>
                    <w:rPr>
                      <w:rFonts w:ascii="Cambria Math" w:hAnsi="Cambria Math"/>
                    </w:rPr>
                    <m:t>t</m:t>
                  </m:r>
                </m:e>
                <m:sub>
                  <m:r>
                    <m:rPr>
                      <m:nor/>
                    </m:rPr>
                    <m:t>ref,end</m:t>
                  </m:r>
                </m:sub>
              </m:sSub>
            </m:e>
          </m:d>
        </m:oMath>
      </m:oMathPara>
    </w:p>
    <w:p w14:paraId="573F5627" w14:textId="77777777" w:rsidR="006F3AEC" w:rsidRPr="006F3AEC" w:rsidRDefault="006F3AEC" w:rsidP="006F3AEC">
      <w:pPr>
        <w:rPr>
          <w:b/>
          <w:bCs/>
        </w:rPr>
      </w:pPr>
    </w:p>
    <w:p w14:paraId="62DF28B3" w14:textId="74148D29" w:rsidR="009F7F4E" w:rsidRDefault="009F7F4E" w:rsidP="006F3AEC">
      <w:pPr>
        <w:rPr>
          <w:sz w:val="27"/>
          <w:szCs w:val="27"/>
        </w:rPr>
      </w:pPr>
      <w:r>
        <w:t>The initial target is at least 90% of evaluated boundaries within two seconds of the reference.</w:t>
      </w:r>
      <w:r w:rsidR="006F3AEC">
        <w:rPr>
          <w:sz w:val="27"/>
          <w:szCs w:val="27"/>
        </w:rPr>
        <w:t xml:space="preserve"> </w:t>
      </w:r>
      <w:r>
        <w:t>The reported results should distinguish starts, ends, and passage overlap, rather than hiding different error types behind one metric.</w:t>
      </w:r>
    </w:p>
    <w:p w14:paraId="26295337" w14:textId="5C881595" w:rsidR="009F7F4E" w:rsidRPr="006F3AEC" w:rsidRDefault="009F7F4E" w:rsidP="006F3AEC">
      <w:pPr>
        <w:pStyle w:val="Heading2"/>
      </w:pPr>
      <w:bookmarkStart w:id="122" w:name="_Toc242621645"/>
      <w:r w:rsidRPr="006F3AEC">
        <w:t>Additional Quality Measurements</w:t>
      </w:r>
      <w:bookmarkEnd w:id="122"/>
    </w:p>
    <w:tbl>
      <w:tblPr>
        <w:tblStyle w:val="PlainTable3"/>
        <w:tblW w:w="0" w:type="auto"/>
        <w:tblLook w:val="04A0" w:firstRow="1" w:lastRow="0" w:firstColumn="1" w:lastColumn="0" w:noHBand="0" w:noVBand="1"/>
      </w:tblPr>
      <w:tblGrid>
        <w:gridCol w:w="3586"/>
        <w:gridCol w:w="6558"/>
      </w:tblGrid>
      <w:tr w:rsidR="009F7F4E" w14:paraId="78FD960E" w14:textId="77777777" w:rsidTr="006F3AEC">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0" w:type="auto"/>
            <w:hideMark/>
          </w:tcPr>
          <w:p w14:paraId="1A6A25F2" w14:textId="77777777" w:rsidR="009F7F4E" w:rsidRDefault="009F7F4E" w:rsidP="006F3AEC">
            <w:pPr>
              <w:pStyle w:val="NormalWeb"/>
              <w:spacing w:before="0" w:beforeAutospacing="0" w:after="0" w:afterAutospacing="0"/>
              <w:jc w:val="center"/>
            </w:pPr>
            <w:r>
              <w:rPr>
                <w:rFonts w:ascii="Garamond" w:hAnsi="Garamond"/>
                <w:b w:val="0"/>
                <w:bCs w:val="0"/>
                <w:color w:val="000000"/>
              </w:rPr>
              <w:t>Metric</w:t>
            </w:r>
          </w:p>
        </w:tc>
        <w:tc>
          <w:tcPr>
            <w:tcW w:w="0" w:type="auto"/>
            <w:hideMark/>
          </w:tcPr>
          <w:p w14:paraId="753E7AE5"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Purpose</w:t>
            </w:r>
          </w:p>
        </w:tc>
      </w:tr>
      <w:tr w:rsidR="009F7F4E" w14:paraId="6640DA3D"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3728276" w14:textId="77777777" w:rsidR="009F7F4E" w:rsidRDefault="009F7F4E" w:rsidP="006F3AEC">
            <w:pPr>
              <w:pStyle w:val="NormalWeb"/>
              <w:spacing w:before="0" w:beforeAutospacing="0" w:after="0" w:afterAutospacing="0"/>
            </w:pPr>
            <w:r>
              <w:rPr>
                <w:rFonts w:ascii="Garamond" w:hAnsi="Garamond"/>
                <w:color w:val="000000"/>
              </w:rPr>
              <w:t>Precision@5</w:t>
            </w:r>
          </w:p>
        </w:tc>
        <w:tc>
          <w:tcPr>
            <w:tcW w:w="0" w:type="auto"/>
            <w:hideMark/>
          </w:tcPr>
          <w:p w14:paraId="4B03A795"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Evaluate how much irrelevant content appears in top results</w:t>
            </w:r>
          </w:p>
        </w:tc>
      </w:tr>
      <w:tr w:rsidR="009F7F4E" w14:paraId="2B6C8BE4"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1015191" w14:textId="77777777" w:rsidR="009F7F4E" w:rsidRDefault="009F7F4E" w:rsidP="006F3AEC">
            <w:pPr>
              <w:pStyle w:val="NormalWeb"/>
              <w:spacing w:before="0" w:beforeAutospacing="0" w:after="0" w:afterAutospacing="0"/>
            </w:pPr>
            <w:r>
              <w:rPr>
                <w:rFonts w:ascii="Garamond" w:hAnsi="Garamond"/>
                <w:color w:val="000000"/>
              </w:rPr>
              <w:t>Mean Reciprocal Rank</w:t>
            </w:r>
          </w:p>
        </w:tc>
        <w:tc>
          <w:tcPr>
            <w:tcW w:w="0" w:type="auto"/>
            <w:hideMark/>
          </w:tcPr>
          <w:p w14:paraId="0AA307BD"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Evaluate how highly the first relevant result is ranked</w:t>
            </w:r>
          </w:p>
        </w:tc>
      </w:tr>
      <w:tr w:rsidR="009F7F4E" w14:paraId="5DAA7B2A"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E3F8670" w14:textId="77777777" w:rsidR="009F7F4E" w:rsidRDefault="009F7F4E" w:rsidP="006F3AEC">
            <w:pPr>
              <w:pStyle w:val="NormalWeb"/>
              <w:spacing w:before="0" w:beforeAutospacing="0" w:after="0" w:afterAutospacing="0"/>
            </w:pPr>
            <w:r>
              <w:rPr>
                <w:rFonts w:ascii="Garamond" w:hAnsi="Garamond"/>
                <w:color w:val="000000"/>
              </w:rPr>
              <w:t>No-answer correctness</w:t>
            </w:r>
          </w:p>
        </w:tc>
        <w:tc>
          <w:tcPr>
            <w:tcW w:w="0" w:type="auto"/>
            <w:hideMark/>
          </w:tcPr>
          <w:p w14:paraId="66156402"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Confirm unsupported queries do not produce invented matches</w:t>
            </w:r>
          </w:p>
        </w:tc>
      </w:tr>
      <w:tr w:rsidR="009F7F4E" w14:paraId="46286A21"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043DD4F" w14:textId="77777777" w:rsidR="009F7F4E" w:rsidRDefault="009F7F4E" w:rsidP="006F3AEC">
            <w:pPr>
              <w:pStyle w:val="NormalWeb"/>
              <w:spacing w:before="0" w:beforeAutospacing="0" w:after="0" w:afterAutospacing="0"/>
            </w:pPr>
            <w:r>
              <w:rPr>
                <w:rFonts w:ascii="Garamond" w:hAnsi="Garamond"/>
                <w:color w:val="000000"/>
              </w:rPr>
              <w:t>Transcript coverage</w:t>
            </w:r>
          </w:p>
        </w:tc>
        <w:tc>
          <w:tcPr>
            <w:tcW w:w="0" w:type="auto"/>
            <w:hideMark/>
          </w:tcPr>
          <w:p w14:paraId="768E24D8"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Measure how much of each recording has usable timed evidence</w:t>
            </w:r>
          </w:p>
        </w:tc>
      </w:tr>
      <w:tr w:rsidR="009F7F4E" w14:paraId="589C8BBC"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77C50FA" w14:textId="77777777" w:rsidR="009F7F4E" w:rsidRDefault="009F7F4E" w:rsidP="006F3AEC">
            <w:pPr>
              <w:pStyle w:val="NormalWeb"/>
              <w:spacing w:before="0" w:beforeAutospacing="0" w:after="0" w:afterAutospacing="0"/>
            </w:pPr>
            <w:r>
              <w:rPr>
                <w:rFonts w:ascii="Garamond" w:hAnsi="Garamond"/>
                <w:color w:val="000000"/>
              </w:rPr>
              <w:t>Word Error Rate</w:t>
            </w:r>
          </w:p>
        </w:tc>
        <w:tc>
          <w:tcPr>
            <w:tcW w:w="0" w:type="auto"/>
            <w:hideMark/>
          </w:tcPr>
          <w:p w14:paraId="173B4A42"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Evaluate transcription quality against human references</w:t>
            </w:r>
          </w:p>
        </w:tc>
      </w:tr>
      <w:tr w:rsidR="009F7F4E" w14:paraId="7F76AC56"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8A98943" w14:textId="77777777" w:rsidR="009F7F4E" w:rsidRDefault="009F7F4E" w:rsidP="006F3AEC">
            <w:pPr>
              <w:pStyle w:val="NormalWeb"/>
              <w:spacing w:before="0" w:beforeAutospacing="0" w:after="0" w:afterAutospacing="0"/>
            </w:pPr>
            <w:r>
              <w:rPr>
                <w:rFonts w:ascii="Garamond" w:hAnsi="Garamond"/>
                <w:color w:val="000000"/>
              </w:rPr>
              <w:t>Segment overlap</w:t>
            </w:r>
          </w:p>
        </w:tc>
        <w:tc>
          <w:tcPr>
            <w:tcW w:w="0" w:type="auto"/>
            <w:hideMark/>
          </w:tcPr>
          <w:p w14:paraId="6B037A45"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Compare returned passage interval with manually marked references</w:t>
            </w:r>
          </w:p>
        </w:tc>
      </w:tr>
      <w:tr w:rsidR="009F7F4E" w14:paraId="4ED72A22"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6BE6871" w14:textId="77777777" w:rsidR="009F7F4E" w:rsidRDefault="009F7F4E" w:rsidP="006F3AEC">
            <w:pPr>
              <w:pStyle w:val="NormalWeb"/>
              <w:spacing w:before="0" w:beforeAutospacing="0" w:after="0" w:afterAutospacing="0"/>
            </w:pPr>
            <w:r>
              <w:rPr>
                <w:rFonts w:ascii="Garamond" w:hAnsi="Garamond"/>
                <w:color w:val="000000"/>
              </w:rPr>
              <w:t>Version accuracy</w:t>
            </w:r>
          </w:p>
        </w:tc>
        <w:tc>
          <w:tcPr>
            <w:tcW w:w="0" w:type="auto"/>
            <w:hideMark/>
          </w:tcPr>
          <w:p w14:paraId="51B95AA4"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Verify that the correct source edition and timeline are used</w:t>
            </w:r>
          </w:p>
        </w:tc>
      </w:tr>
      <w:tr w:rsidR="009F7F4E" w14:paraId="31BE3DB0"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F782B0D" w14:textId="77777777" w:rsidR="009F7F4E" w:rsidRDefault="009F7F4E" w:rsidP="006F3AEC">
            <w:pPr>
              <w:pStyle w:val="NormalWeb"/>
              <w:spacing w:before="0" w:beforeAutospacing="0" w:after="0" w:afterAutospacing="0"/>
            </w:pPr>
            <w:r>
              <w:rPr>
                <w:rFonts w:ascii="Garamond" w:hAnsi="Garamond"/>
                <w:color w:val="000000"/>
              </w:rPr>
              <w:lastRenderedPageBreak/>
              <w:t>Permission isolation</w:t>
            </w:r>
          </w:p>
        </w:tc>
        <w:tc>
          <w:tcPr>
            <w:tcW w:w="0" w:type="auto"/>
            <w:hideMark/>
          </w:tcPr>
          <w:p w14:paraId="30185D40"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Confirm unauthorised content is excluded</w:t>
            </w:r>
          </w:p>
        </w:tc>
      </w:tr>
      <w:tr w:rsidR="009F7F4E" w14:paraId="7F8A5FC7"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A514FD1" w14:textId="77777777" w:rsidR="009F7F4E" w:rsidRDefault="009F7F4E" w:rsidP="006F3AEC">
            <w:pPr>
              <w:pStyle w:val="NormalWeb"/>
              <w:spacing w:before="0" w:beforeAutospacing="0" w:after="0" w:afterAutospacing="0"/>
            </w:pPr>
            <w:r>
              <w:rPr>
                <w:rFonts w:ascii="Garamond" w:hAnsi="Garamond"/>
                <w:color w:val="000000"/>
              </w:rPr>
              <w:t>Review rate</w:t>
            </w:r>
          </w:p>
        </w:tc>
        <w:tc>
          <w:tcPr>
            <w:tcW w:w="0" w:type="auto"/>
            <w:hideMark/>
          </w:tcPr>
          <w:p w14:paraId="4C6FFEAF"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Measure the proportion of results requiring archivist intervention</w:t>
            </w:r>
          </w:p>
        </w:tc>
      </w:tr>
    </w:tbl>
    <w:p w14:paraId="02EF2BE3" w14:textId="4C494797" w:rsidR="009F7F4E" w:rsidRDefault="009F7F4E" w:rsidP="009F7F4E">
      <w:pPr>
        <w:pStyle w:val="NormalWeb"/>
        <w:spacing w:before="240" w:beforeAutospacing="0" w:after="240" w:afterAutospacing="0"/>
        <w:rPr>
          <w:color w:val="000000"/>
          <w:sz w:val="27"/>
          <w:szCs w:val="27"/>
        </w:rPr>
      </w:pPr>
      <w:r>
        <w:rPr>
          <w:rFonts w:ascii="Garamond" w:hAnsi="Garamond"/>
          <w:color w:val="000000"/>
        </w:rPr>
        <w:t>Metrics should be reported by relevant language, recording condition, and collection.</w:t>
      </w:r>
      <w:r w:rsidR="006F3AEC">
        <w:rPr>
          <w:color w:val="000000"/>
        </w:rPr>
        <w:t xml:space="preserve"> </w:t>
      </w:r>
      <w:r>
        <w:rPr>
          <w:rFonts w:ascii="Garamond" w:hAnsi="Garamond"/>
          <w:color w:val="000000"/>
        </w:rPr>
        <w:t>Overall averages alone can conceal failures affecting particular archival groups.</w:t>
      </w:r>
    </w:p>
    <w:p w14:paraId="2C734BDA" w14:textId="324C4000" w:rsidR="009F7F4E" w:rsidRPr="006F3AEC" w:rsidRDefault="009F7F4E" w:rsidP="006F3AEC">
      <w:pPr>
        <w:pStyle w:val="Heading2"/>
      </w:pPr>
      <w:bookmarkStart w:id="123" w:name="_Toc242621646"/>
      <w:r w:rsidRPr="006F3AEC">
        <w:t>Latency Targets</w:t>
      </w:r>
      <w:bookmarkEnd w:id="123"/>
    </w:p>
    <w:p w14:paraId="35AD9C48" w14:textId="514FD153"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initial proposal targets warm-search p95 latency of no more than five seconds at ten concurrent users.</w:t>
      </w:r>
      <w:r w:rsidR="006F3AEC">
        <w:rPr>
          <w:color w:val="000000"/>
          <w:sz w:val="27"/>
          <w:szCs w:val="27"/>
        </w:rPr>
        <w:t xml:space="preserve"> </w:t>
      </w:r>
      <w:r>
        <w:rPr>
          <w:rFonts w:ascii="Garamond" w:hAnsi="Garamond"/>
          <w:color w:val="000000"/>
        </w:rPr>
        <w:t>The measurement should include authentication/authorisation, query preparation, retrieval, ranking, and response generation.</w:t>
      </w:r>
    </w:p>
    <w:p w14:paraId="2A8DBA47" w14:textId="67EB830C" w:rsidR="009F7F4E" w:rsidRDefault="009F7F4E" w:rsidP="009F7F4E">
      <w:pPr>
        <w:pStyle w:val="NormalWeb"/>
        <w:spacing w:before="240" w:beforeAutospacing="0" w:after="240" w:afterAutospacing="0"/>
        <w:rPr>
          <w:color w:val="000000"/>
          <w:sz w:val="27"/>
          <w:szCs w:val="27"/>
        </w:rPr>
      </w:pPr>
      <w:r>
        <w:rPr>
          <w:rFonts w:ascii="Garamond" w:hAnsi="Garamond"/>
          <w:color w:val="000000"/>
        </w:rPr>
        <w:t>It should exclude asynchronous physical-media retrieval and separately requested clip export.</w:t>
      </w:r>
      <w:r w:rsidR="006F3AEC">
        <w:rPr>
          <w:color w:val="000000"/>
          <w:sz w:val="27"/>
          <w:szCs w:val="27"/>
        </w:rPr>
        <w:t xml:space="preserve"> </w:t>
      </w:r>
      <w:r>
        <w:rPr>
          <w:rFonts w:ascii="Garamond" w:hAnsi="Garamond"/>
          <w:color w:val="000000"/>
        </w:rPr>
        <w:t>Cold-start latency, query failures, and model-service throttling should be reported separately.</w:t>
      </w:r>
    </w:p>
    <w:p w14:paraId="1A2FEE37" w14:textId="510F52ED" w:rsidR="009F7F4E" w:rsidRPr="006F3AEC" w:rsidRDefault="009F7F4E" w:rsidP="006F3AEC">
      <w:pPr>
        <w:pStyle w:val="Heading2"/>
      </w:pPr>
      <w:bookmarkStart w:id="124" w:name="_Toc242621647"/>
      <w:r w:rsidRPr="006F3AEC">
        <w:t>Security Acceptance Tests</w:t>
      </w:r>
      <w:bookmarkEnd w:id="124"/>
    </w:p>
    <w:p w14:paraId="3BD28534"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pilot must verify that restricted content does not leak through lexical matches, vector results, transcript excerpts, cached responses, or preview links.</w:t>
      </w:r>
    </w:p>
    <w:p w14:paraId="164CF1D6"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Test cases should include:</w:t>
      </w:r>
    </w:p>
    <w:p w14:paraId="20E65F55" w14:textId="77777777" w:rsidR="009F7F4E" w:rsidRDefault="009F7F4E">
      <w:pPr>
        <w:pStyle w:val="NormalWeb"/>
        <w:numPr>
          <w:ilvl w:val="0"/>
          <w:numId w:val="32"/>
        </w:numPr>
        <w:spacing w:before="240" w:beforeAutospacing="0" w:after="0" w:afterAutospacing="0"/>
        <w:textAlignment w:val="baseline"/>
        <w:rPr>
          <w:rFonts w:ascii="Garamond" w:hAnsi="Garamond"/>
          <w:color w:val="000000"/>
        </w:rPr>
      </w:pPr>
      <w:r>
        <w:rPr>
          <w:rFonts w:ascii="Garamond" w:hAnsi="Garamond"/>
          <w:color w:val="000000"/>
        </w:rPr>
        <w:t>Authorised versus unauthorised users.</w:t>
      </w:r>
    </w:p>
    <w:p w14:paraId="40E40962" w14:textId="77777777" w:rsidR="009F7F4E" w:rsidRDefault="009F7F4E">
      <w:pPr>
        <w:pStyle w:val="NormalWeb"/>
        <w:numPr>
          <w:ilvl w:val="0"/>
          <w:numId w:val="32"/>
        </w:numPr>
        <w:spacing w:before="0" w:beforeAutospacing="0" w:after="0" w:afterAutospacing="0"/>
        <w:textAlignment w:val="baseline"/>
        <w:rPr>
          <w:rFonts w:ascii="Garamond" w:hAnsi="Garamond"/>
          <w:color w:val="000000"/>
        </w:rPr>
      </w:pPr>
      <w:r>
        <w:rPr>
          <w:rFonts w:ascii="Garamond" w:hAnsi="Garamond"/>
          <w:color w:val="000000"/>
        </w:rPr>
        <w:t>Collection-specific access.</w:t>
      </w:r>
    </w:p>
    <w:p w14:paraId="0748D5B6" w14:textId="77777777" w:rsidR="009F7F4E" w:rsidRDefault="009F7F4E">
      <w:pPr>
        <w:pStyle w:val="NormalWeb"/>
        <w:numPr>
          <w:ilvl w:val="0"/>
          <w:numId w:val="32"/>
        </w:numPr>
        <w:spacing w:before="0" w:beforeAutospacing="0" w:after="0" w:afterAutospacing="0"/>
        <w:textAlignment w:val="baseline"/>
        <w:rPr>
          <w:rFonts w:ascii="Garamond" w:hAnsi="Garamond"/>
          <w:color w:val="000000"/>
        </w:rPr>
      </w:pPr>
      <w:r>
        <w:rPr>
          <w:rFonts w:ascii="Garamond" w:hAnsi="Garamond"/>
          <w:color w:val="000000"/>
        </w:rPr>
        <w:t>Entitlement changes and revocation.</w:t>
      </w:r>
    </w:p>
    <w:p w14:paraId="103B6A2E" w14:textId="77777777" w:rsidR="009F7F4E" w:rsidRDefault="009F7F4E">
      <w:pPr>
        <w:pStyle w:val="NormalWeb"/>
        <w:numPr>
          <w:ilvl w:val="0"/>
          <w:numId w:val="32"/>
        </w:numPr>
        <w:spacing w:before="0" w:beforeAutospacing="0" w:after="0" w:afterAutospacing="0"/>
        <w:textAlignment w:val="baseline"/>
        <w:rPr>
          <w:rFonts w:ascii="Garamond" w:hAnsi="Garamond"/>
          <w:color w:val="000000"/>
        </w:rPr>
      </w:pPr>
      <w:r>
        <w:rPr>
          <w:rFonts w:ascii="Garamond" w:hAnsi="Garamond"/>
          <w:color w:val="000000"/>
        </w:rPr>
        <w:t>Expired or reused media links.</w:t>
      </w:r>
    </w:p>
    <w:p w14:paraId="52652FFD" w14:textId="77777777" w:rsidR="009F7F4E" w:rsidRDefault="009F7F4E">
      <w:pPr>
        <w:pStyle w:val="NormalWeb"/>
        <w:numPr>
          <w:ilvl w:val="0"/>
          <w:numId w:val="32"/>
        </w:numPr>
        <w:spacing w:before="0" w:beforeAutospacing="0" w:after="0" w:afterAutospacing="0"/>
        <w:textAlignment w:val="baseline"/>
        <w:rPr>
          <w:rFonts w:ascii="Garamond" w:hAnsi="Garamond"/>
          <w:color w:val="000000"/>
        </w:rPr>
      </w:pPr>
      <w:r>
        <w:rPr>
          <w:rFonts w:ascii="Garamond" w:hAnsi="Garamond"/>
          <w:color w:val="000000"/>
        </w:rPr>
        <w:t>Restricted content appearing in semantic search candidates.</w:t>
      </w:r>
    </w:p>
    <w:p w14:paraId="0EEEEF7B" w14:textId="77777777" w:rsidR="009F7F4E" w:rsidRDefault="009F7F4E">
      <w:pPr>
        <w:pStyle w:val="NormalWeb"/>
        <w:numPr>
          <w:ilvl w:val="0"/>
          <w:numId w:val="32"/>
        </w:numPr>
        <w:spacing w:before="0" w:beforeAutospacing="0" w:after="240" w:afterAutospacing="0"/>
        <w:textAlignment w:val="baseline"/>
        <w:rPr>
          <w:rFonts w:ascii="Garamond" w:hAnsi="Garamond"/>
          <w:color w:val="000000"/>
        </w:rPr>
      </w:pPr>
      <w:r>
        <w:rPr>
          <w:rFonts w:ascii="Garamond" w:hAnsi="Garamond"/>
          <w:color w:val="000000"/>
        </w:rPr>
        <w:t>Requests involving unknown or conflicting rights.</w:t>
      </w:r>
    </w:p>
    <w:p w14:paraId="7F65EABE"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Any confirmed unauthorised exposure is a release-blocking defect until remediated and retested.</w:t>
      </w:r>
    </w:p>
    <w:p w14:paraId="03EB698C" w14:textId="4AB0B0B1" w:rsidR="009F7F4E" w:rsidRPr="006F3AEC" w:rsidRDefault="009F7F4E" w:rsidP="006F3AEC">
      <w:pPr>
        <w:pStyle w:val="Heading2"/>
      </w:pPr>
      <w:bookmarkStart w:id="125" w:name="_Toc242621648"/>
      <w:r w:rsidRPr="006F3AEC">
        <w:t>Evaluation Procedure</w:t>
      </w:r>
      <w:bookmarkEnd w:id="125"/>
    </w:p>
    <w:p w14:paraId="793CD056"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proposed procedure is:</w:t>
      </w:r>
    </w:p>
    <w:p w14:paraId="2D116117" w14:textId="77777777" w:rsidR="009F7F4E" w:rsidRDefault="009F7F4E">
      <w:pPr>
        <w:pStyle w:val="NormalWeb"/>
        <w:numPr>
          <w:ilvl w:val="0"/>
          <w:numId w:val="33"/>
        </w:numPr>
        <w:spacing w:before="240" w:beforeAutospacing="0" w:after="0" w:afterAutospacing="0"/>
        <w:textAlignment w:val="baseline"/>
        <w:rPr>
          <w:rFonts w:ascii="Garamond" w:hAnsi="Garamond"/>
          <w:color w:val="000000"/>
        </w:rPr>
      </w:pPr>
      <w:r>
        <w:rPr>
          <w:rFonts w:ascii="Garamond" w:hAnsi="Garamond"/>
          <w:color w:val="000000"/>
        </w:rPr>
        <w:t>Establish a frozen, documented evaluation corpus.</w:t>
      </w:r>
    </w:p>
    <w:p w14:paraId="0EC66DC6" w14:textId="77777777" w:rsidR="009F7F4E" w:rsidRDefault="009F7F4E">
      <w:pPr>
        <w:pStyle w:val="NormalWeb"/>
        <w:numPr>
          <w:ilvl w:val="0"/>
          <w:numId w:val="33"/>
        </w:numPr>
        <w:spacing w:before="0" w:beforeAutospacing="0" w:after="0" w:afterAutospacing="0"/>
        <w:textAlignment w:val="baseline"/>
        <w:rPr>
          <w:rFonts w:ascii="Garamond" w:hAnsi="Garamond"/>
          <w:color w:val="000000"/>
        </w:rPr>
      </w:pPr>
      <w:r>
        <w:rPr>
          <w:rFonts w:ascii="Garamond" w:hAnsi="Garamond"/>
          <w:color w:val="000000"/>
        </w:rPr>
        <w:t>Record baseline retrieval performance, including lexical-only search.</w:t>
      </w:r>
    </w:p>
    <w:p w14:paraId="6D6E042B" w14:textId="77777777" w:rsidR="009F7F4E" w:rsidRDefault="009F7F4E">
      <w:pPr>
        <w:pStyle w:val="NormalWeb"/>
        <w:numPr>
          <w:ilvl w:val="0"/>
          <w:numId w:val="33"/>
        </w:numPr>
        <w:spacing w:before="0" w:beforeAutospacing="0" w:after="0" w:afterAutospacing="0"/>
        <w:textAlignment w:val="baseline"/>
        <w:rPr>
          <w:rFonts w:ascii="Garamond" w:hAnsi="Garamond"/>
          <w:color w:val="000000"/>
        </w:rPr>
      </w:pPr>
      <w:r>
        <w:rPr>
          <w:rFonts w:ascii="Garamond" w:hAnsi="Garamond"/>
          <w:color w:val="000000"/>
        </w:rPr>
        <w:t>Measure hybrid retrieval against the same queries.</w:t>
      </w:r>
    </w:p>
    <w:p w14:paraId="30A2CB26" w14:textId="77777777" w:rsidR="009F7F4E" w:rsidRDefault="009F7F4E">
      <w:pPr>
        <w:pStyle w:val="NormalWeb"/>
        <w:numPr>
          <w:ilvl w:val="0"/>
          <w:numId w:val="33"/>
        </w:numPr>
        <w:spacing w:before="0" w:beforeAutospacing="0" w:after="0" w:afterAutospacing="0"/>
        <w:textAlignment w:val="baseline"/>
        <w:rPr>
          <w:rFonts w:ascii="Garamond" w:hAnsi="Garamond"/>
          <w:color w:val="000000"/>
        </w:rPr>
      </w:pPr>
      <w:r>
        <w:rPr>
          <w:rFonts w:ascii="Garamond" w:hAnsi="Garamond"/>
          <w:color w:val="000000"/>
        </w:rPr>
        <w:t>Evaluate timestamp precision and version identity.</w:t>
      </w:r>
    </w:p>
    <w:p w14:paraId="70584F70" w14:textId="77777777" w:rsidR="009F7F4E" w:rsidRDefault="009F7F4E">
      <w:pPr>
        <w:pStyle w:val="NormalWeb"/>
        <w:numPr>
          <w:ilvl w:val="0"/>
          <w:numId w:val="33"/>
        </w:numPr>
        <w:spacing w:before="0" w:beforeAutospacing="0" w:after="0" w:afterAutospacing="0"/>
        <w:textAlignment w:val="baseline"/>
        <w:rPr>
          <w:rFonts w:ascii="Garamond" w:hAnsi="Garamond"/>
          <w:color w:val="000000"/>
        </w:rPr>
      </w:pPr>
      <w:r>
        <w:rPr>
          <w:rFonts w:ascii="Garamond" w:hAnsi="Garamond"/>
          <w:color w:val="000000"/>
        </w:rPr>
        <w:t>Test challenging conditions and negative queries.</w:t>
      </w:r>
    </w:p>
    <w:p w14:paraId="06EC6557" w14:textId="77777777" w:rsidR="009F7F4E" w:rsidRDefault="009F7F4E">
      <w:pPr>
        <w:pStyle w:val="NormalWeb"/>
        <w:numPr>
          <w:ilvl w:val="0"/>
          <w:numId w:val="33"/>
        </w:numPr>
        <w:spacing w:before="0" w:beforeAutospacing="0" w:after="0" w:afterAutospacing="0"/>
        <w:textAlignment w:val="baseline"/>
        <w:rPr>
          <w:rFonts w:ascii="Garamond" w:hAnsi="Garamond"/>
          <w:color w:val="000000"/>
        </w:rPr>
      </w:pPr>
      <w:r>
        <w:rPr>
          <w:rFonts w:ascii="Garamond" w:hAnsi="Garamond"/>
          <w:color w:val="000000"/>
        </w:rPr>
        <w:t>Measure latency and estimated running cost.</w:t>
      </w:r>
    </w:p>
    <w:p w14:paraId="35F8726E" w14:textId="77777777" w:rsidR="009F7F4E" w:rsidRDefault="009F7F4E">
      <w:pPr>
        <w:pStyle w:val="NormalWeb"/>
        <w:numPr>
          <w:ilvl w:val="0"/>
          <w:numId w:val="33"/>
        </w:numPr>
        <w:spacing w:before="0" w:beforeAutospacing="0" w:after="0" w:afterAutospacing="0"/>
        <w:textAlignment w:val="baseline"/>
        <w:rPr>
          <w:rFonts w:ascii="Garamond" w:hAnsi="Garamond"/>
          <w:color w:val="000000"/>
        </w:rPr>
      </w:pPr>
      <w:r>
        <w:rPr>
          <w:rFonts w:ascii="Garamond" w:hAnsi="Garamond"/>
          <w:color w:val="000000"/>
        </w:rPr>
        <w:t>Review errors with NHA stakeholders.</w:t>
      </w:r>
    </w:p>
    <w:p w14:paraId="174AA5CD" w14:textId="77777777" w:rsidR="009F7F4E" w:rsidRDefault="009F7F4E">
      <w:pPr>
        <w:pStyle w:val="NormalWeb"/>
        <w:numPr>
          <w:ilvl w:val="0"/>
          <w:numId w:val="33"/>
        </w:numPr>
        <w:spacing w:before="0" w:beforeAutospacing="0" w:after="240" w:afterAutospacing="0"/>
        <w:textAlignment w:val="baseline"/>
        <w:rPr>
          <w:rFonts w:ascii="Garamond" w:hAnsi="Garamond"/>
          <w:color w:val="000000"/>
        </w:rPr>
      </w:pPr>
      <w:r>
        <w:rPr>
          <w:rFonts w:ascii="Garamond" w:hAnsi="Garamond"/>
          <w:color w:val="000000"/>
        </w:rPr>
        <w:t>Record whether agreed acceptance gates are met.</w:t>
      </w:r>
    </w:p>
    <w:p w14:paraId="25C77A06"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Changes to segmentation, embeddings, fusion, or reranking should be assessed against the same held-out evaluation methodology.</w:t>
      </w:r>
    </w:p>
    <w:p w14:paraId="70A0F5C5" w14:textId="4686EA0C" w:rsidR="009F7F4E" w:rsidRPr="006F3AEC" w:rsidRDefault="009F7F4E" w:rsidP="006F3AEC">
      <w:pPr>
        <w:pStyle w:val="Heading2"/>
      </w:pPr>
      <w:bookmarkStart w:id="126" w:name="_Toc242621649"/>
      <w:r w:rsidRPr="006F3AEC">
        <w:t>Pilot Exit Criteria</w:t>
      </w:r>
      <w:bookmarkEnd w:id="126"/>
    </w:p>
    <w:p w14:paraId="6A016C3E"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pilot can progress only when NHA has accepted the agreed retrieval, timing, security, operational, and cost evidence.</w:t>
      </w:r>
    </w:p>
    <w:p w14:paraId="53A27318"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lastRenderedPageBreak/>
        <w:t>Proposed targets from the working documents are:</w:t>
      </w:r>
    </w:p>
    <w:tbl>
      <w:tblPr>
        <w:tblStyle w:val="PlainTable3"/>
        <w:tblW w:w="0" w:type="auto"/>
        <w:tblLook w:val="04A0" w:firstRow="1" w:lastRow="0" w:firstColumn="1" w:lastColumn="0" w:noHBand="0" w:noVBand="1"/>
      </w:tblPr>
      <w:tblGrid>
        <w:gridCol w:w="3466"/>
        <w:gridCol w:w="5226"/>
      </w:tblGrid>
      <w:tr w:rsidR="009F7F4E" w14:paraId="54CF181B" w14:textId="77777777" w:rsidTr="006F3AEC">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0" w:type="auto"/>
            <w:hideMark/>
          </w:tcPr>
          <w:p w14:paraId="1A264121" w14:textId="77777777" w:rsidR="009F7F4E" w:rsidRDefault="009F7F4E" w:rsidP="006F3AEC">
            <w:pPr>
              <w:pStyle w:val="NormalWeb"/>
              <w:spacing w:before="0" w:beforeAutospacing="0" w:after="0" w:afterAutospacing="0"/>
              <w:jc w:val="center"/>
            </w:pPr>
            <w:r>
              <w:rPr>
                <w:rFonts w:ascii="Garamond" w:hAnsi="Garamond"/>
                <w:b w:val="0"/>
                <w:bCs w:val="0"/>
                <w:color w:val="000000"/>
              </w:rPr>
              <w:t>Criterion</w:t>
            </w:r>
          </w:p>
        </w:tc>
        <w:tc>
          <w:tcPr>
            <w:tcW w:w="0" w:type="auto"/>
            <w:hideMark/>
          </w:tcPr>
          <w:p w14:paraId="489D478F"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Initial target</w:t>
            </w:r>
          </w:p>
        </w:tc>
      </w:tr>
      <w:tr w:rsidR="009F7F4E" w14:paraId="238EA7F2"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7DCB7E0" w14:textId="77777777" w:rsidR="009F7F4E" w:rsidRDefault="009F7F4E" w:rsidP="006F3AEC">
            <w:pPr>
              <w:pStyle w:val="NormalWeb"/>
              <w:spacing w:before="0" w:beforeAutospacing="0" w:after="0" w:afterAutospacing="0"/>
            </w:pPr>
            <w:r>
              <w:rPr>
                <w:rFonts w:ascii="Garamond" w:hAnsi="Garamond"/>
                <w:color w:val="000000"/>
              </w:rPr>
              <w:t>Recording Recall@5</w:t>
            </w:r>
          </w:p>
        </w:tc>
        <w:tc>
          <w:tcPr>
            <w:tcW w:w="0" w:type="auto"/>
            <w:hideMark/>
          </w:tcPr>
          <w:p w14:paraId="5986CDB6"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≥90%</w:t>
            </w:r>
          </w:p>
        </w:tc>
      </w:tr>
      <w:tr w:rsidR="009F7F4E" w14:paraId="110348F1"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2CDA6D0" w14:textId="77777777" w:rsidR="009F7F4E" w:rsidRDefault="009F7F4E" w:rsidP="006F3AEC">
            <w:pPr>
              <w:pStyle w:val="NormalWeb"/>
              <w:spacing w:before="0" w:beforeAutospacing="0" w:after="0" w:afterAutospacing="0"/>
            </w:pPr>
            <w:r>
              <w:rPr>
                <w:rFonts w:ascii="Garamond" w:hAnsi="Garamond"/>
                <w:color w:val="000000"/>
              </w:rPr>
              <w:t>Segment Recall@5</w:t>
            </w:r>
          </w:p>
        </w:tc>
        <w:tc>
          <w:tcPr>
            <w:tcW w:w="0" w:type="auto"/>
            <w:hideMark/>
          </w:tcPr>
          <w:p w14:paraId="1685405F"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≥80%</w:t>
            </w:r>
          </w:p>
        </w:tc>
      </w:tr>
      <w:tr w:rsidR="009F7F4E" w14:paraId="5C862710"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6120384" w14:textId="77777777" w:rsidR="009F7F4E" w:rsidRDefault="009F7F4E" w:rsidP="006F3AEC">
            <w:pPr>
              <w:pStyle w:val="NormalWeb"/>
              <w:spacing w:before="0" w:beforeAutospacing="0" w:after="0" w:afterAutospacing="0"/>
            </w:pPr>
            <w:r>
              <w:rPr>
                <w:rFonts w:ascii="Garamond" w:hAnsi="Garamond"/>
                <w:color w:val="000000"/>
              </w:rPr>
              <w:t>Timestamp boundaries</w:t>
            </w:r>
          </w:p>
        </w:tc>
        <w:tc>
          <w:tcPr>
            <w:tcW w:w="0" w:type="auto"/>
            <w:hideMark/>
          </w:tcPr>
          <w:p w14:paraId="3C1DC11C"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≥90% within ±2 seconds</w:t>
            </w:r>
          </w:p>
        </w:tc>
      </w:tr>
      <w:tr w:rsidR="009F7F4E" w14:paraId="108F3B64"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1956D20" w14:textId="77777777" w:rsidR="009F7F4E" w:rsidRDefault="009F7F4E" w:rsidP="006F3AEC">
            <w:pPr>
              <w:pStyle w:val="NormalWeb"/>
              <w:spacing w:before="0" w:beforeAutospacing="0" w:after="0" w:afterAutospacing="0"/>
            </w:pPr>
            <w:r>
              <w:rPr>
                <w:rFonts w:ascii="Garamond" w:hAnsi="Garamond"/>
                <w:color w:val="000000"/>
              </w:rPr>
              <w:t>Warm-search p95</w:t>
            </w:r>
          </w:p>
        </w:tc>
        <w:tc>
          <w:tcPr>
            <w:tcW w:w="0" w:type="auto"/>
            <w:hideMark/>
          </w:tcPr>
          <w:p w14:paraId="7C883612"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≤5 seconds at ten concurrent users</w:t>
            </w:r>
          </w:p>
        </w:tc>
      </w:tr>
      <w:tr w:rsidR="009F7F4E" w14:paraId="68B2F585"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1E61F8D" w14:textId="77777777" w:rsidR="009F7F4E" w:rsidRDefault="009F7F4E" w:rsidP="006F3AEC">
            <w:pPr>
              <w:pStyle w:val="NormalWeb"/>
              <w:spacing w:before="0" w:beforeAutospacing="0" w:after="0" w:afterAutospacing="0"/>
            </w:pPr>
            <w:r>
              <w:rPr>
                <w:rFonts w:ascii="Garamond" w:hAnsi="Garamond"/>
                <w:color w:val="000000"/>
              </w:rPr>
              <w:t>Permission tests</w:t>
            </w:r>
          </w:p>
        </w:tc>
        <w:tc>
          <w:tcPr>
            <w:tcW w:w="0" w:type="auto"/>
            <w:hideMark/>
          </w:tcPr>
          <w:p w14:paraId="54555537"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No unauthorised exposure</w:t>
            </w:r>
          </w:p>
        </w:tc>
      </w:tr>
      <w:tr w:rsidR="009F7F4E" w14:paraId="10085EC9"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481E7A7" w14:textId="77777777" w:rsidR="009F7F4E" w:rsidRDefault="009F7F4E" w:rsidP="006F3AEC">
            <w:pPr>
              <w:pStyle w:val="NormalWeb"/>
              <w:spacing w:before="0" w:beforeAutospacing="0" w:after="0" w:afterAutospacing="0"/>
            </w:pPr>
            <w:r>
              <w:rPr>
                <w:rFonts w:ascii="Garamond" w:hAnsi="Garamond"/>
                <w:color w:val="000000"/>
              </w:rPr>
              <w:t>No-answer queries</w:t>
            </w:r>
          </w:p>
        </w:tc>
        <w:tc>
          <w:tcPr>
            <w:tcW w:w="0" w:type="auto"/>
            <w:hideMark/>
          </w:tcPr>
          <w:p w14:paraId="76A0C090"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Explicit no-match or review outcome</w:t>
            </w:r>
          </w:p>
        </w:tc>
      </w:tr>
      <w:tr w:rsidR="009F7F4E" w14:paraId="4500EDF5"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C28EBE9" w14:textId="77777777" w:rsidR="009F7F4E" w:rsidRDefault="009F7F4E" w:rsidP="006F3AEC">
            <w:pPr>
              <w:pStyle w:val="NormalWeb"/>
              <w:spacing w:before="0" w:beforeAutospacing="0" w:after="0" w:afterAutospacing="0"/>
            </w:pPr>
            <w:r>
              <w:rPr>
                <w:rFonts w:ascii="Garamond" w:hAnsi="Garamond"/>
                <w:color w:val="000000"/>
              </w:rPr>
              <w:t>Reproducibility</w:t>
            </w:r>
          </w:p>
        </w:tc>
        <w:tc>
          <w:tcPr>
            <w:tcW w:w="0" w:type="auto"/>
            <w:hideMark/>
          </w:tcPr>
          <w:p w14:paraId="38EF0789"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Repeatable pipeline and documented evaluation</w:t>
            </w:r>
          </w:p>
        </w:tc>
      </w:tr>
      <w:tr w:rsidR="009F7F4E" w14:paraId="77FD5E4B"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FB5AC04" w14:textId="77777777" w:rsidR="009F7F4E" w:rsidRDefault="009F7F4E" w:rsidP="006F3AEC">
            <w:pPr>
              <w:pStyle w:val="NormalWeb"/>
              <w:spacing w:before="0" w:beforeAutospacing="0" w:after="0" w:afterAutospacing="0"/>
            </w:pPr>
            <w:r>
              <w:rPr>
                <w:rFonts w:ascii="Garamond" w:hAnsi="Garamond"/>
                <w:color w:val="000000"/>
              </w:rPr>
              <w:t>Operational readiness</w:t>
            </w:r>
          </w:p>
        </w:tc>
        <w:tc>
          <w:tcPr>
            <w:tcW w:w="0" w:type="auto"/>
            <w:hideMark/>
          </w:tcPr>
          <w:p w14:paraId="0794F165"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Runbooks, owners, and recovery procedures accepted</w:t>
            </w:r>
          </w:p>
        </w:tc>
      </w:tr>
    </w:tbl>
    <w:p w14:paraId="723245D1" w14:textId="29CDB90A"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These thresholds remain subject to NHA agreement.</w:t>
      </w:r>
      <w:r w:rsidR="006F3AEC">
        <w:rPr>
          <w:color w:val="000000"/>
        </w:rPr>
        <w:t xml:space="preserve"> </w:t>
      </w:r>
      <w:r>
        <w:rPr>
          <w:rFonts w:ascii="Garamond" w:hAnsi="Garamond"/>
          <w:color w:val="000000"/>
        </w:rPr>
        <w:t>The 40-query holdout should be regarded as an initial signal, not conclusive proof of production performance across a century of material.</w:t>
      </w:r>
    </w:p>
    <w:p w14:paraId="7D2DC4DF" w14:textId="77777777" w:rsidR="006F3AEC" w:rsidRDefault="006F3AEC" w:rsidP="006F3AEC">
      <w:pPr>
        <w:pStyle w:val="Heading1"/>
        <w:numPr>
          <w:ilvl w:val="0"/>
          <w:numId w:val="0"/>
        </w:numPr>
        <w:spacing w:before="480"/>
        <w:ind w:left="432" w:hanging="432"/>
        <w:rPr>
          <w:color w:val="000000"/>
        </w:rPr>
      </w:pPr>
    </w:p>
    <w:p w14:paraId="215F1593" w14:textId="21FB88D3" w:rsidR="009F7F4E" w:rsidRDefault="009F7F4E" w:rsidP="006F3AEC">
      <w:pPr>
        <w:pStyle w:val="SectionHeading"/>
        <w:rPr>
          <w:sz w:val="48"/>
          <w:szCs w:val="48"/>
        </w:rPr>
      </w:pPr>
      <w:bookmarkStart w:id="127" w:name="_Toc242621650"/>
      <w:r>
        <w:lastRenderedPageBreak/>
        <w:t>RAID &amp; Dependencies</w:t>
      </w:r>
      <w:bookmarkEnd w:id="127"/>
    </w:p>
    <w:p w14:paraId="18A7DC0C" w14:textId="44D6D91F"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RAID register captures risks, assumptions, issues, and dependencies that influence the proposed design.</w:t>
      </w:r>
      <w:r w:rsidR="006F3AEC">
        <w:rPr>
          <w:color w:val="000000"/>
          <w:sz w:val="27"/>
          <w:szCs w:val="27"/>
        </w:rPr>
        <w:t xml:space="preserve"> </w:t>
      </w:r>
      <w:r>
        <w:rPr>
          <w:rFonts w:ascii="Garamond" w:hAnsi="Garamond"/>
          <w:color w:val="000000"/>
        </w:rPr>
        <w:t>It is intended to make uncertainty visible rather than presenting architectural decisions as customer-approved facts.</w:t>
      </w:r>
      <w:r w:rsidR="006F3AEC">
        <w:rPr>
          <w:color w:val="000000"/>
          <w:sz w:val="27"/>
          <w:szCs w:val="27"/>
        </w:rPr>
        <w:t xml:space="preserve"> </w:t>
      </w:r>
      <w:r>
        <w:rPr>
          <w:rFonts w:ascii="Garamond" w:hAnsi="Garamond"/>
          <w:color w:val="000000"/>
        </w:rPr>
        <w:t>The register should be reviewed during discovery and updated as the engagement progresses.</w:t>
      </w:r>
    </w:p>
    <w:p w14:paraId="7AB1889B" w14:textId="015463C4" w:rsidR="009F7F4E" w:rsidRPr="006F3AEC" w:rsidRDefault="009F7F4E" w:rsidP="006F3AEC">
      <w:pPr>
        <w:pStyle w:val="Heading2"/>
      </w:pPr>
      <w:bookmarkStart w:id="128" w:name="_Toc242621651"/>
      <w:r w:rsidRPr="006F3AEC">
        <w:t>Assumptions</w:t>
      </w:r>
      <w:bookmarkEnd w:id="128"/>
    </w:p>
    <w:tbl>
      <w:tblPr>
        <w:tblStyle w:val="PlainTable3"/>
        <w:tblW w:w="0" w:type="auto"/>
        <w:tblLook w:val="04A0" w:firstRow="1" w:lastRow="0" w:firstColumn="1" w:lastColumn="0" w:noHBand="0" w:noVBand="1"/>
      </w:tblPr>
      <w:tblGrid>
        <w:gridCol w:w="993"/>
        <w:gridCol w:w="4162"/>
        <w:gridCol w:w="5383"/>
      </w:tblGrid>
      <w:tr w:rsidR="009F7F4E" w14:paraId="1493801B" w14:textId="77777777" w:rsidTr="006F3AEC">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993" w:type="dxa"/>
            <w:hideMark/>
          </w:tcPr>
          <w:p w14:paraId="07D290C2" w14:textId="77777777" w:rsidR="009F7F4E" w:rsidRDefault="009F7F4E" w:rsidP="006F3AEC">
            <w:pPr>
              <w:pStyle w:val="NormalWeb"/>
              <w:spacing w:before="0" w:beforeAutospacing="0" w:after="0" w:afterAutospacing="0"/>
              <w:jc w:val="center"/>
            </w:pPr>
            <w:r>
              <w:rPr>
                <w:rFonts w:ascii="Garamond" w:hAnsi="Garamond"/>
                <w:b w:val="0"/>
                <w:bCs w:val="0"/>
                <w:color w:val="000000"/>
              </w:rPr>
              <w:t>ID</w:t>
            </w:r>
          </w:p>
        </w:tc>
        <w:tc>
          <w:tcPr>
            <w:tcW w:w="4162" w:type="dxa"/>
            <w:hideMark/>
          </w:tcPr>
          <w:p w14:paraId="34080BEA"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Assumption</w:t>
            </w:r>
          </w:p>
        </w:tc>
        <w:tc>
          <w:tcPr>
            <w:tcW w:w="0" w:type="auto"/>
            <w:hideMark/>
          </w:tcPr>
          <w:p w14:paraId="33BDD4A5"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Validation or contingency</w:t>
            </w:r>
          </w:p>
        </w:tc>
      </w:tr>
      <w:tr w:rsidR="009F7F4E" w14:paraId="3D5DB853"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993" w:type="dxa"/>
            <w:hideMark/>
          </w:tcPr>
          <w:p w14:paraId="79A64E31" w14:textId="77777777" w:rsidR="009F7F4E" w:rsidRDefault="009F7F4E" w:rsidP="006F3AEC">
            <w:pPr>
              <w:pStyle w:val="NormalWeb"/>
              <w:spacing w:before="0" w:beforeAutospacing="0" w:after="0" w:afterAutospacing="0"/>
            </w:pPr>
            <w:r>
              <w:rPr>
                <w:rFonts w:ascii="Garamond" w:hAnsi="Garamond"/>
                <w:color w:val="000000"/>
              </w:rPr>
              <w:t>AS-01</w:t>
            </w:r>
          </w:p>
        </w:tc>
        <w:tc>
          <w:tcPr>
            <w:tcW w:w="4162" w:type="dxa"/>
            <w:hideMark/>
          </w:tcPr>
          <w:p w14:paraId="7C12AB74"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Approved content may be processed within an NHA-approved AWS Region.</w:t>
            </w:r>
          </w:p>
        </w:tc>
        <w:tc>
          <w:tcPr>
            <w:tcW w:w="0" w:type="auto"/>
            <w:hideMark/>
          </w:tcPr>
          <w:p w14:paraId="73487281"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Confirm residency and classification. Use approved local processing or exclude affected content if necessary.</w:t>
            </w:r>
          </w:p>
        </w:tc>
      </w:tr>
      <w:tr w:rsidR="009F7F4E" w14:paraId="231DBB92"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993" w:type="dxa"/>
            <w:hideMark/>
          </w:tcPr>
          <w:p w14:paraId="4F750C90" w14:textId="77777777" w:rsidR="009F7F4E" w:rsidRDefault="009F7F4E" w:rsidP="006F3AEC">
            <w:pPr>
              <w:pStyle w:val="NormalWeb"/>
              <w:spacing w:before="0" w:beforeAutospacing="0" w:after="0" w:afterAutospacing="0"/>
            </w:pPr>
            <w:r>
              <w:rPr>
                <w:rFonts w:ascii="Garamond" w:hAnsi="Garamond"/>
                <w:color w:val="000000"/>
              </w:rPr>
              <w:t>AS-02</w:t>
            </w:r>
          </w:p>
        </w:tc>
        <w:tc>
          <w:tcPr>
            <w:tcW w:w="4162" w:type="dxa"/>
            <w:hideMark/>
          </w:tcPr>
          <w:p w14:paraId="586FC3EE"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The initial pilot contains 100 recordings representing approximately 50 media hours.</w:t>
            </w:r>
          </w:p>
        </w:tc>
        <w:tc>
          <w:tcPr>
            <w:tcW w:w="0" w:type="auto"/>
            <w:hideMark/>
          </w:tcPr>
          <w:p w14:paraId="52BC7693"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Confirm sample volume and composition with NHA; revise capacity and cost estimates if needed.</w:t>
            </w:r>
          </w:p>
        </w:tc>
      </w:tr>
      <w:tr w:rsidR="009F7F4E" w14:paraId="5586293C"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993" w:type="dxa"/>
            <w:hideMark/>
          </w:tcPr>
          <w:p w14:paraId="46B1A588" w14:textId="77777777" w:rsidR="009F7F4E" w:rsidRDefault="009F7F4E" w:rsidP="006F3AEC">
            <w:pPr>
              <w:pStyle w:val="NormalWeb"/>
              <w:spacing w:before="0" w:beforeAutospacing="0" w:after="0" w:afterAutospacing="0"/>
            </w:pPr>
            <w:r>
              <w:rPr>
                <w:rFonts w:ascii="Garamond" w:hAnsi="Garamond"/>
                <w:color w:val="000000"/>
              </w:rPr>
              <w:t>AS-03</w:t>
            </w:r>
          </w:p>
        </w:tc>
        <w:tc>
          <w:tcPr>
            <w:tcW w:w="4162" w:type="dxa"/>
            <w:hideMark/>
          </w:tcPr>
          <w:p w14:paraId="282835EA"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The pilot includes mostly English speech and smaller representative multilingual samples.</w:t>
            </w:r>
          </w:p>
        </w:tc>
        <w:tc>
          <w:tcPr>
            <w:tcW w:w="0" w:type="auto"/>
            <w:hideMark/>
          </w:tcPr>
          <w:p w14:paraId="29A90DE1"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Validate the language inventory and adapt model selection.</w:t>
            </w:r>
          </w:p>
        </w:tc>
      </w:tr>
      <w:tr w:rsidR="009F7F4E" w14:paraId="71E25E65"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993" w:type="dxa"/>
            <w:hideMark/>
          </w:tcPr>
          <w:p w14:paraId="16E8BAFE" w14:textId="77777777" w:rsidR="009F7F4E" w:rsidRDefault="009F7F4E" w:rsidP="006F3AEC">
            <w:pPr>
              <w:pStyle w:val="NormalWeb"/>
              <w:spacing w:before="0" w:beforeAutospacing="0" w:after="0" w:afterAutospacing="0"/>
            </w:pPr>
            <w:r>
              <w:rPr>
                <w:rFonts w:ascii="Garamond" w:hAnsi="Garamond"/>
                <w:color w:val="000000"/>
              </w:rPr>
              <w:t>AS-04</w:t>
            </w:r>
          </w:p>
        </w:tc>
        <w:tc>
          <w:tcPr>
            <w:tcW w:w="4162" w:type="dxa"/>
            <w:hideMark/>
          </w:tcPr>
          <w:p w14:paraId="795A4DBB"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Stable custody and recording-version identifiers are available or can be established.</w:t>
            </w:r>
          </w:p>
        </w:tc>
        <w:tc>
          <w:tcPr>
            <w:tcW w:w="0" w:type="auto"/>
            <w:hideMark/>
          </w:tcPr>
          <w:p w14:paraId="1864E643"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Reconcile missing identifiers before reliable publication.</w:t>
            </w:r>
          </w:p>
        </w:tc>
      </w:tr>
      <w:tr w:rsidR="009F7F4E" w14:paraId="0D05EED7"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993" w:type="dxa"/>
            <w:hideMark/>
          </w:tcPr>
          <w:p w14:paraId="144C4287" w14:textId="77777777" w:rsidR="009F7F4E" w:rsidRDefault="009F7F4E" w:rsidP="006F3AEC">
            <w:pPr>
              <w:pStyle w:val="NormalWeb"/>
              <w:spacing w:before="0" w:beforeAutospacing="0" w:after="0" w:afterAutospacing="0"/>
            </w:pPr>
            <w:r>
              <w:rPr>
                <w:rFonts w:ascii="Garamond" w:hAnsi="Garamond"/>
                <w:color w:val="000000"/>
              </w:rPr>
              <w:t>AS-05</w:t>
            </w:r>
          </w:p>
        </w:tc>
        <w:tc>
          <w:tcPr>
            <w:tcW w:w="4162" w:type="dxa"/>
            <w:hideMark/>
          </w:tcPr>
          <w:p w14:paraId="4CA0F5DB"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Pretrained transcription and embedding models provide a useful initial baseline.</w:t>
            </w:r>
          </w:p>
        </w:tc>
        <w:tc>
          <w:tcPr>
            <w:tcW w:w="0" w:type="auto"/>
            <w:hideMark/>
          </w:tcPr>
          <w:p w14:paraId="5604B0F8"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Benchmark representative data before accepting the model choices.</w:t>
            </w:r>
          </w:p>
        </w:tc>
      </w:tr>
      <w:tr w:rsidR="009F7F4E" w14:paraId="41FC68BA"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993" w:type="dxa"/>
            <w:hideMark/>
          </w:tcPr>
          <w:p w14:paraId="37A8724B" w14:textId="77777777" w:rsidR="009F7F4E" w:rsidRDefault="009F7F4E" w:rsidP="006F3AEC">
            <w:pPr>
              <w:pStyle w:val="NormalWeb"/>
              <w:spacing w:before="0" w:beforeAutospacing="0" w:after="0" w:afterAutospacing="0"/>
            </w:pPr>
            <w:r>
              <w:rPr>
                <w:rFonts w:ascii="Garamond" w:hAnsi="Garamond"/>
                <w:color w:val="000000"/>
              </w:rPr>
              <w:t>AS-06</w:t>
            </w:r>
          </w:p>
        </w:tc>
        <w:tc>
          <w:tcPr>
            <w:tcW w:w="4162" w:type="dxa"/>
            <w:hideMark/>
          </w:tcPr>
          <w:p w14:paraId="543565F6"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MongoDB Atlas on AWS is acceptable to NHA's platform and procurement teams.</w:t>
            </w:r>
          </w:p>
        </w:tc>
        <w:tc>
          <w:tcPr>
            <w:tcW w:w="0" w:type="auto"/>
            <w:hideMark/>
          </w:tcPr>
          <w:p w14:paraId="1F95697B"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Evaluate an AWS-native alternative if rejected.</w:t>
            </w:r>
          </w:p>
        </w:tc>
      </w:tr>
      <w:tr w:rsidR="009F7F4E" w14:paraId="6B04CB7A"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993" w:type="dxa"/>
            <w:hideMark/>
          </w:tcPr>
          <w:p w14:paraId="0B4A87A2" w14:textId="77777777" w:rsidR="009F7F4E" w:rsidRDefault="009F7F4E" w:rsidP="006F3AEC">
            <w:pPr>
              <w:pStyle w:val="NormalWeb"/>
              <w:spacing w:before="0" w:beforeAutospacing="0" w:after="0" w:afterAutospacing="0"/>
            </w:pPr>
            <w:r>
              <w:rPr>
                <w:rFonts w:ascii="Garamond" w:hAnsi="Garamond"/>
                <w:color w:val="000000"/>
              </w:rPr>
              <w:t>AS-07</w:t>
            </w:r>
          </w:p>
        </w:tc>
        <w:tc>
          <w:tcPr>
            <w:tcW w:w="4162" w:type="dxa"/>
            <w:hideMark/>
          </w:tcPr>
          <w:p w14:paraId="45420015"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Only selected access copies need immediate online availability.</w:t>
            </w:r>
          </w:p>
        </w:tc>
        <w:tc>
          <w:tcPr>
            <w:tcW w:w="0" w:type="auto"/>
            <w:hideMark/>
          </w:tcPr>
          <w:p w14:paraId="100A023E"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Confirm availability and service-level expectations.</w:t>
            </w:r>
          </w:p>
        </w:tc>
      </w:tr>
      <w:tr w:rsidR="009F7F4E" w14:paraId="209142A4"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993" w:type="dxa"/>
            <w:hideMark/>
          </w:tcPr>
          <w:p w14:paraId="31FF080C" w14:textId="77777777" w:rsidR="009F7F4E" w:rsidRDefault="009F7F4E" w:rsidP="006F3AEC">
            <w:pPr>
              <w:pStyle w:val="NormalWeb"/>
              <w:spacing w:before="0" w:beforeAutospacing="0" w:after="0" w:afterAutospacing="0"/>
            </w:pPr>
            <w:r>
              <w:rPr>
                <w:rFonts w:ascii="Garamond" w:hAnsi="Garamond"/>
                <w:color w:val="000000"/>
              </w:rPr>
              <w:t>AS-08</w:t>
            </w:r>
          </w:p>
        </w:tc>
        <w:tc>
          <w:tcPr>
            <w:tcW w:w="4162" w:type="dxa"/>
            <w:hideMark/>
          </w:tcPr>
          <w:p w14:paraId="1FE49073"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Existing transcripts may contain useful text but lack trustworthy alignment.</w:t>
            </w:r>
          </w:p>
        </w:tc>
        <w:tc>
          <w:tcPr>
            <w:tcW w:w="0" w:type="auto"/>
            <w:hideMark/>
          </w:tcPr>
          <w:p w14:paraId="1E864852"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Preserve source transcripts and validate timing before precise clip claims.</w:t>
            </w:r>
          </w:p>
        </w:tc>
      </w:tr>
    </w:tbl>
    <w:p w14:paraId="7FB640AD" w14:textId="14D28B9A" w:rsidR="009F7F4E" w:rsidRPr="006F3AEC" w:rsidRDefault="009F7F4E" w:rsidP="006F3AEC">
      <w:pPr>
        <w:pStyle w:val="Heading2"/>
      </w:pPr>
      <w:bookmarkStart w:id="129" w:name="_Toc242621652"/>
      <w:r w:rsidRPr="006F3AEC">
        <w:t>Risk Register</w:t>
      </w:r>
      <w:bookmarkEnd w:id="129"/>
    </w:p>
    <w:p w14:paraId="0DDC2868"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Risk ratings describe proposed inherent risk before mitigation; they are not findings from a completed NHA assessment.</w:t>
      </w:r>
    </w:p>
    <w:tbl>
      <w:tblPr>
        <w:tblStyle w:val="PlainTable3"/>
        <w:tblW w:w="0" w:type="auto"/>
        <w:tblLook w:val="04A0" w:firstRow="1" w:lastRow="0" w:firstColumn="1" w:lastColumn="0" w:noHBand="0" w:noVBand="1"/>
      </w:tblPr>
      <w:tblGrid>
        <w:gridCol w:w="609"/>
        <w:gridCol w:w="3684"/>
        <w:gridCol w:w="1132"/>
        <w:gridCol w:w="5113"/>
      </w:tblGrid>
      <w:tr w:rsidR="009F7F4E" w14:paraId="4CFCB928" w14:textId="77777777" w:rsidTr="006F3AEC">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0" w:type="auto"/>
            <w:hideMark/>
          </w:tcPr>
          <w:p w14:paraId="5206E57D" w14:textId="77777777" w:rsidR="009F7F4E" w:rsidRDefault="009F7F4E" w:rsidP="006F3AEC">
            <w:pPr>
              <w:pStyle w:val="NormalWeb"/>
              <w:spacing w:before="0" w:beforeAutospacing="0" w:after="0" w:afterAutospacing="0"/>
              <w:jc w:val="center"/>
            </w:pPr>
            <w:r>
              <w:rPr>
                <w:rFonts w:ascii="Garamond" w:hAnsi="Garamond"/>
                <w:b w:val="0"/>
                <w:bCs w:val="0"/>
                <w:color w:val="000000"/>
              </w:rPr>
              <w:t>ID</w:t>
            </w:r>
          </w:p>
        </w:tc>
        <w:tc>
          <w:tcPr>
            <w:tcW w:w="0" w:type="auto"/>
            <w:hideMark/>
          </w:tcPr>
          <w:p w14:paraId="6D9EBFBA"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Risk</w:t>
            </w:r>
          </w:p>
        </w:tc>
        <w:tc>
          <w:tcPr>
            <w:tcW w:w="0" w:type="auto"/>
            <w:hideMark/>
          </w:tcPr>
          <w:p w14:paraId="7E2E422B"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Rating</w:t>
            </w:r>
          </w:p>
        </w:tc>
        <w:tc>
          <w:tcPr>
            <w:tcW w:w="0" w:type="auto"/>
            <w:hideMark/>
          </w:tcPr>
          <w:p w14:paraId="4FAD78B6"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Mitigation</w:t>
            </w:r>
          </w:p>
        </w:tc>
      </w:tr>
      <w:tr w:rsidR="009F7F4E" w14:paraId="7E545D52"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658019C" w14:textId="77777777" w:rsidR="009F7F4E" w:rsidRDefault="009F7F4E" w:rsidP="006F3AEC">
            <w:pPr>
              <w:pStyle w:val="NormalWeb"/>
              <w:spacing w:before="0" w:beforeAutospacing="0" w:after="0" w:afterAutospacing="0"/>
            </w:pPr>
            <w:r>
              <w:rPr>
                <w:rFonts w:ascii="Garamond" w:hAnsi="Garamond"/>
                <w:color w:val="000000"/>
              </w:rPr>
              <w:t>R01</w:t>
            </w:r>
          </w:p>
        </w:tc>
        <w:tc>
          <w:tcPr>
            <w:tcW w:w="0" w:type="auto"/>
            <w:hideMark/>
          </w:tcPr>
          <w:p w14:paraId="49427B7D"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Poor audio causes incorrect transcript content or offsets</w:t>
            </w:r>
          </w:p>
        </w:tc>
        <w:tc>
          <w:tcPr>
            <w:tcW w:w="0" w:type="auto"/>
            <w:hideMark/>
          </w:tcPr>
          <w:p w14:paraId="16883EA2"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High</w:t>
            </w:r>
          </w:p>
        </w:tc>
        <w:tc>
          <w:tcPr>
            <w:tcW w:w="0" w:type="auto"/>
            <w:hideMark/>
          </w:tcPr>
          <w:p w14:paraId="03D786A0"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Quality evaluation, source preservation, review flags, validated alignment</w:t>
            </w:r>
          </w:p>
        </w:tc>
      </w:tr>
      <w:tr w:rsidR="009F7F4E" w14:paraId="25E22DA1"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58D11A6" w14:textId="77777777" w:rsidR="009F7F4E" w:rsidRDefault="009F7F4E" w:rsidP="006F3AEC">
            <w:pPr>
              <w:pStyle w:val="NormalWeb"/>
              <w:spacing w:before="0" w:beforeAutospacing="0" w:after="0" w:afterAutospacing="0"/>
            </w:pPr>
            <w:r>
              <w:rPr>
                <w:rFonts w:ascii="Garamond" w:hAnsi="Garamond"/>
                <w:color w:val="000000"/>
              </w:rPr>
              <w:t>R02</w:t>
            </w:r>
          </w:p>
        </w:tc>
        <w:tc>
          <w:tcPr>
            <w:tcW w:w="0" w:type="auto"/>
            <w:hideMark/>
          </w:tcPr>
          <w:p w14:paraId="0FEAAE5A"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AI enrichment introduces unsupported historical facts</w:t>
            </w:r>
          </w:p>
        </w:tc>
        <w:tc>
          <w:tcPr>
            <w:tcW w:w="0" w:type="auto"/>
            <w:hideMark/>
          </w:tcPr>
          <w:p w14:paraId="392F6A25"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High</w:t>
            </w:r>
          </w:p>
        </w:tc>
        <w:tc>
          <w:tcPr>
            <w:tcW w:w="0" w:type="auto"/>
            <w:hideMark/>
          </w:tcPr>
          <w:p w14:paraId="6B07D0CD"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Evidence spans, structured validation, separation from authoritative metadata</w:t>
            </w:r>
          </w:p>
        </w:tc>
      </w:tr>
      <w:tr w:rsidR="009F7F4E" w14:paraId="5799EFF0"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70FD3534" w14:textId="77777777" w:rsidR="009F7F4E" w:rsidRDefault="009F7F4E" w:rsidP="006F3AEC">
            <w:pPr>
              <w:pStyle w:val="NormalWeb"/>
              <w:spacing w:before="0" w:beforeAutospacing="0" w:after="0" w:afterAutospacing="0"/>
            </w:pPr>
            <w:r>
              <w:rPr>
                <w:rFonts w:ascii="Garamond" w:hAnsi="Garamond"/>
                <w:color w:val="000000"/>
              </w:rPr>
              <w:t>R03</w:t>
            </w:r>
          </w:p>
        </w:tc>
        <w:tc>
          <w:tcPr>
            <w:tcW w:w="0" w:type="auto"/>
            <w:hideMark/>
          </w:tcPr>
          <w:p w14:paraId="3CEF032D"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Restricted information leaks through search or preview</w:t>
            </w:r>
          </w:p>
        </w:tc>
        <w:tc>
          <w:tcPr>
            <w:tcW w:w="0" w:type="auto"/>
            <w:hideMark/>
          </w:tcPr>
          <w:p w14:paraId="3859B5C8"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High</w:t>
            </w:r>
          </w:p>
        </w:tc>
        <w:tc>
          <w:tcPr>
            <w:tcW w:w="0" w:type="auto"/>
            <w:hideMark/>
          </w:tcPr>
          <w:p w14:paraId="649F8ABA"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Entitlement filters, response rechecks, revocation testing, sensitive-content isolation</w:t>
            </w:r>
          </w:p>
        </w:tc>
      </w:tr>
      <w:tr w:rsidR="009F7F4E" w14:paraId="3BBECD94"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796B962" w14:textId="77777777" w:rsidR="009F7F4E" w:rsidRDefault="009F7F4E" w:rsidP="006F3AEC">
            <w:pPr>
              <w:pStyle w:val="NormalWeb"/>
              <w:spacing w:before="0" w:beforeAutospacing="0" w:after="0" w:afterAutospacing="0"/>
            </w:pPr>
            <w:r>
              <w:rPr>
                <w:rFonts w:ascii="Garamond" w:hAnsi="Garamond"/>
                <w:color w:val="000000"/>
              </w:rPr>
              <w:t>R04</w:t>
            </w:r>
          </w:p>
        </w:tc>
        <w:tc>
          <w:tcPr>
            <w:tcW w:w="0" w:type="auto"/>
            <w:hideMark/>
          </w:tcPr>
          <w:p w14:paraId="7C52AD5B"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Processing violates residency restrictions</w:t>
            </w:r>
          </w:p>
        </w:tc>
        <w:tc>
          <w:tcPr>
            <w:tcW w:w="0" w:type="auto"/>
            <w:hideMark/>
          </w:tcPr>
          <w:p w14:paraId="0AD16436"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High</w:t>
            </w:r>
          </w:p>
        </w:tc>
        <w:tc>
          <w:tcPr>
            <w:tcW w:w="0" w:type="auto"/>
            <w:hideMark/>
          </w:tcPr>
          <w:p w14:paraId="1DFE3187"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Approved regional endpoints, supplier verification, routing controls</w:t>
            </w:r>
          </w:p>
        </w:tc>
      </w:tr>
      <w:tr w:rsidR="009F7F4E" w14:paraId="20503797"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1E16FD3" w14:textId="77777777" w:rsidR="009F7F4E" w:rsidRDefault="009F7F4E" w:rsidP="006F3AEC">
            <w:pPr>
              <w:pStyle w:val="NormalWeb"/>
              <w:spacing w:before="0" w:beforeAutospacing="0" w:after="0" w:afterAutospacing="0"/>
            </w:pPr>
            <w:r>
              <w:rPr>
                <w:rFonts w:ascii="Garamond" w:hAnsi="Garamond"/>
                <w:color w:val="000000"/>
              </w:rPr>
              <w:t>R05</w:t>
            </w:r>
          </w:p>
        </w:tc>
        <w:tc>
          <w:tcPr>
            <w:tcW w:w="0" w:type="auto"/>
            <w:hideMark/>
          </w:tcPr>
          <w:p w14:paraId="608BA8F3"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Incorrect recording version causes invalid clip boundaries</w:t>
            </w:r>
          </w:p>
        </w:tc>
        <w:tc>
          <w:tcPr>
            <w:tcW w:w="0" w:type="auto"/>
            <w:hideMark/>
          </w:tcPr>
          <w:p w14:paraId="68DD4E10"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High</w:t>
            </w:r>
          </w:p>
        </w:tc>
        <w:tc>
          <w:tcPr>
            <w:tcW w:w="0" w:type="auto"/>
            <w:hideMark/>
          </w:tcPr>
          <w:p w14:paraId="0D08A936"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Version-specific IDs, timing validation, duplicate review</w:t>
            </w:r>
          </w:p>
        </w:tc>
      </w:tr>
      <w:tr w:rsidR="009F7F4E" w14:paraId="3B2C3DDE"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0714D75" w14:textId="77777777" w:rsidR="009F7F4E" w:rsidRDefault="009F7F4E" w:rsidP="006F3AEC">
            <w:pPr>
              <w:pStyle w:val="NormalWeb"/>
              <w:spacing w:before="0" w:beforeAutospacing="0" w:after="0" w:afterAutospacing="0"/>
            </w:pPr>
            <w:r>
              <w:rPr>
                <w:rFonts w:ascii="Garamond" w:hAnsi="Garamond"/>
                <w:color w:val="000000"/>
              </w:rPr>
              <w:lastRenderedPageBreak/>
              <w:t>R06</w:t>
            </w:r>
          </w:p>
        </w:tc>
        <w:tc>
          <w:tcPr>
            <w:tcW w:w="0" w:type="auto"/>
            <w:hideMark/>
          </w:tcPr>
          <w:p w14:paraId="55B564C8"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Unsupported or mixed languages reduce retrieval quality</w:t>
            </w:r>
          </w:p>
        </w:tc>
        <w:tc>
          <w:tcPr>
            <w:tcW w:w="0" w:type="auto"/>
            <w:hideMark/>
          </w:tcPr>
          <w:p w14:paraId="2AE84059"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Medium</w:t>
            </w:r>
          </w:p>
        </w:tc>
        <w:tc>
          <w:tcPr>
            <w:tcW w:w="0" w:type="auto"/>
            <w:hideMark/>
          </w:tcPr>
          <w:p w14:paraId="2AF95B31"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Language-specific testing, coverage indicators, alternative transcription</w:t>
            </w:r>
          </w:p>
        </w:tc>
      </w:tr>
      <w:tr w:rsidR="009F7F4E" w14:paraId="417F712A"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B4E4A09" w14:textId="77777777" w:rsidR="009F7F4E" w:rsidRDefault="009F7F4E" w:rsidP="006F3AEC">
            <w:pPr>
              <w:pStyle w:val="NormalWeb"/>
              <w:spacing w:before="0" w:beforeAutospacing="0" w:after="0" w:afterAutospacing="0"/>
            </w:pPr>
            <w:r>
              <w:rPr>
                <w:rFonts w:ascii="Garamond" w:hAnsi="Garamond"/>
                <w:color w:val="000000"/>
              </w:rPr>
              <w:t>R07</w:t>
            </w:r>
          </w:p>
        </w:tc>
        <w:tc>
          <w:tcPr>
            <w:tcW w:w="0" w:type="auto"/>
            <w:hideMark/>
          </w:tcPr>
          <w:p w14:paraId="757B13AF"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Processing backlog or model calls exceed budget</w:t>
            </w:r>
          </w:p>
        </w:tc>
        <w:tc>
          <w:tcPr>
            <w:tcW w:w="0" w:type="auto"/>
            <w:hideMark/>
          </w:tcPr>
          <w:p w14:paraId="0DAF074E"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Medium</w:t>
            </w:r>
          </w:p>
        </w:tc>
        <w:tc>
          <w:tcPr>
            <w:tcW w:w="0" w:type="auto"/>
            <w:hideMark/>
          </w:tcPr>
          <w:p w14:paraId="0EB7F004"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Rate limits, cost monitoring, controlled batch processing</w:t>
            </w:r>
          </w:p>
        </w:tc>
      </w:tr>
      <w:tr w:rsidR="009F7F4E" w14:paraId="112E5D08"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51253C70" w14:textId="77777777" w:rsidR="009F7F4E" w:rsidRDefault="009F7F4E" w:rsidP="006F3AEC">
            <w:pPr>
              <w:pStyle w:val="NormalWeb"/>
              <w:spacing w:before="0" w:beforeAutospacing="0" w:after="0" w:afterAutospacing="0"/>
            </w:pPr>
            <w:r>
              <w:rPr>
                <w:rFonts w:ascii="Garamond" w:hAnsi="Garamond"/>
                <w:color w:val="000000"/>
              </w:rPr>
              <w:t>R08</w:t>
            </w:r>
          </w:p>
        </w:tc>
        <w:tc>
          <w:tcPr>
            <w:tcW w:w="0" w:type="auto"/>
            <w:hideMark/>
          </w:tcPr>
          <w:p w14:paraId="1C8C68E9"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Offline retrieval delays delivery</w:t>
            </w:r>
          </w:p>
        </w:tc>
        <w:tc>
          <w:tcPr>
            <w:tcW w:w="0" w:type="auto"/>
            <w:hideMark/>
          </w:tcPr>
          <w:p w14:paraId="51A16C6A"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Medium</w:t>
            </w:r>
          </w:p>
        </w:tc>
        <w:tc>
          <w:tcPr>
            <w:tcW w:w="0" w:type="auto"/>
            <w:hideMark/>
          </w:tcPr>
          <w:p w14:paraId="38C8FA12"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Availability indicators, tracked retrieval workflow, archive-defined service levels</w:t>
            </w:r>
          </w:p>
        </w:tc>
      </w:tr>
      <w:tr w:rsidR="009F7F4E" w14:paraId="0255DC7F"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AB3C33D" w14:textId="77777777" w:rsidR="009F7F4E" w:rsidRDefault="009F7F4E" w:rsidP="006F3AEC">
            <w:pPr>
              <w:pStyle w:val="NormalWeb"/>
              <w:spacing w:before="0" w:beforeAutospacing="0" w:after="0" w:afterAutospacing="0"/>
            </w:pPr>
            <w:r>
              <w:rPr>
                <w:rFonts w:ascii="Garamond" w:hAnsi="Garamond"/>
                <w:color w:val="000000"/>
              </w:rPr>
              <w:t>R09</w:t>
            </w:r>
          </w:p>
        </w:tc>
        <w:tc>
          <w:tcPr>
            <w:tcW w:w="0" w:type="auto"/>
            <w:hideMark/>
          </w:tcPr>
          <w:p w14:paraId="1D55D201"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Partial processing publishes inconsistent indexes</w:t>
            </w:r>
          </w:p>
        </w:tc>
        <w:tc>
          <w:tcPr>
            <w:tcW w:w="0" w:type="auto"/>
            <w:hideMark/>
          </w:tcPr>
          <w:p w14:paraId="006637D9"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High</w:t>
            </w:r>
          </w:p>
        </w:tc>
        <w:tc>
          <w:tcPr>
            <w:tcW w:w="0" w:type="auto"/>
            <w:hideMark/>
          </w:tcPr>
          <w:p w14:paraId="6C793E3F"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Staged revisions, idempotency, publication validation, rollback</w:t>
            </w:r>
          </w:p>
        </w:tc>
      </w:tr>
      <w:tr w:rsidR="009F7F4E" w14:paraId="424C54CB"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2F89B53" w14:textId="77777777" w:rsidR="009F7F4E" w:rsidRDefault="009F7F4E" w:rsidP="006F3AEC">
            <w:pPr>
              <w:pStyle w:val="NormalWeb"/>
              <w:spacing w:before="0" w:beforeAutospacing="0" w:after="0" w:afterAutospacing="0"/>
            </w:pPr>
            <w:r>
              <w:rPr>
                <w:rFonts w:ascii="Garamond" w:hAnsi="Garamond"/>
                <w:color w:val="000000"/>
              </w:rPr>
              <w:t>R10</w:t>
            </w:r>
          </w:p>
        </w:tc>
        <w:tc>
          <w:tcPr>
            <w:tcW w:w="0" w:type="auto"/>
            <w:hideMark/>
          </w:tcPr>
          <w:p w14:paraId="066B98EC"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Small evaluation set produces misleading quality results</w:t>
            </w:r>
          </w:p>
        </w:tc>
        <w:tc>
          <w:tcPr>
            <w:tcW w:w="0" w:type="auto"/>
            <w:hideMark/>
          </w:tcPr>
          <w:p w14:paraId="68D65113"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Medium</w:t>
            </w:r>
          </w:p>
        </w:tc>
        <w:tc>
          <w:tcPr>
            <w:tcW w:w="0" w:type="auto"/>
            <w:hideMark/>
          </w:tcPr>
          <w:p w14:paraId="00F140B7"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Held-out evaluation, difficult cases, results broken down by data condition</w:t>
            </w:r>
          </w:p>
        </w:tc>
      </w:tr>
    </w:tbl>
    <w:p w14:paraId="055DBEF3" w14:textId="4752881C" w:rsidR="009F7F4E" w:rsidRPr="006F3AEC" w:rsidRDefault="009F7F4E" w:rsidP="006F3AEC">
      <w:pPr>
        <w:pStyle w:val="Heading2"/>
      </w:pPr>
      <w:bookmarkStart w:id="130" w:name="_Toc242621653"/>
      <w:r w:rsidRPr="006F3AEC">
        <w:t>Current Issues and Design Limitations</w:t>
      </w:r>
      <w:bookmarkEnd w:id="130"/>
    </w:p>
    <w:p w14:paraId="78732EFD"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following are known information gaps and design boundaries at submission time, not observed production incidents.</w:t>
      </w:r>
    </w:p>
    <w:tbl>
      <w:tblPr>
        <w:tblStyle w:val="PlainTable3"/>
        <w:tblW w:w="0" w:type="auto"/>
        <w:tblLook w:val="04A0" w:firstRow="1" w:lastRow="0" w:firstColumn="1" w:lastColumn="0" w:noHBand="0" w:noVBand="1"/>
      </w:tblPr>
      <w:tblGrid>
        <w:gridCol w:w="709"/>
        <w:gridCol w:w="4966"/>
        <w:gridCol w:w="4863"/>
      </w:tblGrid>
      <w:tr w:rsidR="009F7F4E" w14:paraId="1C983790" w14:textId="77777777" w:rsidTr="006F3AEC">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709" w:type="dxa"/>
            <w:hideMark/>
          </w:tcPr>
          <w:p w14:paraId="75DEA162" w14:textId="77777777" w:rsidR="009F7F4E" w:rsidRDefault="009F7F4E" w:rsidP="006F3AEC">
            <w:pPr>
              <w:pStyle w:val="NormalWeb"/>
              <w:spacing w:before="0" w:beforeAutospacing="0" w:after="0" w:afterAutospacing="0"/>
              <w:jc w:val="center"/>
            </w:pPr>
            <w:r>
              <w:rPr>
                <w:rFonts w:ascii="Garamond" w:hAnsi="Garamond"/>
                <w:b w:val="0"/>
                <w:bCs w:val="0"/>
                <w:color w:val="000000"/>
              </w:rPr>
              <w:t>ID</w:t>
            </w:r>
          </w:p>
        </w:tc>
        <w:tc>
          <w:tcPr>
            <w:tcW w:w="4966" w:type="dxa"/>
            <w:hideMark/>
          </w:tcPr>
          <w:p w14:paraId="78E22801"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Issue or limitation</w:t>
            </w:r>
          </w:p>
        </w:tc>
        <w:tc>
          <w:tcPr>
            <w:tcW w:w="0" w:type="auto"/>
            <w:hideMark/>
          </w:tcPr>
          <w:p w14:paraId="1725B4DD"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Required resolution</w:t>
            </w:r>
          </w:p>
        </w:tc>
      </w:tr>
      <w:tr w:rsidR="009F7F4E" w14:paraId="372DD8C1"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709" w:type="dxa"/>
            <w:hideMark/>
          </w:tcPr>
          <w:p w14:paraId="16984869" w14:textId="77777777" w:rsidR="009F7F4E" w:rsidRDefault="009F7F4E" w:rsidP="006F3AEC">
            <w:pPr>
              <w:pStyle w:val="NormalWeb"/>
              <w:spacing w:before="0" w:beforeAutospacing="0" w:after="0" w:afterAutospacing="0"/>
            </w:pPr>
            <w:r>
              <w:rPr>
                <w:rFonts w:ascii="Garamond" w:hAnsi="Garamond"/>
                <w:color w:val="000000"/>
              </w:rPr>
              <w:t>I01</w:t>
            </w:r>
          </w:p>
        </w:tc>
        <w:tc>
          <w:tcPr>
            <w:tcW w:w="4966" w:type="dxa"/>
            <w:hideMark/>
          </w:tcPr>
          <w:p w14:paraId="6B1EA75A"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Total archive volume, workload, and budget are unconfirmed.</w:t>
            </w:r>
          </w:p>
        </w:tc>
        <w:tc>
          <w:tcPr>
            <w:tcW w:w="0" w:type="auto"/>
            <w:hideMark/>
          </w:tcPr>
          <w:p w14:paraId="12072547"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Discovery and representative sizing</w:t>
            </w:r>
          </w:p>
        </w:tc>
      </w:tr>
      <w:tr w:rsidR="009F7F4E" w14:paraId="6DA48727"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709" w:type="dxa"/>
            <w:hideMark/>
          </w:tcPr>
          <w:p w14:paraId="74E13449" w14:textId="77777777" w:rsidR="009F7F4E" w:rsidRDefault="009F7F4E" w:rsidP="006F3AEC">
            <w:pPr>
              <w:pStyle w:val="NormalWeb"/>
              <w:spacing w:before="0" w:beforeAutospacing="0" w:after="0" w:afterAutospacing="0"/>
            </w:pPr>
            <w:r>
              <w:rPr>
                <w:rFonts w:ascii="Garamond" w:hAnsi="Garamond"/>
                <w:color w:val="000000"/>
              </w:rPr>
              <w:t>I02</w:t>
            </w:r>
          </w:p>
        </w:tc>
        <w:tc>
          <w:tcPr>
            <w:tcW w:w="4966" w:type="dxa"/>
            <w:hideMark/>
          </w:tcPr>
          <w:p w14:paraId="7E9FBBFE"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Catalogue and recording dates may conflict.</w:t>
            </w:r>
          </w:p>
        </w:tc>
        <w:tc>
          <w:tcPr>
            <w:tcW w:w="0" w:type="auto"/>
            <w:hideMark/>
          </w:tcPr>
          <w:p w14:paraId="50FBF9A1"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Preserve provenance and establish review policy</w:t>
            </w:r>
          </w:p>
        </w:tc>
      </w:tr>
      <w:tr w:rsidR="009F7F4E" w14:paraId="7CA9859D"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709" w:type="dxa"/>
            <w:hideMark/>
          </w:tcPr>
          <w:p w14:paraId="5BE1D20F" w14:textId="77777777" w:rsidR="009F7F4E" w:rsidRDefault="009F7F4E" w:rsidP="006F3AEC">
            <w:pPr>
              <w:pStyle w:val="NormalWeb"/>
              <w:spacing w:before="0" w:beforeAutospacing="0" w:after="0" w:afterAutospacing="0"/>
            </w:pPr>
            <w:r>
              <w:rPr>
                <w:rFonts w:ascii="Garamond" w:hAnsi="Garamond"/>
                <w:color w:val="000000"/>
              </w:rPr>
              <w:t>I03</w:t>
            </w:r>
          </w:p>
        </w:tc>
        <w:tc>
          <w:tcPr>
            <w:tcW w:w="4966" w:type="dxa"/>
            <w:hideMark/>
          </w:tcPr>
          <w:p w14:paraId="01448310"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Initial retrieval is predominantly transcript-led.</w:t>
            </w:r>
          </w:p>
        </w:tc>
        <w:tc>
          <w:tcPr>
            <w:tcW w:w="0" w:type="auto"/>
            <w:hideMark/>
          </w:tcPr>
          <w:p w14:paraId="3C64A8B9"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Introduce visual indexing only after a validated requirement</w:t>
            </w:r>
          </w:p>
        </w:tc>
      </w:tr>
      <w:tr w:rsidR="009F7F4E" w14:paraId="2ADF74E1" w14:textId="77777777" w:rsidTr="006F3AEC">
        <w:trPr>
          <w:trHeight w:val="500"/>
        </w:trPr>
        <w:tc>
          <w:tcPr>
            <w:cnfStyle w:val="001000000000" w:firstRow="0" w:lastRow="0" w:firstColumn="1" w:lastColumn="0" w:oddVBand="0" w:evenVBand="0" w:oddHBand="0" w:evenHBand="0" w:firstRowFirstColumn="0" w:firstRowLastColumn="0" w:lastRowFirstColumn="0" w:lastRowLastColumn="0"/>
            <w:tcW w:w="709" w:type="dxa"/>
            <w:hideMark/>
          </w:tcPr>
          <w:p w14:paraId="0E77DD7C" w14:textId="77777777" w:rsidR="009F7F4E" w:rsidRDefault="009F7F4E" w:rsidP="006F3AEC">
            <w:pPr>
              <w:pStyle w:val="NormalWeb"/>
              <w:spacing w:before="0" w:beforeAutospacing="0" w:after="0" w:afterAutospacing="0"/>
            </w:pPr>
            <w:r>
              <w:rPr>
                <w:rFonts w:ascii="Garamond" w:hAnsi="Garamond"/>
                <w:color w:val="000000"/>
              </w:rPr>
              <w:t>I04</w:t>
            </w:r>
          </w:p>
        </w:tc>
        <w:tc>
          <w:tcPr>
            <w:tcW w:w="4966" w:type="dxa"/>
            <w:hideMark/>
          </w:tcPr>
          <w:p w14:paraId="2778A4DB"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Timed transcription may be incomplete or inaccurate.</w:t>
            </w:r>
          </w:p>
        </w:tc>
        <w:tc>
          <w:tcPr>
            <w:tcW w:w="0" w:type="auto"/>
            <w:hideMark/>
          </w:tcPr>
          <w:p w14:paraId="5A5931FC"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Evaluate alignment and support manual review</w:t>
            </w:r>
          </w:p>
        </w:tc>
      </w:tr>
      <w:tr w:rsidR="009F7F4E" w14:paraId="6A5DC62E"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709" w:type="dxa"/>
            <w:hideMark/>
          </w:tcPr>
          <w:p w14:paraId="59939788" w14:textId="77777777" w:rsidR="009F7F4E" w:rsidRDefault="009F7F4E" w:rsidP="006F3AEC">
            <w:pPr>
              <w:pStyle w:val="NormalWeb"/>
              <w:spacing w:before="0" w:beforeAutospacing="0" w:after="0" w:afterAutospacing="0"/>
            </w:pPr>
            <w:r>
              <w:rPr>
                <w:rFonts w:ascii="Garamond" w:hAnsi="Garamond"/>
                <w:color w:val="000000"/>
              </w:rPr>
              <w:t>I05</w:t>
            </w:r>
          </w:p>
        </w:tc>
        <w:tc>
          <w:tcPr>
            <w:tcW w:w="4966" w:type="dxa"/>
            <w:hideMark/>
          </w:tcPr>
          <w:p w14:paraId="0E29144D"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Edited versions may be difficult to reconcile automatically.</w:t>
            </w:r>
          </w:p>
        </w:tc>
        <w:tc>
          <w:tcPr>
            <w:tcW w:w="0" w:type="auto"/>
            <w:hideMark/>
          </w:tcPr>
          <w:p w14:paraId="58FC83EB"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Preserve distinct identities and require review where ambiguous</w:t>
            </w:r>
          </w:p>
        </w:tc>
      </w:tr>
      <w:tr w:rsidR="009F7F4E" w14:paraId="3288E062"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709" w:type="dxa"/>
            <w:hideMark/>
          </w:tcPr>
          <w:p w14:paraId="2A88BD8F" w14:textId="77777777" w:rsidR="009F7F4E" w:rsidRDefault="009F7F4E" w:rsidP="006F3AEC">
            <w:pPr>
              <w:pStyle w:val="NormalWeb"/>
              <w:spacing w:before="0" w:beforeAutospacing="0" w:after="0" w:afterAutospacing="0"/>
            </w:pPr>
            <w:r>
              <w:rPr>
                <w:rFonts w:ascii="Garamond" w:hAnsi="Garamond"/>
                <w:color w:val="000000"/>
              </w:rPr>
              <w:t>I06</w:t>
            </w:r>
          </w:p>
        </w:tc>
        <w:tc>
          <w:tcPr>
            <w:tcW w:w="4966" w:type="dxa"/>
            <w:hideMark/>
          </w:tcPr>
          <w:p w14:paraId="5ADCF189"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Search results do not guarantee immediate master-media availability.</w:t>
            </w:r>
          </w:p>
        </w:tc>
        <w:tc>
          <w:tcPr>
            <w:tcW w:w="0" w:type="auto"/>
            <w:hideMark/>
          </w:tcPr>
          <w:p w14:paraId="692B05C2"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Define retrieval status and operational service levels</w:t>
            </w:r>
          </w:p>
        </w:tc>
      </w:tr>
      <w:tr w:rsidR="009F7F4E" w14:paraId="6ECC2D84" w14:textId="77777777" w:rsidTr="006F3AEC">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709" w:type="dxa"/>
            <w:hideMark/>
          </w:tcPr>
          <w:p w14:paraId="4814E193" w14:textId="77777777" w:rsidR="009F7F4E" w:rsidRDefault="009F7F4E" w:rsidP="006F3AEC">
            <w:pPr>
              <w:pStyle w:val="NormalWeb"/>
              <w:spacing w:before="0" w:beforeAutospacing="0" w:after="0" w:afterAutospacing="0"/>
            </w:pPr>
            <w:r>
              <w:rPr>
                <w:rFonts w:ascii="Garamond" w:hAnsi="Garamond"/>
                <w:color w:val="000000"/>
              </w:rPr>
              <w:t>I07</w:t>
            </w:r>
          </w:p>
        </w:tc>
        <w:tc>
          <w:tcPr>
            <w:tcW w:w="4966" w:type="dxa"/>
            <w:hideMark/>
          </w:tcPr>
          <w:p w14:paraId="641E934D"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Production performance and operational readiness are unverified.</w:t>
            </w:r>
          </w:p>
        </w:tc>
        <w:tc>
          <w:tcPr>
            <w:tcW w:w="0" w:type="auto"/>
            <w:hideMark/>
          </w:tcPr>
          <w:p w14:paraId="0405D515"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Obtain test evidence, benchmarks, and deployment acceptance</w:t>
            </w:r>
          </w:p>
        </w:tc>
      </w:tr>
    </w:tbl>
    <w:p w14:paraId="29FB0535" w14:textId="7228C0FD" w:rsidR="009F7F4E" w:rsidRPr="006F3AEC" w:rsidRDefault="009F7F4E" w:rsidP="006F3AEC">
      <w:pPr>
        <w:pStyle w:val="Heading2"/>
      </w:pPr>
      <w:bookmarkStart w:id="131" w:name="_Toc242621654"/>
      <w:r w:rsidRPr="006F3AEC">
        <w:t>Business Dependencies</w:t>
      </w:r>
      <w:bookmarkEnd w:id="131"/>
    </w:p>
    <w:tbl>
      <w:tblPr>
        <w:tblStyle w:val="PlainTable3"/>
        <w:tblW w:w="0" w:type="auto"/>
        <w:tblLook w:val="04A0" w:firstRow="1" w:lastRow="0" w:firstColumn="1" w:lastColumn="0" w:noHBand="0" w:noVBand="1"/>
      </w:tblPr>
      <w:tblGrid>
        <w:gridCol w:w="1276"/>
        <w:gridCol w:w="5975"/>
        <w:gridCol w:w="3287"/>
      </w:tblGrid>
      <w:tr w:rsidR="009F7F4E" w14:paraId="4157ABB8" w14:textId="77777777" w:rsidTr="006F3AEC">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1276" w:type="dxa"/>
            <w:hideMark/>
          </w:tcPr>
          <w:p w14:paraId="1E039D72" w14:textId="77777777" w:rsidR="009F7F4E" w:rsidRDefault="009F7F4E" w:rsidP="006F3AEC">
            <w:pPr>
              <w:pStyle w:val="NormalWeb"/>
              <w:spacing w:before="0" w:beforeAutospacing="0" w:after="0" w:afterAutospacing="0"/>
              <w:jc w:val="center"/>
            </w:pPr>
            <w:r>
              <w:rPr>
                <w:rFonts w:ascii="Garamond" w:hAnsi="Garamond"/>
                <w:b w:val="0"/>
                <w:bCs w:val="0"/>
                <w:color w:val="000000"/>
              </w:rPr>
              <w:t>ID</w:t>
            </w:r>
          </w:p>
        </w:tc>
        <w:tc>
          <w:tcPr>
            <w:tcW w:w="5975" w:type="dxa"/>
            <w:hideMark/>
          </w:tcPr>
          <w:p w14:paraId="0BBBD411"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Dependency</w:t>
            </w:r>
          </w:p>
        </w:tc>
        <w:tc>
          <w:tcPr>
            <w:tcW w:w="0" w:type="auto"/>
            <w:hideMark/>
          </w:tcPr>
          <w:p w14:paraId="3FC345C0"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Proposed owner</w:t>
            </w:r>
          </w:p>
        </w:tc>
      </w:tr>
      <w:tr w:rsidR="009F7F4E" w14:paraId="18818BFE"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5B638AEF" w14:textId="77777777" w:rsidR="009F7F4E" w:rsidRDefault="009F7F4E" w:rsidP="006F3AEC">
            <w:pPr>
              <w:pStyle w:val="NormalWeb"/>
              <w:spacing w:before="0" w:beforeAutospacing="0" w:after="0" w:afterAutospacing="0"/>
            </w:pPr>
            <w:r>
              <w:rPr>
                <w:rFonts w:ascii="Garamond" w:hAnsi="Garamond"/>
                <w:color w:val="000000"/>
              </w:rPr>
              <w:t>D-B01</w:t>
            </w:r>
          </w:p>
        </w:tc>
        <w:tc>
          <w:tcPr>
            <w:tcW w:w="5975" w:type="dxa"/>
            <w:hideMark/>
          </w:tcPr>
          <w:p w14:paraId="14D5CB8B"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Rights-cleared pilot recordings, catalogue exports, and custody references</w:t>
            </w:r>
          </w:p>
        </w:tc>
        <w:tc>
          <w:tcPr>
            <w:tcW w:w="0" w:type="auto"/>
            <w:hideMark/>
          </w:tcPr>
          <w:p w14:paraId="68EE495E"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Archive lead</w:t>
            </w:r>
          </w:p>
        </w:tc>
      </w:tr>
      <w:tr w:rsidR="009F7F4E" w14:paraId="0118E289"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3CE457E1" w14:textId="77777777" w:rsidR="009F7F4E" w:rsidRDefault="009F7F4E" w:rsidP="006F3AEC">
            <w:pPr>
              <w:pStyle w:val="NormalWeb"/>
              <w:spacing w:before="0" w:beforeAutospacing="0" w:after="0" w:afterAutospacing="0"/>
            </w:pPr>
            <w:r>
              <w:rPr>
                <w:rFonts w:ascii="Garamond" w:hAnsi="Garamond"/>
                <w:color w:val="000000"/>
              </w:rPr>
              <w:t>D-B02</w:t>
            </w:r>
          </w:p>
        </w:tc>
        <w:tc>
          <w:tcPr>
            <w:tcW w:w="5975" w:type="dxa"/>
            <w:hideMark/>
          </w:tcPr>
          <w:p w14:paraId="1F0C2CF4"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Data classification, rights, retention, and residency approval</w:t>
            </w:r>
          </w:p>
        </w:tc>
        <w:tc>
          <w:tcPr>
            <w:tcW w:w="0" w:type="auto"/>
            <w:hideMark/>
          </w:tcPr>
          <w:p w14:paraId="31255ACB"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Security/records owner</w:t>
            </w:r>
          </w:p>
        </w:tc>
      </w:tr>
      <w:tr w:rsidR="009F7F4E" w14:paraId="1A409FA9"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32B74B81" w14:textId="77777777" w:rsidR="009F7F4E" w:rsidRDefault="009F7F4E" w:rsidP="006F3AEC">
            <w:pPr>
              <w:pStyle w:val="NormalWeb"/>
              <w:spacing w:before="0" w:beforeAutospacing="0" w:after="0" w:afterAutospacing="0"/>
            </w:pPr>
            <w:r>
              <w:rPr>
                <w:rFonts w:ascii="Garamond" w:hAnsi="Garamond"/>
                <w:color w:val="000000"/>
              </w:rPr>
              <w:t>D-B03</w:t>
            </w:r>
          </w:p>
        </w:tc>
        <w:tc>
          <w:tcPr>
            <w:tcW w:w="5975" w:type="dxa"/>
            <w:hideMark/>
          </w:tcPr>
          <w:p w14:paraId="3CD8745F"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Judged queries with recording and passage references</w:t>
            </w:r>
          </w:p>
        </w:tc>
        <w:tc>
          <w:tcPr>
            <w:tcW w:w="0" w:type="auto"/>
            <w:hideMark/>
          </w:tcPr>
          <w:p w14:paraId="56F5440E"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Archivists and representative users</w:t>
            </w:r>
          </w:p>
        </w:tc>
      </w:tr>
      <w:tr w:rsidR="009F7F4E" w14:paraId="1B745665"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3C39D051" w14:textId="77777777" w:rsidR="009F7F4E" w:rsidRDefault="009F7F4E" w:rsidP="006F3AEC">
            <w:pPr>
              <w:pStyle w:val="NormalWeb"/>
              <w:spacing w:before="0" w:beforeAutospacing="0" w:after="0" w:afterAutospacing="0"/>
            </w:pPr>
            <w:r>
              <w:rPr>
                <w:rFonts w:ascii="Garamond" w:hAnsi="Garamond"/>
                <w:color w:val="000000"/>
              </w:rPr>
              <w:t>D-B04</w:t>
            </w:r>
          </w:p>
        </w:tc>
        <w:tc>
          <w:tcPr>
            <w:tcW w:w="5975" w:type="dxa"/>
            <w:hideMark/>
          </w:tcPr>
          <w:p w14:paraId="10F97691"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Defined physical retrieval and approval workflow</w:t>
            </w:r>
          </w:p>
        </w:tc>
        <w:tc>
          <w:tcPr>
            <w:tcW w:w="0" w:type="auto"/>
            <w:hideMark/>
          </w:tcPr>
          <w:p w14:paraId="4D46428F"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Archive operations</w:t>
            </w:r>
          </w:p>
        </w:tc>
      </w:tr>
      <w:tr w:rsidR="009F7F4E" w14:paraId="7DBDA515"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5923307D" w14:textId="77777777" w:rsidR="009F7F4E" w:rsidRDefault="009F7F4E" w:rsidP="006F3AEC">
            <w:pPr>
              <w:pStyle w:val="NormalWeb"/>
              <w:spacing w:before="0" w:beforeAutospacing="0" w:after="0" w:afterAutospacing="0"/>
            </w:pPr>
            <w:r>
              <w:rPr>
                <w:rFonts w:ascii="Garamond" w:hAnsi="Garamond"/>
                <w:color w:val="000000"/>
              </w:rPr>
              <w:t>D-B05</w:t>
            </w:r>
          </w:p>
        </w:tc>
        <w:tc>
          <w:tcPr>
            <w:tcW w:w="5975" w:type="dxa"/>
            <w:hideMark/>
          </w:tcPr>
          <w:p w14:paraId="36081669"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Agreed retrieval, latency, cost, and support targets</w:t>
            </w:r>
          </w:p>
        </w:tc>
        <w:tc>
          <w:tcPr>
            <w:tcW w:w="0" w:type="auto"/>
            <w:hideMark/>
          </w:tcPr>
          <w:p w14:paraId="6F507C4E"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NHA product/service owner</w:t>
            </w:r>
          </w:p>
        </w:tc>
      </w:tr>
      <w:tr w:rsidR="009F7F4E" w14:paraId="38F8B8A1"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1276" w:type="dxa"/>
            <w:hideMark/>
          </w:tcPr>
          <w:p w14:paraId="6F731448" w14:textId="77777777" w:rsidR="009F7F4E" w:rsidRDefault="009F7F4E" w:rsidP="006F3AEC">
            <w:pPr>
              <w:pStyle w:val="NormalWeb"/>
              <w:spacing w:before="0" w:beforeAutospacing="0" w:after="0" w:afterAutospacing="0"/>
            </w:pPr>
            <w:r>
              <w:rPr>
                <w:rFonts w:ascii="Garamond" w:hAnsi="Garamond"/>
                <w:color w:val="000000"/>
              </w:rPr>
              <w:lastRenderedPageBreak/>
              <w:t>D-B06</w:t>
            </w:r>
          </w:p>
        </w:tc>
        <w:tc>
          <w:tcPr>
            <w:tcW w:w="5975" w:type="dxa"/>
            <w:hideMark/>
          </w:tcPr>
          <w:p w14:paraId="2CDDFF86"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Staff capacity for review, operations, and handover</w:t>
            </w:r>
          </w:p>
        </w:tc>
        <w:tc>
          <w:tcPr>
            <w:tcW w:w="0" w:type="auto"/>
            <w:hideMark/>
          </w:tcPr>
          <w:p w14:paraId="5BA08AC6"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NHA management/service owner</w:t>
            </w:r>
          </w:p>
        </w:tc>
      </w:tr>
    </w:tbl>
    <w:p w14:paraId="38CFC524" w14:textId="37C894A2" w:rsidR="009F7F4E" w:rsidRPr="006F3AEC" w:rsidRDefault="009F7F4E" w:rsidP="006F3AEC">
      <w:pPr>
        <w:pStyle w:val="Heading2"/>
      </w:pPr>
      <w:bookmarkStart w:id="132" w:name="_Toc242621655"/>
      <w:r w:rsidRPr="006F3AEC">
        <w:t>Technical Dependencies</w:t>
      </w:r>
      <w:bookmarkEnd w:id="132"/>
    </w:p>
    <w:tbl>
      <w:tblPr>
        <w:tblStyle w:val="PlainTable3"/>
        <w:tblW w:w="0" w:type="auto"/>
        <w:tblLook w:val="04A0" w:firstRow="1" w:lastRow="0" w:firstColumn="1" w:lastColumn="0" w:noHBand="0" w:noVBand="1"/>
      </w:tblPr>
      <w:tblGrid>
        <w:gridCol w:w="1134"/>
        <w:gridCol w:w="5262"/>
        <w:gridCol w:w="4142"/>
      </w:tblGrid>
      <w:tr w:rsidR="009F7F4E" w14:paraId="658AC055" w14:textId="77777777" w:rsidTr="006F3AEC">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1134" w:type="dxa"/>
            <w:hideMark/>
          </w:tcPr>
          <w:p w14:paraId="15CAC8F4" w14:textId="77777777" w:rsidR="009F7F4E" w:rsidRDefault="009F7F4E" w:rsidP="006F3AEC">
            <w:pPr>
              <w:pStyle w:val="NormalWeb"/>
              <w:spacing w:before="0" w:beforeAutospacing="0" w:after="0" w:afterAutospacing="0"/>
              <w:jc w:val="center"/>
            </w:pPr>
            <w:r>
              <w:rPr>
                <w:rFonts w:ascii="Garamond" w:hAnsi="Garamond"/>
                <w:b w:val="0"/>
                <w:bCs w:val="0"/>
                <w:color w:val="000000"/>
              </w:rPr>
              <w:t>ID</w:t>
            </w:r>
          </w:p>
        </w:tc>
        <w:tc>
          <w:tcPr>
            <w:tcW w:w="5262" w:type="dxa"/>
            <w:hideMark/>
          </w:tcPr>
          <w:p w14:paraId="1F8BE813"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Dependency</w:t>
            </w:r>
          </w:p>
        </w:tc>
        <w:tc>
          <w:tcPr>
            <w:tcW w:w="0" w:type="auto"/>
            <w:hideMark/>
          </w:tcPr>
          <w:p w14:paraId="5552D38E"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Validation</w:t>
            </w:r>
          </w:p>
        </w:tc>
      </w:tr>
      <w:tr w:rsidR="009F7F4E" w14:paraId="0D8AEED7"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17015D3D" w14:textId="77777777" w:rsidR="009F7F4E" w:rsidRDefault="009F7F4E" w:rsidP="006F3AEC">
            <w:pPr>
              <w:pStyle w:val="NormalWeb"/>
              <w:spacing w:before="0" w:beforeAutospacing="0" w:after="0" w:afterAutospacing="0"/>
            </w:pPr>
            <w:r>
              <w:rPr>
                <w:rFonts w:ascii="Garamond" w:hAnsi="Garamond"/>
                <w:color w:val="000000"/>
              </w:rPr>
              <w:t>D-T01</w:t>
            </w:r>
          </w:p>
        </w:tc>
        <w:tc>
          <w:tcPr>
            <w:tcW w:w="5262" w:type="dxa"/>
            <w:hideMark/>
          </w:tcPr>
          <w:p w14:paraId="2A62B744"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AWS account, Region, networking, IAM, encryption, and audit configuration</w:t>
            </w:r>
          </w:p>
        </w:tc>
        <w:tc>
          <w:tcPr>
            <w:tcW w:w="0" w:type="auto"/>
            <w:hideMark/>
          </w:tcPr>
          <w:p w14:paraId="281D77D5"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Approved environment and connectivity tests</w:t>
            </w:r>
          </w:p>
        </w:tc>
      </w:tr>
      <w:tr w:rsidR="009F7F4E" w14:paraId="7D22D6CE"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25F95405" w14:textId="77777777" w:rsidR="009F7F4E" w:rsidRDefault="009F7F4E" w:rsidP="006F3AEC">
            <w:pPr>
              <w:pStyle w:val="NormalWeb"/>
              <w:spacing w:before="0" w:beforeAutospacing="0" w:after="0" w:afterAutospacing="0"/>
            </w:pPr>
            <w:r>
              <w:rPr>
                <w:rFonts w:ascii="Garamond" w:hAnsi="Garamond"/>
                <w:color w:val="000000"/>
              </w:rPr>
              <w:t>D-T02</w:t>
            </w:r>
          </w:p>
        </w:tc>
        <w:tc>
          <w:tcPr>
            <w:tcW w:w="5262" w:type="dxa"/>
            <w:hideMark/>
          </w:tcPr>
          <w:p w14:paraId="69191A35"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Transcribe and Bedrock access, model availability, and quotas</w:t>
            </w:r>
          </w:p>
        </w:tc>
        <w:tc>
          <w:tcPr>
            <w:tcW w:w="0" w:type="auto"/>
            <w:hideMark/>
          </w:tcPr>
          <w:p w14:paraId="030F4DA8"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Regional smoke tests and model benchmarks</w:t>
            </w:r>
          </w:p>
        </w:tc>
      </w:tr>
      <w:tr w:rsidR="009F7F4E" w14:paraId="52177917"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3C97A68F" w14:textId="77777777" w:rsidR="009F7F4E" w:rsidRDefault="009F7F4E" w:rsidP="006F3AEC">
            <w:pPr>
              <w:pStyle w:val="NormalWeb"/>
              <w:spacing w:before="0" w:beforeAutospacing="0" w:after="0" w:afterAutospacing="0"/>
            </w:pPr>
            <w:r>
              <w:rPr>
                <w:rFonts w:ascii="Garamond" w:hAnsi="Garamond"/>
                <w:color w:val="000000"/>
              </w:rPr>
              <w:t>D-T03</w:t>
            </w:r>
          </w:p>
        </w:tc>
        <w:tc>
          <w:tcPr>
            <w:tcW w:w="5262" w:type="dxa"/>
            <w:hideMark/>
          </w:tcPr>
          <w:p w14:paraId="20DD80D0"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MongoDB Atlas deployment and search indexes</w:t>
            </w:r>
          </w:p>
        </w:tc>
        <w:tc>
          <w:tcPr>
            <w:tcW w:w="0" w:type="auto"/>
            <w:hideMark/>
          </w:tcPr>
          <w:p w14:paraId="6CA35C43"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Connectivity, search, filtering, backup and restore tests</w:t>
            </w:r>
          </w:p>
        </w:tc>
      </w:tr>
      <w:tr w:rsidR="009F7F4E" w14:paraId="19B6EE01"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698D3FD8" w14:textId="77777777" w:rsidR="009F7F4E" w:rsidRDefault="009F7F4E" w:rsidP="006F3AEC">
            <w:pPr>
              <w:pStyle w:val="NormalWeb"/>
              <w:spacing w:before="0" w:beforeAutospacing="0" w:after="0" w:afterAutospacing="0"/>
            </w:pPr>
            <w:r>
              <w:rPr>
                <w:rFonts w:ascii="Garamond" w:hAnsi="Garamond"/>
                <w:color w:val="000000"/>
              </w:rPr>
              <w:t>D-T04</w:t>
            </w:r>
          </w:p>
        </w:tc>
        <w:tc>
          <w:tcPr>
            <w:tcW w:w="5262" w:type="dxa"/>
            <w:hideMark/>
          </w:tcPr>
          <w:p w14:paraId="6AD72F29"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Reproducible media-processing environment</w:t>
            </w:r>
          </w:p>
        </w:tc>
        <w:tc>
          <w:tcPr>
            <w:tcW w:w="0" w:type="auto"/>
            <w:hideMark/>
          </w:tcPr>
          <w:p w14:paraId="5C393519"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proofErr w:type="spellStart"/>
            <w:r>
              <w:rPr>
                <w:rFonts w:ascii="Garamond" w:hAnsi="Garamond"/>
                <w:color w:val="000000"/>
              </w:rPr>
              <w:t>FFmpeg</w:t>
            </w:r>
            <w:proofErr w:type="spellEnd"/>
            <w:r>
              <w:rPr>
                <w:rFonts w:ascii="Garamond" w:hAnsi="Garamond"/>
                <w:color w:val="000000"/>
              </w:rPr>
              <w:t xml:space="preserve"> format and </w:t>
            </w:r>
            <w:proofErr w:type="spellStart"/>
            <w:r>
              <w:rPr>
                <w:rFonts w:ascii="Garamond" w:hAnsi="Garamond"/>
                <w:color w:val="000000"/>
              </w:rPr>
              <w:t>timebase</w:t>
            </w:r>
            <w:proofErr w:type="spellEnd"/>
            <w:r>
              <w:rPr>
                <w:rFonts w:ascii="Garamond" w:hAnsi="Garamond"/>
                <w:color w:val="000000"/>
              </w:rPr>
              <w:t xml:space="preserve"> validation</w:t>
            </w:r>
          </w:p>
        </w:tc>
      </w:tr>
      <w:tr w:rsidR="009F7F4E" w14:paraId="742BA342"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19D561C0" w14:textId="77777777" w:rsidR="009F7F4E" w:rsidRDefault="009F7F4E" w:rsidP="006F3AEC">
            <w:pPr>
              <w:pStyle w:val="NormalWeb"/>
              <w:spacing w:before="0" w:beforeAutospacing="0" w:after="0" w:afterAutospacing="0"/>
            </w:pPr>
            <w:r>
              <w:rPr>
                <w:rFonts w:ascii="Garamond" w:hAnsi="Garamond"/>
                <w:color w:val="000000"/>
              </w:rPr>
              <w:t>D-T05</w:t>
            </w:r>
          </w:p>
        </w:tc>
        <w:tc>
          <w:tcPr>
            <w:tcW w:w="5262" w:type="dxa"/>
            <w:hideMark/>
          </w:tcPr>
          <w:p w14:paraId="2A13BDDF"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Stable schemas, IDs, processing revisions, and adapters</w:t>
            </w:r>
          </w:p>
        </w:tc>
        <w:tc>
          <w:tcPr>
            <w:tcW w:w="0" w:type="auto"/>
            <w:hideMark/>
          </w:tcPr>
          <w:p w14:paraId="5267D38D"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Contract and migration tests</w:t>
            </w:r>
          </w:p>
        </w:tc>
      </w:tr>
      <w:tr w:rsidR="009F7F4E" w14:paraId="3A3583AA"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49230F6A" w14:textId="77777777" w:rsidR="009F7F4E" w:rsidRDefault="009F7F4E" w:rsidP="006F3AEC">
            <w:pPr>
              <w:pStyle w:val="NormalWeb"/>
              <w:spacing w:before="0" w:beforeAutospacing="0" w:after="0" w:afterAutospacing="0"/>
            </w:pPr>
            <w:r>
              <w:rPr>
                <w:rFonts w:ascii="Garamond" w:hAnsi="Garamond"/>
                <w:color w:val="000000"/>
              </w:rPr>
              <w:t>D-T06</w:t>
            </w:r>
          </w:p>
        </w:tc>
        <w:tc>
          <w:tcPr>
            <w:tcW w:w="5262" w:type="dxa"/>
            <w:hideMark/>
          </w:tcPr>
          <w:p w14:paraId="611339AF"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Automated functional and security tests</w:t>
            </w:r>
          </w:p>
        </w:tc>
        <w:tc>
          <w:tcPr>
            <w:tcW w:w="0" w:type="auto"/>
            <w:hideMark/>
          </w:tcPr>
          <w:p w14:paraId="3998E928"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Repeatable CI execution</w:t>
            </w:r>
          </w:p>
        </w:tc>
      </w:tr>
      <w:tr w:rsidR="009F7F4E" w14:paraId="1B978D41"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3208EC52" w14:textId="77777777" w:rsidR="009F7F4E" w:rsidRDefault="009F7F4E" w:rsidP="006F3AEC">
            <w:pPr>
              <w:pStyle w:val="NormalWeb"/>
              <w:spacing w:before="0" w:beforeAutospacing="0" w:after="0" w:afterAutospacing="0"/>
            </w:pPr>
            <w:r>
              <w:rPr>
                <w:rFonts w:ascii="Garamond" w:hAnsi="Garamond"/>
                <w:color w:val="000000"/>
              </w:rPr>
              <w:t>D-T07</w:t>
            </w:r>
          </w:p>
        </w:tc>
        <w:tc>
          <w:tcPr>
            <w:tcW w:w="5262" w:type="dxa"/>
            <w:hideMark/>
          </w:tcPr>
          <w:p w14:paraId="1B5EDE48"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Monitoring, incident routing, and recovery procedures</w:t>
            </w:r>
          </w:p>
        </w:tc>
        <w:tc>
          <w:tcPr>
            <w:tcW w:w="0" w:type="auto"/>
            <w:hideMark/>
          </w:tcPr>
          <w:p w14:paraId="2182377D"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Runbook exercises and restore testing</w:t>
            </w:r>
          </w:p>
        </w:tc>
      </w:tr>
      <w:tr w:rsidR="009F7F4E" w14:paraId="40F92C30"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2012BE19" w14:textId="77777777" w:rsidR="009F7F4E" w:rsidRDefault="009F7F4E" w:rsidP="006F3AEC">
            <w:pPr>
              <w:pStyle w:val="NormalWeb"/>
              <w:spacing w:before="0" w:beforeAutospacing="0" w:after="0" w:afterAutospacing="0"/>
            </w:pPr>
            <w:r>
              <w:rPr>
                <w:rFonts w:ascii="Garamond" w:hAnsi="Garamond"/>
                <w:color w:val="000000"/>
              </w:rPr>
              <w:t>D-T08</w:t>
            </w:r>
          </w:p>
        </w:tc>
        <w:tc>
          <w:tcPr>
            <w:tcW w:w="5262" w:type="dxa"/>
            <w:hideMark/>
          </w:tcPr>
          <w:p w14:paraId="0A138380"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Accessible and reproducible GitHub repository</w:t>
            </w:r>
          </w:p>
        </w:tc>
        <w:tc>
          <w:tcPr>
            <w:tcW w:w="0" w:type="auto"/>
            <w:hideMark/>
          </w:tcPr>
          <w:p w14:paraId="29A884BE"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Clean setup and evaluator access test</w:t>
            </w:r>
          </w:p>
        </w:tc>
      </w:tr>
    </w:tbl>
    <w:p w14:paraId="32210C00" w14:textId="31D8899D" w:rsidR="009F7F4E" w:rsidRPr="006F3AEC" w:rsidRDefault="009F7F4E" w:rsidP="006F3AEC">
      <w:pPr>
        <w:pStyle w:val="Heading2"/>
      </w:pPr>
      <w:bookmarkStart w:id="133" w:name="_Toc242621656"/>
      <w:r w:rsidRPr="006F3AEC">
        <w:t>Open Customer Decisions</w:t>
      </w:r>
      <w:bookmarkEnd w:id="133"/>
    </w:p>
    <w:p w14:paraId="38D61851" w14:textId="77777777" w:rsidR="009F7F4E" w:rsidRDefault="009F7F4E" w:rsidP="009F7F4E">
      <w:pPr>
        <w:pStyle w:val="NormalWeb"/>
        <w:spacing w:before="240" w:beforeAutospacing="0" w:after="240" w:afterAutospacing="0"/>
        <w:rPr>
          <w:color w:val="000000"/>
          <w:sz w:val="27"/>
          <w:szCs w:val="27"/>
        </w:rPr>
      </w:pPr>
      <w:r>
        <w:rPr>
          <w:rFonts w:ascii="Garamond" w:hAnsi="Garamond"/>
          <w:color w:val="000000"/>
        </w:rPr>
        <w:t>The most important unresolved questions are:</w:t>
      </w:r>
    </w:p>
    <w:tbl>
      <w:tblPr>
        <w:tblStyle w:val="PlainTable3"/>
        <w:tblW w:w="0" w:type="auto"/>
        <w:tblLook w:val="04A0" w:firstRow="1" w:lastRow="0" w:firstColumn="1" w:lastColumn="0" w:noHBand="0" w:noVBand="1"/>
      </w:tblPr>
      <w:tblGrid>
        <w:gridCol w:w="1134"/>
        <w:gridCol w:w="5587"/>
        <w:gridCol w:w="3817"/>
      </w:tblGrid>
      <w:tr w:rsidR="009F7F4E" w14:paraId="51B44CD7" w14:textId="77777777" w:rsidTr="006F3AEC">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1134" w:type="dxa"/>
            <w:hideMark/>
          </w:tcPr>
          <w:p w14:paraId="086FBDBC" w14:textId="77777777" w:rsidR="009F7F4E" w:rsidRDefault="009F7F4E" w:rsidP="006F3AEC">
            <w:pPr>
              <w:pStyle w:val="NormalWeb"/>
              <w:spacing w:before="0" w:beforeAutospacing="0" w:after="0" w:afterAutospacing="0"/>
              <w:jc w:val="center"/>
            </w:pPr>
            <w:r>
              <w:rPr>
                <w:rFonts w:ascii="Garamond" w:hAnsi="Garamond"/>
                <w:b w:val="0"/>
                <w:bCs w:val="0"/>
                <w:color w:val="000000"/>
              </w:rPr>
              <w:t>ID</w:t>
            </w:r>
          </w:p>
        </w:tc>
        <w:tc>
          <w:tcPr>
            <w:tcW w:w="5587" w:type="dxa"/>
            <w:hideMark/>
          </w:tcPr>
          <w:p w14:paraId="41CE94C3"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Customer decision</w:t>
            </w:r>
          </w:p>
        </w:tc>
        <w:tc>
          <w:tcPr>
            <w:tcW w:w="0" w:type="auto"/>
            <w:hideMark/>
          </w:tcPr>
          <w:p w14:paraId="2D2DD0E9" w14:textId="77777777" w:rsidR="009F7F4E" w:rsidRDefault="009F7F4E" w:rsidP="006F3AE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pPr>
            <w:r>
              <w:rPr>
                <w:rFonts w:ascii="Garamond" w:hAnsi="Garamond"/>
                <w:b w:val="0"/>
                <w:bCs w:val="0"/>
                <w:color w:val="000000"/>
              </w:rPr>
              <w:t>Design impact</w:t>
            </w:r>
          </w:p>
        </w:tc>
      </w:tr>
      <w:tr w:rsidR="009F7F4E" w14:paraId="2BF55C4C"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0CF4B7EA" w14:textId="77777777" w:rsidR="009F7F4E" w:rsidRDefault="009F7F4E" w:rsidP="006F3AEC">
            <w:pPr>
              <w:pStyle w:val="NormalWeb"/>
              <w:spacing w:before="0" w:beforeAutospacing="0" w:after="0" w:afterAutospacing="0"/>
            </w:pPr>
            <w:r>
              <w:rPr>
                <w:rFonts w:ascii="Garamond" w:hAnsi="Garamond"/>
                <w:color w:val="000000"/>
              </w:rPr>
              <w:t>OQ-01</w:t>
            </w:r>
          </w:p>
        </w:tc>
        <w:tc>
          <w:tcPr>
            <w:tcW w:w="5587" w:type="dxa"/>
            <w:hideMark/>
          </w:tcPr>
          <w:p w14:paraId="23403D63"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Which users and content classes may discover, preview, request, or export media?</w:t>
            </w:r>
          </w:p>
        </w:tc>
        <w:tc>
          <w:tcPr>
            <w:tcW w:w="0" w:type="auto"/>
            <w:hideMark/>
          </w:tcPr>
          <w:p w14:paraId="727FCD56"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Rights and authorisation design</w:t>
            </w:r>
          </w:p>
        </w:tc>
      </w:tr>
      <w:tr w:rsidR="009F7F4E" w14:paraId="2921473C"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7EE2936A" w14:textId="77777777" w:rsidR="009F7F4E" w:rsidRDefault="009F7F4E" w:rsidP="006F3AEC">
            <w:pPr>
              <w:pStyle w:val="NormalWeb"/>
              <w:spacing w:before="0" w:beforeAutospacing="0" w:after="0" w:afterAutospacing="0"/>
            </w:pPr>
            <w:r>
              <w:rPr>
                <w:rFonts w:ascii="Garamond" w:hAnsi="Garamond"/>
                <w:color w:val="000000"/>
              </w:rPr>
              <w:t>OQ-02</w:t>
            </w:r>
          </w:p>
        </w:tc>
        <w:tc>
          <w:tcPr>
            <w:tcW w:w="5587" w:type="dxa"/>
            <w:hideMark/>
          </w:tcPr>
          <w:p w14:paraId="553E5878"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What are the actual source volumes, media formats, and languages?</w:t>
            </w:r>
          </w:p>
        </w:tc>
        <w:tc>
          <w:tcPr>
            <w:tcW w:w="0" w:type="auto"/>
            <w:hideMark/>
          </w:tcPr>
          <w:p w14:paraId="53D4E350"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Processing model, cost, and capacity</w:t>
            </w:r>
          </w:p>
        </w:tc>
      </w:tr>
      <w:tr w:rsidR="009F7F4E" w14:paraId="2551F973"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7CB69419" w14:textId="77777777" w:rsidR="009F7F4E" w:rsidRDefault="009F7F4E" w:rsidP="006F3AEC">
            <w:pPr>
              <w:pStyle w:val="NormalWeb"/>
              <w:spacing w:before="0" w:beforeAutospacing="0" w:after="0" w:afterAutospacing="0"/>
            </w:pPr>
            <w:r>
              <w:rPr>
                <w:rFonts w:ascii="Garamond" w:hAnsi="Garamond"/>
                <w:color w:val="000000"/>
              </w:rPr>
              <w:t>OQ-03</w:t>
            </w:r>
          </w:p>
        </w:tc>
        <w:tc>
          <w:tcPr>
            <w:tcW w:w="5587" w:type="dxa"/>
            <w:hideMark/>
          </w:tcPr>
          <w:p w14:paraId="035C71FB"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Is the primary goal immediate research preview or broadcast-ready delivery?</w:t>
            </w:r>
          </w:p>
        </w:tc>
        <w:tc>
          <w:tcPr>
            <w:tcW w:w="0" w:type="auto"/>
            <w:hideMark/>
          </w:tcPr>
          <w:p w14:paraId="0C8D5712"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Delivery workflows and service-level expectations</w:t>
            </w:r>
          </w:p>
        </w:tc>
      </w:tr>
      <w:tr w:rsidR="009F7F4E" w14:paraId="7BBAC6B2"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54DB7530" w14:textId="77777777" w:rsidR="009F7F4E" w:rsidRDefault="009F7F4E" w:rsidP="006F3AEC">
            <w:pPr>
              <w:pStyle w:val="NormalWeb"/>
              <w:spacing w:before="0" w:beforeAutospacing="0" w:after="0" w:afterAutospacing="0"/>
            </w:pPr>
            <w:r>
              <w:rPr>
                <w:rFonts w:ascii="Garamond" w:hAnsi="Garamond"/>
                <w:color w:val="000000"/>
              </w:rPr>
              <w:t>OQ-04</w:t>
            </w:r>
          </w:p>
        </w:tc>
        <w:tc>
          <w:tcPr>
            <w:tcW w:w="5587" w:type="dxa"/>
            <w:hideMark/>
          </w:tcPr>
          <w:p w14:paraId="022B8610"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Which identifiers connect digital media, catalogue entries, and physical custody?</w:t>
            </w:r>
          </w:p>
        </w:tc>
        <w:tc>
          <w:tcPr>
            <w:tcW w:w="0" w:type="auto"/>
            <w:hideMark/>
          </w:tcPr>
          <w:p w14:paraId="5AC2BC33"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Provenance and version integrity</w:t>
            </w:r>
          </w:p>
        </w:tc>
      </w:tr>
      <w:tr w:rsidR="009F7F4E" w14:paraId="45BA4C9C" w14:textId="77777777" w:rsidTr="006F3AEC">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47658729" w14:textId="77777777" w:rsidR="009F7F4E" w:rsidRDefault="009F7F4E" w:rsidP="006F3AEC">
            <w:pPr>
              <w:pStyle w:val="NormalWeb"/>
              <w:spacing w:before="0" w:beforeAutospacing="0" w:after="0" w:afterAutospacing="0"/>
            </w:pPr>
            <w:r>
              <w:rPr>
                <w:rFonts w:ascii="Garamond" w:hAnsi="Garamond"/>
                <w:color w:val="000000"/>
              </w:rPr>
              <w:t>OQ-05</w:t>
            </w:r>
          </w:p>
        </w:tc>
        <w:tc>
          <w:tcPr>
            <w:tcW w:w="5587" w:type="dxa"/>
            <w:hideMark/>
          </w:tcPr>
          <w:p w14:paraId="1CFF0A56"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Which quality metric matters most to NHA users?</w:t>
            </w:r>
          </w:p>
        </w:tc>
        <w:tc>
          <w:tcPr>
            <w:tcW w:w="0" w:type="auto"/>
            <w:hideMark/>
          </w:tcPr>
          <w:p w14:paraId="7F3C41EE" w14:textId="77777777" w:rsidR="009F7F4E" w:rsidRDefault="009F7F4E" w:rsidP="006F3AE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Garamond" w:hAnsi="Garamond"/>
                <w:color w:val="000000"/>
              </w:rPr>
              <w:t>Evaluation and acceptance priorities</w:t>
            </w:r>
          </w:p>
        </w:tc>
      </w:tr>
      <w:tr w:rsidR="009F7F4E" w14:paraId="73420D0A" w14:textId="77777777" w:rsidTr="006F3AEC">
        <w:trPr>
          <w:trHeight w:val="770"/>
        </w:trPr>
        <w:tc>
          <w:tcPr>
            <w:cnfStyle w:val="001000000000" w:firstRow="0" w:lastRow="0" w:firstColumn="1" w:lastColumn="0" w:oddVBand="0" w:evenVBand="0" w:oddHBand="0" w:evenHBand="0" w:firstRowFirstColumn="0" w:firstRowLastColumn="0" w:lastRowFirstColumn="0" w:lastRowLastColumn="0"/>
            <w:tcW w:w="1134" w:type="dxa"/>
            <w:hideMark/>
          </w:tcPr>
          <w:p w14:paraId="1719CDF9" w14:textId="77777777" w:rsidR="009F7F4E" w:rsidRDefault="009F7F4E" w:rsidP="006F3AEC">
            <w:pPr>
              <w:pStyle w:val="NormalWeb"/>
              <w:spacing w:before="0" w:beforeAutospacing="0" w:after="0" w:afterAutospacing="0"/>
            </w:pPr>
            <w:r>
              <w:rPr>
                <w:rFonts w:ascii="Garamond" w:hAnsi="Garamond"/>
                <w:color w:val="000000"/>
              </w:rPr>
              <w:lastRenderedPageBreak/>
              <w:t>OQ-06</w:t>
            </w:r>
          </w:p>
        </w:tc>
        <w:tc>
          <w:tcPr>
            <w:tcW w:w="5587" w:type="dxa"/>
            <w:hideMark/>
          </w:tcPr>
          <w:p w14:paraId="53FF8001"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Which locations and external services may process sensitive recordings?</w:t>
            </w:r>
          </w:p>
        </w:tc>
        <w:tc>
          <w:tcPr>
            <w:tcW w:w="0" w:type="auto"/>
            <w:hideMark/>
          </w:tcPr>
          <w:p w14:paraId="0BDE8932" w14:textId="77777777" w:rsidR="009F7F4E" w:rsidRDefault="009F7F4E" w:rsidP="006F3AE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aramond" w:hAnsi="Garamond"/>
                <w:color w:val="000000"/>
              </w:rPr>
              <w:t>Deployment and AI provider selection</w:t>
            </w:r>
          </w:p>
        </w:tc>
      </w:tr>
    </w:tbl>
    <w:p w14:paraId="47FB3C95" w14:textId="40BE2596" w:rsidR="009F7F4E" w:rsidRDefault="009F7F4E" w:rsidP="009F7F4E">
      <w:pPr>
        <w:pStyle w:val="NormalWeb"/>
        <w:spacing w:before="240" w:beforeAutospacing="0" w:after="240" w:afterAutospacing="0"/>
        <w:rPr>
          <w:color w:val="000000"/>
          <w:sz w:val="27"/>
          <w:szCs w:val="27"/>
        </w:rPr>
      </w:pPr>
    </w:p>
    <w:sectPr w:rsidR="009F7F4E" w:rsidSect="00BC0F54">
      <w:pgSz w:w="12240" w:h="15840"/>
      <w:pgMar w:top="851" w:right="851" w:bottom="851" w:left="851" w:header="49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67FAA" w14:textId="77777777" w:rsidR="00BF6AA2" w:rsidRDefault="00BF6AA2" w:rsidP="003C415D">
      <w:r>
        <w:separator/>
      </w:r>
    </w:p>
  </w:endnote>
  <w:endnote w:type="continuationSeparator" w:id="0">
    <w:p w14:paraId="1133CBD1" w14:textId="77777777" w:rsidR="00BF6AA2" w:rsidRDefault="00BF6AA2" w:rsidP="003C4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6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venir LT Std 45 Book">
    <w:altName w:val="Calibri"/>
    <w:panose1 w:val="02000503020000020003"/>
    <w:charset w:val="00"/>
    <w:family w:val="auto"/>
    <w:pitch w:val="variable"/>
    <w:sig w:usb0="800000AF"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Roboto Mono">
    <w:panose1 w:val="00000009000000000000"/>
    <w:charset w:val="00"/>
    <w:family w:val="modern"/>
    <w:pitch w:val="fixed"/>
    <w:sig w:usb0="E00002FF" w:usb1="1000205B" w:usb2="0000002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87D9" w14:textId="77777777" w:rsidR="007F339C" w:rsidRDefault="00000000" w:rsidP="003C415D">
    <w:pPr>
      <w:pStyle w:val="Footer"/>
    </w:pPr>
    <w:r>
      <w:t xml:space="preserve">NHA working blueprint  |  </w:t>
    </w:r>
    <w:r>
      <w:fldChar w:fldCharType="begin"/>
    </w:r>
    <w:r>
      <w:instrText>PAGE</w:instrText>
    </w:r>
    <w:r>
      <w:fldChar w:fldCharType="separate"/>
    </w:r>
    <w:r w:rsidR="003C41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5E407" w14:textId="77777777" w:rsidR="00BF6AA2" w:rsidRDefault="00BF6AA2" w:rsidP="003C415D">
      <w:r>
        <w:separator/>
      </w:r>
    </w:p>
  </w:footnote>
  <w:footnote w:type="continuationSeparator" w:id="0">
    <w:p w14:paraId="0F39B1CC" w14:textId="77777777" w:rsidR="00BF6AA2" w:rsidRDefault="00BF6AA2" w:rsidP="003C41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C6C"/>
    <w:multiLevelType w:val="hybridMultilevel"/>
    <w:tmpl w:val="6C50A9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D9739E"/>
    <w:multiLevelType w:val="multilevel"/>
    <w:tmpl w:val="A87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D2B59"/>
    <w:multiLevelType w:val="multilevel"/>
    <w:tmpl w:val="50D8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151AE"/>
    <w:multiLevelType w:val="hybridMultilevel"/>
    <w:tmpl w:val="9AE26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A0528B"/>
    <w:multiLevelType w:val="multilevel"/>
    <w:tmpl w:val="D44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B21A3"/>
    <w:multiLevelType w:val="hybridMultilevel"/>
    <w:tmpl w:val="5F8AB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57688D"/>
    <w:multiLevelType w:val="multilevel"/>
    <w:tmpl w:val="B2D87612"/>
    <w:styleLink w:val="CPXlist"/>
    <w:lvl w:ilvl="0">
      <w:start w:val="1"/>
      <w:numFmt w:val="none"/>
      <w:lvlText w:val="%1"/>
      <w:lvlJc w:val="left"/>
      <w:pPr>
        <w:ind w:left="357" w:hanging="357"/>
      </w:pPr>
      <w:rPr>
        <w:rFonts w:hint="default"/>
      </w:rPr>
    </w:lvl>
    <w:lvl w:ilvl="1">
      <w:start w:val="1"/>
      <w:numFmt w:val="none"/>
      <w:lvlText w:val="%2"/>
      <w:lvlJc w:val="left"/>
      <w:pPr>
        <w:ind w:left="714" w:hanging="357"/>
      </w:pPr>
      <w:rPr>
        <w:rFonts w:hint="default"/>
      </w:rPr>
    </w:lvl>
    <w:lvl w:ilvl="2">
      <w:start w:val="1"/>
      <w:numFmt w:val="none"/>
      <w:lvlText w:val="%3"/>
      <w:lvlJc w:val="left"/>
      <w:pPr>
        <w:ind w:left="1071" w:hanging="357"/>
      </w:pPr>
      <w:rPr>
        <w:rFonts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7"/>
      <w:lvlJc w:val="left"/>
      <w:pPr>
        <w:ind w:left="2499" w:hanging="357"/>
      </w:pPr>
      <w:rPr>
        <w:rFonts w:hint="default"/>
      </w:rPr>
    </w:lvl>
    <w:lvl w:ilvl="7">
      <w:start w:val="1"/>
      <w:numFmt w:val="none"/>
      <w:lvlText w:val="%8"/>
      <w:lvlJc w:val="left"/>
      <w:pPr>
        <w:ind w:left="2856" w:hanging="357"/>
      </w:pPr>
      <w:rPr>
        <w:rFonts w:hint="default"/>
      </w:rPr>
    </w:lvl>
    <w:lvl w:ilvl="8">
      <w:start w:val="1"/>
      <w:numFmt w:val="none"/>
      <w:lvlText w:val="%9"/>
      <w:lvlJc w:val="left"/>
      <w:pPr>
        <w:ind w:left="3213" w:hanging="357"/>
      </w:pPr>
      <w:rPr>
        <w:rFonts w:hint="default"/>
      </w:rPr>
    </w:lvl>
  </w:abstractNum>
  <w:abstractNum w:abstractNumId="7" w15:restartNumberingAfterBreak="0">
    <w:nsid w:val="20227D15"/>
    <w:multiLevelType w:val="hybridMultilevel"/>
    <w:tmpl w:val="CA14FC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482D0B"/>
    <w:multiLevelType w:val="multilevel"/>
    <w:tmpl w:val="8CB6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6172B4"/>
    <w:multiLevelType w:val="multilevel"/>
    <w:tmpl w:val="82A2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07B60"/>
    <w:multiLevelType w:val="hybridMultilevel"/>
    <w:tmpl w:val="D07CD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BCA6BA7"/>
    <w:multiLevelType w:val="multilevel"/>
    <w:tmpl w:val="C0DA1A10"/>
    <w:styleLink w:val="CPXnumberedlist"/>
    <w:lvl w:ilvl="0">
      <w:start w:val="1"/>
      <w:numFmt w:val="decimal"/>
      <w:lvlText w:val="%1."/>
      <w:lvlJc w:val="left"/>
      <w:pPr>
        <w:ind w:left="340" w:hanging="340"/>
      </w:pPr>
      <w:rPr>
        <w:rFonts w:asciiTheme="minorHAnsi" w:hAnsiTheme="minorHAnsi" w:hint="default"/>
        <w:color w:val="4F81BD" w:themeColor="accent1"/>
        <w:sz w:val="20"/>
      </w:rPr>
    </w:lvl>
    <w:lvl w:ilvl="1">
      <w:start w:val="1"/>
      <w:numFmt w:val="decimal"/>
      <w:lvlText w:val="%1.%2."/>
      <w:lvlJc w:val="left"/>
      <w:pPr>
        <w:ind w:left="851" w:hanging="511"/>
      </w:pPr>
      <w:rPr>
        <w:rFonts w:asciiTheme="minorHAnsi" w:hAnsiTheme="minorHAnsi" w:hint="default"/>
        <w:color w:val="4F81BD" w:themeColor="accent1"/>
        <w:sz w:val="20"/>
      </w:rPr>
    </w:lvl>
    <w:lvl w:ilvl="2">
      <w:start w:val="1"/>
      <w:numFmt w:val="decimal"/>
      <w:lvlText w:val="%1.%2.%3."/>
      <w:lvlJc w:val="left"/>
      <w:pPr>
        <w:ind w:left="1531" w:hanging="680"/>
      </w:pPr>
      <w:rPr>
        <w:rFonts w:asciiTheme="minorHAnsi" w:hAnsiTheme="minorHAnsi" w:hint="default"/>
        <w:color w:val="4F81BD" w:themeColor="accent1"/>
        <w:sz w:val="20"/>
      </w:rPr>
    </w:lvl>
    <w:lvl w:ilvl="3">
      <w:start w:val="1"/>
      <w:numFmt w:val="decimal"/>
      <w:lvlText w:val="%1.%2.%3.%4."/>
      <w:lvlJc w:val="left"/>
      <w:pPr>
        <w:tabs>
          <w:tab w:val="num" w:pos="1531"/>
        </w:tabs>
        <w:ind w:left="2381" w:hanging="850"/>
      </w:pPr>
      <w:rPr>
        <w:rFonts w:asciiTheme="minorHAnsi" w:hAnsiTheme="minorHAnsi" w:hint="default"/>
        <w:color w:val="4F81BD" w:themeColor="accent1"/>
        <w:sz w:val="20"/>
      </w:rPr>
    </w:lvl>
    <w:lvl w:ilvl="4">
      <w:start w:val="1"/>
      <w:numFmt w:val="decimal"/>
      <w:lvlText w:val="%1.%2.%3.%4.%5."/>
      <w:lvlJc w:val="left"/>
      <w:pPr>
        <w:tabs>
          <w:tab w:val="num" w:pos="2381"/>
        </w:tabs>
        <w:ind w:left="3402" w:hanging="1021"/>
      </w:pPr>
      <w:rPr>
        <w:rFonts w:asciiTheme="minorHAnsi" w:hAnsiTheme="minorHAnsi" w:hint="default"/>
        <w:color w:val="4F81BD" w:themeColor="accent1"/>
        <w:sz w:val="20"/>
      </w:rPr>
    </w:lvl>
    <w:lvl w:ilvl="5">
      <w:start w:val="1"/>
      <w:numFmt w:val="decimal"/>
      <w:lvlText w:val="%1.%2.%3.%4.%5.%6."/>
      <w:lvlJc w:val="left"/>
      <w:pPr>
        <w:tabs>
          <w:tab w:val="num" w:pos="3402"/>
        </w:tabs>
        <w:ind w:left="4593" w:hanging="1191"/>
      </w:pPr>
      <w:rPr>
        <w:rFonts w:asciiTheme="minorHAnsi" w:hAnsiTheme="minorHAnsi" w:hint="default"/>
        <w:color w:val="4F81BD" w:themeColor="accent1"/>
      </w:rPr>
    </w:lvl>
    <w:lvl w:ilvl="6">
      <w:start w:val="1"/>
      <w:numFmt w:val="decimal"/>
      <w:lvlText w:val="%1.%2.%3.%4.%5.%6.%7."/>
      <w:lvlJc w:val="left"/>
      <w:pPr>
        <w:tabs>
          <w:tab w:val="num" w:pos="3969"/>
        </w:tabs>
        <w:ind w:left="5330" w:hanging="1361"/>
      </w:pPr>
      <w:rPr>
        <w:rFonts w:asciiTheme="minorHAnsi" w:hAnsiTheme="minorHAnsi" w:hint="default"/>
        <w:b w:val="0"/>
        <w:i w:val="0"/>
        <w:color w:val="4F81BD" w:themeColor="accent1"/>
        <w:sz w:val="20"/>
      </w:rPr>
    </w:lvl>
    <w:lvl w:ilvl="7">
      <w:start w:val="1"/>
      <w:numFmt w:val="decimal"/>
      <w:lvlText w:val="%1.%2.%3.%4.%5.%6.%7.%8."/>
      <w:lvlJc w:val="left"/>
      <w:pPr>
        <w:ind w:left="6067" w:hanging="1531"/>
      </w:pPr>
      <w:rPr>
        <w:rFonts w:asciiTheme="minorHAnsi" w:hAnsiTheme="minorHAnsi" w:hint="default"/>
        <w:color w:val="4F81BD" w:themeColor="accent1"/>
        <w:sz w:val="20"/>
      </w:rPr>
    </w:lvl>
    <w:lvl w:ilvl="8">
      <w:start w:val="1"/>
      <w:numFmt w:val="decimal"/>
      <w:lvlText w:val="%1.%2.%3.%4.%5.%6.%7.%8.%9."/>
      <w:lvlJc w:val="left"/>
      <w:pPr>
        <w:ind w:left="6804" w:hanging="1701"/>
      </w:pPr>
      <w:rPr>
        <w:rFonts w:asciiTheme="minorHAnsi" w:hAnsiTheme="minorHAnsi" w:hint="default"/>
        <w:color w:val="4F81BD" w:themeColor="accent1"/>
        <w:sz w:val="20"/>
      </w:rPr>
    </w:lvl>
  </w:abstractNum>
  <w:abstractNum w:abstractNumId="12" w15:restartNumberingAfterBreak="0">
    <w:nsid w:val="43BB2E23"/>
    <w:multiLevelType w:val="multilevel"/>
    <w:tmpl w:val="F65229B6"/>
    <w:styleLink w:val="SWObullets"/>
    <w:lvl w:ilvl="0">
      <w:start w:val="1"/>
      <w:numFmt w:val="bullet"/>
      <w:lvlText w:val=""/>
      <w:lvlJc w:val="left"/>
      <w:pPr>
        <w:ind w:left="360" w:hanging="360"/>
      </w:pPr>
      <w:rPr>
        <w:rFonts w:ascii="Symbol" w:hAnsi="Symbol" w:hint="default"/>
        <w:b w:val="0"/>
        <w:i w:val="0"/>
        <w:caps w:val="0"/>
        <w:strike w:val="0"/>
        <w:dstrike w:val="0"/>
        <w:vanish w:val="0"/>
        <w:color w:val="auto"/>
        <w:sz w:val="20"/>
        <w:vertAlign w:val="baseline"/>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Arial" w:hAnsi="Arial" w:hint="default"/>
        <w:color w:val="auto"/>
        <w:sz w:val="20"/>
      </w:rPr>
    </w:lvl>
    <w:lvl w:ilvl="3">
      <w:start w:val="1"/>
      <w:numFmt w:val="bullet"/>
      <w:pStyle w:val="ListBullet4"/>
      <w:lvlText w:val="·"/>
      <w:lvlJc w:val="left"/>
      <w:pPr>
        <w:ind w:left="1440" w:hanging="360"/>
      </w:pPr>
      <w:rPr>
        <w:rFonts w:ascii="Arial" w:hAnsi="Arial" w:hint="default"/>
        <w:color w:val="auto"/>
        <w:sz w:val="20"/>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Arial" w:hAnsi="Arial" w:hint="default"/>
        <w:color w:val="auto"/>
      </w:rPr>
    </w:lvl>
    <w:lvl w:ilvl="6">
      <w:start w:val="1"/>
      <w:numFmt w:val="bullet"/>
      <w:lvlText w:val="-"/>
      <w:lvlJc w:val="left"/>
      <w:pPr>
        <w:ind w:left="2520" w:hanging="360"/>
      </w:pPr>
      <w:rPr>
        <w:rFonts w:ascii="Times New Roman" w:hAnsi="Times New Roman" w:cs="Times New Roman" w:hint="default"/>
        <w:color w:val="auto"/>
      </w:rPr>
    </w:lvl>
    <w:lvl w:ilvl="7">
      <w:start w:val="1"/>
      <w:numFmt w:val="bullet"/>
      <w:lvlText w:val="-"/>
      <w:lvlJc w:val="left"/>
      <w:pPr>
        <w:ind w:left="2880" w:hanging="360"/>
      </w:pPr>
      <w:rPr>
        <w:rFonts w:asciiTheme="minorHAnsi" w:hAnsiTheme="minorHAnsi" w:cs="Times New Roman" w:hint="default"/>
        <w:color w:val="auto"/>
      </w:rPr>
    </w:lvl>
    <w:lvl w:ilvl="8">
      <w:start w:val="1"/>
      <w:numFmt w:val="bullet"/>
      <w:lvlText w:val="-"/>
      <w:lvlJc w:val="left"/>
      <w:pPr>
        <w:ind w:left="3240" w:hanging="360"/>
      </w:pPr>
      <w:rPr>
        <w:rFonts w:asciiTheme="minorHAnsi" w:hAnsiTheme="minorHAnsi" w:cs="Times New Roman" w:hint="default"/>
        <w:color w:val="auto"/>
      </w:rPr>
    </w:lvl>
  </w:abstractNum>
  <w:abstractNum w:abstractNumId="13" w15:restartNumberingAfterBreak="0">
    <w:nsid w:val="492A08B5"/>
    <w:multiLevelType w:val="multilevel"/>
    <w:tmpl w:val="6ADE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713B1"/>
    <w:multiLevelType w:val="multilevel"/>
    <w:tmpl w:val="4664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3655A"/>
    <w:multiLevelType w:val="multilevel"/>
    <w:tmpl w:val="D0C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56C51"/>
    <w:multiLevelType w:val="multilevel"/>
    <w:tmpl w:val="FD041D22"/>
    <w:lvl w:ilvl="0">
      <w:start w:val="1"/>
      <w:numFmt w:val="decimal"/>
      <w:pStyle w:val="Heading1"/>
      <w:lvlText w:val="%1"/>
      <w:lvlJc w:val="left"/>
      <w:pPr>
        <w:ind w:left="432" w:hanging="432"/>
      </w:pPr>
      <w:rPr>
        <w:sz w:val="32"/>
        <w:szCs w:val="32"/>
      </w:rPr>
    </w:lvl>
    <w:lvl w:ilvl="1">
      <w:start w:val="1"/>
      <w:numFmt w:val="decimal"/>
      <w:pStyle w:val="Heading2"/>
      <w:lvlText w:val="%1.%2"/>
      <w:lvlJc w:val="left"/>
      <w:pPr>
        <w:ind w:left="576" w:hanging="576"/>
      </w:pPr>
      <w:rPr>
        <w:color w:val="000000" w:themeColor="text1"/>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864" w:hanging="864"/>
      </w:pPr>
      <w:rPr>
        <w:color w:val="1F497D" w:themeColor="text2"/>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4854656"/>
    <w:multiLevelType w:val="hybridMultilevel"/>
    <w:tmpl w:val="476EC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5D1B1C"/>
    <w:multiLevelType w:val="multilevel"/>
    <w:tmpl w:val="5E88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CD4F2E"/>
    <w:multiLevelType w:val="multilevel"/>
    <w:tmpl w:val="6120A296"/>
    <w:styleLink w:val="CPXbullets"/>
    <w:lvl w:ilvl="0">
      <w:start w:val="1"/>
      <w:numFmt w:val="bullet"/>
      <w:lvlText w:val=""/>
      <w:lvlJc w:val="left"/>
      <w:pPr>
        <w:ind w:left="360" w:hanging="360"/>
      </w:pPr>
      <w:rPr>
        <w:rFonts w:ascii="Symbol" w:hAnsi="Symbol" w:hint="default"/>
        <w:b w:val="0"/>
        <w:i w:val="0"/>
        <w:caps w:val="0"/>
        <w:strike w:val="0"/>
        <w:dstrike w:val="0"/>
        <w:vanish w:val="0"/>
        <w:color w:val="4F81BD" w:themeColor="accent1"/>
        <w:sz w:val="20"/>
        <w:vertAlign w:val="baseline"/>
      </w:rPr>
    </w:lvl>
    <w:lvl w:ilvl="1">
      <w:start w:val="1"/>
      <w:numFmt w:val="bullet"/>
      <w:lvlText w:val=""/>
      <w:lvlJc w:val="left"/>
      <w:pPr>
        <w:ind w:left="720" w:hanging="360"/>
      </w:pPr>
      <w:rPr>
        <w:rFonts w:ascii="Symbol" w:hAnsi="Symbol" w:hint="default"/>
        <w:color w:val="4F81BD" w:themeColor="accent1"/>
        <w:sz w:val="20"/>
      </w:rPr>
    </w:lvl>
    <w:lvl w:ilvl="2">
      <w:start w:val="1"/>
      <w:numFmt w:val="bullet"/>
      <w:lvlText w:val="•"/>
      <w:lvlJc w:val="left"/>
      <w:pPr>
        <w:ind w:left="1080" w:hanging="360"/>
      </w:pPr>
      <w:rPr>
        <w:rFonts w:ascii="Arial" w:hAnsi="Arial" w:hint="default"/>
        <w:color w:val="4F81BD" w:themeColor="accent1"/>
        <w:sz w:val="20"/>
      </w:rPr>
    </w:lvl>
    <w:lvl w:ilvl="3">
      <w:start w:val="1"/>
      <w:numFmt w:val="bullet"/>
      <w:lvlText w:val="·"/>
      <w:lvlJc w:val="left"/>
      <w:pPr>
        <w:ind w:left="1440" w:hanging="360"/>
      </w:pPr>
      <w:rPr>
        <w:rFonts w:ascii="Arial" w:hAnsi="Arial" w:hint="default"/>
        <w:color w:val="4F81BD" w:themeColor="accent1"/>
        <w:sz w:val="20"/>
      </w:rPr>
    </w:lvl>
    <w:lvl w:ilvl="4">
      <w:start w:val="1"/>
      <w:numFmt w:val="bullet"/>
      <w:lvlText w:val="-"/>
      <w:lvlJc w:val="left"/>
      <w:pPr>
        <w:ind w:left="1800" w:hanging="360"/>
      </w:pPr>
      <w:rPr>
        <w:rFonts w:ascii="Arial" w:hAnsi="Arial" w:hint="default"/>
        <w:color w:val="4F81BD" w:themeColor="accent1"/>
      </w:rPr>
    </w:lvl>
    <w:lvl w:ilvl="5">
      <w:start w:val="1"/>
      <w:numFmt w:val="bullet"/>
      <w:lvlText w:val="-"/>
      <w:lvlJc w:val="left"/>
      <w:pPr>
        <w:ind w:left="2160" w:hanging="360"/>
      </w:pPr>
      <w:rPr>
        <w:rFonts w:ascii="Arial" w:hAnsi="Arial" w:hint="default"/>
        <w:color w:val="4F81BD" w:themeColor="accent1"/>
      </w:rPr>
    </w:lvl>
    <w:lvl w:ilvl="6">
      <w:start w:val="1"/>
      <w:numFmt w:val="bullet"/>
      <w:lvlText w:val="-"/>
      <w:lvlJc w:val="left"/>
      <w:pPr>
        <w:ind w:left="2520" w:hanging="360"/>
      </w:pPr>
      <w:rPr>
        <w:rFonts w:ascii="Times New Roman" w:hAnsi="Times New Roman" w:cs="Times New Roman" w:hint="default"/>
        <w:color w:val="4F81BD" w:themeColor="accent1"/>
      </w:rPr>
    </w:lvl>
    <w:lvl w:ilvl="7">
      <w:start w:val="1"/>
      <w:numFmt w:val="bullet"/>
      <w:lvlText w:val="-"/>
      <w:lvlJc w:val="left"/>
      <w:pPr>
        <w:ind w:left="2880" w:hanging="360"/>
      </w:pPr>
      <w:rPr>
        <w:rFonts w:asciiTheme="minorHAnsi" w:hAnsiTheme="minorHAnsi" w:cs="Times New Roman" w:hint="default"/>
        <w:color w:val="4F81BD" w:themeColor="accent1"/>
      </w:rPr>
    </w:lvl>
    <w:lvl w:ilvl="8">
      <w:start w:val="1"/>
      <w:numFmt w:val="bullet"/>
      <w:lvlText w:val="-"/>
      <w:lvlJc w:val="left"/>
      <w:pPr>
        <w:ind w:left="3240" w:hanging="360"/>
      </w:pPr>
      <w:rPr>
        <w:rFonts w:asciiTheme="minorHAnsi" w:hAnsiTheme="minorHAnsi" w:cs="Times New Roman" w:hint="default"/>
        <w:color w:val="4F81BD" w:themeColor="accent1"/>
      </w:rPr>
    </w:lvl>
  </w:abstractNum>
  <w:abstractNum w:abstractNumId="20" w15:restartNumberingAfterBreak="0">
    <w:nsid w:val="588E1B5F"/>
    <w:multiLevelType w:val="multilevel"/>
    <w:tmpl w:val="757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21184"/>
    <w:multiLevelType w:val="multilevel"/>
    <w:tmpl w:val="544A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138CC"/>
    <w:multiLevelType w:val="multilevel"/>
    <w:tmpl w:val="142A1342"/>
    <w:styleLink w:val="SWOheader"/>
    <w:lvl w:ilvl="0">
      <w:start w:val="1"/>
      <w:numFmt w:val="decimal"/>
      <w:isLgl/>
      <w:lvlText w:val="%1"/>
      <w:lvlJc w:val="left"/>
      <w:pPr>
        <w:ind w:left="511" w:hanging="851"/>
      </w:pPr>
      <w:rPr>
        <w:rFonts w:asciiTheme="majorHAnsi" w:hAnsiTheme="majorHAnsi" w:hint="default"/>
        <w:b/>
        <w:i w:val="0"/>
        <w:color w:val="4F81BD" w:themeColor="accent1"/>
        <w:sz w:val="32"/>
      </w:rPr>
    </w:lvl>
    <w:lvl w:ilvl="1">
      <w:start w:val="1"/>
      <w:numFmt w:val="decimal"/>
      <w:isLgl/>
      <w:lvlText w:val="%1.%2"/>
      <w:lvlJc w:val="left"/>
      <w:pPr>
        <w:ind w:left="511" w:hanging="851"/>
      </w:pPr>
      <w:rPr>
        <w:rFonts w:asciiTheme="majorHAnsi" w:hAnsiTheme="majorHAnsi" w:hint="default"/>
        <w:b w:val="0"/>
        <w:i w:val="0"/>
        <w:color w:val="4F81BD" w:themeColor="accent1"/>
        <w:sz w:val="28"/>
      </w:rPr>
    </w:lvl>
    <w:lvl w:ilvl="2">
      <w:start w:val="1"/>
      <w:numFmt w:val="decimal"/>
      <w:isLgl/>
      <w:lvlText w:val="%1.%2.%3"/>
      <w:lvlJc w:val="left"/>
      <w:pPr>
        <w:ind w:left="511" w:hanging="851"/>
      </w:pPr>
      <w:rPr>
        <w:rFonts w:asciiTheme="majorHAnsi" w:hAnsiTheme="majorHAnsi" w:hint="default"/>
        <w:b w:val="0"/>
        <w:i w:val="0"/>
        <w:color w:val="4F81BD" w:themeColor="accent1"/>
        <w:sz w:val="24"/>
      </w:rPr>
    </w:lvl>
    <w:lvl w:ilvl="3">
      <w:start w:val="1"/>
      <w:numFmt w:val="decimal"/>
      <w:lvlText w:val="%1.%2.%3.%4"/>
      <w:lvlJc w:val="left"/>
      <w:pPr>
        <w:ind w:left="511" w:hanging="851"/>
      </w:pPr>
      <w:rPr>
        <w:rFonts w:asciiTheme="majorHAnsi" w:hAnsiTheme="majorHAnsi" w:hint="default"/>
        <w:b w:val="0"/>
        <w:i w:val="0"/>
        <w:color w:val="4F81BD" w:themeColor="accent1"/>
        <w:sz w:val="22"/>
      </w:rPr>
    </w:lvl>
    <w:lvl w:ilvl="4">
      <w:start w:val="1"/>
      <w:numFmt w:val="decimal"/>
      <w:lvlText w:val="%1.%2.%3.%4.%5"/>
      <w:lvlJc w:val="left"/>
      <w:pPr>
        <w:ind w:left="511" w:hanging="851"/>
      </w:pPr>
      <w:rPr>
        <w:rFonts w:asciiTheme="majorHAnsi" w:hAnsiTheme="majorHAnsi" w:hint="default"/>
        <w:b w:val="0"/>
        <w:i w:val="0"/>
        <w:color w:val="4F81BD" w:themeColor="accent1"/>
        <w:sz w:val="20"/>
      </w:rPr>
    </w:lvl>
    <w:lvl w:ilvl="5">
      <w:start w:val="1"/>
      <w:numFmt w:val="decimal"/>
      <w:lvlText w:val="%6.1.1.1.1.1"/>
      <w:lvlJc w:val="left"/>
      <w:pPr>
        <w:ind w:left="681" w:hanging="1021"/>
      </w:pPr>
      <w:rPr>
        <w:rFonts w:asciiTheme="majorHAnsi" w:hAnsiTheme="majorHAnsi" w:hint="default"/>
        <w:color w:val="4F81BD" w:themeColor="accent1"/>
        <w:sz w:val="20"/>
      </w:rPr>
    </w:lvl>
    <w:lvl w:ilvl="6">
      <w:start w:val="1"/>
      <w:numFmt w:val="decimal"/>
      <w:lvlText w:val="%7.1.1.1.1.1.1"/>
      <w:lvlJc w:val="left"/>
      <w:pPr>
        <w:ind w:left="794" w:hanging="1134"/>
      </w:pPr>
      <w:rPr>
        <w:rFonts w:asciiTheme="majorHAnsi" w:hAnsiTheme="majorHAnsi" w:hint="default"/>
        <w:color w:val="4F81BD" w:themeColor="accent1"/>
        <w:sz w:val="20"/>
      </w:rPr>
    </w:lvl>
    <w:lvl w:ilvl="7">
      <w:start w:val="1"/>
      <w:numFmt w:val="decimal"/>
      <w:lvlText w:val="%8.1.1.1.1.1.1.1"/>
      <w:lvlJc w:val="left"/>
      <w:pPr>
        <w:ind w:left="907" w:hanging="1247"/>
      </w:pPr>
      <w:rPr>
        <w:rFonts w:asciiTheme="majorHAnsi" w:hAnsiTheme="majorHAnsi" w:hint="default"/>
        <w:color w:val="4F81BD" w:themeColor="accent1"/>
        <w:sz w:val="20"/>
      </w:rPr>
    </w:lvl>
    <w:lvl w:ilvl="8">
      <w:start w:val="1"/>
      <w:numFmt w:val="decimal"/>
      <w:lvlText w:val="%9.1.1.1.1.1.1.1.1"/>
      <w:lvlJc w:val="left"/>
      <w:pPr>
        <w:ind w:left="1021" w:hanging="1361"/>
      </w:pPr>
      <w:rPr>
        <w:rFonts w:asciiTheme="majorHAnsi" w:hAnsiTheme="majorHAnsi" w:hint="default"/>
        <w:color w:val="4F81BD" w:themeColor="accent1"/>
        <w:sz w:val="20"/>
      </w:rPr>
    </w:lvl>
  </w:abstractNum>
  <w:abstractNum w:abstractNumId="23" w15:restartNumberingAfterBreak="0">
    <w:nsid w:val="5D5715BE"/>
    <w:multiLevelType w:val="multilevel"/>
    <w:tmpl w:val="180C0384"/>
    <w:styleLink w:val="CPXheader"/>
    <w:lvl w:ilvl="0">
      <w:start w:val="1"/>
      <w:numFmt w:val="decimal"/>
      <w:isLgl/>
      <w:lvlText w:val="%1"/>
      <w:lvlJc w:val="left"/>
      <w:pPr>
        <w:ind w:left="851" w:hanging="851"/>
      </w:pPr>
      <w:rPr>
        <w:rFonts w:asciiTheme="majorHAnsi" w:hAnsiTheme="majorHAnsi" w:hint="default"/>
        <w:b/>
        <w:i w:val="0"/>
        <w:color w:val="4F81BD" w:themeColor="accent1"/>
        <w:sz w:val="32"/>
      </w:rPr>
    </w:lvl>
    <w:lvl w:ilvl="1">
      <w:start w:val="1"/>
      <w:numFmt w:val="decimal"/>
      <w:isLgl/>
      <w:lvlText w:val="%1.%2"/>
      <w:lvlJc w:val="left"/>
      <w:pPr>
        <w:ind w:left="851" w:hanging="851"/>
      </w:pPr>
      <w:rPr>
        <w:rFonts w:asciiTheme="majorHAnsi" w:hAnsiTheme="majorHAnsi" w:hint="default"/>
        <w:b w:val="0"/>
        <w:i w:val="0"/>
        <w:color w:val="4F81BD" w:themeColor="accent1"/>
        <w:sz w:val="28"/>
      </w:rPr>
    </w:lvl>
    <w:lvl w:ilvl="2">
      <w:start w:val="1"/>
      <w:numFmt w:val="decimal"/>
      <w:isLgl/>
      <w:lvlText w:val="%1.%2.%3"/>
      <w:lvlJc w:val="left"/>
      <w:pPr>
        <w:ind w:left="851" w:hanging="851"/>
      </w:pPr>
      <w:rPr>
        <w:rFonts w:asciiTheme="majorHAnsi" w:hAnsiTheme="majorHAnsi" w:hint="default"/>
        <w:b w:val="0"/>
        <w:i w:val="0"/>
        <w:color w:val="4F81BD" w:themeColor="accent1"/>
        <w:sz w:val="24"/>
      </w:rPr>
    </w:lvl>
    <w:lvl w:ilvl="3">
      <w:start w:val="1"/>
      <w:numFmt w:val="decimal"/>
      <w:lvlText w:val="%1.%2.%3.%4"/>
      <w:lvlJc w:val="left"/>
      <w:pPr>
        <w:ind w:left="851" w:hanging="851"/>
      </w:pPr>
      <w:rPr>
        <w:rFonts w:asciiTheme="majorHAnsi" w:hAnsiTheme="majorHAnsi" w:hint="default"/>
        <w:b w:val="0"/>
        <w:i w:val="0"/>
        <w:color w:val="4F81BD" w:themeColor="accent1"/>
        <w:sz w:val="22"/>
      </w:rPr>
    </w:lvl>
    <w:lvl w:ilvl="4">
      <w:start w:val="1"/>
      <w:numFmt w:val="decimal"/>
      <w:lvlText w:val="%1.%2.%3.%4.%5"/>
      <w:lvlJc w:val="left"/>
      <w:pPr>
        <w:ind w:left="851" w:hanging="851"/>
      </w:pPr>
      <w:rPr>
        <w:rFonts w:asciiTheme="majorHAnsi" w:hAnsiTheme="majorHAnsi" w:hint="default"/>
        <w:b w:val="0"/>
        <w:i w:val="0"/>
        <w:color w:val="4F81BD" w:themeColor="accent1"/>
        <w:sz w:val="20"/>
      </w:rPr>
    </w:lvl>
    <w:lvl w:ilvl="5">
      <w:start w:val="1"/>
      <w:numFmt w:val="decimal"/>
      <w:lvlText w:val="%6.1.1.1.1.1"/>
      <w:lvlJc w:val="left"/>
      <w:pPr>
        <w:ind w:left="1021" w:hanging="1021"/>
      </w:pPr>
      <w:rPr>
        <w:rFonts w:asciiTheme="majorHAnsi" w:hAnsiTheme="majorHAnsi" w:hint="default"/>
        <w:color w:val="4F81BD" w:themeColor="accent1"/>
        <w:sz w:val="20"/>
      </w:rPr>
    </w:lvl>
    <w:lvl w:ilvl="6">
      <w:start w:val="1"/>
      <w:numFmt w:val="decimal"/>
      <w:lvlText w:val="%7.1.1.1.1.1.1"/>
      <w:lvlJc w:val="left"/>
      <w:pPr>
        <w:ind w:left="1134" w:hanging="1134"/>
      </w:pPr>
      <w:rPr>
        <w:rFonts w:asciiTheme="majorHAnsi" w:hAnsiTheme="majorHAnsi" w:hint="default"/>
        <w:color w:val="4F81BD" w:themeColor="accent1"/>
        <w:sz w:val="20"/>
      </w:rPr>
    </w:lvl>
    <w:lvl w:ilvl="7">
      <w:start w:val="1"/>
      <w:numFmt w:val="decimal"/>
      <w:lvlText w:val="%8.1.1.1.1.1.1.1"/>
      <w:lvlJc w:val="left"/>
      <w:pPr>
        <w:ind w:left="1247" w:hanging="1247"/>
      </w:pPr>
      <w:rPr>
        <w:rFonts w:asciiTheme="majorHAnsi" w:hAnsiTheme="majorHAnsi" w:hint="default"/>
        <w:color w:val="4F81BD" w:themeColor="accent1"/>
        <w:sz w:val="20"/>
      </w:rPr>
    </w:lvl>
    <w:lvl w:ilvl="8">
      <w:start w:val="1"/>
      <w:numFmt w:val="decimal"/>
      <w:lvlText w:val="%9.1.1.1.1.1.1.1.1"/>
      <w:lvlJc w:val="left"/>
      <w:pPr>
        <w:ind w:left="1361" w:hanging="1361"/>
      </w:pPr>
      <w:rPr>
        <w:rFonts w:asciiTheme="majorHAnsi" w:hAnsiTheme="majorHAnsi" w:hint="default"/>
        <w:color w:val="4F81BD" w:themeColor="accent1"/>
        <w:sz w:val="20"/>
      </w:rPr>
    </w:lvl>
  </w:abstractNum>
  <w:abstractNum w:abstractNumId="24" w15:restartNumberingAfterBreak="0">
    <w:nsid w:val="60AA310E"/>
    <w:multiLevelType w:val="multilevel"/>
    <w:tmpl w:val="6396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456147"/>
    <w:multiLevelType w:val="multilevel"/>
    <w:tmpl w:val="5EF4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284251"/>
    <w:multiLevelType w:val="hybridMultilevel"/>
    <w:tmpl w:val="B4501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380326"/>
    <w:multiLevelType w:val="multilevel"/>
    <w:tmpl w:val="7FE61556"/>
    <w:styleLink w:val="SWOnumberedlist"/>
    <w:lvl w:ilvl="0">
      <w:start w:val="1"/>
      <w:numFmt w:val="decimal"/>
      <w:pStyle w:val="ListNumber"/>
      <w:lvlText w:val="%1."/>
      <w:lvlJc w:val="left"/>
      <w:pPr>
        <w:ind w:left="340" w:hanging="340"/>
      </w:pPr>
      <w:rPr>
        <w:rFonts w:asciiTheme="minorHAnsi" w:hAnsiTheme="minorHAnsi" w:hint="default"/>
        <w:color w:val="auto"/>
        <w:sz w:val="20"/>
      </w:rPr>
    </w:lvl>
    <w:lvl w:ilvl="1">
      <w:start w:val="1"/>
      <w:numFmt w:val="decimal"/>
      <w:lvlRestart w:val="0"/>
      <w:pStyle w:val="ListNumber2"/>
      <w:lvlText w:val="%2."/>
      <w:lvlJc w:val="left"/>
      <w:pPr>
        <w:ind w:left="680" w:hanging="340"/>
      </w:pPr>
      <w:rPr>
        <w:rFonts w:asciiTheme="minorHAnsi" w:hAnsiTheme="minorHAnsi" w:hint="default"/>
        <w:color w:val="auto"/>
        <w:sz w:val="20"/>
      </w:rPr>
    </w:lvl>
    <w:lvl w:ilvl="2">
      <w:start w:val="1"/>
      <w:numFmt w:val="decimal"/>
      <w:pStyle w:val="ListNumber3"/>
      <w:lvlText w:val="%3."/>
      <w:lvlJc w:val="left"/>
      <w:pPr>
        <w:ind w:left="1021" w:hanging="341"/>
      </w:pPr>
      <w:rPr>
        <w:rFonts w:asciiTheme="minorHAnsi" w:hAnsiTheme="minorHAnsi" w:hint="default"/>
        <w:color w:val="auto"/>
        <w:sz w:val="20"/>
      </w:rPr>
    </w:lvl>
    <w:lvl w:ilvl="3">
      <w:start w:val="1"/>
      <w:numFmt w:val="decimal"/>
      <w:pStyle w:val="ListNumber4"/>
      <w:lvlText w:val="%4."/>
      <w:lvlJc w:val="left"/>
      <w:pPr>
        <w:ind w:left="1361" w:hanging="340"/>
      </w:pPr>
      <w:rPr>
        <w:rFonts w:asciiTheme="minorHAnsi" w:hAnsiTheme="minorHAnsi" w:hint="default"/>
        <w:color w:val="auto"/>
        <w:sz w:val="20"/>
      </w:rPr>
    </w:lvl>
    <w:lvl w:ilvl="4">
      <w:start w:val="1"/>
      <w:numFmt w:val="decimal"/>
      <w:pStyle w:val="ListNumber5"/>
      <w:lvlText w:val="%5."/>
      <w:lvlJc w:val="left"/>
      <w:pPr>
        <w:ind w:left="1701" w:hanging="340"/>
      </w:pPr>
      <w:rPr>
        <w:rFonts w:asciiTheme="minorHAnsi" w:hAnsiTheme="minorHAnsi" w:hint="default"/>
        <w:color w:val="auto"/>
        <w:sz w:val="20"/>
      </w:rPr>
    </w:lvl>
    <w:lvl w:ilvl="5">
      <w:start w:val="1"/>
      <w:numFmt w:val="decimal"/>
      <w:lvlText w:val="%6."/>
      <w:lvlJc w:val="left"/>
      <w:pPr>
        <w:tabs>
          <w:tab w:val="num" w:pos="3402"/>
        </w:tabs>
        <w:ind w:left="4593" w:hanging="1191"/>
      </w:pPr>
      <w:rPr>
        <w:rFonts w:asciiTheme="minorHAnsi" w:hAnsiTheme="minorHAnsi" w:hint="default"/>
        <w:color w:val="auto"/>
      </w:rPr>
    </w:lvl>
    <w:lvl w:ilvl="6">
      <w:start w:val="1"/>
      <w:numFmt w:val="decimal"/>
      <w:lvlText w:val="%7%1."/>
      <w:lvlJc w:val="left"/>
      <w:pPr>
        <w:tabs>
          <w:tab w:val="num" w:pos="3969"/>
        </w:tabs>
        <w:ind w:left="5330" w:hanging="1361"/>
      </w:pPr>
      <w:rPr>
        <w:rFonts w:asciiTheme="minorHAnsi" w:hAnsiTheme="minorHAnsi" w:hint="default"/>
        <w:b w:val="0"/>
        <w:i w:val="0"/>
        <w:color w:val="auto"/>
        <w:sz w:val="20"/>
      </w:rPr>
    </w:lvl>
    <w:lvl w:ilvl="7">
      <w:start w:val="1"/>
      <w:numFmt w:val="decimal"/>
      <w:lvlText w:val="%8%1."/>
      <w:lvlJc w:val="left"/>
      <w:pPr>
        <w:ind w:left="6067" w:hanging="1531"/>
      </w:pPr>
      <w:rPr>
        <w:rFonts w:asciiTheme="minorHAnsi" w:hAnsiTheme="minorHAnsi" w:hint="default"/>
        <w:color w:val="auto"/>
        <w:sz w:val="20"/>
      </w:rPr>
    </w:lvl>
    <w:lvl w:ilvl="8">
      <w:start w:val="1"/>
      <w:numFmt w:val="decimal"/>
      <w:lvlText w:val="%9%1."/>
      <w:lvlJc w:val="left"/>
      <w:pPr>
        <w:ind w:left="6804" w:hanging="1701"/>
      </w:pPr>
      <w:rPr>
        <w:rFonts w:asciiTheme="minorHAnsi" w:hAnsiTheme="minorHAnsi" w:hint="default"/>
        <w:color w:val="auto"/>
        <w:sz w:val="20"/>
      </w:rPr>
    </w:lvl>
  </w:abstractNum>
  <w:abstractNum w:abstractNumId="28" w15:restartNumberingAfterBreak="0">
    <w:nsid w:val="6B81039B"/>
    <w:multiLevelType w:val="multilevel"/>
    <w:tmpl w:val="EBA2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A034BB"/>
    <w:multiLevelType w:val="multilevel"/>
    <w:tmpl w:val="400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93A1E"/>
    <w:multiLevelType w:val="multilevel"/>
    <w:tmpl w:val="8574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4D37E3"/>
    <w:multiLevelType w:val="hybridMultilevel"/>
    <w:tmpl w:val="6D1088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2EE6154"/>
    <w:multiLevelType w:val="hybridMultilevel"/>
    <w:tmpl w:val="2D4641D8"/>
    <w:lvl w:ilvl="0" w:tplc="24D8D294">
      <w:start w:val="1"/>
      <w:numFmt w:val="bullet"/>
      <w:pStyle w:val="aBullets"/>
      <w:lvlText w:val=""/>
      <w:lvlJc w:val="left"/>
      <w:pPr>
        <w:ind w:left="630" w:hanging="360"/>
      </w:pPr>
      <w:rPr>
        <w:rFonts w:ascii="Symbol" w:hAnsi="Symbol" w:hint="default"/>
        <w:color w:val="D21034"/>
        <w:sz w:val="20"/>
        <w:u w:color="D210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EC03FF"/>
    <w:multiLevelType w:val="multilevel"/>
    <w:tmpl w:val="F61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103BC"/>
    <w:multiLevelType w:val="multilevel"/>
    <w:tmpl w:val="BF52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2573E"/>
    <w:multiLevelType w:val="multilevel"/>
    <w:tmpl w:val="05E80F0E"/>
    <w:styleLink w:val="SWOlist"/>
    <w:lvl w:ilvl="0">
      <w:start w:val="1"/>
      <w:numFmt w:val="none"/>
      <w:pStyle w:val="List"/>
      <w:lvlText w:val="%1"/>
      <w:lvlJc w:val="left"/>
      <w:pPr>
        <w:ind w:left="357" w:hanging="357"/>
      </w:pPr>
      <w:rPr>
        <w:rFonts w:hint="default"/>
      </w:rPr>
    </w:lvl>
    <w:lvl w:ilvl="1">
      <w:start w:val="1"/>
      <w:numFmt w:val="none"/>
      <w:pStyle w:val="List2"/>
      <w:lvlText w:val="%2"/>
      <w:lvlJc w:val="left"/>
      <w:pPr>
        <w:ind w:left="714" w:hanging="357"/>
      </w:pPr>
      <w:rPr>
        <w:rFonts w:hint="default"/>
      </w:rPr>
    </w:lvl>
    <w:lvl w:ilvl="2">
      <w:start w:val="1"/>
      <w:numFmt w:val="none"/>
      <w:pStyle w:val="List3"/>
      <w:lvlText w:val="%3"/>
      <w:lvlJc w:val="left"/>
      <w:pPr>
        <w:ind w:left="1071" w:hanging="357"/>
      </w:pPr>
      <w:rPr>
        <w:rFonts w:hint="default"/>
      </w:rPr>
    </w:lvl>
    <w:lvl w:ilvl="3">
      <w:start w:val="1"/>
      <w:numFmt w:val="none"/>
      <w:pStyle w:val="List4"/>
      <w:lvlText w:val=""/>
      <w:lvlJc w:val="left"/>
      <w:pPr>
        <w:ind w:left="1428" w:hanging="357"/>
      </w:pPr>
      <w:rPr>
        <w:rFonts w:hint="default"/>
      </w:rPr>
    </w:lvl>
    <w:lvl w:ilvl="4">
      <w:start w:val="1"/>
      <w:numFmt w:val="none"/>
      <w:pStyle w:val="List5"/>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7"/>
      <w:lvlJc w:val="left"/>
      <w:pPr>
        <w:ind w:left="2499" w:hanging="357"/>
      </w:pPr>
      <w:rPr>
        <w:rFonts w:hint="default"/>
      </w:rPr>
    </w:lvl>
    <w:lvl w:ilvl="7">
      <w:start w:val="1"/>
      <w:numFmt w:val="none"/>
      <w:lvlText w:val="%8"/>
      <w:lvlJc w:val="left"/>
      <w:pPr>
        <w:ind w:left="2856" w:hanging="357"/>
      </w:pPr>
      <w:rPr>
        <w:rFonts w:hint="default"/>
      </w:rPr>
    </w:lvl>
    <w:lvl w:ilvl="8">
      <w:start w:val="1"/>
      <w:numFmt w:val="none"/>
      <w:lvlText w:val="%9"/>
      <w:lvlJc w:val="left"/>
      <w:pPr>
        <w:ind w:left="3213" w:hanging="357"/>
      </w:pPr>
      <w:rPr>
        <w:rFonts w:hint="default"/>
      </w:rPr>
    </w:lvl>
  </w:abstractNum>
  <w:abstractNum w:abstractNumId="36" w15:restartNumberingAfterBreak="0">
    <w:nsid w:val="7E747DB9"/>
    <w:multiLevelType w:val="multilevel"/>
    <w:tmpl w:val="C70A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63699">
    <w:abstractNumId w:val="32"/>
  </w:num>
  <w:num w:numId="2" w16cid:durableId="793713524">
    <w:abstractNumId w:val="19"/>
  </w:num>
  <w:num w:numId="3" w16cid:durableId="1569150872">
    <w:abstractNumId w:val="23"/>
  </w:num>
  <w:num w:numId="4" w16cid:durableId="825249149">
    <w:abstractNumId w:val="6"/>
  </w:num>
  <w:num w:numId="5" w16cid:durableId="2021420095">
    <w:abstractNumId w:val="11"/>
  </w:num>
  <w:num w:numId="6" w16cid:durableId="10643702">
    <w:abstractNumId w:val="16"/>
  </w:num>
  <w:num w:numId="7" w16cid:durableId="2087341623">
    <w:abstractNumId w:val="12"/>
  </w:num>
  <w:num w:numId="8" w16cid:durableId="1678118694">
    <w:abstractNumId w:val="22"/>
  </w:num>
  <w:num w:numId="9" w16cid:durableId="1492525402">
    <w:abstractNumId w:val="35"/>
  </w:num>
  <w:num w:numId="10" w16cid:durableId="791706737">
    <w:abstractNumId w:val="27"/>
  </w:num>
  <w:num w:numId="11" w16cid:durableId="1701663694">
    <w:abstractNumId w:val="33"/>
  </w:num>
  <w:num w:numId="12" w16cid:durableId="1983149816">
    <w:abstractNumId w:val="21"/>
  </w:num>
  <w:num w:numId="13" w16cid:durableId="914827314">
    <w:abstractNumId w:val="30"/>
  </w:num>
  <w:num w:numId="14" w16cid:durableId="1046249325">
    <w:abstractNumId w:val="36"/>
  </w:num>
  <w:num w:numId="15" w16cid:durableId="1811631961">
    <w:abstractNumId w:val="24"/>
  </w:num>
  <w:num w:numId="16" w16cid:durableId="1387072219">
    <w:abstractNumId w:val="7"/>
  </w:num>
  <w:num w:numId="17" w16cid:durableId="2068646277">
    <w:abstractNumId w:val="26"/>
  </w:num>
  <w:num w:numId="18" w16cid:durableId="1763605745">
    <w:abstractNumId w:val="0"/>
  </w:num>
  <w:num w:numId="19" w16cid:durableId="378214538">
    <w:abstractNumId w:val="20"/>
  </w:num>
  <w:num w:numId="20" w16cid:durableId="863522471">
    <w:abstractNumId w:val="28"/>
  </w:num>
  <w:num w:numId="21" w16cid:durableId="2075001722">
    <w:abstractNumId w:val="29"/>
  </w:num>
  <w:num w:numId="22" w16cid:durableId="1858501457">
    <w:abstractNumId w:val="2"/>
  </w:num>
  <w:num w:numId="23" w16cid:durableId="907228298">
    <w:abstractNumId w:val="34"/>
  </w:num>
  <w:num w:numId="24" w16cid:durableId="379549487">
    <w:abstractNumId w:val="13"/>
  </w:num>
  <w:num w:numId="25" w16cid:durableId="496308487">
    <w:abstractNumId w:val="1"/>
  </w:num>
  <w:num w:numId="26" w16cid:durableId="361366484">
    <w:abstractNumId w:val="3"/>
  </w:num>
  <w:num w:numId="27" w16cid:durableId="622269763">
    <w:abstractNumId w:val="18"/>
  </w:num>
  <w:num w:numId="28" w16cid:durableId="840774631">
    <w:abstractNumId w:val="15"/>
  </w:num>
  <w:num w:numId="29" w16cid:durableId="2024823354">
    <w:abstractNumId w:val="25"/>
  </w:num>
  <w:num w:numId="30" w16cid:durableId="1921522122">
    <w:abstractNumId w:val="4"/>
  </w:num>
  <w:num w:numId="31" w16cid:durableId="319115844">
    <w:abstractNumId w:val="14"/>
  </w:num>
  <w:num w:numId="32" w16cid:durableId="338771392">
    <w:abstractNumId w:val="9"/>
  </w:num>
  <w:num w:numId="33" w16cid:durableId="2034769977">
    <w:abstractNumId w:val="8"/>
  </w:num>
  <w:num w:numId="34" w16cid:durableId="1531189174">
    <w:abstractNumId w:val="17"/>
  </w:num>
  <w:num w:numId="35" w16cid:durableId="1685857653">
    <w:abstractNumId w:val="10"/>
  </w:num>
  <w:num w:numId="36" w16cid:durableId="422532502">
    <w:abstractNumId w:val="5"/>
  </w:num>
  <w:num w:numId="37" w16cid:durableId="571158733">
    <w:abstractNumId w:val="3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8A3"/>
    <w:rsid w:val="00034616"/>
    <w:rsid w:val="0006063C"/>
    <w:rsid w:val="000A3A19"/>
    <w:rsid w:val="000B62A7"/>
    <w:rsid w:val="0015074B"/>
    <w:rsid w:val="0027186A"/>
    <w:rsid w:val="0029639D"/>
    <w:rsid w:val="00326F90"/>
    <w:rsid w:val="0033065B"/>
    <w:rsid w:val="003C415D"/>
    <w:rsid w:val="003F640D"/>
    <w:rsid w:val="00564689"/>
    <w:rsid w:val="00571928"/>
    <w:rsid w:val="006E791C"/>
    <w:rsid w:val="006F3AEC"/>
    <w:rsid w:val="0072307E"/>
    <w:rsid w:val="00762354"/>
    <w:rsid w:val="007F339C"/>
    <w:rsid w:val="007F552F"/>
    <w:rsid w:val="00803EBF"/>
    <w:rsid w:val="00865DD7"/>
    <w:rsid w:val="009F7F4E"/>
    <w:rsid w:val="00AA1D8D"/>
    <w:rsid w:val="00AA283F"/>
    <w:rsid w:val="00B345AF"/>
    <w:rsid w:val="00B47730"/>
    <w:rsid w:val="00BC0F54"/>
    <w:rsid w:val="00BF6AA2"/>
    <w:rsid w:val="00C9556D"/>
    <w:rsid w:val="00CB0664"/>
    <w:rsid w:val="00D75048"/>
    <w:rsid w:val="00E06873"/>
    <w:rsid w:val="00E873C8"/>
    <w:rsid w:val="00FC693F"/>
    <w:rsid w:val="00FC73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67F4C"/>
  <w14:defaultImageDpi w14:val="300"/>
  <w15:docId w15:val="{04CC1B87-5CB7-0947-8C8F-268C0B7EF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30" w:unhideWhenUsed="1"/>
    <w:lsdException w:name="List Bullet" w:semiHidden="1" w:uiPriority="20" w:unhideWhenUsed="1" w:qFormat="1"/>
    <w:lsdException w:name="List Number" w:semiHidden="1" w:uiPriority="39" w:unhideWhenUsed="1" w:qFormat="1"/>
    <w:lsdException w:name="List 2" w:semiHidden="1" w:uiPriority="31" w:unhideWhenUsed="1"/>
    <w:lsdException w:name="List 3" w:semiHidden="1" w:uiPriority="32" w:unhideWhenUsed="1"/>
    <w:lsdException w:name="List 4" w:semiHidden="1" w:uiPriority="33" w:unhideWhenUsed="1" w:qFormat="1"/>
    <w:lsdException w:name="List 5" w:semiHidden="1" w:unhideWhenUsed="1"/>
    <w:lsdException w:name="List Bullet 2" w:semiHidden="1" w:uiPriority="21" w:unhideWhenUsed="1" w:qFormat="1"/>
    <w:lsdException w:name="List Bullet 3" w:semiHidden="1" w:uiPriority="22" w:unhideWhenUsed="1" w:qFormat="1"/>
    <w:lsdException w:name="List Bullet 4" w:semiHidden="1" w:uiPriority="23" w:unhideWhenUsed="1"/>
    <w:lsdException w:name="List Bullet 5" w:semiHidden="1" w:unhideWhenUsed="1"/>
    <w:lsdException w:name="List Number 2" w:semiHidden="1" w:uiPriority="39" w:unhideWhenUsed="1" w:qFormat="1"/>
    <w:lsdException w:name="List Number 3" w:semiHidden="1" w:uiPriority="39" w:unhideWhenUsed="1" w:qFormat="1"/>
    <w:lsdException w:name="List Number 4" w:semiHidden="1" w:uiPriority="39" w:unhideWhenUsed="1"/>
    <w:lsdException w:name="List Number 5" w:semiHidden="1" w:uiPriority="39"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1" w:unhideWhenUsed="1" w:qFormat="1"/>
    <w:lsdException w:name="Hyperlink" w:semiHidden="1" w:unhideWhenUsed="1" w:qFormat="1"/>
    <w:lsdException w:name="FollowedHyperlink" w:semiHidden="1" w:unhideWhenUsed="1"/>
    <w:lsdException w:name="Strong" w:uiPriority="22" w:qFormat="1"/>
    <w:lsdException w:name="Emphasis" w:uiPriority="8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8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1C"/>
    <w:pPr>
      <w:spacing w:before="120" w:after="120" w:line="240" w:lineRule="auto"/>
    </w:pPr>
    <w:rPr>
      <w:rFonts w:ascii="Garamond" w:eastAsiaTheme="minorHAnsi" w:hAnsi="Garamond" w:cstheme="majorHAnsi"/>
      <w:szCs w:val="20"/>
      <w:lang w:val="en-SG" w:eastAsia="de-DE"/>
    </w:rPr>
  </w:style>
  <w:style w:type="paragraph" w:styleId="Heading1">
    <w:name w:val="heading 1"/>
    <w:aliases w:val="h1,Heading 1numbered,1,Level 1,Head1,Head,Numbered,nu,Level 1 Head,H1,TMS large Heading,chaptertext"/>
    <w:basedOn w:val="Normal"/>
    <w:next w:val="BlockText"/>
    <w:link w:val="Heading1Char"/>
    <w:uiPriority w:val="9"/>
    <w:qFormat/>
    <w:rsid w:val="003C415D"/>
    <w:pPr>
      <w:keepNext/>
      <w:keepLines/>
      <w:numPr>
        <w:numId w:val="6"/>
      </w:numPr>
      <w:spacing w:before="240"/>
      <w:outlineLvl w:val="0"/>
    </w:pPr>
    <w:rPr>
      <w:rFonts w:eastAsiaTheme="majorEastAsia" w:cstheme="majorBidi"/>
      <w:b/>
      <w:bCs/>
      <w:color w:val="000000" w:themeColor="text1"/>
      <w:sz w:val="32"/>
      <w:szCs w:val="32"/>
    </w:rPr>
  </w:style>
  <w:style w:type="paragraph" w:styleId="Heading2">
    <w:name w:val="heading 2"/>
    <w:aliases w:val="Subheading 2,h2,2,l2,list + change bar,H2,T2,Heading 2subnumbered,Heading,heading b,Level 2,TMS text heading,CPX Überschrift 2"/>
    <w:basedOn w:val="Normal"/>
    <w:next w:val="BlockText"/>
    <w:link w:val="Heading2Char"/>
    <w:uiPriority w:val="9"/>
    <w:unhideWhenUsed/>
    <w:qFormat/>
    <w:rsid w:val="003C415D"/>
    <w:pPr>
      <w:keepNext/>
      <w:keepLines/>
      <w:numPr>
        <w:ilvl w:val="1"/>
        <w:numId w:val="6"/>
      </w:numPr>
      <w:spacing w:before="240"/>
      <w:outlineLvl w:val="1"/>
    </w:pPr>
    <w:rPr>
      <w:rFonts w:eastAsiaTheme="majorEastAsia" w:cstheme="majorBidi"/>
      <w:b/>
      <w:bCs/>
      <w:color w:val="000000" w:themeColor="text1"/>
      <w:sz w:val="28"/>
      <w:szCs w:val="26"/>
    </w:rPr>
  </w:style>
  <w:style w:type="paragraph" w:styleId="Heading3">
    <w:name w:val="heading 3"/>
    <w:aliases w:val="h3,Minor,Heading 14,H3,sh3"/>
    <w:basedOn w:val="Normal"/>
    <w:next w:val="BlockText"/>
    <w:link w:val="Heading3Char"/>
    <w:uiPriority w:val="9"/>
    <w:unhideWhenUsed/>
    <w:qFormat/>
    <w:rsid w:val="00D75048"/>
    <w:pPr>
      <w:keepNext/>
      <w:keepLines/>
      <w:numPr>
        <w:ilvl w:val="2"/>
        <w:numId w:val="6"/>
      </w:numPr>
      <w:spacing w:before="280" w:after="80"/>
      <w:outlineLvl w:val="2"/>
    </w:pPr>
    <w:rPr>
      <w:rFonts w:eastAsiaTheme="majorEastAsia" w:cstheme="majorBidi"/>
      <w:color w:val="000000"/>
      <w:sz w:val="28"/>
      <w:szCs w:val="28"/>
    </w:rPr>
  </w:style>
  <w:style w:type="paragraph" w:styleId="Heading4">
    <w:name w:val="heading 4"/>
    <w:basedOn w:val="Normal"/>
    <w:next w:val="BlockText"/>
    <w:link w:val="Heading4Char"/>
    <w:uiPriority w:val="9"/>
    <w:unhideWhenUsed/>
    <w:qFormat/>
    <w:rsid w:val="003C415D"/>
    <w:pPr>
      <w:keepNext/>
      <w:keepLines/>
      <w:numPr>
        <w:ilvl w:val="3"/>
        <w:numId w:val="6"/>
      </w:numPr>
      <w:spacing w:before="240"/>
      <w:outlineLvl w:val="3"/>
    </w:pPr>
    <w:rPr>
      <w:rFonts w:asciiTheme="majorHAnsi" w:eastAsiaTheme="majorEastAsia" w:hAnsiTheme="majorHAnsi" w:cstheme="majorBidi"/>
      <w:bCs/>
      <w:iCs/>
    </w:rPr>
  </w:style>
  <w:style w:type="paragraph" w:styleId="Heading5">
    <w:name w:val="heading 5"/>
    <w:aliases w:val="Roman list"/>
    <w:basedOn w:val="Normal"/>
    <w:next w:val="BlockText"/>
    <w:link w:val="Heading5Char"/>
    <w:uiPriority w:val="99"/>
    <w:qFormat/>
    <w:rsid w:val="003C415D"/>
    <w:pPr>
      <w:keepNext/>
      <w:keepLines/>
      <w:numPr>
        <w:ilvl w:val="4"/>
        <w:numId w:val="6"/>
      </w:numPr>
      <w:spacing w:before="240"/>
      <w:outlineLvl w:val="4"/>
    </w:pPr>
    <w:rPr>
      <w:rFonts w:asciiTheme="majorHAnsi" w:eastAsiaTheme="majorEastAsia" w:hAnsiTheme="majorHAnsi" w:cstheme="majorBidi"/>
      <w:color w:val="4F81BD" w:themeColor="accent1"/>
    </w:rPr>
  </w:style>
  <w:style w:type="paragraph" w:styleId="Heading6">
    <w:name w:val="heading 6"/>
    <w:aliases w:val="Bullet list,Table Heading numbered,Table Heading numbered1"/>
    <w:basedOn w:val="Normal"/>
    <w:next w:val="BlockText"/>
    <w:link w:val="Heading6Char"/>
    <w:uiPriority w:val="99"/>
    <w:qFormat/>
    <w:rsid w:val="003C415D"/>
    <w:pPr>
      <w:keepNext/>
      <w:keepLines/>
      <w:numPr>
        <w:ilvl w:val="5"/>
        <w:numId w:val="6"/>
      </w:numPr>
      <w:spacing w:before="240"/>
      <w:outlineLvl w:val="5"/>
    </w:pPr>
    <w:rPr>
      <w:rFonts w:asciiTheme="majorHAnsi" w:eastAsiaTheme="majorEastAsia" w:hAnsiTheme="majorHAnsi" w:cstheme="majorBidi"/>
      <w:iCs/>
      <w:color w:val="4F81BD" w:themeColor="accent1"/>
    </w:rPr>
  </w:style>
  <w:style w:type="paragraph" w:styleId="Heading7">
    <w:name w:val="heading 7"/>
    <w:aliases w:val="letter list"/>
    <w:basedOn w:val="Normal"/>
    <w:next w:val="BlockText"/>
    <w:link w:val="Heading7Char"/>
    <w:uiPriority w:val="99"/>
    <w:qFormat/>
    <w:rsid w:val="003C415D"/>
    <w:pPr>
      <w:keepNext/>
      <w:keepLines/>
      <w:numPr>
        <w:ilvl w:val="6"/>
        <w:numId w:val="6"/>
      </w:numPr>
      <w:spacing w:before="240"/>
      <w:outlineLvl w:val="6"/>
    </w:pPr>
    <w:rPr>
      <w:rFonts w:asciiTheme="majorHAnsi" w:eastAsiaTheme="majorEastAsia" w:hAnsiTheme="majorHAnsi" w:cstheme="majorBidi"/>
      <w:iCs/>
      <w:color w:val="4F81BD" w:themeColor="accent1"/>
    </w:rPr>
  </w:style>
  <w:style w:type="paragraph" w:styleId="Heading8">
    <w:name w:val="heading 8"/>
    <w:basedOn w:val="Normal"/>
    <w:next w:val="BlockText"/>
    <w:link w:val="Heading8Char"/>
    <w:uiPriority w:val="99"/>
    <w:qFormat/>
    <w:rsid w:val="003C415D"/>
    <w:pPr>
      <w:keepNext/>
      <w:keepLines/>
      <w:numPr>
        <w:ilvl w:val="7"/>
        <w:numId w:val="6"/>
      </w:numPr>
      <w:spacing w:before="240"/>
      <w:outlineLvl w:val="7"/>
    </w:pPr>
    <w:rPr>
      <w:rFonts w:asciiTheme="majorHAnsi" w:eastAsiaTheme="majorEastAsia" w:hAnsiTheme="majorHAnsi" w:cstheme="majorBidi"/>
      <w:color w:val="4F81BD" w:themeColor="accent1"/>
    </w:rPr>
  </w:style>
  <w:style w:type="paragraph" w:styleId="Heading9">
    <w:name w:val="heading 9"/>
    <w:aliases w:val="App Heading,App Heading1"/>
    <w:basedOn w:val="Normal"/>
    <w:next w:val="BlockText"/>
    <w:link w:val="Heading9Char"/>
    <w:uiPriority w:val="99"/>
    <w:qFormat/>
    <w:rsid w:val="003C415D"/>
    <w:pPr>
      <w:keepNext/>
      <w:keepLines/>
      <w:numPr>
        <w:ilvl w:val="8"/>
        <w:numId w:val="6"/>
      </w:numPr>
      <w:spacing w:before="240"/>
      <w:outlineLvl w:val="8"/>
    </w:pPr>
    <w:rPr>
      <w:rFonts w:asciiTheme="majorHAnsi" w:eastAsiaTheme="majorEastAsia" w:hAnsiTheme="majorHAnsi" w:cstheme="majorBid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415D"/>
    <w:pPr>
      <w:tabs>
        <w:tab w:val="center" w:pos="4536"/>
        <w:tab w:val="right" w:pos="9072"/>
      </w:tabs>
      <w:spacing w:before="0" w:after="0"/>
    </w:pPr>
  </w:style>
  <w:style w:type="character" w:customStyle="1" w:styleId="HeaderChar">
    <w:name w:val="Header Char"/>
    <w:basedOn w:val="DefaultParagraphFont"/>
    <w:link w:val="Header"/>
    <w:uiPriority w:val="99"/>
    <w:rsid w:val="003C415D"/>
    <w:rPr>
      <w:rFonts w:eastAsiaTheme="minorHAnsi" w:cs="Times New Roman"/>
      <w:szCs w:val="20"/>
      <w:lang w:val="en-SG" w:eastAsia="de-DE"/>
    </w:rPr>
  </w:style>
  <w:style w:type="paragraph" w:styleId="Footer">
    <w:name w:val="footer"/>
    <w:basedOn w:val="Normal"/>
    <w:link w:val="FooterChar"/>
    <w:uiPriority w:val="99"/>
    <w:unhideWhenUsed/>
    <w:rsid w:val="003C415D"/>
    <w:pPr>
      <w:tabs>
        <w:tab w:val="center" w:pos="4536"/>
        <w:tab w:val="right" w:pos="9072"/>
      </w:tabs>
      <w:spacing w:before="0" w:after="0"/>
    </w:pPr>
  </w:style>
  <w:style w:type="character" w:customStyle="1" w:styleId="FooterChar">
    <w:name w:val="Footer Char"/>
    <w:basedOn w:val="DefaultParagraphFont"/>
    <w:link w:val="Footer"/>
    <w:uiPriority w:val="99"/>
    <w:rsid w:val="003C415D"/>
    <w:rPr>
      <w:rFonts w:eastAsiaTheme="minorHAnsi" w:cs="Times New Roman"/>
      <w:szCs w:val="20"/>
      <w:lang w:val="en-SG" w:eastAsia="de-DE"/>
    </w:rPr>
  </w:style>
  <w:style w:type="paragraph" w:styleId="NoSpacing">
    <w:name w:val="No Spacing"/>
    <w:basedOn w:val="BlockText"/>
    <w:link w:val="NoSpacingChar"/>
    <w:uiPriority w:val="2"/>
    <w:qFormat/>
    <w:rsid w:val="003C415D"/>
    <w:pPr>
      <w:contextualSpacing/>
    </w:pPr>
  </w:style>
  <w:style w:type="character" w:customStyle="1" w:styleId="Heading1Char">
    <w:name w:val="Heading 1 Char"/>
    <w:aliases w:val="h1 Char,Heading 1numbered Char,1 Char,Level 1 Char,Head1 Char,Head Char,Numbered Char,nu Char,Level 1 Head Char,H1 Char,TMS large Heading Char,chaptertext Char"/>
    <w:basedOn w:val="DefaultParagraphFont"/>
    <w:link w:val="Heading1"/>
    <w:uiPriority w:val="9"/>
    <w:rsid w:val="003C415D"/>
    <w:rPr>
      <w:rFonts w:ascii="Garamond" w:eastAsiaTheme="majorEastAsia" w:hAnsi="Garamond" w:cstheme="majorBidi"/>
      <w:b/>
      <w:bCs/>
      <w:color w:val="000000" w:themeColor="text1"/>
      <w:sz w:val="32"/>
      <w:szCs w:val="32"/>
      <w:lang w:val="en-SG" w:eastAsia="de-DE"/>
    </w:rPr>
  </w:style>
  <w:style w:type="character" w:customStyle="1" w:styleId="Heading2Char">
    <w:name w:val="Heading 2 Char"/>
    <w:aliases w:val="Subheading 2 Char,h2 Char,2 Char,l2 Char,list + change bar Char,H2 Char,T2 Char,Heading 2subnumbered Char,Heading Char,heading b Char,Level 2 Char,TMS text heading Char,CPX Überschrift 2 Char"/>
    <w:basedOn w:val="DefaultParagraphFont"/>
    <w:link w:val="Heading2"/>
    <w:uiPriority w:val="9"/>
    <w:rsid w:val="003C415D"/>
    <w:rPr>
      <w:rFonts w:ascii="Garamond" w:eastAsiaTheme="majorEastAsia" w:hAnsi="Garamond" w:cstheme="majorBidi"/>
      <w:b/>
      <w:bCs/>
      <w:color w:val="000000" w:themeColor="text1"/>
      <w:sz w:val="28"/>
      <w:szCs w:val="26"/>
      <w:lang w:val="en-SG" w:eastAsia="de-DE"/>
    </w:rPr>
  </w:style>
  <w:style w:type="character" w:customStyle="1" w:styleId="Heading3Char">
    <w:name w:val="Heading 3 Char"/>
    <w:aliases w:val="h3 Char,Minor Char,Heading 14 Char,H3 Char,sh3 Char"/>
    <w:basedOn w:val="DefaultParagraphFont"/>
    <w:link w:val="Heading3"/>
    <w:uiPriority w:val="9"/>
    <w:rsid w:val="00D75048"/>
    <w:rPr>
      <w:rFonts w:ascii="Garamond" w:eastAsiaTheme="majorEastAsia" w:hAnsi="Garamond" w:cstheme="majorBidi"/>
      <w:color w:val="000000"/>
      <w:sz w:val="28"/>
      <w:szCs w:val="28"/>
      <w:lang w:val="en-SG" w:eastAsia="de-DE"/>
    </w:rPr>
  </w:style>
  <w:style w:type="paragraph" w:styleId="Title">
    <w:name w:val="Title"/>
    <w:basedOn w:val="Normal"/>
    <w:next w:val="BlockText"/>
    <w:link w:val="TitleChar"/>
    <w:uiPriority w:val="4"/>
    <w:unhideWhenUsed/>
    <w:qFormat/>
    <w:rsid w:val="00BC0F54"/>
    <w:pPr>
      <w:spacing w:before="0" w:after="240"/>
    </w:pPr>
    <w:rPr>
      <w:rFonts w:eastAsiaTheme="majorEastAsia" w:cstheme="majorBidi"/>
      <w:b/>
      <w:bCs/>
      <w:spacing w:val="5"/>
      <w:kern w:val="28"/>
      <w:sz w:val="56"/>
      <w:szCs w:val="52"/>
    </w:rPr>
  </w:style>
  <w:style w:type="character" w:customStyle="1" w:styleId="TitleChar">
    <w:name w:val="Title Char"/>
    <w:basedOn w:val="DefaultParagraphFont"/>
    <w:link w:val="Title"/>
    <w:uiPriority w:val="4"/>
    <w:rsid w:val="00BC0F54"/>
    <w:rPr>
      <w:rFonts w:ascii="Garamond" w:eastAsiaTheme="majorEastAsia" w:hAnsi="Garamond" w:cstheme="majorBidi"/>
      <w:b/>
      <w:bCs/>
      <w:spacing w:val="5"/>
      <w:kern w:val="28"/>
      <w:sz w:val="56"/>
      <w:szCs w:val="52"/>
      <w:lang w:val="en-SG" w:eastAsia="de-DE"/>
    </w:rPr>
  </w:style>
  <w:style w:type="paragraph" w:styleId="Subtitle">
    <w:name w:val="Subtitle"/>
    <w:basedOn w:val="Normal"/>
    <w:next w:val="BlockText"/>
    <w:link w:val="SubtitleChar"/>
    <w:uiPriority w:val="4"/>
    <w:qFormat/>
    <w:rsid w:val="00BC0F54"/>
    <w:pPr>
      <w:numPr>
        <w:ilvl w:val="1"/>
      </w:numPr>
      <w:spacing w:before="240" w:after="0"/>
    </w:pPr>
    <w:rPr>
      <w:rFonts w:eastAsiaTheme="majorEastAsia" w:cstheme="majorBidi"/>
      <w:i/>
      <w:iCs/>
      <w:sz w:val="32"/>
      <w:szCs w:val="24"/>
    </w:rPr>
  </w:style>
  <w:style w:type="character" w:customStyle="1" w:styleId="SubtitleChar">
    <w:name w:val="Subtitle Char"/>
    <w:basedOn w:val="DefaultParagraphFont"/>
    <w:link w:val="Subtitle"/>
    <w:uiPriority w:val="4"/>
    <w:rsid w:val="00BC0F54"/>
    <w:rPr>
      <w:rFonts w:ascii="Garamond" w:eastAsiaTheme="majorEastAsia" w:hAnsi="Garamond" w:cstheme="majorBidi"/>
      <w:i/>
      <w:iCs/>
      <w:sz w:val="32"/>
      <w:szCs w:val="24"/>
      <w:lang w:val="en-SG" w:eastAsia="de-DE"/>
    </w:rPr>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p1,Listenabsatz,Foot,lp11"/>
    <w:basedOn w:val="Normal"/>
    <w:link w:val="ListParagraphChar"/>
    <w:uiPriority w:val="34"/>
    <w:qFormat/>
    <w:rsid w:val="003C415D"/>
    <w:pPr>
      <w:spacing w:before="60"/>
      <w:ind w:firstLine="340"/>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Standardtext"/>
    <w:uiPriority w:val="30"/>
    <w:rsid w:val="003C415D"/>
    <w:pPr>
      <w:numPr>
        <w:numId w:val="9"/>
      </w:numPr>
    </w:pPr>
  </w:style>
  <w:style w:type="paragraph" w:styleId="List2">
    <w:name w:val="List 2"/>
    <w:basedOn w:val="Standardtext"/>
    <w:uiPriority w:val="31"/>
    <w:unhideWhenUsed/>
    <w:rsid w:val="003C415D"/>
    <w:pPr>
      <w:numPr>
        <w:ilvl w:val="1"/>
        <w:numId w:val="9"/>
      </w:numPr>
    </w:pPr>
  </w:style>
  <w:style w:type="paragraph" w:styleId="List3">
    <w:name w:val="List 3"/>
    <w:basedOn w:val="Normal"/>
    <w:uiPriority w:val="32"/>
    <w:unhideWhenUsed/>
    <w:rsid w:val="003C415D"/>
    <w:pPr>
      <w:numPr>
        <w:ilvl w:val="2"/>
        <w:numId w:val="9"/>
      </w:numPr>
    </w:pPr>
  </w:style>
  <w:style w:type="paragraph" w:styleId="ListBullet">
    <w:name w:val="List Bullet"/>
    <w:basedOn w:val="Standardtext"/>
    <w:uiPriority w:val="20"/>
    <w:qFormat/>
    <w:rsid w:val="003C415D"/>
    <w:pPr>
      <w:tabs>
        <w:tab w:val="num" w:pos="360"/>
      </w:tabs>
      <w:spacing w:before="60"/>
      <w:ind w:left="360" w:hanging="360"/>
    </w:pPr>
  </w:style>
  <w:style w:type="paragraph" w:styleId="ListBullet2">
    <w:name w:val="List Bullet 2"/>
    <w:basedOn w:val="Standardtext"/>
    <w:uiPriority w:val="21"/>
    <w:qFormat/>
    <w:rsid w:val="003C415D"/>
    <w:pPr>
      <w:tabs>
        <w:tab w:val="num" w:pos="643"/>
      </w:tabs>
      <w:spacing w:before="60"/>
      <w:ind w:left="643" w:hanging="360"/>
    </w:pPr>
    <w:rPr>
      <w:lang w:val="en-US" w:eastAsia="en-US"/>
    </w:rPr>
  </w:style>
  <w:style w:type="paragraph" w:styleId="ListBullet3">
    <w:name w:val="List Bullet 3"/>
    <w:basedOn w:val="Standardtext"/>
    <w:uiPriority w:val="22"/>
    <w:qFormat/>
    <w:rsid w:val="003C415D"/>
    <w:pPr>
      <w:tabs>
        <w:tab w:val="num" w:pos="926"/>
      </w:tabs>
      <w:spacing w:before="60"/>
      <w:ind w:left="926" w:hanging="360"/>
    </w:pPr>
  </w:style>
  <w:style w:type="paragraph" w:styleId="ListNumber">
    <w:name w:val="List Number"/>
    <w:basedOn w:val="Normal"/>
    <w:uiPriority w:val="39"/>
    <w:qFormat/>
    <w:rsid w:val="003C415D"/>
    <w:pPr>
      <w:numPr>
        <w:numId w:val="10"/>
      </w:numPr>
      <w:spacing w:before="60"/>
    </w:pPr>
  </w:style>
  <w:style w:type="paragraph" w:styleId="ListNumber2">
    <w:name w:val="List Number 2"/>
    <w:basedOn w:val="Normal"/>
    <w:autoRedefine/>
    <w:uiPriority w:val="39"/>
    <w:unhideWhenUsed/>
    <w:qFormat/>
    <w:rsid w:val="003C415D"/>
    <w:pPr>
      <w:numPr>
        <w:ilvl w:val="1"/>
        <w:numId w:val="10"/>
      </w:numPr>
      <w:spacing w:before="60"/>
    </w:pPr>
  </w:style>
  <w:style w:type="paragraph" w:styleId="ListNumber3">
    <w:name w:val="List Number 3"/>
    <w:basedOn w:val="Standardtext"/>
    <w:uiPriority w:val="39"/>
    <w:unhideWhenUsed/>
    <w:qFormat/>
    <w:rsid w:val="003C415D"/>
    <w:pPr>
      <w:numPr>
        <w:ilvl w:val="2"/>
        <w:numId w:val="10"/>
      </w:numPr>
      <w:spacing w:before="60"/>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Standardtext"/>
    <w:link w:val="QuoteChar"/>
    <w:uiPriority w:val="89"/>
    <w:rsid w:val="003C415D"/>
    <w:pPr>
      <w:spacing w:before="200" w:after="160"/>
      <w:ind w:left="864" w:right="864"/>
      <w:jc w:val="center"/>
    </w:pPr>
    <w:rPr>
      <w:i/>
      <w:iCs/>
      <w:color w:val="1F497D" w:themeColor="text2"/>
    </w:rPr>
  </w:style>
  <w:style w:type="character" w:customStyle="1" w:styleId="QuoteChar">
    <w:name w:val="Quote Char"/>
    <w:basedOn w:val="DefaultParagraphFont"/>
    <w:link w:val="Quote"/>
    <w:uiPriority w:val="89"/>
    <w:rsid w:val="003C415D"/>
    <w:rPr>
      <w:rFonts w:eastAsiaTheme="minorHAnsi" w:cs="Times New Roman"/>
      <w:i/>
      <w:iCs/>
      <w:color w:val="1F497D" w:themeColor="text2"/>
      <w:szCs w:val="20"/>
      <w:lang w:val="en-SG" w:eastAsia="de-DE"/>
    </w:rPr>
  </w:style>
  <w:style w:type="character" w:customStyle="1" w:styleId="Heading4Char">
    <w:name w:val="Heading 4 Char"/>
    <w:basedOn w:val="DefaultParagraphFont"/>
    <w:link w:val="Heading4"/>
    <w:uiPriority w:val="9"/>
    <w:rsid w:val="003C415D"/>
    <w:rPr>
      <w:rFonts w:asciiTheme="majorHAnsi" w:eastAsiaTheme="majorEastAsia" w:hAnsiTheme="majorHAnsi" w:cstheme="majorBidi"/>
      <w:bCs/>
      <w:iCs/>
      <w:szCs w:val="20"/>
      <w:lang w:val="en-SG" w:eastAsia="de-DE"/>
    </w:rPr>
  </w:style>
  <w:style w:type="character" w:customStyle="1" w:styleId="Heading5Char">
    <w:name w:val="Heading 5 Char"/>
    <w:aliases w:val="Roman list Char"/>
    <w:basedOn w:val="DefaultParagraphFont"/>
    <w:link w:val="Heading5"/>
    <w:uiPriority w:val="99"/>
    <w:rsid w:val="003C415D"/>
    <w:rPr>
      <w:rFonts w:asciiTheme="majorHAnsi" w:eastAsiaTheme="majorEastAsia" w:hAnsiTheme="majorHAnsi" w:cstheme="majorBidi"/>
      <w:color w:val="4F81BD" w:themeColor="accent1"/>
      <w:szCs w:val="20"/>
      <w:lang w:val="en-SG" w:eastAsia="de-DE"/>
    </w:rPr>
  </w:style>
  <w:style w:type="character" w:customStyle="1" w:styleId="Heading6Char">
    <w:name w:val="Heading 6 Char"/>
    <w:aliases w:val="Bullet list Char,Table Heading numbered Char,Table Heading numbered1 Char"/>
    <w:basedOn w:val="DefaultParagraphFont"/>
    <w:link w:val="Heading6"/>
    <w:uiPriority w:val="99"/>
    <w:rsid w:val="003C415D"/>
    <w:rPr>
      <w:rFonts w:asciiTheme="majorHAnsi" w:eastAsiaTheme="majorEastAsia" w:hAnsiTheme="majorHAnsi" w:cstheme="majorBidi"/>
      <w:iCs/>
      <w:color w:val="4F81BD" w:themeColor="accent1"/>
      <w:szCs w:val="20"/>
      <w:lang w:val="en-SG" w:eastAsia="de-DE"/>
    </w:rPr>
  </w:style>
  <w:style w:type="character" w:customStyle="1" w:styleId="Heading7Char">
    <w:name w:val="Heading 7 Char"/>
    <w:aliases w:val="letter list Char"/>
    <w:basedOn w:val="DefaultParagraphFont"/>
    <w:link w:val="Heading7"/>
    <w:uiPriority w:val="99"/>
    <w:rsid w:val="003C415D"/>
    <w:rPr>
      <w:rFonts w:asciiTheme="majorHAnsi" w:eastAsiaTheme="majorEastAsia" w:hAnsiTheme="majorHAnsi" w:cstheme="majorBidi"/>
      <w:iCs/>
      <w:color w:val="4F81BD" w:themeColor="accent1"/>
      <w:szCs w:val="20"/>
      <w:lang w:val="en-SG" w:eastAsia="de-DE"/>
    </w:rPr>
  </w:style>
  <w:style w:type="character" w:customStyle="1" w:styleId="Heading8Char">
    <w:name w:val="Heading 8 Char"/>
    <w:basedOn w:val="DefaultParagraphFont"/>
    <w:link w:val="Heading8"/>
    <w:uiPriority w:val="99"/>
    <w:rsid w:val="003C415D"/>
    <w:rPr>
      <w:rFonts w:asciiTheme="majorHAnsi" w:eastAsiaTheme="majorEastAsia" w:hAnsiTheme="majorHAnsi" w:cstheme="majorBidi"/>
      <w:color w:val="4F81BD" w:themeColor="accent1"/>
      <w:szCs w:val="20"/>
      <w:lang w:val="en-SG" w:eastAsia="de-DE"/>
    </w:rPr>
  </w:style>
  <w:style w:type="character" w:customStyle="1" w:styleId="Heading9Char">
    <w:name w:val="Heading 9 Char"/>
    <w:aliases w:val="App Heading Char,App Heading1 Char"/>
    <w:basedOn w:val="DefaultParagraphFont"/>
    <w:link w:val="Heading9"/>
    <w:uiPriority w:val="99"/>
    <w:rsid w:val="003C415D"/>
    <w:rPr>
      <w:rFonts w:asciiTheme="majorHAnsi" w:eastAsiaTheme="majorEastAsia" w:hAnsiTheme="majorHAnsi" w:cstheme="majorBidi"/>
      <w:iCs/>
      <w:color w:val="4F81BD" w:themeColor="accent1"/>
      <w:szCs w:val="20"/>
      <w:lang w:val="en-SG" w:eastAsia="de-DE"/>
    </w:rPr>
  </w:style>
  <w:style w:type="paragraph" w:styleId="Caption">
    <w:name w:val="caption"/>
    <w:basedOn w:val="Standardtext"/>
    <w:next w:val="Standardtext"/>
    <w:link w:val="CaptionChar"/>
    <w:uiPriority w:val="35"/>
    <w:qFormat/>
    <w:rsid w:val="003C415D"/>
    <w:pPr>
      <w:spacing w:after="200"/>
    </w:pPr>
    <w:rPr>
      <w:bCs/>
      <w:color w:val="1F497D" w:themeColor="text2"/>
      <w:sz w:val="18"/>
      <w:szCs w:val="18"/>
    </w:rPr>
  </w:style>
  <w:style w:type="character" w:styleId="Strong">
    <w:name w:val="Strong"/>
    <w:basedOn w:val="DefaultParagraphFont"/>
    <w:uiPriority w:val="22"/>
    <w:qFormat/>
    <w:rsid w:val="003C415D"/>
    <w:rPr>
      <w:b/>
      <w:bCs/>
    </w:rPr>
  </w:style>
  <w:style w:type="character" w:styleId="Emphasis">
    <w:name w:val="Emphasis"/>
    <w:basedOn w:val="DefaultParagraphFont"/>
    <w:uiPriority w:val="89"/>
    <w:qFormat/>
    <w:rsid w:val="003C415D"/>
    <w:rPr>
      <w:rFonts w:asciiTheme="minorHAnsi" w:hAnsiTheme="minorHAnsi"/>
      <w:b/>
      <w:i w:val="0"/>
      <w:iCs/>
      <w:color w:val="4F81BD" w:themeColor="accen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99"/>
    <w:rsid w:val="003C415D"/>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unhideWhenUsed/>
    <w:qFormat/>
    <w:rsid w:val="003C415D"/>
    <w:pPr>
      <w:keepNext/>
      <w:keepLines/>
      <w:pBdr>
        <w:bottom w:val="single" w:sz="4" w:space="1" w:color="000000" w:themeColor="text1"/>
      </w:pBdr>
      <w:spacing w:before="360" w:after="360"/>
    </w:pPr>
    <w:rPr>
      <w:rFonts w:asciiTheme="majorHAnsi" w:hAnsiTheme="majorHAnsi"/>
      <w:b/>
      <w:color w:val="4F81BD" w:themeColor="accent1"/>
      <w:sz w:val="32"/>
    </w:rPr>
  </w:style>
  <w:style w:type="table" w:styleId="TableGrid">
    <w:name w:val="Table Grid"/>
    <w:aliases w:val="Table Grid for Notes/Tips"/>
    <w:basedOn w:val="TableNormal"/>
    <w:uiPriority w:val="59"/>
    <w:rsid w:val="003C415D"/>
    <w:pPr>
      <w:spacing w:after="0" w:line="240" w:lineRule="auto"/>
    </w:pPr>
    <w:rPr>
      <w:rFonts w:eastAsiaTheme="minorHAnsi"/>
      <w:sz w:val="20"/>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line="252" w:lineRule="auto"/>
    </w:pPr>
    <w:rPr>
      <w:rFonts w:ascii="Aptos" w:hAnsi="Aptos"/>
      <w:color w:val="172D42"/>
      <w:sz w:val="16"/>
    </w:rPr>
  </w:style>
  <w:style w:type="paragraph" w:customStyle="1" w:styleId="11Paragraph">
    <w:name w:val="1.1 Paragraph"/>
    <w:basedOn w:val="Normal"/>
    <w:link w:val="11ParagraphChar"/>
    <w:qFormat/>
    <w:rsid w:val="003C415D"/>
    <w:pPr>
      <w:tabs>
        <w:tab w:val="num" w:pos="567"/>
      </w:tabs>
      <w:spacing w:before="0"/>
      <w:ind w:left="567" w:hanging="567"/>
      <w:jc w:val="both"/>
    </w:pPr>
    <w:rPr>
      <w:rFonts w:ascii="Segoe UI" w:eastAsiaTheme="minorEastAsia" w:hAnsi="Segoe UI" w:cs="Arial"/>
      <w:snapToGrid w:val="0"/>
      <w:color w:val="000000" w:themeColor="text1"/>
      <w:sz w:val="20"/>
      <w:szCs w:val="22"/>
      <w:lang w:eastAsia="ko-KR"/>
    </w:rPr>
  </w:style>
  <w:style w:type="character" w:customStyle="1" w:styleId="11ParagraphChar">
    <w:name w:val="1.1 Paragraph Char"/>
    <w:basedOn w:val="DefaultParagraphFont"/>
    <w:link w:val="11Paragraph"/>
    <w:rsid w:val="003C415D"/>
    <w:rPr>
      <w:rFonts w:ascii="Segoe UI" w:hAnsi="Segoe UI" w:cs="Arial"/>
      <w:snapToGrid w:val="0"/>
      <w:color w:val="000000" w:themeColor="text1"/>
      <w:sz w:val="20"/>
      <w:lang w:val="en-SG" w:eastAsia="ko-KR"/>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qFormat/>
    <w:rsid w:val="003C415D"/>
    <w:rPr>
      <w:rFonts w:eastAsiaTheme="minorHAnsi" w:cs="Times New Roman"/>
      <w:szCs w:val="20"/>
      <w:lang w:val="en-SG" w:eastAsia="de-DE"/>
    </w:rPr>
  </w:style>
  <w:style w:type="paragraph" w:customStyle="1" w:styleId="aBullets">
    <w:name w:val="a) Bullets"/>
    <w:basedOn w:val="ListParagraph"/>
    <w:link w:val="aBulletsChar"/>
    <w:qFormat/>
    <w:rsid w:val="003C415D"/>
    <w:pPr>
      <w:numPr>
        <w:numId w:val="1"/>
      </w:numPr>
      <w:spacing w:before="40" w:line="264" w:lineRule="auto"/>
    </w:pPr>
    <w:rPr>
      <w:rFonts w:ascii="Avenir LT Std 45 Book" w:hAnsi="Avenir LT Std 45 Book" w:cs="Arial"/>
      <w:snapToGrid w:val="0"/>
      <w:color w:val="1F497D" w:themeColor="text2"/>
      <w:lang w:eastAsia="ko-KR"/>
    </w:rPr>
  </w:style>
  <w:style w:type="character" w:customStyle="1" w:styleId="aBulletsChar">
    <w:name w:val="a) Bullets Char"/>
    <w:basedOn w:val="ListParagraphChar"/>
    <w:link w:val="aBullets"/>
    <w:rsid w:val="003C415D"/>
    <w:rPr>
      <w:rFonts w:ascii="Avenir LT Std 45 Book" w:eastAsiaTheme="minorHAnsi" w:hAnsi="Avenir LT Std 45 Book" w:cs="Arial"/>
      <w:snapToGrid w:val="0"/>
      <w:color w:val="1F497D" w:themeColor="text2"/>
      <w:szCs w:val="20"/>
      <w:lang w:val="en-SG" w:eastAsia="ko-KR"/>
    </w:rPr>
  </w:style>
  <w:style w:type="character" w:customStyle="1" w:styleId="apple-converted-space">
    <w:name w:val="apple-converted-space"/>
    <w:basedOn w:val="DefaultParagraphFont"/>
    <w:rsid w:val="003C415D"/>
  </w:style>
  <w:style w:type="paragraph" w:styleId="BalloonText">
    <w:name w:val="Balloon Text"/>
    <w:basedOn w:val="Normal"/>
    <w:link w:val="BalloonTextChar"/>
    <w:uiPriority w:val="99"/>
    <w:unhideWhenUsed/>
    <w:rsid w:val="003C415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rsid w:val="003C415D"/>
    <w:rPr>
      <w:rFonts w:ascii="Tahoma" w:eastAsiaTheme="minorHAnsi" w:hAnsi="Tahoma" w:cs="Tahoma"/>
      <w:sz w:val="16"/>
      <w:szCs w:val="16"/>
      <w:lang w:val="en-SG" w:eastAsia="de-DE"/>
    </w:rPr>
  </w:style>
  <w:style w:type="paragraph" w:styleId="BlockText">
    <w:name w:val="Block Text"/>
    <w:basedOn w:val="Normal"/>
    <w:link w:val="BlockTextChar"/>
    <w:uiPriority w:val="1"/>
    <w:qFormat/>
    <w:rsid w:val="003C415D"/>
    <w:pPr>
      <w:jc w:val="both"/>
    </w:pPr>
    <w:rPr>
      <w:rFonts w:eastAsiaTheme="minorEastAsia"/>
      <w:iCs/>
    </w:rPr>
  </w:style>
  <w:style w:type="character" w:customStyle="1" w:styleId="BlockTextChar">
    <w:name w:val="Block Text Char"/>
    <w:basedOn w:val="DefaultParagraphFont"/>
    <w:link w:val="BlockText"/>
    <w:uiPriority w:val="1"/>
    <w:locked/>
    <w:rsid w:val="003C415D"/>
    <w:rPr>
      <w:rFonts w:cs="Times New Roman"/>
      <w:iCs/>
      <w:szCs w:val="20"/>
      <w:lang w:val="en-SG" w:eastAsia="de-DE"/>
    </w:rPr>
  </w:style>
  <w:style w:type="paragraph" w:customStyle="1" w:styleId="Standardtext">
    <w:name w:val="Standard text"/>
    <w:basedOn w:val="Normal"/>
    <w:link w:val="StandardtextChar"/>
    <w:rsid w:val="003C415D"/>
  </w:style>
  <w:style w:type="character" w:customStyle="1" w:styleId="StandardtextChar">
    <w:name w:val="Standard text Char"/>
    <w:basedOn w:val="DefaultParagraphFont"/>
    <w:link w:val="Standardtext"/>
    <w:locked/>
    <w:rsid w:val="003C415D"/>
    <w:rPr>
      <w:rFonts w:eastAsiaTheme="minorHAnsi" w:cs="Times New Roman"/>
      <w:szCs w:val="20"/>
      <w:lang w:val="en-SG" w:eastAsia="de-DE"/>
    </w:rPr>
  </w:style>
  <w:style w:type="character" w:customStyle="1" w:styleId="CaptionChar">
    <w:name w:val="Caption Char"/>
    <w:link w:val="Caption"/>
    <w:uiPriority w:val="35"/>
    <w:rsid w:val="003C415D"/>
    <w:rPr>
      <w:rFonts w:eastAsiaTheme="minorHAnsi" w:cs="Times New Roman"/>
      <w:bCs/>
      <w:color w:val="1F497D" w:themeColor="text2"/>
      <w:sz w:val="18"/>
      <w:szCs w:val="18"/>
      <w:lang w:val="en-SG" w:eastAsia="de-DE"/>
    </w:rPr>
  </w:style>
  <w:style w:type="character" w:styleId="CommentReference">
    <w:name w:val="annotation reference"/>
    <w:basedOn w:val="DefaultParagraphFont"/>
    <w:uiPriority w:val="99"/>
    <w:semiHidden/>
    <w:unhideWhenUsed/>
    <w:rsid w:val="003C415D"/>
    <w:rPr>
      <w:sz w:val="16"/>
      <w:szCs w:val="16"/>
    </w:rPr>
  </w:style>
  <w:style w:type="paragraph" w:styleId="CommentText">
    <w:name w:val="annotation text"/>
    <w:basedOn w:val="Normal"/>
    <w:link w:val="CommentTextChar"/>
    <w:uiPriority w:val="99"/>
    <w:unhideWhenUsed/>
    <w:rsid w:val="003C415D"/>
  </w:style>
  <w:style w:type="character" w:customStyle="1" w:styleId="CommentTextChar">
    <w:name w:val="Comment Text Char"/>
    <w:basedOn w:val="DefaultParagraphFont"/>
    <w:link w:val="CommentText"/>
    <w:uiPriority w:val="99"/>
    <w:rsid w:val="003C415D"/>
    <w:rPr>
      <w:rFonts w:eastAsiaTheme="minorHAnsi" w:cs="Times New Roman"/>
      <w:szCs w:val="20"/>
      <w:lang w:val="en-SG" w:eastAsia="de-DE"/>
    </w:rPr>
  </w:style>
  <w:style w:type="paragraph" w:styleId="CommentSubject">
    <w:name w:val="annotation subject"/>
    <w:basedOn w:val="CommentText"/>
    <w:next w:val="CommentText"/>
    <w:link w:val="CommentSubjectChar"/>
    <w:uiPriority w:val="99"/>
    <w:semiHidden/>
    <w:unhideWhenUsed/>
    <w:rsid w:val="003C415D"/>
    <w:rPr>
      <w:b/>
      <w:bCs/>
    </w:rPr>
  </w:style>
  <w:style w:type="character" w:customStyle="1" w:styleId="CommentSubjectChar">
    <w:name w:val="Comment Subject Char"/>
    <w:basedOn w:val="CommentTextChar"/>
    <w:link w:val="CommentSubject"/>
    <w:uiPriority w:val="99"/>
    <w:semiHidden/>
    <w:rsid w:val="003C415D"/>
    <w:rPr>
      <w:rFonts w:eastAsiaTheme="minorHAnsi" w:cs="Times New Roman"/>
      <w:b/>
      <w:bCs/>
      <w:szCs w:val="20"/>
      <w:lang w:val="en-SG" w:eastAsia="de-DE"/>
    </w:rPr>
  </w:style>
  <w:style w:type="paragraph" w:customStyle="1" w:styleId="ControlHeading">
    <w:name w:val="Control Heading"/>
    <w:basedOn w:val="Normal"/>
    <w:link w:val="ControlHeadingChar"/>
    <w:qFormat/>
    <w:rsid w:val="003C415D"/>
    <w:pPr>
      <w:spacing w:before="60"/>
      <w:jc w:val="both"/>
    </w:pPr>
    <w:rPr>
      <w:rFonts w:ascii="Segoe UI" w:eastAsia="Calibri" w:hAnsi="Segoe UI" w:cs="Arial"/>
      <w:b/>
      <w:bCs/>
      <w:snapToGrid w:val="0"/>
      <w:color w:val="616265"/>
      <w:sz w:val="28"/>
      <w:lang w:eastAsia="en-GB"/>
    </w:rPr>
  </w:style>
  <w:style w:type="character" w:customStyle="1" w:styleId="ControlHeadingChar">
    <w:name w:val="Control Heading Char"/>
    <w:basedOn w:val="DefaultParagraphFont"/>
    <w:link w:val="ControlHeading"/>
    <w:rsid w:val="003C415D"/>
    <w:rPr>
      <w:rFonts w:ascii="Segoe UI" w:eastAsia="Calibri" w:hAnsi="Segoe UI" w:cs="Arial"/>
      <w:b/>
      <w:bCs/>
      <w:snapToGrid w:val="0"/>
      <w:color w:val="616265"/>
      <w:sz w:val="28"/>
      <w:szCs w:val="20"/>
      <w:lang w:val="en-SG" w:eastAsia="en-GB"/>
    </w:rPr>
  </w:style>
  <w:style w:type="numbering" w:customStyle="1" w:styleId="CPXbullets">
    <w:name w:val="CPX bullets"/>
    <w:basedOn w:val="NoList"/>
    <w:uiPriority w:val="99"/>
    <w:locked/>
    <w:rsid w:val="003C415D"/>
    <w:pPr>
      <w:numPr>
        <w:numId w:val="2"/>
      </w:numPr>
    </w:pPr>
  </w:style>
  <w:style w:type="numbering" w:customStyle="1" w:styleId="CPXheader">
    <w:name w:val="CPX header"/>
    <w:basedOn w:val="NoList"/>
    <w:uiPriority w:val="99"/>
    <w:locked/>
    <w:rsid w:val="003C415D"/>
    <w:pPr>
      <w:numPr>
        <w:numId w:val="3"/>
      </w:numPr>
    </w:pPr>
  </w:style>
  <w:style w:type="numbering" w:customStyle="1" w:styleId="CPXlist">
    <w:name w:val="CPX list"/>
    <w:basedOn w:val="NoList"/>
    <w:uiPriority w:val="99"/>
    <w:locked/>
    <w:rsid w:val="003C415D"/>
    <w:pPr>
      <w:numPr>
        <w:numId w:val="4"/>
      </w:numPr>
    </w:pPr>
  </w:style>
  <w:style w:type="numbering" w:customStyle="1" w:styleId="CPXnumberedlist">
    <w:name w:val="CPX numbered_list"/>
    <w:basedOn w:val="CPXlist"/>
    <w:uiPriority w:val="99"/>
    <w:locked/>
    <w:rsid w:val="003C415D"/>
    <w:pPr>
      <w:numPr>
        <w:numId w:val="5"/>
      </w:numPr>
    </w:pPr>
  </w:style>
  <w:style w:type="table" w:customStyle="1" w:styleId="CPXtableinvisible">
    <w:name w:val="CPX table invisible"/>
    <w:basedOn w:val="TableNormal"/>
    <w:uiPriority w:val="99"/>
    <w:locked/>
    <w:rsid w:val="003C415D"/>
    <w:pPr>
      <w:spacing w:after="0" w:line="240" w:lineRule="auto"/>
    </w:pPr>
    <w:rPr>
      <w:rFonts w:ascii="Arial" w:eastAsiaTheme="minorHAnsi" w:hAnsi="Arial"/>
      <w:sz w:val="20"/>
      <w:lang w:val="de-DE"/>
    </w:rPr>
    <w:tblPr/>
    <w:tcPr>
      <w:shd w:val="clear" w:color="auto" w:fill="FFFFFF" w:themeFill="background1"/>
      <w:vAlign w:val="center"/>
    </w:tcPr>
  </w:style>
  <w:style w:type="paragraph" w:customStyle="1" w:styleId="Date1">
    <w:name w:val="Date1"/>
    <w:basedOn w:val="Normal"/>
    <w:next w:val="Normal"/>
    <w:link w:val="Date1Char"/>
    <w:uiPriority w:val="89"/>
    <w:rsid w:val="003C415D"/>
    <w:pPr>
      <w:spacing w:before="1200" w:after="360"/>
    </w:pPr>
    <w:rPr>
      <w:rFonts w:asciiTheme="majorHAnsi" w:eastAsiaTheme="majorEastAsia" w:hAnsiTheme="majorHAnsi" w:cstheme="majorBidi"/>
      <w:color w:val="4F81BD" w:themeColor="accent1"/>
      <w:kern w:val="20"/>
    </w:rPr>
  </w:style>
  <w:style w:type="character" w:customStyle="1" w:styleId="Date1Char">
    <w:name w:val="Date1 Char"/>
    <w:basedOn w:val="DefaultParagraphFont"/>
    <w:link w:val="Date1"/>
    <w:uiPriority w:val="89"/>
    <w:rsid w:val="003C415D"/>
    <w:rPr>
      <w:rFonts w:asciiTheme="majorHAnsi" w:eastAsiaTheme="majorEastAsia" w:hAnsiTheme="majorHAnsi" w:cstheme="majorBidi"/>
      <w:color w:val="4F81BD" w:themeColor="accent1"/>
      <w:kern w:val="20"/>
      <w:szCs w:val="20"/>
      <w:lang w:val="en-SG" w:eastAsia="de-DE"/>
    </w:rPr>
  </w:style>
  <w:style w:type="paragraph" w:customStyle="1" w:styleId="Disclaimer">
    <w:name w:val="Disclaimer"/>
    <w:basedOn w:val="Normal"/>
    <w:link w:val="DisclaimerChar"/>
    <w:uiPriority w:val="89"/>
    <w:qFormat/>
    <w:rsid w:val="003C415D"/>
    <w:rPr>
      <w:color w:val="BFBFBF" w:themeColor="background1" w:themeShade="BF"/>
      <w:sz w:val="18"/>
      <w:lang w:val="en-US"/>
    </w:rPr>
  </w:style>
  <w:style w:type="character" w:customStyle="1" w:styleId="DisclaimerChar">
    <w:name w:val="Disclaimer Char"/>
    <w:basedOn w:val="DefaultParagraphFont"/>
    <w:link w:val="Disclaimer"/>
    <w:uiPriority w:val="89"/>
    <w:rsid w:val="003C415D"/>
    <w:rPr>
      <w:rFonts w:eastAsiaTheme="minorHAnsi" w:cs="Times New Roman"/>
      <w:color w:val="BFBFBF" w:themeColor="background1" w:themeShade="BF"/>
      <w:sz w:val="18"/>
      <w:szCs w:val="20"/>
      <w:lang w:eastAsia="de-DE"/>
    </w:rPr>
  </w:style>
  <w:style w:type="paragraph" w:customStyle="1" w:styleId="disclaimer0">
    <w:name w:val="disclaimer"/>
    <w:basedOn w:val="Normal"/>
    <w:link w:val="disclaimerChar0"/>
    <w:qFormat/>
    <w:rsid w:val="003C415D"/>
    <w:pPr>
      <w:jc w:val="both"/>
    </w:pPr>
    <w:rPr>
      <w:rFonts w:ascii="Segoe UI" w:eastAsiaTheme="minorEastAsia" w:hAnsi="Segoe UI" w:cstheme="minorBidi"/>
      <w:sz w:val="18"/>
      <w:lang w:eastAsia="ko-KR"/>
    </w:rPr>
  </w:style>
  <w:style w:type="character" w:customStyle="1" w:styleId="disclaimerChar0">
    <w:name w:val="disclaimer Char"/>
    <w:basedOn w:val="DefaultParagraphFont"/>
    <w:link w:val="disclaimer0"/>
    <w:rsid w:val="003C415D"/>
    <w:rPr>
      <w:rFonts w:ascii="Segoe UI" w:hAnsi="Segoe UI"/>
      <w:sz w:val="18"/>
      <w:szCs w:val="20"/>
      <w:lang w:val="en-SG" w:eastAsia="ko-KR"/>
    </w:rPr>
  </w:style>
  <w:style w:type="character" w:customStyle="1" w:styleId="eop">
    <w:name w:val="eop"/>
    <w:basedOn w:val="DefaultParagraphFont"/>
    <w:rsid w:val="003C415D"/>
  </w:style>
  <w:style w:type="character" w:styleId="FollowedHyperlink">
    <w:name w:val="FollowedHyperlink"/>
    <w:basedOn w:val="DefaultParagraphFont"/>
    <w:uiPriority w:val="99"/>
    <w:unhideWhenUsed/>
    <w:rsid w:val="003C415D"/>
    <w:rPr>
      <w:rFonts w:asciiTheme="minorHAnsi" w:hAnsiTheme="minorHAnsi"/>
      <w:color w:val="800080"/>
      <w:u w:val="single"/>
    </w:rPr>
  </w:style>
  <w:style w:type="paragraph" w:customStyle="1" w:styleId="Framedtext">
    <w:name w:val="Framed text"/>
    <w:basedOn w:val="BlockText"/>
    <w:next w:val="BlockText"/>
    <w:uiPriority w:val="58"/>
    <w:rsid w:val="003C415D"/>
    <w:pPr>
      <w:pBdr>
        <w:top w:val="single" w:sz="4" w:space="1" w:color="000000" w:themeColor="text1"/>
        <w:left w:val="single" w:sz="4" w:space="4" w:color="000000" w:themeColor="text1"/>
        <w:bottom w:val="single" w:sz="4" w:space="1" w:color="000000" w:themeColor="text1"/>
        <w:right w:val="single" w:sz="4" w:space="4" w:color="000000" w:themeColor="text1"/>
      </w:pBdr>
    </w:pPr>
    <w:rPr>
      <w:rFonts w:eastAsia="Times New Roman"/>
      <w:iCs w:val="0"/>
    </w:rPr>
  </w:style>
  <w:style w:type="table" w:styleId="GridTable4">
    <w:name w:val="Grid Table 4"/>
    <w:basedOn w:val="TableNormal"/>
    <w:uiPriority w:val="49"/>
    <w:rsid w:val="003C415D"/>
    <w:pPr>
      <w:spacing w:after="0" w:line="240" w:lineRule="auto"/>
    </w:pPr>
    <w:rPr>
      <w:rFonts w:eastAsiaTheme="minorHAnsi" w:cs="Times New Roman"/>
      <w:sz w:val="20"/>
      <w:szCs w:val="20"/>
      <w:lang w:val="de-DE" w:eastAsia="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3C415D"/>
    <w:pPr>
      <w:spacing w:after="0" w:line="240" w:lineRule="auto"/>
    </w:pPr>
    <w:rPr>
      <w:rFonts w:eastAsiaTheme="minorHAnsi" w:cs="Times New Roman"/>
      <w:sz w:val="20"/>
      <w:szCs w:val="20"/>
      <w:lang w:val="de-DE" w:eastAsia="de-D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
    <w:name w:val="Grid Table 5 Dark"/>
    <w:basedOn w:val="TableNormal"/>
    <w:uiPriority w:val="50"/>
    <w:rsid w:val="003C415D"/>
    <w:pPr>
      <w:spacing w:after="0" w:line="240" w:lineRule="auto"/>
    </w:pPr>
    <w:rPr>
      <w:rFonts w:eastAsiaTheme="minorHAnsi" w:cs="Times New Roman"/>
      <w:sz w:val="20"/>
      <w:szCs w:val="20"/>
      <w:lang w:val="de-DE" w:eastAsia="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Heading1blank">
    <w:name w:val="Heading 1 blank"/>
    <w:basedOn w:val="Normal"/>
    <w:next w:val="BlockText"/>
    <w:uiPriority w:val="49"/>
    <w:qFormat/>
    <w:rsid w:val="003C415D"/>
    <w:pPr>
      <w:keepNext/>
      <w:keepLines/>
      <w:spacing w:before="240"/>
    </w:pPr>
    <w:rPr>
      <w:rFonts w:asciiTheme="majorHAnsi" w:hAnsiTheme="majorHAnsi"/>
      <w:b/>
      <w:color w:val="4F81BD" w:themeColor="accent1"/>
      <w:sz w:val="32"/>
    </w:rPr>
  </w:style>
  <w:style w:type="paragraph" w:customStyle="1" w:styleId="Heading2blank">
    <w:name w:val="Heading 2 blank"/>
    <w:basedOn w:val="Heading1blank"/>
    <w:next w:val="BlockText"/>
    <w:uiPriority w:val="49"/>
    <w:qFormat/>
    <w:rsid w:val="003C415D"/>
    <w:rPr>
      <w:b w:val="0"/>
      <w:color w:val="000000" w:themeColor="text1"/>
      <w:sz w:val="28"/>
    </w:rPr>
  </w:style>
  <w:style w:type="paragraph" w:customStyle="1" w:styleId="Heading3blank">
    <w:name w:val="Heading 3 blank"/>
    <w:basedOn w:val="Heading2blank"/>
    <w:next w:val="BlockText"/>
    <w:uiPriority w:val="49"/>
    <w:qFormat/>
    <w:rsid w:val="003C415D"/>
    <w:rPr>
      <w:sz w:val="24"/>
    </w:rPr>
  </w:style>
  <w:style w:type="paragraph" w:customStyle="1" w:styleId="Heading4blank">
    <w:name w:val="Heading 4 blank"/>
    <w:basedOn w:val="Heading3blank"/>
    <w:next w:val="BlockText"/>
    <w:uiPriority w:val="49"/>
    <w:rsid w:val="003C415D"/>
    <w:rPr>
      <w:sz w:val="20"/>
    </w:rPr>
  </w:style>
  <w:style w:type="paragraph" w:customStyle="1" w:styleId="Heading5blank">
    <w:name w:val="Heading 5 blank"/>
    <w:basedOn w:val="Heading4blank"/>
    <w:next w:val="BlockText"/>
    <w:uiPriority w:val="49"/>
    <w:rsid w:val="003C415D"/>
  </w:style>
  <w:style w:type="character" w:styleId="Hyperlink">
    <w:name w:val="Hyperlink"/>
    <w:basedOn w:val="DefaultParagraphFont"/>
    <w:uiPriority w:val="99"/>
    <w:unhideWhenUsed/>
    <w:qFormat/>
    <w:rsid w:val="003C415D"/>
    <w:rPr>
      <w:rFonts w:asciiTheme="minorHAnsi" w:hAnsiTheme="minorHAnsi"/>
      <w:caps w:val="0"/>
      <w:smallCaps w:val="0"/>
      <w:strike w:val="0"/>
      <w:dstrike w:val="0"/>
      <w:vanish w:val="0"/>
      <w:color w:val="4F81BD" w:themeColor="accent1"/>
      <w:kern w:val="0"/>
      <w:u w:val="single"/>
      <w:vertAlign w:val="baseline"/>
      <w14:cntxtAlts w14:val="0"/>
    </w:rPr>
  </w:style>
  <w:style w:type="paragraph" w:styleId="Index1">
    <w:name w:val="index 1"/>
    <w:basedOn w:val="Normal"/>
    <w:next w:val="Normal"/>
    <w:autoRedefine/>
    <w:uiPriority w:val="99"/>
    <w:semiHidden/>
    <w:rsid w:val="003C415D"/>
    <w:pPr>
      <w:spacing w:before="0" w:after="0"/>
      <w:ind w:left="220" w:hanging="220"/>
    </w:pPr>
  </w:style>
  <w:style w:type="paragraph" w:styleId="Index2">
    <w:name w:val="index 2"/>
    <w:basedOn w:val="Normal"/>
    <w:next w:val="Normal"/>
    <w:autoRedefine/>
    <w:uiPriority w:val="99"/>
    <w:semiHidden/>
    <w:rsid w:val="003C415D"/>
    <w:pPr>
      <w:spacing w:before="0" w:after="0"/>
      <w:ind w:left="440" w:hanging="220"/>
    </w:pPr>
  </w:style>
  <w:style w:type="paragraph" w:styleId="Index3">
    <w:name w:val="index 3"/>
    <w:basedOn w:val="Normal"/>
    <w:next w:val="Normal"/>
    <w:autoRedefine/>
    <w:uiPriority w:val="99"/>
    <w:semiHidden/>
    <w:rsid w:val="003C415D"/>
    <w:pPr>
      <w:spacing w:before="0" w:after="0"/>
      <w:ind w:left="660" w:hanging="220"/>
    </w:pPr>
  </w:style>
  <w:style w:type="paragraph" w:customStyle="1" w:styleId="JobTitle">
    <w:name w:val="Job Title"/>
    <w:basedOn w:val="Normal"/>
    <w:next w:val="Standardtext"/>
    <w:link w:val="JobTitleZchn"/>
    <w:uiPriority w:val="89"/>
    <w:qFormat/>
    <w:rsid w:val="003C415D"/>
    <w:pPr>
      <w:spacing w:before="40" w:after="160" w:line="256" w:lineRule="auto"/>
    </w:pPr>
    <w:rPr>
      <w:rFonts w:asciiTheme="majorHAnsi" w:hAnsiTheme="majorHAnsi" w:cstheme="minorBidi"/>
      <w:color w:val="4F81BD" w:themeColor="accent1"/>
      <w:szCs w:val="22"/>
      <w:lang w:eastAsia="en-US"/>
    </w:rPr>
  </w:style>
  <w:style w:type="character" w:customStyle="1" w:styleId="JobTitleZchn">
    <w:name w:val="Job Title Zchn"/>
    <w:basedOn w:val="DefaultParagraphFont"/>
    <w:link w:val="JobTitle"/>
    <w:uiPriority w:val="89"/>
    <w:locked/>
    <w:rsid w:val="003C415D"/>
    <w:rPr>
      <w:rFonts w:asciiTheme="majorHAnsi" w:eastAsiaTheme="minorHAnsi" w:hAnsiTheme="majorHAnsi"/>
      <w:color w:val="4F81BD" w:themeColor="accent1"/>
      <w:lang w:val="en-SG"/>
    </w:rPr>
  </w:style>
  <w:style w:type="paragraph" w:styleId="List4">
    <w:name w:val="List 4"/>
    <w:basedOn w:val="Standardtext"/>
    <w:uiPriority w:val="33"/>
    <w:semiHidden/>
    <w:qFormat/>
    <w:rsid w:val="003C415D"/>
    <w:pPr>
      <w:numPr>
        <w:ilvl w:val="3"/>
        <w:numId w:val="9"/>
      </w:numPr>
    </w:pPr>
  </w:style>
  <w:style w:type="paragraph" w:styleId="List5">
    <w:name w:val="List 5"/>
    <w:basedOn w:val="Normal"/>
    <w:uiPriority w:val="99"/>
    <w:unhideWhenUsed/>
    <w:rsid w:val="003C415D"/>
    <w:pPr>
      <w:numPr>
        <w:ilvl w:val="4"/>
        <w:numId w:val="9"/>
      </w:numPr>
    </w:pPr>
  </w:style>
  <w:style w:type="paragraph" w:styleId="ListBullet4">
    <w:name w:val="List Bullet 4"/>
    <w:basedOn w:val="Normal"/>
    <w:uiPriority w:val="23"/>
    <w:unhideWhenUsed/>
    <w:rsid w:val="003C415D"/>
    <w:pPr>
      <w:numPr>
        <w:ilvl w:val="3"/>
        <w:numId w:val="7"/>
      </w:numPr>
      <w:spacing w:before="60"/>
    </w:pPr>
  </w:style>
  <w:style w:type="paragraph" w:styleId="ListBullet5">
    <w:name w:val="List Bullet 5"/>
    <w:basedOn w:val="Normal"/>
    <w:uiPriority w:val="99"/>
    <w:semiHidden/>
    <w:unhideWhenUsed/>
    <w:rsid w:val="003C415D"/>
    <w:pPr>
      <w:spacing w:before="60"/>
      <w:contextualSpacing/>
    </w:pPr>
  </w:style>
  <w:style w:type="paragraph" w:styleId="ListNumber4">
    <w:name w:val="List Number 4"/>
    <w:basedOn w:val="Normal"/>
    <w:uiPriority w:val="39"/>
    <w:semiHidden/>
    <w:rsid w:val="003C415D"/>
    <w:pPr>
      <w:numPr>
        <w:ilvl w:val="3"/>
        <w:numId w:val="10"/>
      </w:numPr>
      <w:spacing w:before="60"/>
    </w:pPr>
  </w:style>
  <w:style w:type="paragraph" w:styleId="ListNumber5">
    <w:name w:val="List Number 5"/>
    <w:basedOn w:val="Normal"/>
    <w:uiPriority w:val="39"/>
    <w:semiHidden/>
    <w:rsid w:val="003C415D"/>
    <w:pPr>
      <w:numPr>
        <w:ilvl w:val="4"/>
        <w:numId w:val="10"/>
      </w:numPr>
      <w:spacing w:before="60"/>
    </w:pPr>
  </w:style>
  <w:style w:type="character" w:styleId="Mention">
    <w:name w:val="Mention"/>
    <w:basedOn w:val="DefaultParagraphFont"/>
    <w:uiPriority w:val="99"/>
    <w:unhideWhenUsed/>
    <w:rsid w:val="003C415D"/>
    <w:rPr>
      <w:color w:val="2B579A"/>
      <w:shd w:val="clear" w:color="auto" w:fill="E1DFDD"/>
    </w:rPr>
  </w:style>
  <w:style w:type="character" w:customStyle="1" w:styleId="NoSpacingChar">
    <w:name w:val="No Spacing Char"/>
    <w:basedOn w:val="DefaultParagraphFont"/>
    <w:link w:val="NoSpacing"/>
    <w:uiPriority w:val="2"/>
    <w:rsid w:val="003C415D"/>
    <w:rPr>
      <w:rFonts w:cs="Times New Roman"/>
      <w:iCs/>
      <w:szCs w:val="20"/>
      <w:lang w:val="en-SG" w:eastAsia="de-DE"/>
    </w:rPr>
  </w:style>
  <w:style w:type="paragraph" w:styleId="NormalWeb">
    <w:name w:val="Normal (Web)"/>
    <w:basedOn w:val="Normal"/>
    <w:uiPriority w:val="99"/>
    <w:unhideWhenUsed/>
    <w:rsid w:val="003C415D"/>
    <w:pPr>
      <w:spacing w:before="100" w:beforeAutospacing="1" w:after="100" w:afterAutospacing="1"/>
    </w:pPr>
    <w:rPr>
      <w:rFonts w:ascii="Times New Roman" w:eastAsia="Times New Roman" w:hAnsi="Times New Roman"/>
      <w:sz w:val="24"/>
      <w:szCs w:val="24"/>
      <w:lang w:val="en-MY" w:eastAsia="en-MY"/>
    </w:rPr>
  </w:style>
  <w:style w:type="character" w:customStyle="1" w:styleId="normaltextrun">
    <w:name w:val="normaltextrun"/>
    <w:basedOn w:val="DefaultParagraphFont"/>
    <w:rsid w:val="003C415D"/>
  </w:style>
  <w:style w:type="paragraph" w:customStyle="1" w:styleId="paragraph">
    <w:name w:val="paragraph"/>
    <w:basedOn w:val="Normal"/>
    <w:rsid w:val="003C415D"/>
    <w:pPr>
      <w:spacing w:before="100" w:beforeAutospacing="1" w:after="100" w:afterAutospacing="1"/>
    </w:pPr>
    <w:rPr>
      <w:rFonts w:ascii="Times New Roman" w:eastAsia="Times New Roman" w:hAnsi="Times New Roman"/>
      <w:sz w:val="24"/>
      <w:szCs w:val="24"/>
      <w:lang w:val="en-US" w:eastAsia="en-US"/>
    </w:rPr>
  </w:style>
  <w:style w:type="character" w:styleId="PlaceholderText">
    <w:name w:val="Placeholder Text"/>
    <w:basedOn w:val="DefaultParagraphFont"/>
    <w:uiPriority w:val="99"/>
    <w:rsid w:val="003C415D"/>
    <w:rPr>
      <w:color w:val="808080"/>
    </w:rPr>
  </w:style>
  <w:style w:type="table" w:styleId="PlainTable1">
    <w:name w:val="Plain Table 1"/>
    <w:basedOn w:val="TableNormal"/>
    <w:uiPriority w:val="41"/>
    <w:rsid w:val="003C415D"/>
    <w:pPr>
      <w:spacing w:after="0" w:line="240" w:lineRule="auto"/>
    </w:pPr>
    <w:rPr>
      <w:rFonts w:eastAsiaTheme="minorHAnsi" w:cs="Times New Roman"/>
      <w:sz w:val="20"/>
      <w:szCs w:val="20"/>
      <w:lang w:val="de-DE" w:eastAsia="de-D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C415D"/>
    <w:pPr>
      <w:spacing w:after="0" w:line="240" w:lineRule="auto"/>
    </w:pPr>
    <w:rPr>
      <w:rFonts w:eastAsiaTheme="minorHAnsi" w:cs="Times New Roman"/>
      <w:sz w:val="20"/>
      <w:szCs w:val="20"/>
      <w:lang w:val="de-DE" w:eastAsia="de-D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ectionHeading">
    <w:name w:val="Section Heading"/>
    <w:basedOn w:val="Heading1"/>
    <w:next w:val="Normal"/>
    <w:link w:val="SectionHeadingChar"/>
    <w:uiPriority w:val="9"/>
    <w:qFormat/>
    <w:rsid w:val="003C415D"/>
    <w:pPr>
      <w:pageBreakBefore/>
      <w:pBdr>
        <w:bottom w:val="single" w:sz="4" w:space="1" w:color="000000" w:themeColor="text1"/>
      </w:pBdr>
      <w:spacing w:after="240"/>
    </w:pPr>
    <w:rPr>
      <w:lang w:eastAsia="en-US"/>
    </w:rPr>
  </w:style>
  <w:style w:type="character" w:customStyle="1" w:styleId="SectionHeadingChar">
    <w:name w:val="Section Heading Char"/>
    <w:basedOn w:val="JobTitleZchn"/>
    <w:link w:val="SectionHeading"/>
    <w:uiPriority w:val="9"/>
    <w:rsid w:val="003C415D"/>
    <w:rPr>
      <w:rFonts w:ascii="Garamond" w:eastAsiaTheme="majorEastAsia" w:hAnsi="Garamond" w:cstheme="majorBidi"/>
      <w:b/>
      <w:bCs/>
      <w:color w:val="000000" w:themeColor="text1"/>
      <w:sz w:val="32"/>
      <w:szCs w:val="32"/>
      <w:lang w:val="en-SG"/>
    </w:rPr>
  </w:style>
  <w:style w:type="table" w:customStyle="1" w:styleId="SoftwareONE">
    <w:name w:val="SoftwareONE"/>
    <w:basedOn w:val="TableNormal"/>
    <w:uiPriority w:val="99"/>
    <w:rsid w:val="0027186A"/>
    <w:pPr>
      <w:spacing w:after="0" w:line="240" w:lineRule="auto"/>
    </w:pPr>
    <w:rPr>
      <w:rFonts w:ascii="Garamond" w:hAnsi="Garamond"/>
      <w:color w:val="000000" w:themeColor="text1"/>
      <w:sz w:val="20"/>
      <w:lang w:val="en-S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pageBreakBefore w:val="0"/>
        <w:wordWrap/>
      </w:pPr>
      <w:rPr>
        <w:rFonts w:ascii="Arial" w:hAnsi="Arial"/>
        <w:b/>
        <w:color w:val="FFFFFF" w:themeColor="background1"/>
        <w:sz w:val="20"/>
      </w:rPr>
      <w:tblPr/>
      <w:tcPr>
        <w:shd w:val="clear" w:color="auto" w:fill="616265"/>
      </w:tcPr>
    </w:tblStylePr>
    <w:tblStylePr w:type="nwCell">
      <w:rPr>
        <w:rFonts w:ascii="Arial" w:hAnsi="Arial"/>
        <w:b/>
        <w:color w:val="FFFFFF" w:themeColor="background1"/>
        <w:sz w:val="20"/>
      </w:rPr>
      <w:tblPr/>
      <w:tcPr>
        <w:shd w:val="clear" w:color="auto" w:fill="616265"/>
      </w:tcPr>
    </w:tblStylePr>
  </w:style>
  <w:style w:type="table" w:customStyle="1" w:styleId="SoftwareONE2">
    <w:name w:val="SoftwareONE2"/>
    <w:basedOn w:val="TableNormal"/>
    <w:uiPriority w:val="99"/>
    <w:rsid w:val="003C415D"/>
    <w:pPr>
      <w:spacing w:after="0" w:line="240" w:lineRule="auto"/>
    </w:pPr>
    <w:rPr>
      <w:rFonts w:ascii="Arial" w:eastAsia="MS Mincho" w:hAnsi="Arial" w:cs="Arial"/>
      <w:color w:val="000000"/>
      <w:sz w:val="20"/>
      <w:lang w:val="en-S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pageBreakBefore w:val="0"/>
        <w:wordWrap/>
      </w:pPr>
      <w:rPr>
        <w:rFonts w:ascii="Arial" w:hAnsi="Arial"/>
        <w:b/>
        <w:color w:val="FFFFFF"/>
        <w:sz w:val="20"/>
      </w:rPr>
      <w:tblPr/>
      <w:tcPr>
        <w:shd w:val="clear" w:color="auto" w:fill="616265"/>
      </w:tcPr>
    </w:tblStylePr>
    <w:tblStylePr w:type="nwCell">
      <w:rPr>
        <w:rFonts w:ascii="Arial" w:hAnsi="Arial"/>
        <w:b/>
        <w:color w:val="FFFFFF"/>
        <w:sz w:val="20"/>
      </w:rPr>
      <w:tblPr/>
      <w:tcPr>
        <w:shd w:val="clear" w:color="auto" w:fill="616265"/>
      </w:tcPr>
    </w:tblStylePr>
  </w:style>
  <w:style w:type="table" w:customStyle="1" w:styleId="SoftwareONE4">
    <w:name w:val="SoftwareONE4"/>
    <w:basedOn w:val="TableNormal"/>
    <w:uiPriority w:val="99"/>
    <w:rsid w:val="003C415D"/>
    <w:pPr>
      <w:spacing w:after="0" w:line="240" w:lineRule="auto"/>
    </w:pPr>
    <w:rPr>
      <w:rFonts w:ascii="Arial" w:hAnsi="Arial"/>
      <w:color w:val="000000" w:themeColor="text1"/>
      <w:sz w:val="20"/>
      <w:lang w:val="en-S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pageBreakBefore w:val="0"/>
        <w:wordWrap/>
      </w:pPr>
      <w:rPr>
        <w:rFonts w:ascii="Arial" w:hAnsi="Arial"/>
        <w:b/>
        <w:color w:val="FFFFFF" w:themeColor="background1"/>
        <w:sz w:val="20"/>
      </w:rPr>
      <w:tblPr/>
      <w:tcPr>
        <w:shd w:val="clear" w:color="auto" w:fill="616265"/>
      </w:tcPr>
    </w:tblStylePr>
    <w:tblStylePr w:type="nwCell">
      <w:rPr>
        <w:rFonts w:ascii="Arial" w:hAnsi="Arial"/>
        <w:b/>
        <w:color w:val="FFFFFF" w:themeColor="background1"/>
        <w:sz w:val="20"/>
      </w:rPr>
      <w:tblPr/>
      <w:tcPr>
        <w:shd w:val="clear" w:color="auto" w:fill="616265"/>
      </w:tcPr>
    </w:tblStylePr>
  </w:style>
  <w:style w:type="numbering" w:customStyle="1" w:styleId="SWObullets">
    <w:name w:val="SWO bullets"/>
    <w:basedOn w:val="NoList"/>
    <w:uiPriority w:val="99"/>
    <w:locked/>
    <w:rsid w:val="003C415D"/>
    <w:pPr>
      <w:numPr>
        <w:numId w:val="7"/>
      </w:numPr>
    </w:pPr>
  </w:style>
  <w:style w:type="numbering" w:customStyle="1" w:styleId="SWOheader">
    <w:name w:val="SWO header"/>
    <w:basedOn w:val="NoList"/>
    <w:uiPriority w:val="99"/>
    <w:locked/>
    <w:rsid w:val="003C415D"/>
    <w:pPr>
      <w:numPr>
        <w:numId w:val="8"/>
      </w:numPr>
    </w:pPr>
  </w:style>
  <w:style w:type="numbering" w:customStyle="1" w:styleId="SWOlist">
    <w:name w:val="SWO list"/>
    <w:basedOn w:val="NoList"/>
    <w:uiPriority w:val="99"/>
    <w:locked/>
    <w:rsid w:val="003C415D"/>
    <w:pPr>
      <w:numPr>
        <w:numId w:val="9"/>
      </w:numPr>
    </w:pPr>
  </w:style>
  <w:style w:type="numbering" w:customStyle="1" w:styleId="SWOnumberedlist">
    <w:name w:val="SWO numbered_list"/>
    <w:basedOn w:val="SWOlist"/>
    <w:uiPriority w:val="99"/>
    <w:locked/>
    <w:rsid w:val="003C415D"/>
    <w:pPr>
      <w:numPr>
        <w:numId w:val="10"/>
      </w:numPr>
    </w:pPr>
  </w:style>
  <w:style w:type="table" w:customStyle="1" w:styleId="SWOtablestandard">
    <w:name w:val="SWO table standard"/>
    <w:uiPriority w:val="99"/>
    <w:locked/>
    <w:rsid w:val="003C415D"/>
    <w:pPr>
      <w:spacing w:after="0" w:line="240" w:lineRule="auto"/>
    </w:pPr>
    <w:rPr>
      <w:rFonts w:eastAsiaTheme="minorHAnsi"/>
      <w:sz w:val="20"/>
      <w:szCs w:val="20"/>
      <w:lang w:val="en-SG" w:eastAsia="en-GB"/>
    </w:rPr>
    <w:tblPr>
      <w:tblStyleRowBandSize w:val="1"/>
      <w:tblStyleColBandSize w:val="1"/>
      <w:tblBorders>
        <w:top w:val="single" w:sz="8" w:space="0" w:color="FFFFFF" w:themeColor="background1"/>
        <w:bottom w:val="single" w:sz="8" w:space="0" w:color="FFFFFF" w:themeColor="background1"/>
        <w:insideH w:val="single" w:sz="8" w:space="0" w:color="FFFFFF" w:themeColor="background1"/>
        <w:insideV w:val="single" w:sz="8" w:space="0" w:color="FFFFFF" w:themeColor="background1"/>
      </w:tblBorders>
      <w:tblCellMar>
        <w:top w:w="0" w:type="dxa"/>
        <w:left w:w="113" w:type="dxa"/>
        <w:bottom w:w="0" w:type="dxa"/>
        <w:right w:w="113" w:type="dxa"/>
      </w:tblCellMar>
    </w:tblPr>
    <w:tcPr>
      <w:vAlign w:val="center"/>
    </w:tcPr>
    <w:tblStylePr w:type="firstRow">
      <w:pPr>
        <w:wordWrap/>
        <w:spacing w:beforeLines="0" w:before="120" w:beforeAutospacing="0" w:afterLines="0" w:after="120" w:afterAutospacing="0"/>
        <w:jc w:val="left"/>
      </w:pPr>
      <w:rPr>
        <w:rFonts w:asciiTheme="minorHAnsi" w:hAnsiTheme="minorHAnsi"/>
        <w:b/>
        <w:color w:val="auto"/>
        <w:sz w:val="20"/>
      </w:rPr>
      <w:tblPr/>
      <w:tcPr>
        <w:tcBorders>
          <w:top w:val="nil"/>
          <w:left w:val="nil"/>
          <w:bottom w:val="single" w:sz="8" w:space="0" w:color="auto"/>
          <w:right w:val="nil"/>
          <w:insideH w:val="nil"/>
          <w:insideV w:val="single" w:sz="8" w:space="0" w:color="FFFFFF" w:themeColor="background1"/>
          <w:tl2br w:val="nil"/>
          <w:tr2bl w:val="nil"/>
        </w:tcBorders>
      </w:tcPr>
    </w:tblStylePr>
    <w:tblStylePr w:type="lastRow">
      <w:rPr>
        <w:rFonts w:asciiTheme="minorHAnsi" w:hAnsiTheme="minorHAnsi"/>
        <w:b/>
        <w:color w:val="auto"/>
        <w:sz w:val="20"/>
        <w:u w:val="double"/>
      </w:rPr>
      <w:tblPr/>
      <w:tcPr>
        <w:tcBorders>
          <w:top w:val="single" w:sz="8" w:space="0" w:color="FFFFFF" w:themeColor="background1"/>
          <w:left w:val="nil"/>
          <w:bottom w:val="single" w:sz="8" w:space="0" w:color="FFFFFF" w:themeColor="background1"/>
          <w:right w:val="nil"/>
          <w:insideH w:val="single" w:sz="8" w:space="0" w:color="FFFFFF" w:themeColor="background1"/>
          <w:insideV w:val="single" w:sz="8" w:space="0" w:color="FFFFFF" w:themeColor="background1"/>
          <w:tl2br w:val="nil"/>
          <w:tr2bl w:val="nil"/>
        </w:tcBorders>
        <w:shd w:val="clear" w:color="auto" w:fill="D9D9D9" w:themeFill="background1" w:themeFillShade="D9"/>
      </w:tcPr>
    </w:tblStylePr>
    <w:tblStylePr w:type="firstCol">
      <w:rPr>
        <w:rFonts w:asciiTheme="minorHAnsi" w:hAnsiTheme="minorHAnsi"/>
        <w:color w:val="4F81BD" w:themeColor="accent1"/>
        <w:sz w:val="20"/>
      </w:rPr>
      <w:tblPr/>
      <w:tcPr>
        <w:tcBorders>
          <w:top w:val="single" w:sz="8" w:space="0" w:color="FFFFFF" w:themeColor="background1"/>
          <w:left w:val="nil"/>
          <w:bottom w:val="single" w:sz="8" w:space="0" w:color="FFFFFF" w:themeColor="background1"/>
          <w:right w:val="single" w:sz="8" w:space="0" w:color="FFFFFF" w:themeColor="background1"/>
          <w:insideH w:val="nil"/>
          <w:insideV w:val="nil"/>
          <w:tl2br w:val="nil"/>
          <w:tr2bl w:val="nil"/>
        </w:tcBorders>
      </w:tcPr>
    </w:tblStylePr>
    <w:tblStylePr w:type="lastCol">
      <w:rPr>
        <w:rFonts w:asciiTheme="minorHAnsi" w:hAnsiTheme="minorHAnsi"/>
        <w:color w:val="1F497D" w:themeColor="text2"/>
        <w:sz w:val="20"/>
      </w:rPr>
      <w:tblPr/>
      <w:tcPr>
        <w:tcBorders>
          <w:top w:val="single" w:sz="8" w:space="0" w:color="FFFFFF" w:themeColor="background1"/>
          <w:left w:val="single" w:sz="8" w:space="0" w:color="FFFFFF" w:themeColor="background1"/>
          <w:bottom w:val="single" w:sz="8" w:space="0" w:color="FFFFFF" w:themeColor="background1"/>
          <w:right w:val="nil"/>
          <w:insideH w:val="nil"/>
          <w:insideV w:val="nil"/>
          <w:tl2br w:val="nil"/>
          <w:tr2bl w:val="nil"/>
        </w:tcBorders>
      </w:tcPr>
    </w:tblStylePr>
    <w:tblStylePr w:type="band1Vert">
      <w:rPr>
        <w:rFonts w:asciiTheme="minorHAnsi" w:hAnsiTheme="minorHAnsi"/>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l2br w:val="nil"/>
          <w:tr2bl w:val="nil"/>
        </w:tcBorders>
      </w:tcPr>
    </w:tblStylePr>
    <w:tblStylePr w:type="band2Vert">
      <w:rPr>
        <w:rFonts w:asciiTheme="minorHAnsi" w:hAnsiTheme="minorHAnsi"/>
        <w:sz w:val="20"/>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l2br w:val="nil"/>
          <w:tr2bl w:val="nil"/>
        </w:tcBorders>
      </w:tcPr>
    </w:tblStylePr>
    <w:tblStylePr w:type="band1Horz">
      <w:pPr>
        <w:wordWrap/>
        <w:spacing w:beforeLines="0" w:before="120" w:beforeAutospacing="0" w:afterLines="0" w:after="120" w:afterAutospacing="0" w:line="288" w:lineRule="auto"/>
        <w:jc w:val="left"/>
      </w:pPr>
      <w:rPr>
        <w:rFonts w:asciiTheme="minorHAnsi" w:hAnsiTheme="minorHAnsi"/>
        <w:color w:val="auto"/>
        <w:sz w:val="20"/>
      </w:rPr>
      <w:tblPr/>
      <w:tcPr>
        <w:tcBorders>
          <w:top w:val="single" w:sz="8" w:space="0" w:color="FFFFFF" w:themeColor="background1"/>
          <w:left w:val="nil"/>
          <w:bottom w:val="single" w:sz="8" w:space="0" w:color="FFFFFF" w:themeColor="background1"/>
          <w:right w:val="nil"/>
          <w:insideH w:val="single" w:sz="8" w:space="0" w:color="FFFFFF" w:themeColor="background1"/>
          <w:insideV w:val="single" w:sz="8" w:space="0" w:color="FFFFFF" w:themeColor="background1"/>
          <w:tl2br w:val="nil"/>
          <w:tr2bl w:val="nil"/>
        </w:tcBorders>
        <w:shd w:val="clear" w:color="auto" w:fill="FFFFFF" w:themeFill="background1"/>
      </w:tcPr>
    </w:tblStylePr>
    <w:tblStylePr w:type="band2Horz">
      <w:pPr>
        <w:wordWrap/>
        <w:spacing w:beforeLines="0" w:before="120" w:beforeAutospacing="0" w:afterLines="0" w:after="120" w:afterAutospacing="0" w:line="288" w:lineRule="auto"/>
        <w:jc w:val="left"/>
      </w:pPr>
      <w:rPr>
        <w:rFonts w:asciiTheme="minorHAnsi" w:hAnsiTheme="minorHAnsi"/>
        <w:color w:val="auto"/>
        <w:sz w:val="20"/>
      </w:rPr>
      <w:tblPr/>
      <w:tcPr>
        <w:tcBorders>
          <w:top w:val="single" w:sz="8" w:space="0" w:color="FFFFFF" w:themeColor="background1"/>
          <w:left w:val="nil"/>
          <w:bottom w:val="single" w:sz="8" w:space="0" w:color="FFFFFF" w:themeColor="background1"/>
          <w:right w:val="nil"/>
          <w:insideH w:val="single" w:sz="8" w:space="0" w:color="FFFFFF" w:themeColor="background1"/>
          <w:insideV w:val="single" w:sz="8" w:space="0" w:color="FFFFFF" w:themeColor="background1"/>
          <w:tl2br w:val="nil"/>
          <w:tr2bl w:val="nil"/>
        </w:tcBorders>
        <w:shd w:val="clear" w:color="auto" w:fill="F2F2F2" w:themeFill="background1" w:themeFillShade="F2"/>
      </w:tcPr>
    </w:tblStylePr>
  </w:style>
  <w:style w:type="table" w:styleId="TableGridLight">
    <w:name w:val="Grid Table Light"/>
    <w:basedOn w:val="TableNormal"/>
    <w:uiPriority w:val="40"/>
    <w:rsid w:val="003C415D"/>
    <w:pPr>
      <w:spacing w:after="0" w:line="240" w:lineRule="auto"/>
    </w:pPr>
    <w:rPr>
      <w:rFonts w:eastAsiaTheme="minorHAnsi" w:cs="Times New Roman"/>
      <w:sz w:val="20"/>
      <w:szCs w:val="20"/>
      <w:lang w:val="de-DE" w:eastAsia="de-D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0">
    <w:name w:val="Table text"/>
    <w:basedOn w:val="Normal"/>
    <w:link w:val="TabletextChar"/>
    <w:qFormat/>
    <w:rsid w:val="003C415D"/>
    <w:pPr>
      <w:spacing w:before="60"/>
    </w:pPr>
    <w:rPr>
      <w:rFonts w:ascii="Segoe UI" w:eastAsiaTheme="minorEastAsia" w:hAnsi="Segoe UI" w:cs="Arial"/>
      <w:snapToGrid w:val="0"/>
      <w:color w:val="000000" w:themeColor="text1"/>
      <w:sz w:val="20"/>
      <w:szCs w:val="22"/>
      <w:lang w:eastAsia="ko-KR"/>
    </w:rPr>
  </w:style>
  <w:style w:type="character" w:customStyle="1" w:styleId="TabletextChar">
    <w:name w:val="Table text Char"/>
    <w:basedOn w:val="DefaultParagraphFont"/>
    <w:link w:val="Tabletext0"/>
    <w:rsid w:val="003C415D"/>
    <w:rPr>
      <w:rFonts w:ascii="Segoe UI" w:hAnsi="Segoe UI" w:cs="Arial"/>
      <w:snapToGrid w:val="0"/>
      <w:color w:val="000000" w:themeColor="text1"/>
      <w:sz w:val="20"/>
      <w:lang w:val="en-SG" w:eastAsia="ko-KR"/>
    </w:rPr>
  </w:style>
  <w:style w:type="paragraph" w:customStyle="1" w:styleId="Tabletext-header">
    <w:name w:val="Table text - header"/>
    <w:basedOn w:val="Normal"/>
    <w:link w:val="Tabletext-headerChar"/>
    <w:qFormat/>
    <w:rsid w:val="003C415D"/>
    <w:pPr>
      <w:spacing w:before="60"/>
    </w:pPr>
    <w:rPr>
      <w:rFonts w:ascii="Segoe UI" w:eastAsiaTheme="minorEastAsia" w:hAnsi="Segoe UI" w:cs="Arial"/>
      <w:b/>
      <w:snapToGrid w:val="0"/>
      <w:color w:val="FFFFFF" w:themeColor="background1"/>
      <w:sz w:val="20"/>
      <w:szCs w:val="22"/>
      <w:lang w:eastAsia="ko-KR"/>
    </w:rPr>
  </w:style>
  <w:style w:type="character" w:customStyle="1" w:styleId="Tabletext-headerChar">
    <w:name w:val="Table text - header Char"/>
    <w:basedOn w:val="DefaultParagraphFont"/>
    <w:link w:val="Tabletext-header"/>
    <w:rsid w:val="003C415D"/>
    <w:rPr>
      <w:rFonts w:ascii="Segoe UI" w:hAnsi="Segoe UI" w:cs="Arial"/>
      <w:b/>
      <w:snapToGrid w:val="0"/>
      <w:color w:val="FFFFFF" w:themeColor="background1"/>
      <w:sz w:val="20"/>
      <w:lang w:val="en-SG" w:eastAsia="ko-KR"/>
    </w:rPr>
  </w:style>
  <w:style w:type="paragraph" w:styleId="TOC1">
    <w:name w:val="toc 1"/>
    <w:basedOn w:val="Standardtext"/>
    <w:next w:val="Normal"/>
    <w:autoRedefine/>
    <w:uiPriority w:val="39"/>
    <w:unhideWhenUsed/>
    <w:rsid w:val="003C415D"/>
    <w:pPr>
      <w:spacing w:after="0"/>
    </w:pPr>
    <w:rPr>
      <w:rFonts w:asciiTheme="minorHAnsi" w:hAnsiTheme="minorHAnsi"/>
      <w:b/>
      <w:bCs/>
      <w:i/>
      <w:iCs/>
      <w:sz w:val="24"/>
      <w:szCs w:val="24"/>
    </w:rPr>
  </w:style>
  <w:style w:type="paragraph" w:styleId="TOC2">
    <w:name w:val="toc 2"/>
    <w:basedOn w:val="Standardtext"/>
    <w:next w:val="Normal"/>
    <w:autoRedefine/>
    <w:uiPriority w:val="39"/>
    <w:unhideWhenUsed/>
    <w:rsid w:val="003C415D"/>
    <w:pPr>
      <w:spacing w:after="0"/>
      <w:ind w:left="220"/>
    </w:pPr>
    <w:rPr>
      <w:rFonts w:asciiTheme="minorHAnsi" w:hAnsiTheme="minorHAnsi"/>
      <w:b/>
      <w:bCs/>
      <w:szCs w:val="22"/>
    </w:rPr>
  </w:style>
  <w:style w:type="paragraph" w:styleId="TOC3">
    <w:name w:val="toc 3"/>
    <w:basedOn w:val="Standardtext"/>
    <w:next w:val="Normal"/>
    <w:autoRedefine/>
    <w:uiPriority w:val="39"/>
    <w:unhideWhenUsed/>
    <w:rsid w:val="003C415D"/>
    <w:pPr>
      <w:spacing w:before="0" w:after="0"/>
      <w:ind w:left="440"/>
    </w:pPr>
    <w:rPr>
      <w:rFonts w:asciiTheme="minorHAnsi" w:hAnsiTheme="minorHAnsi"/>
      <w:sz w:val="20"/>
    </w:rPr>
  </w:style>
  <w:style w:type="paragraph" w:styleId="TOC4">
    <w:name w:val="toc 4"/>
    <w:basedOn w:val="Standardtext"/>
    <w:next w:val="Normal"/>
    <w:autoRedefine/>
    <w:uiPriority w:val="39"/>
    <w:unhideWhenUsed/>
    <w:rsid w:val="003C415D"/>
    <w:pPr>
      <w:spacing w:before="0" w:after="0"/>
      <w:ind w:left="660"/>
    </w:pPr>
    <w:rPr>
      <w:rFonts w:asciiTheme="minorHAnsi" w:hAnsiTheme="minorHAnsi"/>
      <w:sz w:val="20"/>
    </w:rPr>
  </w:style>
  <w:style w:type="paragraph" w:styleId="TOC5">
    <w:name w:val="toc 5"/>
    <w:basedOn w:val="Standardtext"/>
    <w:next w:val="Normal"/>
    <w:autoRedefine/>
    <w:uiPriority w:val="39"/>
    <w:unhideWhenUsed/>
    <w:rsid w:val="003C415D"/>
    <w:pPr>
      <w:spacing w:before="0" w:after="0"/>
      <w:ind w:left="880"/>
    </w:pPr>
    <w:rPr>
      <w:rFonts w:asciiTheme="minorHAnsi" w:hAnsiTheme="minorHAnsi"/>
      <w:sz w:val="20"/>
    </w:rPr>
  </w:style>
  <w:style w:type="character" w:styleId="UnresolvedMention">
    <w:name w:val="Unresolved Mention"/>
    <w:basedOn w:val="DefaultParagraphFont"/>
    <w:uiPriority w:val="99"/>
    <w:semiHidden/>
    <w:unhideWhenUsed/>
    <w:rsid w:val="003C415D"/>
    <w:rPr>
      <w:color w:val="605E5C"/>
      <w:shd w:val="clear" w:color="auto" w:fill="E1DFDD"/>
    </w:rPr>
  </w:style>
  <w:style w:type="paragraph" w:customStyle="1" w:styleId="msonormal0">
    <w:name w:val="msonormal"/>
    <w:basedOn w:val="Normal"/>
    <w:rsid w:val="00BC0F54"/>
    <w:pPr>
      <w:spacing w:before="100" w:beforeAutospacing="1" w:after="100" w:afterAutospacing="1"/>
    </w:pPr>
    <w:rPr>
      <w:rFonts w:ascii="Times New Roman" w:eastAsia="Times New Roman" w:hAnsi="Times New Roman" w:cs="Times New Roman"/>
      <w:sz w:val="24"/>
      <w:szCs w:val="24"/>
      <w:lang w:eastAsia="en-GB"/>
    </w:rPr>
  </w:style>
  <w:style w:type="table" w:styleId="PlainTable3">
    <w:name w:val="Plain Table 3"/>
    <w:basedOn w:val="TableNormal"/>
    <w:uiPriority w:val="99"/>
    <w:rsid w:val="002718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2718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6">
    <w:name w:val="toc 6"/>
    <w:basedOn w:val="Normal"/>
    <w:next w:val="Normal"/>
    <w:autoRedefine/>
    <w:uiPriority w:val="39"/>
    <w:unhideWhenUsed/>
    <w:rsid w:val="00E06873"/>
    <w:pPr>
      <w:spacing w:before="0" w:after="0"/>
      <w:ind w:left="1100"/>
    </w:pPr>
    <w:rPr>
      <w:rFonts w:asciiTheme="minorHAnsi" w:hAnsiTheme="minorHAnsi"/>
      <w:sz w:val="20"/>
    </w:rPr>
  </w:style>
  <w:style w:type="paragraph" w:styleId="TOC7">
    <w:name w:val="toc 7"/>
    <w:basedOn w:val="Normal"/>
    <w:next w:val="Normal"/>
    <w:autoRedefine/>
    <w:uiPriority w:val="39"/>
    <w:unhideWhenUsed/>
    <w:rsid w:val="00E06873"/>
    <w:pPr>
      <w:spacing w:before="0" w:after="0"/>
      <w:ind w:left="1320"/>
    </w:pPr>
    <w:rPr>
      <w:rFonts w:asciiTheme="minorHAnsi" w:hAnsiTheme="minorHAnsi"/>
      <w:sz w:val="20"/>
    </w:rPr>
  </w:style>
  <w:style w:type="paragraph" w:styleId="TOC8">
    <w:name w:val="toc 8"/>
    <w:basedOn w:val="Normal"/>
    <w:next w:val="Normal"/>
    <w:autoRedefine/>
    <w:uiPriority w:val="39"/>
    <w:unhideWhenUsed/>
    <w:rsid w:val="00E06873"/>
    <w:pPr>
      <w:spacing w:before="0" w:after="0"/>
      <w:ind w:left="1540"/>
    </w:pPr>
    <w:rPr>
      <w:rFonts w:asciiTheme="minorHAnsi" w:hAnsiTheme="minorHAnsi"/>
      <w:sz w:val="20"/>
    </w:rPr>
  </w:style>
  <w:style w:type="paragraph" w:styleId="TOC9">
    <w:name w:val="toc 9"/>
    <w:basedOn w:val="Normal"/>
    <w:next w:val="Normal"/>
    <w:autoRedefine/>
    <w:uiPriority w:val="39"/>
    <w:unhideWhenUsed/>
    <w:rsid w:val="00E06873"/>
    <w:pPr>
      <w:spacing w:before="0" w:after="0"/>
      <w:ind w:left="1760"/>
    </w:pPr>
    <w:rPr>
      <w:rFonts w:asciiTheme="minorHAnsi" w:hAnsiTheme="minorHAnsi"/>
      <w:sz w:val="20"/>
    </w:rPr>
  </w:style>
  <w:style w:type="character" w:styleId="HTMLCode">
    <w:name w:val="HTML Code"/>
    <w:basedOn w:val="DefaultParagraphFont"/>
    <w:uiPriority w:val="99"/>
    <w:semiHidden/>
    <w:unhideWhenUsed/>
    <w:rsid w:val="00E068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6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lang w:eastAsia="en-GB"/>
    </w:rPr>
  </w:style>
  <w:style w:type="character" w:customStyle="1" w:styleId="HTMLPreformattedChar">
    <w:name w:val="HTML Preformatted Char"/>
    <w:basedOn w:val="DefaultParagraphFont"/>
    <w:link w:val="HTMLPreformatted"/>
    <w:uiPriority w:val="99"/>
    <w:semiHidden/>
    <w:rsid w:val="00E06873"/>
    <w:rPr>
      <w:rFonts w:ascii="Courier New" w:eastAsia="Times New Roman" w:hAnsi="Courier New" w:cs="Courier New"/>
      <w:sz w:val="20"/>
      <w:szCs w:val="20"/>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19635</Words>
  <Characters>111922</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Kiriti Yelamanchali [external]</cp:lastModifiedBy>
  <cp:revision>2</cp:revision>
  <dcterms:created xsi:type="dcterms:W3CDTF">2026-10-11T06:36:00Z</dcterms:created>
  <dcterms:modified xsi:type="dcterms:W3CDTF">2026-10-11T06:36:00Z</dcterms:modified>
  <cp:category/>
</cp:coreProperties>
</file>