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e1we0wcdsyx" w:id="0"/>
      <w:bookmarkEnd w:id="0"/>
      <w:r w:rsidDel="00000000" w:rsidR="00000000" w:rsidRPr="00000000">
        <w:rPr>
          <w:rtl w:val="0"/>
        </w:rPr>
        <w:t xml:space="preserve">Assignment 2 - Module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Which of the following arrays could not possibly occur during the execution of weighted quick union with path compression: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7 3 8 3 4 5 6 8 8 1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6 3 8 0 4 5 6 9 8 1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9 6 2 6 1 4 5 8 8 9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0A">
      <w:pPr>
        <w:contextualSpacing w:val="0"/>
        <w:rPr>
          <w:i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i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Rule 1 :</w:t>
      </w:r>
    </w:p>
    <w:p w:rsidR="00000000" w:rsidDel="00000000" w:rsidP="00000000" w:rsidRDefault="00000000" w:rsidRPr="00000000" w14:paraId="0000000E">
      <w:pPr>
        <w:contextualSpacing w:val="0"/>
        <w:rPr>
          <w:i w:val="1"/>
          <w:color w:val="212529"/>
          <w:sz w:val="28"/>
          <w:szCs w:val="28"/>
        </w:rPr>
      </w:pPr>
      <w:r w:rsidDel="00000000" w:rsidR="00000000" w:rsidRPr="00000000">
        <w:rPr>
          <w:i w:val="1"/>
          <w:color w:val="212529"/>
          <w:sz w:val="28"/>
          <w:szCs w:val="28"/>
          <w:rtl w:val="0"/>
        </w:rPr>
        <w:t xml:space="preserve">“Weighted Quick Union follows that, the merging of sites will be done where the site with smaller weight move towards the site with the larger weight.”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For all the above array, id[ ] holds index from 0-9.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0 1 2 3 4 5 6 7 8 9 - Can possibly Occur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On tree representation of the above array, it is possible to obtain a quick union, as well quick union path compression.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7 3 8 3 4 5 6 8 8 1 - Cannot Occur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On tree representation,  3, 4, 5, 6, 8 holds the root/parent positions. 3 and 8 being roots doesn’t follow rule 1 mentioned above.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6 3 8 0 4 5 6 9 8 1 - Cannot Occur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On tree representation,  4, 5, 6, 8 holds the root/parent positions. 6 and 8 being roots doesn’t follow rule 1 mentioned above.</w:t>
      </w:r>
    </w:p>
    <w:p w:rsidR="00000000" w:rsidDel="00000000" w:rsidP="00000000" w:rsidRDefault="00000000" w:rsidRPr="00000000" w14:paraId="00000020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0 0 0 0 0 0 0 0 0 0 - Can possibly occur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On tree representation of the above array, it is possible to obtain a quick union, as well quick union path compression.</w:t>
      </w:r>
    </w:p>
    <w:p w:rsidR="00000000" w:rsidDel="00000000" w:rsidP="00000000" w:rsidRDefault="00000000" w:rsidRPr="00000000" w14:paraId="00000026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9 6 2 6 1 4 5 8 8 9 - Cannot occur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On tree representation, 8, 9 holds the root/parent positions. 8 and 9 being roots doesn’t follow rule 1 mentioned above.</w:t>
      </w:r>
    </w:p>
    <w:p w:rsidR="00000000" w:rsidDel="00000000" w:rsidP="00000000" w:rsidRDefault="00000000" w:rsidRPr="00000000" w14:paraId="0000002B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rtl w:val="0"/>
        </w:rPr>
        <w:t xml:space="preserve">9 8 7 6 5 4 3 2 1 0 - Cannot Occur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color w:val="212529"/>
          <w:sz w:val="28"/>
          <w:szCs w:val="28"/>
          <w:rtl w:val="0"/>
        </w:rPr>
        <w:t xml:space="preserve">Above array does not holds root/parent sites to represent a tree.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