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AC538" w14:textId="457463AE" w:rsidR="00722042" w:rsidRPr="000D39E0" w:rsidRDefault="00A8281E" w:rsidP="007A36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39E0">
        <w:rPr>
          <w:rFonts w:ascii="Times New Roman" w:hAnsi="Times New Roman" w:cs="Times New Roman"/>
          <w:b/>
          <w:sz w:val="24"/>
          <w:szCs w:val="24"/>
        </w:rPr>
        <w:t>Implementation of page rank algorithm</w:t>
      </w:r>
    </w:p>
    <w:p w14:paraId="1D20F091" w14:textId="77777777" w:rsidR="00513EF3" w:rsidRPr="000D39E0" w:rsidRDefault="00513EF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9AE5347" w14:textId="2F2AADEE" w:rsidR="00A8281E" w:rsidRPr="000D39E0" w:rsidRDefault="007A36FB" w:rsidP="007A36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39E0">
        <w:rPr>
          <w:rFonts w:ascii="Times New Roman" w:hAnsi="Times New Roman" w:cs="Times New Roman"/>
          <w:sz w:val="24"/>
          <w:szCs w:val="24"/>
        </w:rPr>
        <w:t>Data for the page rank algorithm can be generated in one of the following ways:</w:t>
      </w:r>
    </w:p>
    <w:p w14:paraId="689F4599" w14:textId="6343A42C" w:rsidR="00A8281E" w:rsidRPr="000D39E0" w:rsidRDefault="00A8281E" w:rsidP="00A828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D39E0">
        <w:rPr>
          <w:rFonts w:ascii="Times New Roman" w:hAnsi="Times New Roman" w:cs="Times New Roman"/>
          <w:sz w:val="24"/>
          <w:szCs w:val="24"/>
        </w:rPr>
        <w:t>By accepting</w:t>
      </w:r>
      <w:r w:rsidR="004C3B2D" w:rsidRPr="000D39E0">
        <w:rPr>
          <w:rFonts w:ascii="Times New Roman" w:hAnsi="Times New Roman" w:cs="Times New Roman"/>
          <w:sz w:val="24"/>
          <w:szCs w:val="24"/>
        </w:rPr>
        <w:t xml:space="preserve"> inputs from the user: User </w:t>
      </w:r>
      <w:r w:rsidR="007060C9" w:rsidRPr="000D39E0">
        <w:rPr>
          <w:rFonts w:ascii="Times New Roman" w:hAnsi="Times New Roman" w:cs="Times New Roman"/>
          <w:sz w:val="24"/>
          <w:szCs w:val="24"/>
        </w:rPr>
        <w:t>must</w:t>
      </w:r>
      <w:r w:rsidR="004C3B2D" w:rsidRPr="000D39E0">
        <w:rPr>
          <w:rFonts w:ascii="Times New Roman" w:hAnsi="Times New Roman" w:cs="Times New Roman"/>
          <w:sz w:val="24"/>
          <w:szCs w:val="24"/>
        </w:rPr>
        <w:t xml:space="preserve"> provide number of vertices in the graph, maximum out-degree of each vertex and specify the outgoing edges for every vertex. </w:t>
      </w:r>
    </w:p>
    <w:p w14:paraId="5C7FE6FF" w14:textId="1299EA6C" w:rsidR="007060C9" w:rsidRPr="000D39E0" w:rsidRDefault="007A36FB" w:rsidP="00A828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D39E0">
        <w:rPr>
          <w:rFonts w:ascii="Times New Roman" w:hAnsi="Times New Roman" w:cs="Times New Roman"/>
          <w:sz w:val="24"/>
          <w:szCs w:val="24"/>
        </w:rPr>
        <w:t>Coin flipping method</w:t>
      </w:r>
      <w:r w:rsidR="001E3ED5" w:rsidRPr="000D39E0">
        <w:rPr>
          <w:rFonts w:ascii="Times New Roman" w:hAnsi="Times New Roman" w:cs="Times New Roman"/>
          <w:sz w:val="24"/>
          <w:szCs w:val="24"/>
        </w:rPr>
        <w:t>: A set of graphs are generated with increasing values of number of vertices and various out-degrees. The edges between them are randomly selected based on a coin flipping method which has a probability of 0.5.</w:t>
      </w:r>
    </w:p>
    <w:p w14:paraId="341C21B8" w14:textId="22E87A8A" w:rsidR="00A9438B" w:rsidRPr="000D39E0" w:rsidRDefault="007060C9" w:rsidP="001E3ED5">
      <w:pPr>
        <w:ind w:left="696"/>
        <w:rPr>
          <w:rFonts w:ascii="Times New Roman" w:hAnsi="Times New Roman" w:cs="Times New Roman"/>
          <w:sz w:val="24"/>
          <w:szCs w:val="24"/>
        </w:rPr>
      </w:pPr>
      <w:r w:rsidRPr="000D39E0">
        <w:rPr>
          <w:rFonts w:ascii="Times New Roman" w:hAnsi="Times New Roman" w:cs="Times New Roman"/>
          <w:sz w:val="24"/>
          <w:szCs w:val="24"/>
        </w:rPr>
        <w:t>The edges between the vertices are stored in an adjacency list, wh</w:t>
      </w:r>
      <w:r w:rsidR="00722042" w:rsidRPr="000D39E0">
        <w:rPr>
          <w:rFonts w:ascii="Times New Roman" w:hAnsi="Times New Roman" w:cs="Times New Roman"/>
          <w:sz w:val="24"/>
          <w:szCs w:val="24"/>
        </w:rPr>
        <w:t>ich is implemented using an array</w:t>
      </w:r>
      <w:r w:rsidR="00470A6D" w:rsidRPr="000D39E0">
        <w:rPr>
          <w:rFonts w:ascii="Times New Roman" w:hAnsi="Times New Roman" w:cs="Times New Roman"/>
          <w:sz w:val="24"/>
          <w:szCs w:val="24"/>
        </w:rPr>
        <w:t xml:space="preserve"> </w:t>
      </w:r>
      <w:r w:rsidR="00722042" w:rsidRPr="000D39E0">
        <w:rPr>
          <w:rFonts w:ascii="Times New Roman" w:hAnsi="Times New Roman" w:cs="Times New Roman"/>
          <w:sz w:val="24"/>
          <w:szCs w:val="24"/>
        </w:rPr>
        <w:t>list</w:t>
      </w:r>
      <w:r w:rsidR="001E3ED5" w:rsidRPr="000D39E0">
        <w:rPr>
          <w:rFonts w:ascii="Times New Roman" w:hAnsi="Times New Roman" w:cs="Times New Roman"/>
          <w:sz w:val="24"/>
          <w:szCs w:val="24"/>
        </w:rPr>
        <w:t>. The array list is sent to the class where the page rank is iteratively calculated either till a valid solution is obtained or iteration limit is reached.</w:t>
      </w:r>
    </w:p>
    <w:p w14:paraId="5502C837" w14:textId="66C7D6AC" w:rsidR="00A9438B" w:rsidRPr="000D39E0" w:rsidRDefault="00A9438B" w:rsidP="00A9438B">
      <w:pPr>
        <w:ind w:left="696"/>
        <w:rPr>
          <w:rFonts w:ascii="Times New Roman" w:hAnsi="Times New Roman" w:cs="Times New Roman"/>
          <w:sz w:val="24"/>
          <w:szCs w:val="24"/>
        </w:rPr>
      </w:pPr>
    </w:p>
    <w:p w14:paraId="1B836585" w14:textId="2D4331A5" w:rsidR="00A9438B" w:rsidRPr="000D39E0" w:rsidRDefault="000D39E0" w:rsidP="001E3E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39E0">
        <w:rPr>
          <w:rFonts w:ascii="Times New Roman" w:hAnsi="Times New Roman" w:cs="Times New Roman"/>
          <w:sz w:val="24"/>
          <w:szCs w:val="24"/>
        </w:rPr>
        <w:t>The asymptotic time complexity seems to be O(n</w:t>
      </w:r>
      <w:r w:rsidRPr="000D39E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D39E0">
        <w:rPr>
          <w:rFonts w:ascii="Times New Roman" w:hAnsi="Times New Roman" w:cs="Times New Roman"/>
          <w:sz w:val="24"/>
          <w:szCs w:val="24"/>
        </w:rPr>
        <w:t>) since during the computation of page rank iteratively, a for loop is nested inside a while loop, for all ‘n’ vertices of the graph.</w:t>
      </w:r>
    </w:p>
    <w:p w14:paraId="05D45E3D" w14:textId="3F2FEEBA" w:rsidR="000D39E0" w:rsidRPr="000D39E0" w:rsidRDefault="000D39E0" w:rsidP="001E3E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E621A0" w14:textId="4DD89FFA" w:rsidR="000D39E0" w:rsidRDefault="000D39E0" w:rsidP="001E3E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39E0">
        <w:rPr>
          <w:rFonts w:ascii="Times New Roman" w:hAnsi="Times New Roman" w:cs="Times New Roman"/>
          <w:sz w:val="24"/>
          <w:szCs w:val="24"/>
        </w:rPr>
        <w:t>The findings that were obtained for a test run is as follows:</w:t>
      </w:r>
    </w:p>
    <w:p w14:paraId="0A7E1B88" w14:textId="77777777" w:rsidR="000D39E0" w:rsidRPr="000D39E0" w:rsidRDefault="000D39E0" w:rsidP="001E3E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C31C02" w14:textId="2F853A11" w:rsidR="000D39E0" w:rsidRPr="000D39E0" w:rsidRDefault="000D39E0" w:rsidP="001E3ED5">
      <w:pPr>
        <w:pStyle w:val="ListParagraph"/>
      </w:pPr>
      <w:r>
        <w:rPr>
          <w:noProof/>
        </w:rPr>
        <w:drawing>
          <wp:inline distT="0" distB="0" distL="0" distR="0" wp14:anchorId="25115852" wp14:editId="389F65FB">
            <wp:extent cx="5707380" cy="3886200"/>
            <wp:effectExtent l="0" t="0" r="762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57D6FD3" w14:textId="2590147B" w:rsidR="00C4517D" w:rsidRPr="00351434" w:rsidRDefault="000D39E0" w:rsidP="00C4517D">
      <w:pPr>
        <w:ind w:left="720"/>
      </w:pPr>
      <w:r>
        <w:t>In the above graph, x-axis represents number of vertices and y axis represents time in the order of the value in the graph*</w:t>
      </w:r>
      <w:r w:rsidR="0050633D">
        <w:t xml:space="preserve"> milli</w:t>
      </w:r>
      <w:r w:rsidR="00351434">
        <w:rPr>
          <w:vertAlign w:val="superscript"/>
        </w:rPr>
        <w:t xml:space="preserve"> </w:t>
      </w:r>
      <w:r w:rsidR="00351434">
        <w:t>seconds.</w:t>
      </w:r>
    </w:p>
    <w:sectPr w:rsidR="00C4517D" w:rsidRPr="00351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A1A08"/>
    <w:multiLevelType w:val="hybridMultilevel"/>
    <w:tmpl w:val="E88E33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F3162E"/>
    <w:multiLevelType w:val="hybridMultilevel"/>
    <w:tmpl w:val="429A6168"/>
    <w:lvl w:ilvl="0" w:tplc="7AD60A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81E"/>
    <w:rsid w:val="000D39E0"/>
    <w:rsid w:val="001E3ED5"/>
    <w:rsid w:val="00351434"/>
    <w:rsid w:val="003D133C"/>
    <w:rsid w:val="00470A6D"/>
    <w:rsid w:val="004C3B2D"/>
    <w:rsid w:val="0050633D"/>
    <w:rsid w:val="00513EF3"/>
    <w:rsid w:val="00574FEE"/>
    <w:rsid w:val="007060C9"/>
    <w:rsid w:val="00722042"/>
    <w:rsid w:val="007A36FB"/>
    <w:rsid w:val="009B3B33"/>
    <w:rsid w:val="00A8281E"/>
    <w:rsid w:val="00A9438B"/>
    <w:rsid w:val="00A95E67"/>
    <w:rsid w:val="00AB3D41"/>
    <w:rsid w:val="00AB5651"/>
    <w:rsid w:val="00B606A5"/>
    <w:rsid w:val="00C4517D"/>
    <w:rsid w:val="00CF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F415B"/>
  <w15:chartTrackingRefBased/>
  <w15:docId w15:val="{BA2F3942-3045-453B-B15D-39B0CA2A9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30%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Sheet1!$A$2:$A$8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1.7</c:v>
                </c:pt>
                <c:pt idx="1">
                  <c:v>2.8</c:v>
                </c:pt>
                <c:pt idx="2">
                  <c:v>8.9</c:v>
                </c:pt>
                <c:pt idx="3">
                  <c:v>22.83</c:v>
                </c:pt>
                <c:pt idx="4">
                  <c:v>54.63</c:v>
                </c:pt>
                <c:pt idx="5">
                  <c:v>100.39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607-4F8A-A333-A2B5F84A56C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50%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Sheet1!$A$2:$A$8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1.73</c:v>
                </c:pt>
                <c:pt idx="1">
                  <c:v>4.0999999999999996</c:v>
                </c:pt>
                <c:pt idx="2">
                  <c:v>11.53</c:v>
                </c:pt>
                <c:pt idx="3">
                  <c:v>40.33</c:v>
                </c:pt>
                <c:pt idx="4">
                  <c:v>75.98</c:v>
                </c:pt>
                <c:pt idx="5">
                  <c:v>140.06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607-4F8A-A333-A2B5F84A56C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80%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Sheet1!$A$2:$A$8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2.89</c:v>
                </c:pt>
                <c:pt idx="1">
                  <c:v>3.66</c:v>
                </c:pt>
                <c:pt idx="2">
                  <c:v>14.25</c:v>
                </c:pt>
                <c:pt idx="3">
                  <c:v>33.5</c:v>
                </c:pt>
                <c:pt idx="4">
                  <c:v>74.02</c:v>
                </c:pt>
                <c:pt idx="5">
                  <c:v>146.25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607-4F8A-A333-A2B5F84A56C1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100%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Sheet1!$A$2:$A$8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</c:numCache>
            </c:numRef>
          </c:cat>
          <c:val>
            <c:numRef>
              <c:f>Sheet1!$E$2:$E$8</c:f>
              <c:numCache>
                <c:formatCode>General</c:formatCode>
                <c:ptCount val="7"/>
                <c:pt idx="0">
                  <c:v>1.6</c:v>
                </c:pt>
                <c:pt idx="1">
                  <c:v>3.2</c:v>
                </c:pt>
                <c:pt idx="2">
                  <c:v>13.21</c:v>
                </c:pt>
                <c:pt idx="3">
                  <c:v>33.69</c:v>
                </c:pt>
                <c:pt idx="4">
                  <c:v>72.3</c:v>
                </c:pt>
                <c:pt idx="5">
                  <c:v>151.33000000000001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607-4F8A-A333-A2B5F84A56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5145088"/>
        <c:axId val="535140496"/>
      </c:lineChart>
      <c:catAx>
        <c:axId val="535145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5140496"/>
        <c:crosses val="autoZero"/>
        <c:auto val="1"/>
        <c:lblAlgn val="ctr"/>
        <c:lblOffset val="100"/>
        <c:noMultiLvlLbl val="0"/>
      </c:catAx>
      <c:valAx>
        <c:axId val="535140496"/>
        <c:scaling>
          <c:orientation val="minMax"/>
          <c:max val="2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5145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Shishir PC</dc:creator>
  <cp:keywords/>
  <dc:description/>
  <cp:lastModifiedBy>Murali Badiger</cp:lastModifiedBy>
  <cp:revision>5</cp:revision>
  <dcterms:created xsi:type="dcterms:W3CDTF">2018-04-25T20:03:00Z</dcterms:created>
  <dcterms:modified xsi:type="dcterms:W3CDTF">2018-04-30T03:12:00Z</dcterms:modified>
</cp:coreProperties>
</file>