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F5" w:rsidRPr="008602AF" w:rsidRDefault="006732F5" w:rsidP="008602AF">
      <w:pPr>
        <w:spacing w:after="0" w:line="240" w:lineRule="auto"/>
        <w:jc w:val="center"/>
        <w:rPr>
          <w:rFonts w:ascii="Times New Roman" w:hAnsi="Times New Roman"/>
          <w:b/>
        </w:rPr>
      </w:pPr>
      <w:r w:rsidRPr="008602AF">
        <w:rPr>
          <w:rFonts w:ascii="Times New Roman" w:hAnsi="Times New Roman"/>
          <w:b/>
        </w:rPr>
        <w:t>RENCANA PELAKSANAAN PEMBELAJARAN</w:t>
      </w:r>
    </w:p>
    <w:p w:rsidR="006732F5" w:rsidRPr="008602AF" w:rsidRDefault="006732F5" w:rsidP="008602AF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6732F5" w:rsidRPr="00445297" w:rsidRDefault="006732F5" w:rsidP="008602AF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6732F5" w:rsidRPr="008602AF" w:rsidRDefault="006732F5" w:rsidP="008602AF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8602AF">
        <w:rPr>
          <w:rFonts w:ascii="Times New Roman" w:hAnsi="Times New Roman"/>
          <w:b/>
        </w:rPr>
        <w:t xml:space="preserve">Mata </w:t>
      </w:r>
      <w:proofErr w:type="spellStart"/>
      <w:r w:rsidRPr="008602AF">
        <w:rPr>
          <w:rFonts w:ascii="Times New Roman" w:hAnsi="Times New Roman"/>
          <w:b/>
        </w:rPr>
        <w:t>Pelajaran</w:t>
      </w:r>
      <w:proofErr w:type="spellEnd"/>
      <w:r w:rsidRPr="008602AF">
        <w:rPr>
          <w:rFonts w:ascii="Times New Roman" w:hAnsi="Times New Roman"/>
        </w:rPr>
        <w:tab/>
        <w:t>:</w:t>
      </w:r>
      <w:r w:rsidR="008602AF">
        <w:rPr>
          <w:rFonts w:ascii="Times New Roman" w:hAnsi="Times New Roman"/>
        </w:rPr>
        <w:t xml:space="preserve"> </w:t>
      </w:r>
      <w:proofErr w:type="spellStart"/>
      <w:r w:rsidRPr="008602AF">
        <w:rPr>
          <w:rFonts w:ascii="Times New Roman" w:hAnsi="Times New Roman"/>
        </w:rPr>
        <w:t>Pendidikan</w:t>
      </w:r>
      <w:proofErr w:type="spellEnd"/>
      <w:r w:rsidRPr="008602AF">
        <w:rPr>
          <w:rFonts w:ascii="Times New Roman" w:hAnsi="Times New Roman"/>
        </w:rPr>
        <w:t xml:space="preserve"> Agama Islam </w:t>
      </w:r>
      <w:proofErr w:type="spellStart"/>
      <w:r w:rsidRPr="008602AF">
        <w:rPr>
          <w:rFonts w:ascii="Times New Roman" w:hAnsi="Times New Roman"/>
        </w:rPr>
        <w:t>dan</w:t>
      </w:r>
      <w:proofErr w:type="spellEnd"/>
      <w:r w:rsidRPr="008602AF">
        <w:rPr>
          <w:rFonts w:ascii="Times New Roman" w:hAnsi="Times New Roman"/>
        </w:rPr>
        <w:t xml:space="preserve"> Budi </w:t>
      </w:r>
      <w:proofErr w:type="spellStart"/>
      <w:r w:rsidRPr="008602AF">
        <w:rPr>
          <w:rFonts w:ascii="Times New Roman" w:hAnsi="Times New Roman"/>
        </w:rPr>
        <w:t>Pekerti</w:t>
      </w:r>
      <w:proofErr w:type="spellEnd"/>
    </w:p>
    <w:p w:rsidR="006732F5" w:rsidRPr="008602AF" w:rsidRDefault="006732F5" w:rsidP="008602AF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8602AF">
        <w:rPr>
          <w:rFonts w:ascii="Times New Roman" w:hAnsi="Times New Roman"/>
          <w:b/>
        </w:rPr>
        <w:t>Pelajaran</w:t>
      </w:r>
      <w:proofErr w:type="spellEnd"/>
      <w:r w:rsidRPr="008602AF">
        <w:rPr>
          <w:rFonts w:ascii="Times New Roman" w:hAnsi="Times New Roman"/>
          <w:b/>
        </w:rPr>
        <w:tab/>
        <w:t xml:space="preserve">: </w:t>
      </w:r>
      <w:proofErr w:type="spellStart"/>
      <w:r w:rsidRPr="008602AF">
        <w:rPr>
          <w:rFonts w:ascii="Times New Roman" w:hAnsi="Times New Roman"/>
          <w:b/>
        </w:rPr>
        <w:t>Perilaku</w:t>
      </w:r>
      <w:proofErr w:type="spellEnd"/>
      <w:r w:rsidRPr="008602AF">
        <w:rPr>
          <w:rFonts w:ascii="Times New Roman" w:hAnsi="Times New Roman"/>
          <w:b/>
        </w:rPr>
        <w:t xml:space="preserve"> </w:t>
      </w:r>
      <w:proofErr w:type="spellStart"/>
      <w:r w:rsidRPr="008602AF">
        <w:rPr>
          <w:rFonts w:ascii="Times New Roman" w:hAnsi="Times New Roman"/>
          <w:b/>
        </w:rPr>
        <w:t>Terpuji</w:t>
      </w:r>
      <w:proofErr w:type="spellEnd"/>
    </w:p>
    <w:p w:rsidR="006732F5" w:rsidRPr="008602AF" w:rsidRDefault="006732F5" w:rsidP="008602AF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8602AF">
        <w:rPr>
          <w:rFonts w:ascii="Times New Roman" w:hAnsi="Times New Roman"/>
          <w:b/>
        </w:rPr>
        <w:t>Sub</w:t>
      </w:r>
      <w:r w:rsidR="008602AF" w:rsidRPr="008602AF">
        <w:rPr>
          <w:rFonts w:ascii="Times New Roman" w:hAnsi="Times New Roman"/>
          <w:b/>
        </w:rPr>
        <w:t>pelajaran</w:t>
      </w:r>
      <w:proofErr w:type="spellEnd"/>
      <w:r w:rsidRPr="008602AF">
        <w:rPr>
          <w:rFonts w:ascii="Times New Roman" w:hAnsi="Times New Roman"/>
          <w:b/>
        </w:rPr>
        <w:tab/>
        <w:t xml:space="preserve">: </w:t>
      </w:r>
      <w:proofErr w:type="spellStart"/>
      <w:r w:rsidRPr="008602AF">
        <w:rPr>
          <w:rFonts w:ascii="Times New Roman" w:hAnsi="Times New Roman"/>
          <w:b/>
        </w:rPr>
        <w:t>Hormat</w:t>
      </w:r>
      <w:proofErr w:type="spellEnd"/>
      <w:r w:rsidRPr="008602AF">
        <w:rPr>
          <w:rFonts w:ascii="Times New Roman" w:hAnsi="Times New Roman"/>
          <w:b/>
        </w:rPr>
        <w:t xml:space="preserve"> Dan </w:t>
      </w:r>
      <w:proofErr w:type="spellStart"/>
      <w:r w:rsidRPr="008602AF">
        <w:rPr>
          <w:rFonts w:ascii="Times New Roman" w:hAnsi="Times New Roman"/>
          <w:b/>
        </w:rPr>
        <w:t>Patuh</w:t>
      </w:r>
      <w:proofErr w:type="spellEnd"/>
    </w:p>
    <w:p w:rsidR="006732F5" w:rsidRPr="008602AF" w:rsidRDefault="006732F5" w:rsidP="008602AF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602AF">
        <w:rPr>
          <w:rFonts w:ascii="Times New Roman" w:hAnsi="Times New Roman"/>
          <w:b/>
        </w:rPr>
        <w:t>Kelas</w:t>
      </w:r>
      <w:proofErr w:type="spellEnd"/>
      <w:r w:rsidRPr="008602AF">
        <w:rPr>
          <w:rFonts w:ascii="Times New Roman" w:hAnsi="Times New Roman"/>
          <w:b/>
        </w:rPr>
        <w:t>/Semester</w:t>
      </w:r>
      <w:r w:rsidRPr="008602AF">
        <w:rPr>
          <w:rFonts w:ascii="Times New Roman" w:hAnsi="Times New Roman"/>
        </w:rPr>
        <w:tab/>
        <w:t>: II/1</w:t>
      </w:r>
    </w:p>
    <w:p w:rsidR="006732F5" w:rsidRPr="008602AF" w:rsidRDefault="006732F5" w:rsidP="008602AF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602AF">
        <w:rPr>
          <w:rFonts w:ascii="Times New Roman" w:hAnsi="Times New Roman"/>
          <w:b/>
        </w:rPr>
        <w:t>Alokasi</w:t>
      </w:r>
      <w:proofErr w:type="spellEnd"/>
      <w:r w:rsidR="008602AF" w:rsidRPr="008602AF">
        <w:rPr>
          <w:rFonts w:ascii="Times New Roman" w:hAnsi="Times New Roman"/>
          <w:b/>
        </w:rPr>
        <w:t xml:space="preserve"> </w:t>
      </w:r>
      <w:proofErr w:type="spellStart"/>
      <w:r w:rsidRPr="008602AF">
        <w:rPr>
          <w:rFonts w:ascii="Times New Roman" w:hAnsi="Times New Roman"/>
          <w:b/>
        </w:rPr>
        <w:t>Waktu</w:t>
      </w:r>
      <w:proofErr w:type="spellEnd"/>
      <w:r w:rsidRPr="008602AF">
        <w:rPr>
          <w:rFonts w:ascii="Times New Roman" w:hAnsi="Times New Roman"/>
        </w:rPr>
        <w:tab/>
        <w:t xml:space="preserve">: 4 x 35 </w:t>
      </w:r>
      <w:proofErr w:type="spellStart"/>
      <w:r w:rsidRPr="008602AF">
        <w:rPr>
          <w:rFonts w:ascii="Times New Roman" w:hAnsi="Times New Roman"/>
        </w:rPr>
        <w:t>Menit</w:t>
      </w:r>
      <w:proofErr w:type="spellEnd"/>
    </w:p>
    <w:p w:rsidR="006732F5" w:rsidRPr="008602AF" w:rsidRDefault="006732F5" w:rsidP="008602AF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(KI)</w:t>
      </w:r>
    </w:p>
    <w:p w:rsidR="008602AF" w:rsidRPr="00E4424C" w:rsidRDefault="008602AF" w:rsidP="008602AF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8602AF" w:rsidRPr="00E4424C" w:rsidRDefault="008602AF" w:rsidP="008602AF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8602AF" w:rsidRPr="00E4424C" w:rsidRDefault="008602AF" w:rsidP="008602AF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8602AF" w:rsidRPr="00E4424C" w:rsidRDefault="008602AF" w:rsidP="003C378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6732F5" w:rsidRPr="008602AF" w:rsidRDefault="006732F5" w:rsidP="003C378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6732F5" w:rsidRPr="008602AF" w:rsidRDefault="006732F5" w:rsidP="003C37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(KD)</w:t>
      </w:r>
    </w:p>
    <w:p w:rsidR="006732F5" w:rsidRPr="008602AF" w:rsidRDefault="006732F5" w:rsidP="003C378B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r w:rsidRPr="008602AF">
        <w:rPr>
          <w:rFonts w:ascii="Times New Roman" w:eastAsia="Calibri" w:hAnsi="Times New Roman"/>
        </w:rPr>
        <w:t xml:space="preserve">2.2 </w:t>
      </w:r>
      <w:proofErr w:type="spellStart"/>
      <w:r w:rsidRPr="008602AF">
        <w:rPr>
          <w:rFonts w:ascii="Times New Roman" w:eastAsia="Calibri" w:hAnsi="Times New Roman"/>
        </w:rPr>
        <w:t>Memiliki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perilaku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hormat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patuh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kepada</w:t>
      </w:r>
      <w:proofErr w:type="spellEnd"/>
      <w:r w:rsidRPr="008602AF">
        <w:rPr>
          <w:rFonts w:ascii="Times New Roman" w:eastAsia="Calibri" w:hAnsi="Times New Roman"/>
        </w:rPr>
        <w:t xml:space="preserve"> orang </w:t>
      </w:r>
      <w:proofErr w:type="spellStart"/>
      <w:r w:rsidRPr="008602AF">
        <w:rPr>
          <w:rFonts w:ascii="Times New Roman" w:eastAsia="Calibri" w:hAnsi="Times New Roman"/>
        </w:rPr>
        <w:t>tua</w:t>
      </w:r>
      <w:proofErr w:type="spellEnd"/>
      <w:r w:rsidRPr="008602AF">
        <w:rPr>
          <w:rFonts w:ascii="Times New Roman" w:eastAsia="Calibri" w:hAnsi="Times New Roman"/>
        </w:rPr>
        <w:t xml:space="preserve">,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guru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sesama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anggota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keluarga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sebagai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implementasi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dari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pemahaman</w:t>
      </w:r>
      <w:proofErr w:type="spellEnd"/>
      <w:r w:rsidRPr="008602AF">
        <w:rPr>
          <w:rFonts w:ascii="Times New Roman" w:eastAsia="Calibri" w:hAnsi="Times New Roman"/>
        </w:rPr>
        <w:t xml:space="preserve"> Q.S. an-</w:t>
      </w:r>
      <w:proofErr w:type="spellStart"/>
      <w:r w:rsidRPr="008602AF">
        <w:rPr>
          <w:rFonts w:ascii="Times New Roman" w:eastAsia="Calibri" w:hAnsi="Times New Roman"/>
        </w:rPr>
        <w:t>Nisā</w:t>
      </w:r>
      <w:proofErr w:type="spellEnd"/>
      <w:r w:rsidRPr="008602AF">
        <w:rPr>
          <w:rFonts w:ascii="Times New Roman" w:eastAsia="Calibri" w:hAnsi="Times New Roman"/>
        </w:rPr>
        <w:t>/4: 36</w:t>
      </w:r>
    </w:p>
    <w:p w:rsidR="006732F5" w:rsidRPr="008602AF" w:rsidRDefault="006732F5" w:rsidP="003C378B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</w:p>
    <w:p w:rsidR="006732F5" w:rsidRPr="008602AF" w:rsidRDefault="006732F5" w:rsidP="003C37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6732F5" w:rsidRDefault="006732F5" w:rsidP="003C378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8602AF">
        <w:rPr>
          <w:rFonts w:ascii="Times New Roman" w:eastAsia="Calibri" w:hAnsi="Times New Roman"/>
        </w:rPr>
        <w:t>Siswa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Me</w:t>
      </w:r>
      <w:r w:rsidR="003C378B">
        <w:rPr>
          <w:rFonts w:ascii="Times New Roman" w:eastAsia="Calibri" w:hAnsi="Times New Roman"/>
        </w:rPr>
        <w:t>nyebutkan</w:t>
      </w:r>
      <w:proofErr w:type="spellEnd"/>
      <w:r w:rsidR="003C378B">
        <w:rPr>
          <w:rFonts w:ascii="Times New Roman" w:eastAsia="Calibri" w:hAnsi="Times New Roman"/>
        </w:rPr>
        <w:t xml:space="preserve"> </w:t>
      </w:r>
      <w:r w:rsidRPr="008602AF">
        <w:rPr>
          <w:rFonts w:ascii="Times New Roman" w:eastAsia="Calibri" w:hAnsi="Times New Roman"/>
        </w:rPr>
        <w:t xml:space="preserve"> </w:t>
      </w:r>
      <w:proofErr w:type="spellStart"/>
      <w:r w:rsidR="003C378B">
        <w:rPr>
          <w:rFonts w:ascii="Times New Roman" w:eastAsia="Calibri" w:hAnsi="Times New Roman"/>
        </w:rPr>
        <w:t>arti</w:t>
      </w:r>
      <w:proofErr w:type="spellEnd"/>
      <w:r w:rsidR="003C378B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perilaku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hor</w:t>
      </w:r>
      <w:r w:rsidR="003C378B">
        <w:rPr>
          <w:rFonts w:ascii="Times New Roman" w:eastAsia="Calibri" w:hAnsi="Times New Roman"/>
        </w:rPr>
        <w:t>mat</w:t>
      </w:r>
      <w:proofErr w:type="spellEnd"/>
      <w:r w:rsidR="003C378B">
        <w:rPr>
          <w:rFonts w:ascii="Times New Roman" w:eastAsia="Calibri" w:hAnsi="Times New Roman"/>
        </w:rPr>
        <w:t xml:space="preserve"> </w:t>
      </w:r>
      <w:proofErr w:type="spellStart"/>
      <w:r w:rsidR="003C378B">
        <w:rPr>
          <w:rFonts w:ascii="Times New Roman" w:eastAsia="Calibri" w:hAnsi="Times New Roman"/>
        </w:rPr>
        <w:t>dan</w:t>
      </w:r>
      <w:proofErr w:type="spellEnd"/>
      <w:r w:rsidR="003C378B">
        <w:rPr>
          <w:rFonts w:ascii="Times New Roman" w:eastAsia="Calibri" w:hAnsi="Times New Roman"/>
        </w:rPr>
        <w:t xml:space="preserve"> </w:t>
      </w:r>
      <w:proofErr w:type="spellStart"/>
      <w:r w:rsidR="003C378B">
        <w:rPr>
          <w:rFonts w:ascii="Times New Roman" w:eastAsia="Calibri" w:hAnsi="Times New Roman"/>
        </w:rPr>
        <w:t>patuh</w:t>
      </w:r>
      <w:proofErr w:type="spellEnd"/>
      <w:r w:rsidR="003C378B">
        <w:rPr>
          <w:rFonts w:ascii="Times New Roman" w:eastAsia="Calibri" w:hAnsi="Times New Roman"/>
        </w:rPr>
        <w:t xml:space="preserve"> </w:t>
      </w:r>
      <w:proofErr w:type="spellStart"/>
      <w:r w:rsidR="003C378B">
        <w:rPr>
          <w:rFonts w:ascii="Times New Roman" w:eastAsia="Calibri" w:hAnsi="Times New Roman"/>
        </w:rPr>
        <w:t>kepada</w:t>
      </w:r>
      <w:proofErr w:type="spellEnd"/>
      <w:r w:rsidR="003C378B">
        <w:rPr>
          <w:rFonts w:ascii="Times New Roman" w:eastAsia="Calibri" w:hAnsi="Times New Roman"/>
        </w:rPr>
        <w:t xml:space="preserve"> orang </w:t>
      </w:r>
      <w:proofErr w:type="spellStart"/>
      <w:r w:rsidR="003C378B">
        <w:rPr>
          <w:rFonts w:ascii="Times New Roman" w:eastAsia="Calibri" w:hAnsi="Times New Roman"/>
        </w:rPr>
        <w:t>tua</w:t>
      </w:r>
      <w:proofErr w:type="spellEnd"/>
    </w:p>
    <w:p w:rsidR="003C378B" w:rsidRDefault="003C378B" w:rsidP="003C378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8602AF">
        <w:rPr>
          <w:rFonts w:ascii="Times New Roman" w:eastAsia="Calibri" w:hAnsi="Times New Roman"/>
        </w:rPr>
        <w:t>Siswa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Me</w:t>
      </w:r>
      <w:r>
        <w:rPr>
          <w:rFonts w:ascii="Times New Roman" w:eastAsia="Calibri" w:hAnsi="Times New Roman"/>
        </w:rPr>
        <w:t>nunjukkan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perilaku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hormat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patuh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kepada</w:t>
      </w:r>
      <w:proofErr w:type="spellEnd"/>
      <w:r w:rsidRPr="008602AF">
        <w:rPr>
          <w:rFonts w:ascii="Times New Roman" w:eastAsia="Calibri" w:hAnsi="Times New Roman"/>
        </w:rPr>
        <w:t xml:space="preserve"> guru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sesama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anggota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keluarga</w:t>
      </w:r>
      <w:proofErr w:type="spellEnd"/>
      <w:r w:rsidRPr="008602AF">
        <w:rPr>
          <w:rFonts w:ascii="Times New Roman" w:eastAsia="Calibri" w:hAnsi="Times New Roman"/>
        </w:rPr>
        <w:t xml:space="preserve">. </w:t>
      </w:r>
    </w:p>
    <w:p w:rsidR="003C378B" w:rsidRPr="003C378B" w:rsidRDefault="003C378B" w:rsidP="003C378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8602AF">
        <w:rPr>
          <w:rFonts w:ascii="Times New Roman" w:eastAsia="Calibri" w:hAnsi="Times New Roman"/>
        </w:rPr>
        <w:t>Siswa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Me</w:t>
      </w:r>
      <w:r>
        <w:rPr>
          <w:rFonts w:ascii="Times New Roman" w:eastAsia="Calibri" w:hAnsi="Times New Roman"/>
        </w:rPr>
        <w:t>ncontohkan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perilaku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hormat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dan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patuh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kepada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sesama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anggota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keluarga</w:t>
      </w:r>
      <w:proofErr w:type="spellEnd"/>
      <w:r w:rsidRPr="008602AF">
        <w:rPr>
          <w:rFonts w:ascii="Times New Roman" w:eastAsia="Calibri" w:hAnsi="Times New Roman"/>
        </w:rPr>
        <w:t xml:space="preserve">. </w:t>
      </w:r>
    </w:p>
    <w:p w:rsidR="006732F5" w:rsidRPr="008602AF" w:rsidRDefault="006732F5" w:rsidP="008602AF">
      <w:pPr>
        <w:spacing w:after="0" w:line="240" w:lineRule="auto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6732F5" w:rsidRPr="008602AF" w:rsidRDefault="003C378B" w:rsidP="003C378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mendengarkan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penjelasan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menyebutkan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arti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hormat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dan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patuh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kepada</w:t>
      </w:r>
      <w:proofErr w:type="spellEnd"/>
      <w:r w:rsidR="006732F5" w:rsidRPr="008602AF">
        <w:rPr>
          <w:rFonts w:ascii="Times New Roman" w:eastAsia="Calibri" w:hAnsi="Times New Roman"/>
        </w:rPr>
        <w:t xml:space="preserve"> orang </w:t>
      </w:r>
      <w:proofErr w:type="spellStart"/>
      <w:r w:rsidR="006732F5" w:rsidRPr="008602AF">
        <w:rPr>
          <w:rFonts w:ascii="Times New Roman" w:eastAsia="Calibri" w:hAnsi="Times New Roman"/>
        </w:rPr>
        <w:t>tua</w:t>
      </w:r>
      <w:proofErr w:type="spellEnd"/>
    </w:p>
    <w:p w:rsidR="006732F5" w:rsidRPr="008602AF" w:rsidRDefault="003C378B" w:rsidP="003C378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pengamatan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menunjukkan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perilaku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hormat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dan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patuh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kepada</w:t>
      </w:r>
      <w:proofErr w:type="spellEnd"/>
      <w:r w:rsidR="006732F5" w:rsidRPr="008602AF">
        <w:rPr>
          <w:rFonts w:ascii="Times New Roman" w:eastAsia="Calibri" w:hAnsi="Times New Roman"/>
        </w:rPr>
        <w:t xml:space="preserve"> guru</w:t>
      </w:r>
    </w:p>
    <w:p w:rsidR="006732F5" w:rsidRPr="008602AF" w:rsidRDefault="003C378B" w:rsidP="003C378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bermain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peran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mencontohkan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perilaku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hormat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kepada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sesama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anggota</w:t>
      </w:r>
      <w:proofErr w:type="spellEnd"/>
      <w:r w:rsidR="006732F5" w:rsidRPr="008602AF">
        <w:rPr>
          <w:rFonts w:ascii="Times New Roman" w:eastAsia="Calibri" w:hAnsi="Times New Roman"/>
        </w:rPr>
        <w:t xml:space="preserve"> </w:t>
      </w:r>
      <w:proofErr w:type="spellStart"/>
      <w:r w:rsidR="006732F5" w:rsidRPr="008602AF">
        <w:rPr>
          <w:rFonts w:ascii="Times New Roman" w:eastAsia="Calibri" w:hAnsi="Times New Roman"/>
        </w:rPr>
        <w:t>keluarga</w:t>
      </w:r>
      <w:proofErr w:type="spellEnd"/>
    </w:p>
    <w:p w:rsidR="006732F5" w:rsidRPr="008602AF" w:rsidRDefault="006732F5" w:rsidP="008602AF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6732F5" w:rsidRPr="008602AF" w:rsidRDefault="006732F5" w:rsidP="008602A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/>
          <w:bCs/>
        </w:rPr>
      </w:pPr>
      <w:r w:rsidRPr="008602AF">
        <w:rPr>
          <w:rFonts w:ascii="Times New Roman" w:eastAsia="Calibri" w:hAnsi="Times New Roman"/>
        </w:rPr>
        <w:t>Q.S. an-</w:t>
      </w:r>
      <w:proofErr w:type="spellStart"/>
      <w:r w:rsidRPr="008602AF">
        <w:rPr>
          <w:rFonts w:ascii="Times New Roman" w:eastAsia="Calibri" w:hAnsi="Times New Roman"/>
        </w:rPr>
        <w:t>Nisā</w:t>
      </w:r>
      <w:proofErr w:type="spellEnd"/>
      <w:r w:rsidRPr="008602AF">
        <w:rPr>
          <w:rFonts w:ascii="Times New Roman" w:eastAsia="Calibri" w:hAnsi="Times New Roman"/>
        </w:rPr>
        <w:t>/4: 36</w:t>
      </w:r>
      <w:r w:rsidRPr="008602AF">
        <w:rPr>
          <w:rFonts w:ascii="Times New Roman" w:eastAsia="Calibri" w:hAnsi="Times New Roman"/>
          <w:bCs/>
        </w:rPr>
        <w:t>.</w:t>
      </w:r>
    </w:p>
    <w:p w:rsidR="006732F5" w:rsidRPr="008602AF" w:rsidRDefault="006732F5" w:rsidP="008602A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/>
          <w:bCs/>
        </w:rPr>
      </w:pP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dan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Patuh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Orang </w:t>
      </w:r>
      <w:proofErr w:type="spellStart"/>
      <w:r w:rsidRPr="008602AF">
        <w:rPr>
          <w:rFonts w:ascii="Times New Roman" w:eastAsia="Calibri" w:hAnsi="Times New Roman"/>
          <w:bCs/>
        </w:rPr>
        <w:t>tua</w:t>
      </w:r>
      <w:proofErr w:type="spellEnd"/>
      <w:r w:rsidRPr="008602AF">
        <w:rPr>
          <w:rFonts w:ascii="Times New Roman" w:eastAsia="Calibri" w:hAnsi="Times New Roman"/>
          <w:bCs/>
        </w:rPr>
        <w:t>.</w:t>
      </w:r>
    </w:p>
    <w:p w:rsidR="006732F5" w:rsidRPr="008602AF" w:rsidRDefault="006732F5" w:rsidP="008602AF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/>
          <w:bCs/>
        </w:rPr>
      </w:pP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dan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Patuh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Guru.</w:t>
      </w:r>
    </w:p>
    <w:p w:rsidR="006732F5" w:rsidRPr="008602AF" w:rsidRDefault="006732F5" w:rsidP="008602AF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sesam</w:t>
      </w:r>
      <w:r w:rsidR="003C378B">
        <w:rPr>
          <w:rFonts w:ascii="Times New Roman" w:eastAsia="Calibri" w:hAnsi="Times New Roman"/>
          <w:bCs/>
        </w:rPr>
        <w:t>a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anggota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keluarga</w:t>
      </w:r>
      <w:proofErr w:type="spellEnd"/>
      <w:r w:rsidRPr="008602AF">
        <w:rPr>
          <w:rFonts w:ascii="Times New Roman" w:eastAsia="Calibri" w:hAnsi="Times New Roman"/>
          <w:bCs/>
        </w:rPr>
        <w:t>.</w:t>
      </w:r>
    </w:p>
    <w:p w:rsidR="006732F5" w:rsidRPr="008602AF" w:rsidRDefault="006732F5" w:rsidP="008602AF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8602AF" w:rsidRPr="00E4424C" w:rsidRDefault="008602AF" w:rsidP="008602AF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Metode</w:t>
      </w:r>
      <w:proofErr w:type="spellEnd"/>
      <w:r w:rsidRPr="00E4424C">
        <w:rPr>
          <w:rFonts w:ascii="Times New Roman" w:hAnsi="Times New Roman"/>
        </w:rPr>
        <w:t>:</w:t>
      </w:r>
      <w:r w:rsidRPr="00E4424C">
        <w:rPr>
          <w:rFonts w:ascii="Times New Roman" w:hAnsi="Times New Roman"/>
          <w:lang w:val="id-ID"/>
        </w:rPr>
        <w:t xml:space="preserve"> </w:t>
      </w:r>
      <w:proofErr w:type="spellStart"/>
      <w:r w:rsidRPr="00E4424C">
        <w:rPr>
          <w:rFonts w:ascii="Times New Roman" w:hAnsi="Times New Roman"/>
        </w:rPr>
        <w:t>Observasi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="003C378B">
        <w:rPr>
          <w:rFonts w:ascii="Times New Roman" w:hAnsi="Times New Roman"/>
        </w:rPr>
        <w:t>ceramah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 w:rsidR="003C378B">
        <w:rPr>
          <w:rFonts w:ascii="Times New Roman" w:hAnsi="Times New Roman"/>
        </w:rPr>
        <w:t>bermain</w:t>
      </w:r>
      <w:proofErr w:type="spellEnd"/>
      <w:r w:rsidR="003C378B">
        <w:rPr>
          <w:rFonts w:ascii="Times New Roman" w:hAnsi="Times New Roman"/>
        </w:rPr>
        <w:t xml:space="preserve"> </w:t>
      </w:r>
      <w:proofErr w:type="spellStart"/>
      <w:r w:rsidR="003C378B">
        <w:rPr>
          <w:rFonts w:ascii="Times New Roman" w:hAnsi="Times New Roman"/>
        </w:rPr>
        <w:t>peran</w:t>
      </w:r>
      <w:proofErr w:type="spellEnd"/>
      <w:r w:rsidR="003C378B">
        <w:rPr>
          <w:rFonts w:ascii="Times New Roman" w:hAnsi="Times New Roman"/>
        </w:rPr>
        <w:t xml:space="preserve"> </w:t>
      </w:r>
    </w:p>
    <w:p w:rsidR="006732F5" w:rsidRPr="008602AF" w:rsidRDefault="006732F5" w:rsidP="008602AF">
      <w:pPr>
        <w:spacing w:after="0" w:line="240" w:lineRule="auto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8602AF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6732F5" w:rsidRPr="008602AF" w:rsidRDefault="006732F5" w:rsidP="008602AF">
      <w:pPr>
        <w:spacing w:after="0" w:line="240" w:lineRule="auto"/>
        <w:ind w:left="360"/>
        <w:jc w:val="both"/>
        <w:rPr>
          <w:rFonts w:ascii="Times New Roman" w:eastAsia="Calibri" w:hAnsi="Times New Roman"/>
          <w:bCs/>
        </w:rPr>
      </w:pPr>
      <w:r w:rsidRPr="008602AF">
        <w:rPr>
          <w:rFonts w:ascii="Times New Roman" w:hAnsi="Times New Roman"/>
        </w:rPr>
        <w:t xml:space="preserve">Software PAI SD/MI </w:t>
      </w:r>
      <w:proofErr w:type="spellStart"/>
      <w:r w:rsidRPr="008602AF">
        <w:rPr>
          <w:rFonts w:ascii="Times New Roman" w:hAnsi="Times New Roman"/>
        </w:rPr>
        <w:t>dari</w:t>
      </w:r>
      <w:proofErr w:type="spellEnd"/>
      <w:r w:rsidRPr="008602AF">
        <w:rPr>
          <w:rFonts w:ascii="Times New Roman" w:hAnsi="Times New Roman"/>
        </w:rPr>
        <w:t xml:space="preserve"> JGC yang </w:t>
      </w:r>
      <w:proofErr w:type="spellStart"/>
      <w:r w:rsidRPr="008602AF">
        <w:rPr>
          <w:rFonts w:ascii="Times New Roman" w:hAnsi="Times New Roman"/>
        </w:rPr>
        <w:t>berisi</w:t>
      </w:r>
      <w:proofErr w:type="spellEnd"/>
      <w:r w:rsidRPr="008602AF">
        <w:rPr>
          <w:rFonts w:ascii="Times New Roman" w:hAnsi="Times New Roman"/>
        </w:rPr>
        <w:t xml:space="preserve"> </w:t>
      </w:r>
      <w:proofErr w:type="spellStart"/>
      <w:r w:rsidRPr="008602AF">
        <w:rPr>
          <w:rFonts w:ascii="Times New Roman" w:hAnsi="Times New Roman"/>
        </w:rPr>
        <w:t>materi</w:t>
      </w:r>
      <w:proofErr w:type="spellEnd"/>
      <w:r w:rsidRPr="008602AF">
        <w:rPr>
          <w:rFonts w:ascii="Times New Roman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dan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Patuh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Orang </w:t>
      </w:r>
      <w:proofErr w:type="spellStart"/>
      <w:r w:rsidRPr="008602AF">
        <w:rPr>
          <w:rFonts w:ascii="Times New Roman" w:eastAsia="Calibri" w:hAnsi="Times New Roman"/>
          <w:bCs/>
        </w:rPr>
        <w:t>tua</w:t>
      </w:r>
      <w:proofErr w:type="spellEnd"/>
      <w:r w:rsidRPr="008602AF">
        <w:rPr>
          <w:rFonts w:ascii="Times New Roman" w:eastAsia="Calibri" w:hAnsi="Times New Roman"/>
          <w:bCs/>
        </w:rPr>
        <w:t xml:space="preserve">, </w:t>
      </w: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dan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Patuh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Guru, </w:t>
      </w:r>
      <w:proofErr w:type="spellStart"/>
      <w:r w:rsidRPr="008602AF">
        <w:rPr>
          <w:rFonts w:ascii="Times New Roman" w:eastAsia="Calibri" w:hAnsi="Times New Roman"/>
          <w:bCs/>
        </w:rPr>
        <w:t>dan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Hormat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kepada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sesam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anggota</w:t>
      </w:r>
      <w:proofErr w:type="spellEnd"/>
      <w:r w:rsidRPr="008602AF">
        <w:rPr>
          <w:rFonts w:ascii="Times New Roman" w:eastAsia="Calibri" w:hAnsi="Times New Roman"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Cs/>
        </w:rPr>
        <w:t>keluarga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pemahaman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dari</w:t>
      </w:r>
      <w:proofErr w:type="spellEnd"/>
      <w:r w:rsidRPr="008602AF">
        <w:rPr>
          <w:rFonts w:ascii="Times New Roman" w:eastAsia="Calibri" w:hAnsi="Times New Roman"/>
        </w:rPr>
        <w:t xml:space="preserve"> Q.S. an-</w:t>
      </w:r>
      <w:proofErr w:type="spellStart"/>
      <w:r w:rsidRPr="008602AF">
        <w:rPr>
          <w:rFonts w:ascii="Times New Roman" w:eastAsia="Calibri" w:hAnsi="Times New Roman"/>
        </w:rPr>
        <w:t>Nisā</w:t>
      </w:r>
      <w:proofErr w:type="spellEnd"/>
      <w:r w:rsidRPr="008602AF">
        <w:rPr>
          <w:rFonts w:ascii="Times New Roman" w:eastAsia="Calibri" w:hAnsi="Times New Roman"/>
        </w:rPr>
        <w:t>/4: 36</w:t>
      </w:r>
      <w:r w:rsidRPr="008602AF">
        <w:rPr>
          <w:rFonts w:ascii="Times New Roman" w:eastAsia="Calibri" w:hAnsi="Times New Roman"/>
          <w:bCs/>
        </w:rPr>
        <w:t>.</w:t>
      </w:r>
    </w:p>
    <w:p w:rsidR="006732F5" w:rsidRPr="008602AF" w:rsidRDefault="006732F5" w:rsidP="008602A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6732F5" w:rsidRPr="008602AF" w:rsidRDefault="006732F5" w:rsidP="008602AF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8602AF">
        <w:rPr>
          <w:rFonts w:ascii="Times New Roman" w:hAnsi="Times New Roman"/>
        </w:rPr>
        <w:t xml:space="preserve">Al-Quran </w:t>
      </w:r>
      <w:proofErr w:type="spellStart"/>
      <w:r w:rsidRPr="008602AF">
        <w:rPr>
          <w:rFonts w:ascii="Times New Roman" w:hAnsi="Times New Roman"/>
        </w:rPr>
        <w:t>dan</w:t>
      </w:r>
      <w:proofErr w:type="spellEnd"/>
      <w:r w:rsidRPr="008602AF">
        <w:rPr>
          <w:rFonts w:ascii="Times New Roman" w:hAnsi="Times New Roman"/>
        </w:rPr>
        <w:t xml:space="preserve"> </w:t>
      </w:r>
      <w:proofErr w:type="spellStart"/>
      <w:r w:rsidRPr="008602AF">
        <w:rPr>
          <w:rFonts w:ascii="Times New Roman" w:hAnsi="Times New Roman"/>
        </w:rPr>
        <w:t>terjmahannya</w:t>
      </w:r>
      <w:proofErr w:type="spellEnd"/>
    </w:p>
    <w:p w:rsidR="006732F5" w:rsidRPr="008602AF" w:rsidRDefault="006732F5" w:rsidP="008602AF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8602AF">
        <w:rPr>
          <w:rFonts w:ascii="Times New Roman" w:hAnsi="Times New Roman"/>
        </w:rPr>
        <w:t>Buku</w:t>
      </w:r>
      <w:proofErr w:type="spellEnd"/>
      <w:r w:rsidRPr="008602AF">
        <w:rPr>
          <w:rFonts w:ascii="Times New Roman" w:hAnsi="Times New Roman"/>
        </w:rPr>
        <w:t xml:space="preserve"> PAI </w:t>
      </w:r>
      <w:proofErr w:type="spellStart"/>
      <w:r w:rsidRPr="008602AF">
        <w:rPr>
          <w:rFonts w:ascii="Times New Roman" w:hAnsi="Times New Roman"/>
        </w:rPr>
        <w:t>dan</w:t>
      </w:r>
      <w:proofErr w:type="spellEnd"/>
      <w:r w:rsidRPr="008602AF">
        <w:rPr>
          <w:rFonts w:ascii="Times New Roman" w:hAnsi="Times New Roman"/>
        </w:rPr>
        <w:t xml:space="preserve"> Budi </w:t>
      </w:r>
      <w:proofErr w:type="spellStart"/>
      <w:r w:rsidRPr="008602AF">
        <w:rPr>
          <w:rFonts w:ascii="Times New Roman" w:hAnsi="Times New Roman"/>
        </w:rPr>
        <w:t>Pekerti</w:t>
      </w:r>
      <w:proofErr w:type="spellEnd"/>
      <w:r w:rsidRPr="008602AF">
        <w:rPr>
          <w:rFonts w:ascii="Times New Roman" w:hAnsi="Times New Roman"/>
        </w:rPr>
        <w:t xml:space="preserve"> SD </w:t>
      </w:r>
      <w:proofErr w:type="spellStart"/>
      <w:r w:rsidRPr="008602AF">
        <w:rPr>
          <w:rFonts w:ascii="Times New Roman" w:hAnsi="Times New Roman"/>
        </w:rPr>
        <w:t>Kelas</w:t>
      </w:r>
      <w:proofErr w:type="spellEnd"/>
      <w:r w:rsidRPr="008602AF">
        <w:rPr>
          <w:rFonts w:ascii="Times New Roman" w:hAnsi="Times New Roman"/>
        </w:rPr>
        <w:t xml:space="preserve"> II</w:t>
      </w:r>
    </w:p>
    <w:p w:rsidR="006732F5" w:rsidRPr="008602AF" w:rsidRDefault="006732F5" w:rsidP="008602AF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16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270"/>
        <w:gridCol w:w="530"/>
      </w:tblGrid>
      <w:tr w:rsidR="006732F5" w:rsidRPr="008602AF" w:rsidTr="008602AF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32F5" w:rsidRPr="008602AF" w:rsidRDefault="006732F5" w:rsidP="008602AF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32F5" w:rsidRPr="008602AF" w:rsidRDefault="006732F5" w:rsidP="008602A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732F5" w:rsidRPr="008602AF" w:rsidRDefault="008602AF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6732F5" w:rsidRPr="008602AF">
              <w:rPr>
                <w:rFonts w:ascii="Times New Roman" w:hAnsi="Times New Roman"/>
                <w:b/>
              </w:rPr>
              <w:t>W</w:t>
            </w:r>
          </w:p>
        </w:tc>
      </w:tr>
      <w:tr w:rsidR="006732F5" w:rsidRPr="008602AF" w:rsidTr="008602AF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602AF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8602AF" w:rsidRPr="00E4424C" w:rsidRDefault="008602AF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8602AF" w:rsidRPr="00E4424C" w:rsidRDefault="008602AF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8602AF" w:rsidRPr="00E4424C" w:rsidRDefault="008602AF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8602AF" w:rsidRPr="00E4424C" w:rsidRDefault="008602AF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8602AF" w:rsidRPr="00E4424C" w:rsidRDefault="008602AF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6732F5" w:rsidRPr="008602AF" w:rsidRDefault="006732F5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602AF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8602AF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>.</w:t>
            </w:r>
          </w:p>
          <w:p w:rsidR="006732F5" w:rsidRPr="008602AF" w:rsidRDefault="006732F5" w:rsidP="008602AF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bCs/>
              </w:rPr>
              <w:t>perilaku</w:t>
            </w:r>
            <w:proofErr w:type="spellEnd"/>
            <w:r w:rsidRPr="008602AF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bCs/>
              </w:rPr>
              <w:t>terpuji-hormat</w:t>
            </w:r>
            <w:proofErr w:type="spellEnd"/>
            <w:r w:rsidRPr="008602AF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bCs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bCs/>
              </w:rPr>
              <w:t>patuh</w:t>
            </w:r>
            <w:proofErr w:type="spellEnd"/>
            <w:r w:rsidRPr="008602AF">
              <w:rPr>
                <w:rFonts w:ascii="Times New Roman" w:eastAsia="Calibri" w:hAnsi="Times New Roman"/>
                <w:bCs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602AF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>;</w:t>
            </w:r>
          </w:p>
          <w:p w:rsidR="006732F5" w:rsidRPr="008602AF" w:rsidRDefault="006732F5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8602AF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lastRenderedPageBreak/>
              <w:t>berdialog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6732F5" w:rsidRPr="008602AF" w:rsidRDefault="006732F5" w:rsidP="008602AF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602AF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6732F5" w:rsidRPr="008602AF" w:rsidRDefault="006732F5" w:rsidP="008602A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10</w:t>
            </w:r>
          </w:p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732F5" w:rsidRPr="008602AF" w:rsidTr="008602AF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8602AF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8602AF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hAnsi="Times New Roman"/>
              </w:rPr>
            </w:pPr>
            <w:proofErr w:type="spellStart"/>
            <w:proofErr w:type="gramStart"/>
            <w:r w:rsidRPr="008602AF">
              <w:rPr>
                <w:rFonts w:ascii="Times New Roman" w:hAnsi="Times New Roman"/>
              </w:rPr>
              <w:t>Siswa</w:t>
            </w:r>
            <w:proofErr w:type="spellEnd"/>
            <w:r w:rsidRPr="008602AF">
              <w:rPr>
                <w:rFonts w:ascii="Times New Roman" w:hAnsi="Times New Roman"/>
              </w:rPr>
              <w:t xml:space="preserve">  </w:t>
            </w:r>
            <w:proofErr w:type="spellStart"/>
            <w:r w:rsidRPr="008602AF">
              <w:rPr>
                <w:rFonts w:ascii="Times New Roman" w:hAnsi="Times New Roman"/>
              </w:rPr>
              <w:t>mengamati</w:t>
            </w:r>
            <w:proofErr w:type="spellEnd"/>
            <w:proofErr w:type="gram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gambar</w:t>
            </w:r>
            <w:proofErr w:type="spellEnd"/>
            <w:r w:rsidRPr="008602AF">
              <w:rPr>
                <w:rFonts w:ascii="Times New Roman" w:hAnsi="Times New Roman"/>
              </w:rPr>
              <w:t>/</w:t>
            </w:r>
            <w:proofErr w:type="spellStart"/>
            <w:r w:rsidRPr="008602AF">
              <w:rPr>
                <w:rFonts w:ascii="Times New Roman" w:hAnsi="Times New Roman"/>
              </w:rPr>
              <w:t>ilustrasi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tentang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kebesaran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ciptaan</w:t>
            </w:r>
            <w:proofErr w:type="spellEnd"/>
            <w:r w:rsidRPr="008602AF">
              <w:rPr>
                <w:rFonts w:ascii="Times New Roman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hAnsi="Times New Roman"/>
              </w:rPr>
              <w:t>Swt</w:t>
            </w:r>
            <w:proofErr w:type="spellEnd"/>
            <w:r w:rsidRPr="008602AF">
              <w:rPr>
                <w:rFonts w:ascii="Times New Roman" w:hAnsi="Times New Roman"/>
              </w:rPr>
              <w:t xml:space="preserve"> di </w:t>
            </w:r>
            <w:proofErr w:type="spellStart"/>
            <w:r w:rsidRPr="008602AF">
              <w:rPr>
                <w:rFonts w:ascii="Times New Roman" w:hAnsi="Times New Roman"/>
              </w:rPr>
              <w:t>dalam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buku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teks</w:t>
            </w:r>
            <w:proofErr w:type="spellEnd"/>
            <w:r w:rsidRPr="008602AF">
              <w:rPr>
                <w:rFonts w:ascii="Times New Roman" w:hAnsi="Times New Roman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hAnsi="Times New Roman"/>
              </w:rPr>
              <w:t>Siswa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menyimak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penjelasan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tambahan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dan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penguatan</w:t>
            </w:r>
            <w:proofErr w:type="spellEnd"/>
            <w:r w:rsidRPr="008602AF">
              <w:rPr>
                <w:rFonts w:ascii="Times New Roman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</w:rPr>
              <w:t>dikemukakan</w:t>
            </w:r>
            <w:proofErr w:type="spellEnd"/>
            <w:r w:rsidRPr="008602AF">
              <w:rPr>
                <w:rFonts w:ascii="Times New Roman" w:hAnsi="Times New Roman"/>
              </w:rPr>
              <w:t xml:space="preserve"> guru </w:t>
            </w:r>
            <w:proofErr w:type="spellStart"/>
            <w:proofErr w:type="gramStart"/>
            <w:r w:rsidRPr="008602AF">
              <w:rPr>
                <w:rFonts w:ascii="Times New Roman" w:hAnsi="Times New Roman"/>
              </w:rPr>
              <w:t>tentang</w:t>
            </w:r>
            <w:proofErr w:type="spellEnd"/>
            <w:r w:rsidRPr="008602AF">
              <w:rPr>
                <w:rFonts w:ascii="Times New Roman" w:hAnsi="Times New Roman"/>
              </w:rPr>
              <w:t xml:space="preserve">  </w:t>
            </w:r>
            <w:proofErr w:type="spellStart"/>
            <w:r w:rsidRPr="008602AF">
              <w:rPr>
                <w:rFonts w:ascii="Times New Roman" w:hAnsi="Times New Roman"/>
              </w:rPr>
              <w:t>isi</w:t>
            </w:r>
            <w:proofErr w:type="spellEnd"/>
            <w:proofErr w:type="gram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gambar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tersebut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dan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cerita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tentang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kebesaran</w:t>
            </w:r>
            <w:proofErr w:type="spellEnd"/>
            <w:r w:rsidRPr="008602AF">
              <w:rPr>
                <w:rFonts w:ascii="Times New Roman" w:hAnsi="Times New Roman"/>
              </w:rPr>
              <w:t xml:space="preserve"> Allah/</w:t>
            </w:r>
            <w:proofErr w:type="spellStart"/>
            <w:r w:rsidRPr="008602AF">
              <w:rPr>
                <w:rFonts w:ascii="Times New Roman" w:hAnsi="Times New Roman"/>
              </w:rPr>
              <w:t>bukti</w:t>
            </w:r>
            <w:proofErr w:type="spellEnd"/>
            <w:r w:rsidRPr="008602AF">
              <w:rPr>
                <w:rFonts w:ascii="Times New Roman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hAnsi="Times New Roman"/>
              </w:rPr>
              <w:t>Swt</w:t>
            </w:r>
            <w:proofErr w:type="spellEnd"/>
            <w:r w:rsidRPr="008602AF">
              <w:rPr>
                <w:rFonts w:ascii="Times New Roman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</w:rPr>
              <w:t>maha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pencipta</w:t>
            </w:r>
            <w:proofErr w:type="spellEnd"/>
            <w:r w:rsidRPr="008602AF">
              <w:rPr>
                <w:rFonts w:ascii="Times New Roman" w:hAnsi="Times New Roman"/>
              </w:rPr>
              <w:t>.</w:t>
            </w:r>
            <w:r w:rsidRPr="008602AF">
              <w:rPr>
                <w:rFonts w:ascii="Times New Roman" w:eastAsia="Calibri" w:hAnsi="Times New Roman"/>
              </w:rPr>
              <w:t xml:space="preserve"> 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Melalui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motivasi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dari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tentang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kebesaran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eastAsia="Calibri" w:hAnsi="Times New Roman"/>
              </w:rPr>
              <w:t>Swt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maha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pencipta</w:t>
            </w:r>
            <w:proofErr w:type="spellEnd"/>
            <w:r w:rsidRPr="008602AF">
              <w:rPr>
                <w:rFonts w:ascii="Times New Roman" w:eastAsia="Calibri" w:hAnsi="Times New Roman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mengajukan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pertanyaan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terkait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bukti</w:t>
            </w:r>
            <w:proofErr w:type="spellEnd"/>
            <w:r w:rsidRPr="008602AF">
              <w:rPr>
                <w:rFonts w:ascii="Times New Roman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hAnsi="Times New Roman"/>
              </w:rPr>
              <w:t>Swt</w:t>
            </w:r>
            <w:proofErr w:type="spellEnd"/>
            <w:r w:rsidRPr="008602AF">
              <w:rPr>
                <w:rFonts w:ascii="Times New Roman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</w:rPr>
              <w:t>maha</w:t>
            </w:r>
            <w:proofErr w:type="spellEnd"/>
            <w:r w:rsidRPr="008602AF">
              <w:rPr>
                <w:rFonts w:ascii="Times New Roman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</w:rPr>
              <w:t>pencipta</w:t>
            </w:r>
            <w:proofErr w:type="spellEnd"/>
          </w:p>
          <w:p w:rsidR="006732F5" w:rsidRPr="008602AF" w:rsidRDefault="006732F5" w:rsidP="008602A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Setelah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siswa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diberi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penjelasan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tentang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bukti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kebesaran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eastAsia="Calibri" w:hAnsi="Times New Roman"/>
              </w:rPr>
              <w:t>Swt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sang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maha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pencipta</w:t>
            </w:r>
            <w:proofErr w:type="spellEnd"/>
            <w:r w:rsidRPr="008602AF">
              <w:rPr>
                <w:rFonts w:ascii="Times New Roman" w:eastAsia="Calibri" w:hAnsi="Times New Roman"/>
              </w:rPr>
              <w:t>,</w:t>
            </w:r>
          </w:p>
          <w:p w:rsidR="006732F5" w:rsidRPr="008602AF" w:rsidRDefault="006732F5" w:rsidP="008602A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Menyanyi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bernyanyi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baris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per </w:t>
            </w:r>
            <w:proofErr w:type="spellStart"/>
            <w:r w:rsidRPr="008602AF">
              <w:rPr>
                <w:rFonts w:ascii="Times New Roman" w:eastAsia="Calibri" w:hAnsi="Times New Roman"/>
              </w:rPr>
              <w:t>baris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lagu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tentang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hormat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patuh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orangtua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guru.</w:t>
            </w:r>
          </w:p>
          <w:p w:rsidR="006732F5" w:rsidRPr="008602AF" w:rsidRDefault="006732F5" w:rsidP="008602A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membuat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rumusan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yaitu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mengaitkan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makna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ciptaan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persoalan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kehidupan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nyata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sehari-hari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8602AF">
              <w:rPr>
                <w:rFonts w:ascii="Times New Roman" w:eastAsia="Calibri" w:hAnsi="Times New Roman"/>
              </w:rPr>
              <w:t>kontekstual</w:t>
            </w:r>
            <w:proofErr w:type="spellEnd"/>
            <w:r w:rsidRPr="008602AF">
              <w:rPr>
                <w:rFonts w:ascii="Times New Roman" w:eastAsia="Calibri" w:hAnsi="Times New Roman"/>
              </w:rPr>
              <w:t>).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Bagi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belum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menguasai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materi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perlu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penjelasan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contoh-contoh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menyelesaikan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masalah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secara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faktual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kembali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memahami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materi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pentingnya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bersikap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sopan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menghormati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orangtua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602AF">
              <w:rPr>
                <w:rFonts w:ascii="Times New Roman" w:eastAsia="Calibri" w:hAnsi="Times New Roman"/>
              </w:rPr>
              <w:t>Sikapku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mengingat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apakah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perbuatan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hormat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orangtua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telah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dilakukan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? </w:t>
            </w:r>
            <w:proofErr w:type="spellStart"/>
            <w:r w:rsidRPr="008602AF">
              <w:rPr>
                <w:rFonts w:ascii="Times New Roman" w:eastAsia="Calibri" w:hAnsi="Times New Roman"/>
              </w:rPr>
              <w:t>Jika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selama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ini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salah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maka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tahu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kalau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ditanya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bagimana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8602AF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memperbaikinya</w:t>
            </w:r>
            <w:proofErr w:type="spellEnd"/>
            <w:r w:rsidRPr="008602AF">
              <w:rPr>
                <w:rFonts w:ascii="Times New Roman" w:eastAsia="Calibri" w:hAnsi="Times New Roman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8602AF">
              <w:rPr>
                <w:rFonts w:ascii="Times New Roman" w:eastAsia="Calibri" w:hAnsi="Times New Roman"/>
              </w:rPr>
              <w:t>Kerjakan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8602AF">
              <w:rPr>
                <w:rFonts w:ascii="Times New Roman" w:eastAsia="Calibri" w:hAnsi="Times New Roman"/>
              </w:rPr>
              <w:t>dua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atau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tiga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anak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contoh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bagaimana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izin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orangtua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ketika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hendak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pergi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mengaji</w:t>
            </w:r>
            <w:proofErr w:type="spellEnd"/>
            <w:r w:rsidRPr="008602AF">
              <w:rPr>
                <w:rFonts w:ascii="Times New Roman" w:eastAsia="Calibri" w:hAnsi="Times New Roman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602AF">
              <w:rPr>
                <w:rFonts w:ascii="Times New Roman" w:eastAsia="Calibri" w:hAnsi="Times New Roman"/>
              </w:rPr>
              <w:t>Insya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eastAsia="Calibri" w:hAnsi="Times New Roman"/>
              </w:rPr>
              <w:t>Aku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Bisa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membimbing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untuk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tanda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602AF">
              <w:rPr>
                <w:rFonts w:ascii="Times New Roman" w:eastAsia="Calibri" w:hAnsi="Times New Roman"/>
              </w:rPr>
              <w:t>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8602AF">
              <w:rPr>
                <w:rFonts w:ascii="Times New Roman" w:eastAsia="Calibri" w:hAnsi="Times New Roman"/>
              </w:rPr>
              <w:t>atau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8602AF">
              <w:rPr>
                <w:rFonts w:ascii="Times New Roman" w:eastAsia="Calibri" w:hAnsi="Times New Roman"/>
              </w:rPr>
              <w:t>tidak</w:t>
            </w:r>
            <w:proofErr w:type="spellEnd"/>
            <w:r w:rsidRPr="008602AF">
              <w:rPr>
                <w:rFonts w:ascii="Times New Roman" w:eastAsia="Calibri" w:hAnsi="Times New Roman"/>
              </w:rPr>
              <w:t>’.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rubrik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Berlatih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8602AF">
              <w:rPr>
                <w:rFonts w:ascii="Times New Roman" w:eastAsia="Calibri" w:hAnsi="Times New Roman"/>
              </w:rPr>
              <w:t>dua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atau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tiga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anak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contoh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ucapan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sikap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terpuji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ketika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bertemu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Siswa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untuk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mengamati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kejadian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faktual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602AF">
              <w:rPr>
                <w:rFonts w:ascii="Times New Roman" w:eastAsia="Calibri" w:hAnsi="Times New Roman"/>
              </w:rPr>
              <w:t>misalnya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berupa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gambar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8602AF">
              <w:rPr>
                <w:rFonts w:ascii="Times New Roman" w:eastAsia="Calibri" w:hAnsi="Times New Roman"/>
              </w:rPr>
              <w:t>guntingan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berita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,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menceritakan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perilaku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anak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baik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ataupun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buruk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terhadap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kedua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orangtua</w:t>
            </w:r>
            <w:proofErr w:type="spellEnd"/>
            <w:r w:rsidRPr="008602AF">
              <w:rPr>
                <w:rFonts w:ascii="Times New Roman" w:eastAsia="Calibri" w:hAnsi="Times New Roman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342" w:hanging="342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Dibantu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membuat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kesimpulan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120</w:t>
            </w:r>
          </w:p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6732F5" w:rsidRPr="008602AF" w:rsidTr="008602AF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3.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8602AF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6732F5" w:rsidRPr="008602AF" w:rsidRDefault="006732F5" w:rsidP="008602AF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r w:rsidRPr="008602AF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>;</w:t>
            </w:r>
          </w:p>
          <w:p w:rsidR="006732F5" w:rsidRPr="008602AF" w:rsidRDefault="006732F5" w:rsidP="008602AF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</w:rPr>
              <w:t>Tugas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meminta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peserta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didik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kolom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8602AF">
              <w:rPr>
                <w:rFonts w:ascii="Times New Roman" w:eastAsia="Calibri" w:hAnsi="Times New Roman"/>
              </w:rPr>
              <w:t>insya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8602AF">
              <w:rPr>
                <w:rFonts w:ascii="Times New Roman" w:eastAsia="Calibri" w:hAnsi="Times New Roman"/>
              </w:rPr>
              <w:t>aku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bisa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8602AF">
              <w:rPr>
                <w:rFonts w:ascii="Times New Roman" w:eastAsia="Calibri" w:hAnsi="Times New Roman"/>
              </w:rPr>
              <w:t>dalam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buku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teks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kepada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tuanya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memberikan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komentar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paraf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8602AF">
              <w:rPr>
                <w:rFonts w:ascii="Times New Roman" w:eastAsia="Calibri" w:hAnsi="Times New Roman"/>
              </w:rPr>
              <w:t>Kegiatan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ini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dapat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juga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dilakukan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menggunakan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buku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penghubung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8602AF">
              <w:rPr>
                <w:rFonts w:ascii="Times New Roman" w:eastAsia="Calibri" w:hAnsi="Times New Roman"/>
              </w:rPr>
              <w:t>dan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atau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komunikasi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langsung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dengan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8602AF">
              <w:rPr>
                <w:rFonts w:ascii="Times New Roman" w:eastAsia="Calibri" w:hAnsi="Times New Roman"/>
              </w:rPr>
              <w:t>tua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untuk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mengamati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hormat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patuh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.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Misalnya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orang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tua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diminta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hormat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patuh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kepada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orang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tuanya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hormat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kepada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sesame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anggota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keluarga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keluarganya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>.</w:t>
            </w:r>
          </w:p>
          <w:p w:rsidR="006732F5" w:rsidRPr="008602AF" w:rsidRDefault="006732F5" w:rsidP="008602AF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eastAsia="Calibri" w:hAnsi="Times New Roman"/>
              </w:rPr>
            </w:pPr>
            <w:r w:rsidRPr="008602AF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8602AF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rencana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pertemuan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berikutnya</w:t>
            </w:r>
            <w:proofErr w:type="spellEnd"/>
            <w:r w:rsidRPr="008602AF">
              <w:rPr>
                <w:rFonts w:ascii="Times New Roman" w:eastAsia="Calibri" w:hAnsi="Times New Roman"/>
              </w:rPr>
              <w:t>.</w:t>
            </w:r>
          </w:p>
          <w:p w:rsidR="006732F5" w:rsidRDefault="006732F5" w:rsidP="008602AF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602AF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8602AF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8602AF" w:rsidRPr="008602AF" w:rsidRDefault="008602AF" w:rsidP="008602AF">
            <w:pPr>
              <w:numPr>
                <w:ilvl w:val="0"/>
                <w:numId w:val="11"/>
              </w:numPr>
              <w:spacing w:after="0" w:line="240" w:lineRule="auto"/>
              <w:ind w:left="252" w:hanging="252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</w:p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10</w:t>
            </w:r>
          </w:p>
          <w:p w:rsidR="006732F5" w:rsidRPr="008602AF" w:rsidRDefault="006732F5" w:rsidP="008602AF">
            <w:pPr>
              <w:spacing w:after="0" w:line="240" w:lineRule="auto"/>
              <w:ind w:left="-118" w:right="-108"/>
              <w:jc w:val="center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6732F5" w:rsidRPr="008602AF" w:rsidRDefault="006732F5" w:rsidP="008602AF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6732F5" w:rsidRPr="008602AF" w:rsidRDefault="006732F5" w:rsidP="008602A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8602AF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8602AF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6732F5" w:rsidRPr="008602AF" w:rsidRDefault="006732F5" w:rsidP="008602AF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602AF">
        <w:rPr>
          <w:rFonts w:ascii="Times New Roman" w:hAnsi="Times New Roman"/>
          <w:color w:val="000000"/>
        </w:rPr>
        <w:t>Penilaian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terhadap</w:t>
      </w:r>
      <w:proofErr w:type="spellEnd"/>
      <w:r w:rsidRPr="008602AF">
        <w:rPr>
          <w:rFonts w:ascii="Times New Roman" w:hAnsi="Times New Roman"/>
          <w:color w:val="000000"/>
        </w:rPr>
        <w:t xml:space="preserve"> proses </w:t>
      </w:r>
      <w:proofErr w:type="spellStart"/>
      <w:r w:rsidRPr="008602AF">
        <w:rPr>
          <w:rFonts w:ascii="Times New Roman" w:hAnsi="Times New Roman"/>
          <w:color w:val="000000"/>
        </w:rPr>
        <w:t>dan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hasil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pembelajaran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dilakukan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oleh</w:t>
      </w:r>
      <w:proofErr w:type="spellEnd"/>
      <w:r w:rsidRPr="008602AF">
        <w:rPr>
          <w:rFonts w:ascii="Times New Roman" w:hAnsi="Times New Roman"/>
          <w:color w:val="000000"/>
        </w:rPr>
        <w:t xml:space="preserve"> guru </w:t>
      </w:r>
      <w:proofErr w:type="spellStart"/>
      <w:r w:rsidRPr="008602AF">
        <w:rPr>
          <w:rFonts w:ascii="Times New Roman" w:hAnsi="Times New Roman"/>
          <w:color w:val="000000"/>
        </w:rPr>
        <w:t>untuk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mengukur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tingkat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pencapaian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kompetensi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peserta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didik.Hasil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penilaian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digunakan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sebagai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bahan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penyusunan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laporan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kemajuan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hasil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belajar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dan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r w:rsidRPr="008602AF">
        <w:rPr>
          <w:rFonts w:ascii="Times New Roman" w:hAnsi="Times New Roman"/>
          <w:color w:val="000000"/>
        </w:rPr>
        <w:t>memperbaiki</w:t>
      </w:r>
      <w:proofErr w:type="spellEnd"/>
      <w:r w:rsidRPr="008602AF">
        <w:rPr>
          <w:rFonts w:ascii="Times New Roman" w:hAnsi="Times New Roman"/>
          <w:color w:val="000000"/>
        </w:rPr>
        <w:t xml:space="preserve"> proses </w:t>
      </w:r>
      <w:proofErr w:type="spellStart"/>
      <w:r w:rsidRPr="008602AF">
        <w:rPr>
          <w:rFonts w:ascii="Times New Roman" w:hAnsi="Times New Roman"/>
          <w:color w:val="000000"/>
        </w:rPr>
        <w:t>pembelajaran</w:t>
      </w:r>
      <w:proofErr w:type="spellEnd"/>
      <w:r w:rsidRPr="008602AF">
        <w:rPr>
          <w:rFonts w:ascii="Times New Roman" w:hAnsi="Times New Roman"/>
          <w:color w:val="000000"/>
        </w:rPr>
        <w:t>.</w:t>
      </w:r>
    </w:p>
    <w:p w:rsidR="006732F5" w:rsidRPr="008602AF" w:rsidRDefault="006732F5" w:rsidP="008602A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6732F5" w:rsidRPr="008602AF" w:rsidRDefault="006732F5" w:rsidP="008602AF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8602AF">
        <w:rPr>
          <w:rFonts w:ascii="Times New Roman" w:eastAsia="Calibri" w:hAnsi="Times New Roman"/>
          <w:b/>
          <w:bCs/>
        </w:rPr>
        <w:t>Rubrik</w:t>
      </w:r>
      <w:proofErr w:type="spellEnd"/>
      <w:r w:rsidRPr="008602AF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8602AF">
        <w:rPr>
          <w:rFonts w:ascii="Times New Roman" w:eastAsia="Calibri" w:hAnsi="Times New Roman"/>
          <w:b/>
          <w:bCs/>
        </w:rPr>
        <w:t>penilaian</w:t>
      </w:r>
      <w:proofErr w:type="spellEnd"/>
      <w:r w:rsidRPr="008602AF">
        <w:rPr>
          <w:rFonts w:ascii="Times New Roman" w:eastAsia="Calibri" w:hAnsi="Times New Roman"/>
          <w:b/>
          <w:bCs/>
        </w:rPr>
        <w:t xml:space="preserve"> </w:t>
      </w:r>
    </w:p>
    <w:p w:rsidR="006732F5" w:rsidRPr="008602AF" w:rsidRDefault="006732F5" w:rsidP="008602AF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8602AF">
        <w:rPr>
          <w:rFonts w:ascii="Times New Roman" w:hAnsi="Times New Roman"/>
          <w:color w:val="000000"/>
        </w:rPr>
        <w:t>Nama</w:t>
      </w:r>
      <w:proofErr w:type="spellEnd"/>
      <w:r w:rsidRPr="008602AF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8602AF">
        <w:rPr>
          <w:rFonts w:ascii="Times New Roman" w:hAnsi="Times New Roman"/>
          <w:color w:val="000000"/>
        </w:rPr>
        <w:t>Siswa</w:t>
      </w:r>
      <w:proofErr w:type="spellEnd"/>
      <w:r w:rsidRPr="008602AF">
        <w:rPr>
          <w:rFonts w:ascii="Times New Roman" w:hAnsi="Times New Roman"/>
          <w:color w:val="000000"/>
        </w:rPr>
        <w:t xml:space="preserve"> :</w:t>
      </w:r>
      <w:proofErr w:type="gramEnd"/>
      <w:r w:rsidRPr="008602AF">
        <w:rPr>
          <w:rFonts w:ascii="Times New Roman" w:hAnsi="Times New Roman"/>
          <w:color w:val="000000"/>
        </w:rPr>
        <w:t>………………………..</w:t>
      </w:r>
    </w:p>
    <w:tbl>
      <w:tblPr>
        <w:tblW w:w="918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7975"/>
        <w:gridCol w:w="720"/>
      </w:tblGrid>
      <w:tr w:rsidR="006732F5" w:rsidRPr="008602AF" w:rsidTr="008602AF">
        <w:tc>
          <w:tcPr>
            <w:tcW w:w="485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602AF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7975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602AF">
              <w:rPr>
                <w:rFonts w:ascii="Times New Roman" w:hAnsi="Times New Roman"/>
                <w:b/>
              </w:rPr>
              <w:t>Aspek</w:t>
            </w:r>
            <w:proofErr w:type="spellEnd"/>
            <w:r w:rsidRPr="008602A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8602AF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720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8602AF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6732F5" w:rsidRPr="008602AF" w:rsidTr="008602AF">
        <w:tc>
          <w:tcPr>
            <w:tcW w:w="485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1.</w:t>
            </w:r>
          </w:p>
        </w:tc>
        <w:tc>
          <w:tcPr>
            <w:tcW w:w="7975" w:type="dxa"/>
          </w:tcPr>
          <w:p w:rsidR="006732F5" w:rsidRPr="008602AF" w:rsidRDefault="006732F5" w:rsidP="008602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Sopan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guru:</w:t>
            </w:r>
            <w:r w:rsidRPr="008602AF">
              <w:rPr>
                <w:rFonts w:ascii="Times New Roman" w:eastAsia="Calibri" w:hAnsi="Times New Roman"/>
              </w:rPr>
              <w:t>(4=</w:t>
            </w:r>
            <w:proofErr w:type="spellStart"/>
            <w:r w:rsidRPr="008602AF">
              <w:rPr>
                <w:rFonts w:ascii="Times New Roman" w:eastAsia="Calibri" w:hAnsi="Times New Roman"/>
              </w:rPr>
              <w:t>sangat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sopan</w:t>
            </w:r>
            <w:proofErr w:type="spellEnd"/>
            <w:r w:rsidRPr="008602AF">
              <w:rPr>
                <w:rFonts w:ascii="Times New Roman" w:eastAsia="Calibri" w:hAnsi="Times New Roman"/>
              </w:rPr>
              <w:t>, 3=</w:t>
            </w:r>
            <w:proofErr w:type="spellStart"/>
            <w:r w:rsidRPr="008602AF">
              <w:rPr>
                <w:rFonts w:ascii="Times New Roman" w:eastAsia="Calibri" w:hAnsi="Times New Roman"/>
              </w:rPr>
              <w:t>sopan</w:t>
            </w:r>
            <w:proofErr w:type="spellEnd"/>
            <w:r w:rsidRPr="008602AF">
              <w:rPr>
                <w:rFonts w:ascii="Times New Roman" w:eastAsia="Calibri" w:hAnsi="Times New Roman"/>
              </w:rPr>
              <w:t>, 2=</w:t>
            </w:r>
            <w:proofErr w:type="spellStart"/>
            <w:r w:rsidRPr="008602AF">
              <w:rPr>
                <w:rFonts w:ascii="Times New Roman" w:eastAsia="Calibri" w:hAnsi="Times New Roman"/>
              </w:rPr>
              <w:t>cukup</w:t>
            </w:r>
            <w:proofErr w:type="spellEnd"/>
            <w:r w:rsidRPr="008602AF">
              <w:rPr>
                <w:rFonts w:ascii="Times New Roman" w:eastAsia="Calibri" w:hAnsi="Times New Roman"/>
              </w:rPr>
              <w:t>, 1=</w:t>
            </w:r>
            <w:proofErr w:type="spellStart"/>
            <w:r w:rsidRPr="008602AF">
              <w:rPr>
                <w:rFonts w:ascii="Times New Roman" w:eastAsia="Calibri" w:hAnsi="Times New Roman"/>
              </w:rPr>
              <w:t>kurang</w:t>
            </w:r>
            <w:proofErr w:type="spellEnd"/>
            <w:r w:rsidRPr="008602AF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720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 – 4</w:t>
            </w:r>
          </w:p>
        </w:tc>
      </w:tr>
      <w:tr w:rsidR="006732F5" w:rsidRPr="008602AF" w:rsidTr="008602AF">
        <w:tc>
          <w:tcPr>
            <w:tcW w:w="485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2.</w:t>
            </w:r>
          </w:p>
        </w:tc>
        <w:tc>
          <w:tcPr>
            <w:tcW w:w="7975" w:type="dxa"/>
          </w:tcPr>
          <w:p w:rsidR="006732F5" w:rsidRPr="008602AF" w:rsidRDefault="006732F5" w:rsidP="008602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Respon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pada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pengajaran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>:</w:t>
            </w:r>
            <w:r w:rsidRPr="008602AF">
              <w:rPr>
                <w:rFonts w:ascii="Times New Roman" w:eastAsia="Calibri" w:hAnsi="Times New Roman"/>
              </w:rPr>
              <w:t>(4=</w:t>
            </w:r>
            <w:proofErr w:type="spellStart"/>
            <w:r w:rsidRPr="008602AF">
              <w:rPr>
                <w:rFonts w:ascii="Times New Roman" w:eastAsia="Calibri" w:hAnsi="Times New Roman"/>
              </w:rPr>
              <w:t>sangat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baik</w:t>
            </w:r>
            <w:proofErr w:type="spellEnd"/>
            <w:r w:rsidRPr="008602AF">
              <w:rPr>
                <w:rFonts w:ascii="Times New Roman" w:eastAsia="Calibri" w:hAnsi="Times New Roman"/>
              </w:rPr>
              <w:t>, 3=</w:t>
            </w:r>
            <w:proofErr w:type="spellStart"/>
            <w:r w:rsidRPr="008602AF">
              <w:rPr>
                <w:rFonts w:ascii="Times New Roman" w:eastAsia="Calibri" w:hAnsi="Times New Roman"/>
              </w:rPr>
              <w:t>baik</w:t>
            </w:r>
            <w:proofErr w:type="spellEnd"/>
            <w:r w:rsidRPr="008602AF">
              <w:rPr>
                <w:rFonts w:ascii="Times New Roman" w:eastAsia="Calibri" w:hAnsi="Times New Roman"/>
              </w:rPr>
              <w:t>, 2=</w:t>
            </w:r>
            <w:proofErr w:type="spellStart"/>
            <w:r w:rsidRPr="008602AF">
              <w:rPr>
                <w:rFonts w:ascii="Times New Roman" w:eastAsia="Calibri" w:hAnsi="Times New Roman"/>
              </w:rPr>
              <w:t>cukup</w:t>
            </w:r>
            <w:proofErr w:type="spellEnd"/>
            <w:r w:rsidRPr="008602AF">
              <w:rPr>
                <w:rFonts w:ascii="Times New Roman" w:eastAsia="Calibri" w:hAnsi="Times New Roman"/>
              </w:rPr>
              <w:t>, 1=</w:t>
            </w:r>
            <w:proofErr w:type="spellStart"/>
            <w:r w:rsidRPr="008602AF">
              <w:rPr>
                <w:rFonts w:ascii="Times New Roman" w:eastAsia="Calibri" w:hAnsi="Times New Roman"/>
              </w:rPr>
              <w:t>kurang</w:t>
            </w:r>
            <w:proofErr w:type="spellEnd"/>
            <w:r w:rsidRPr="008602AF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720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 – 4</w:t>
            </w:r>
          </w:p>
        </w:tc>
      </w:tr>
      <w:tr w:rsidR="006732F5" w:rsidRPr="008602AF" w:rsidTr="008602AF">
        <w:tc>
          <w:tcPr>
            <w:tcW w:w="485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3.</w:t>
            </w:r>
          </w:p>
        </w:tc>
        <w:tc>
          <w:tcPr>
            <w:tcW w:w="7975" w:type="dxa"/>
          </w:tcPr>
          <w:p w:rsidR="006732F5" w:rsidRPr="008602AF" w:rsidRDefault="006732F5" w:rsidP="008602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Melakukan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pekerjaan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 xml:space="preserve"> yang </w:t>
            </w:r>
            <w:proofErr w:type="spellStart"/>
            <w:r w:rsidRPr="008602AF">
              <w:rPr>
                <w:rFonts w:ascii="Times New Roman" w:eastAsia="Calibri" w:hAnsi="Times New Roman"/>
                <w:i/>
                <w:iCs/>
              </w:rPr>
              <w:t>diinstruksikan</w:t>
            </w:r>
            <w:proofErr w:type="spellEnd"/>
            <w:r w:rsidRPr="008602AF">
              <w:rPr>
                <w:rFonts w:ascii="Times New Roman" w:eastAsia="Calibri" w:hAnsi="Times New Roman"/>
                <w:i/>
                <w:iCs/>
              </w:rPr>
              <w:t>:</w:t>
            </w:r>
            <w:r w:rsidRPr="008602AF">
              <w:rPr>
                <w:rFonts w:ascii="Times New Roman" w:eastAsia="Calibri" w:hAnsi="Times New Roman"/>
              </w:rPr>
              <w:t>(4=</w:t>
            </w:r>
            <w:proofErr w:type="spellStart"/>
            <w:r w:rsidRPr="008602AF">
              <w:rPr>
                <w:rFonts w:ascii="Times New Roman" w:eastAsia="Calibri" w:hAnsi="Times New Roman"/>
              </w:rPr>
              <w:t>sangat</w:t>
            </w:r>
            <w:proofErr w:type="spellEnd"/>
            <w:r w:rsidRPr="008602AF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8602AF">
              <w:rPr>
                <w:rFonts w:ascii="Times New Roman" w:eastAsia="Calibri" w:hAnsi="Times New Roman"/>
              </w:rPr>
              <w:t>baik</w:t>
            </w:r>
            <w:proofErr w:type="spellEnd"/>
            <w:r w:rsidRPr="008602AF">
              <w:rPr>
                <w:rFonts w:ascii="Times New Roman" w:eastAsia="Calibri" w:hAnsi="Times New Roman"/>
              </w:rPr>
              <w:t>, 3=</w:t>
            </w:r>
            <w:proofErr w:type="spellStart"/>
            <w:r w:rsidRPr="008602AF">
              <w:rPr>
                <w:rFonts w:ascii="Times New Roman" w:eastAsia="Calibri" w:hAnsi="Times New Roman"/>
              </w:rPr>
              <w:t>baik</w:t>
            </w:r>
            <w:proofErr w:type="spellEnd"/>
            <w:r w:rsidRPr="008602AF">
              <w:rPr>
                <w:rFonts w:ascii="Times New Roman" w:eastAsia="Calibri" w:hAnsi="Times New Roman"/>
              </w:rPr>
              <w:t>, 2=</w:t>
            </w:r>
            <w:proofErr w:type="spellStart"/>
            <w:r w:rsidRPr="008602AF">
              <w:rPr>
                <w:rFonts w:ascii="Times New Roman" w:eastAsia="Calibri" w:hAnsi="Times New Roman"/>
              </w:rPr>
              <w:t>cukup</w:t>
            </w:r>
            <w:proofErr w:type="spellEnd"/>
            <w:r w:rsidRPr="008602AF">
              <w:rPr>
                <w:rFonts w:ascii="Times New Roman" w:eastAsia="Calibri" w:hAnsi="Times New Roman"/>
              </w:rPr>
              <w:t>, 1=</w:t>
            </w:r>
            <w:proofErr w:type="spellStart"/>
            <w:r w:rsidRPr="008602AF">
              <w:rPr>
                <w:rFonts w:ascii="Times New Roman" w:eastAsia="Calibri" w:hAnsi="Times New Roman"/>
              </w:rPr>
              <w:t>kurang</w:t>
            </w:r>
            <w:proofErr w:type="spellEnd"/>
            <w:r w:rsidRPr="008602AF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720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 – 4</w:t>
            </w:r>
          </w:p>
        </w:tc>
      </w:tr>
      <w:tr w:rsidR="006732F5" w:rsidRPr="008602AF" w:rsidTr="008602AF">
        <w:tc>
          <w:tcPr>
            <w:tcW w:w="8460" w:type="dxa"/>
            <w:gridSpan w:val="2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8602AF">
              <w:rPr>
                <w:rFonts w:ascii="Times New Roman" w:hAnsi="Times New Roman"/>
                <w:b/>
              </w:rPr>
              <w:t>Skor</w:t>
            </w:r>
            <w:proofErr w:type="spellEnd"/>
            <w:r w:rsidRPr="008602AF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8602AF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720" w:type="dxa"/>
          </w:tcPr>
          <w:p w:rsidR="006732F5" w:rsidRPr="008602AF" w:rsidRDefault="006732F5" w:rsidP="008602AF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602AF">
              <w:rPr>
                <w:rFonts w:ascii="Times New Roman" w:hAnsi="Times New Roman"/>
              </w:rPr>
              <w:t>12</w:t>
            </w:r>
          </w:p>
        </w:tc>
      </w:tr>
    </w:tbl>
    <w:p w:rsidR="006732F5" w:rsidRDefault="006732F5" w:rsidP="008602AF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id-ID"/>
        </w:rPr>
      </w:pPr>
      <w:proofErr w:type="spellStart"/>
      <w:r w:rsidRPr="008602AF">
        <w:rPr>
          <w:rFonts w:ascii="Times New Roman" w:eastAsia="Calibri" w:hAnsi="Times New Roman"/>
        </w:rPr>
        <w:t>Nilai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r w:rsidRPr="008602AF">
        <w:rPr>
          <w:rFonts w:ascii="Times New Roman" w:eastAsia="Calibri" w:hAnsi="Times New Roman"/>
        </w:rPr>
        <w:t>siswa</w:t>
      </w:r>
      <w:proofErr w:type="spellEnd"/>
      <w:r w:rsidRPr="008602AF">
        <w:rPr>
          <w:rFonts w:ascii="Times New Roman" w:eastAsia="Calibri" w:hAnsi="Times New Roman"/>
        </w:rPr>
        <w:t xml:space="preserve"> = (</w:t>
      </w:r>
      <w:proofErr w:type="spellStart"/>
      <w:r w:rsidRPr="008602AF">
        <w:rPr>
          <w:rFonts w:ascii="Times New Roman" w:eastAsia="Calibri" w:hAnsi="Times New Roman"/>
        </w:rPr>
        <w:t>nilai</w:t>
      </w:r>
      <w:proofErr w:type="spellEnd"/>
      <w:r w:rsidRPr="008602AF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8602AF">
        <w:rPr>
          <w:rFonts w:ascii="Times New Roman" w:eastAsia="Calibri" w:hAnsi="Times New Roman"/>
        </w:rPr>
        <w:t>perolehan</w:t>
      </w:r>
      <w:proofErr w:type="spellEnd"/>
      <w:r w:rsidRPr="008602AF">
        <w:rPr>
          <w:rFonts w:ascii="Times New Roman" w:eastAsia="Calibri" w:hAnsi="Times New Roman"/>
        </w:rPr>
        <w:t xml:space="preserve"> :</w:t>
      </w:r>
      <w:proofErr w:type="gramEnd"/>
      <w:r w:rsidRPr="008602AF">
        <w:rPr>
          <w:rFonts w:ascii="Times New Roman" w:eastAsia="Calibri" w:hAnsi="Times New Roman"/>
        </w:rPr>
        <w:t xml:space="preserve"> 12) x 10 </w:t>
      </w:r>
      <w:proofErr w:type="spellStart"/>
      <w:r w:rsidRPr="008602AF">
        <w:rPr>
          <w:rFonts w:ascii="Times New Roman" w:eastAsia="Calibri" w:hAnsi="Times New Roman"/>
        </w:rPr>
        <w:t>atau</w:t>
      </w:r>
      <w:proofErr w:type="spellEnd"/>
      <w:r w:rsidRPr="008602AF">
        <w:rPr>
          <w:rFonts w:ascii="Times New Roman" w:eastAsia="Calibri" w:hAnsi="Times New Roman"/>
        </w:rPr>
        <w:t xml:space="preserve"> 100.</w:t>
      </w:r>
    </w:p>
    <w:p w:rsidR="00445297" w:rsidRPr="00445297" w:rsidRDefault="00445297" w:rsidP="008602AF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54"/>
        <w:gridCol w:w="884"/>
        <w:gridCol w:w="3636"/>
      </w:tblGrid>
      <w:tr w:rsidR="00445297" w:rsidRPr="009815FF" w:rsidTr="00445297">
        <w:trPr>
          <w:trHeight w:val="1919"/>
        </w:trPr>
        <w:tc>
          <w:tcPr>
            <w:tcW w:w="4854" w:type="dxa"/>
          </w:tcPr>
          <w:p w:rsidR="00445297" w:rsidRPr="009815FF" w:rsidRDefault="00445297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445297" w:rsidRPr="009815FF" w:rsidRDefault="0044529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9815FF" w:rsidRDefault="00445297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445297" w:rsidRPr="009815FF" w:rsidRDefault="00445297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84" w:type="dxa"/>
          </w:tcPr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36" w:type="dxa"/>
          </w:tcPr>
          <w:p w:rsidR="00445297" w:rsidRPr="009815FF" w:rsidRDefault="0044529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445297" w:rsidRPr="009815FF" w:rsidRDefault="00445297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9815FF" w:rsidRDefault="0044529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445297" w:rsidRPr="00382BE6" w:rsidRDefault="00445297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445297" w:rsidRPr="00445297" w:rsidRDefault="00445297" w:rsidP="00445297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</w:tr>
    </w:tbl>
    <w:p w:rsidR="0022024D" w:rsidRPr="00445297" w:rsidRDefault="0022024D" w:rsidP="008602AF">
      <w:pPr>
        <w:spacing w:after="0" w:line="240" w:lineRule="auto"/>
        <w:rPr>
          <w:rFonts w:ascii="Times New Roman" w:hAnsi="Times New Roman"/>
          <w:lang w:val="id-ID"/>
        </w:rPr>
      </w:pPr>
    </w:p>
    <w:sectPr w:rsidR="0022024D" w:rsidRPr="00445297" w:rsidSect="008602A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3C06"/>
    <w:multiLevelType w:val="hybridMultilevel"/>
    <w:tmpl w:val="C57EE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47549"/>
    <w:multiLevelType w:val="hybridMultilevel"/>
    <w:tmpl w:val="BBB0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9">
    <w:nsid w:val="2FDA0DA4"/>
    <w:multiLevelType w:val="hybridMultilevel"/>
    <w:tmpl w:val="EF52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5C53E01"/>
    <w:multiLevelType w:val="hybridMultilevel"/>
    <w:tmpl w:val="BBB0C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7576F9D"/>
    <w:multiLevelType w:val="hybridMultilevel"/>
    <w:tmpl w:val="6176558E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6726A9A"/>
    <w:multiLevelType w:val="hybridMultilevel"/>
    <w:tmpl w:val="A67696D0"/>
    <w:lvl w:ilvl="0" w:tplc="8AB61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F3AFC"/>
    <w:multiLevelType w:val="hybridMultilevel"/>
    <w:tmpl w:val="11F8D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10"/>
  </w:num>
  <w:num w:numId="6">
    <w:abstractNumId w:val="17"/>
  </w:num>
  <w:num w:numId="7">
    <w:abstractNumId w:val="15"/>
  </w:num>
  <w:num w:numId="8">
    <w:abstractNumId w:val="16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20"/>
  </w:num>
  <w:num w:numId="14">
    <w:abstractNumId w:val="13"/>
  </w:num>
  <w:num w:numId="15">
    <w:abstractNumId w:val="11"/>
  </w:num>
  <w:num w:numId="16">
    <w:abstractNumId w:val="18"/>
  </w:num>
  <w:num w:numId="17">
    <w:abstractNumId w:val="14"/>
  </w:num>
  <w:num w:numId="18">
    <w:abstractNumId w:val="6"/>
  </w:num>
  <w:num w:numId="19">
    <w:abstractNumId w:val="9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732F5"/>
    <w:rsid w:val="0022024D"/>
    <w:rsid w:val="003C378B"/>
    <w:rsid w:val="00445297"/>
    <w:rsid w:val="006732F5"/>
    <w:rsid w:val="006F7830"/>
    <w:rsid w:val="008602AF"/>
    <w:rsid w:val="0096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F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4</cp:revision>
  <dcterms:created xsi:type="dcterms:W3CDTF">2017-05-13T03:16:00Z</dcterms:created>
  <dcterms:modified xsi:type="dcterms:W3CDTF">2019-07-15T04:41:00Z</dcterms:modified>
</cp:coreProperties>
</file>