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C8379" w14:textId="77777777" w:rsidR="00556506" w:rsidRPr="00556506" w:rsidRDefault="00556506" w:rsidP="00556506">
      <w:pPr>
        <w:shd w:val="clear" w:color="auto" w:fill="FFFFFF"/>
        <w:spacing w:after="75" w:line="300" w:lineRule="atLeast"/>
        <w:jc w:val="center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tr-TR"/>
        </w:rPr>
      </w:pPr>
      <w:r w:rsidRPr="00556506">
        <w:rPr>
          <w:rFonts w:ascii="Arial" w:eastAsia="Times New Roman" w:hAnsi="Arial" w:cs="Arial"/>
          <w:b/>
          <w:bCs/>
          <w:color w:val="333333"/>
          <w:sz w:val="36"/>
          <w:szCs w:val="36"/>
          <w:lang w:eastAsia="tr-TR"/>
        </w:rPr>
        <w:t>Техническое задание</w:t>
      </w:r>
    </w:p>
    <w:p w14:paraId="40DC671D" w14:textId="77777777" w:rsidR="00556506" w:rsidRPr="00556506" w:rsidRDefault="00556506" w:rsidP="00556506">
      <w:pPr>
        <w:shd w:val="clear" w:color="auto" w:fill="FFFFFF"/>
        <w:spacing w:before="225" w:after="225" w:line="450" w:lineRule="atLeast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</w:pPr>
      <w:r w:rsidRPr="0055650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  <w:t>1. Общие технические требования</w:t>
      </w:r>
    </w:p>
    <w:p w14:paraId="626C992D" w14:textId="77777777" w:rsidR="00556506" w:rsidRPr="00556506" w:rsidRDefault="00556506" w:rsidP="00556506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5" w:anchor="nerds-1-1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1.1.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Стандарты вёрстки: HTML, CSS, прогрессивное улучшение.</w:t>
      </w:r>
    </w:p>
    <w:p w14:paraId="7B3D5040" w14:textId="77777777" w:rsidR="00556506" w:rsidRPr="00556506" w:rsidRDefault="00556506" w:rsidP="00556506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6" w:anchor="nerds-1-2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1.2.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Сетка: определена в макете.</w:t>
      </w:r>
    </w:p>
    <w:p w14:paraId="7A3C9F95" w14:textId="77777777" w:rsidR="00556506" w:rsidRPr="00556506" w:rsidRDefault="00556506" w:rsidP="00556506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7" w:anchor="nerds-1-3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1.3.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Адаптивность вёрстки: нет.</w:t>
      </w:r>
    </w:p>
    <w:p w14:paraId="02C30C8C" w14:textId="77777777" w:rsidR="00556506" w:rsidRPr="00556506" w:rsidRDefault="00556506" w:rsidP="00556506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8" w:anchor="nerds-1-4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1.4.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Используемые фреймворки: нет.</w:t>
      </w:r>
    </w:p>
    <w:p w14:paraId="0FC4FC40" w14:textId="77777777" w:rsidR="00556506" w:rsidRPr="00556506" w:rsidRDefault="00556506" w:rsidP="00556506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9" w:anchor="nerds-1-5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1.5.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Кроссбраузерность: Chrome, Firefox, Safari.</w:t>
      </w:r>
    </w:p>
    <w:p w14:paraId="130DEF3C" w14:textId="77777777" w:rsidR="00556506" w:rsidRPr="00556506" w:rsidRDefault="00556506" w:rsidP="00556506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10" w:anchor="nerds-1-6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1.6.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Типографика: частично определена в макете, прочее — на усмотрение разработчика.</w:t>
      </w:r>
    </w:p>
    <w:p w14:paraId="189F7BF5" w14:textId="77777777" w:rsidR="00556506" w:rsidRPr="00556506" w:rsidRDefault="00556506" w:rsidP="00556506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11" w:anchor="nerds-1-7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1.7.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Используемый шрифт: Roboto. Шрифт есть в папке с макетом и на Google Fonts.</w:t>
      </w:r>
    </w:p>
    <w:p w14:paraId="39633175" w14:textId="77777777" w:rsidR="00556506" w:rsidRPr="00556506" w:rsidRDefault="00556506" w:rsidP="00556506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12" w:anchor="nerds-1-8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1.8.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С макетом предоставлен стайлгайд, содержащий прорисовку состояний элементов интерфейса. При любых расхождениях с макетами он должен иметь наивысший приоритет.</w:t>
      </w:r>
    </w:p>
    <w:p w14:paraId="2D6D2BF9" w14:textId="77777777" w:rsidR="00556506" w:rsidRPr="00556506" w:rsidRDefault="00556506" w:rsidP="00556506">
      <w:pPr>
        <w:shd w:val="clear" w:color="auto" w:fill="FFFFFF"/>
        <w:spacing w:before="225" w:after="225" w:line="450" w:lineRule="atLeast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</w:pPr>
      <w:r w:rsidRPr="0055650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  <w:t>2. Пояснения для учащихся</w:t>
      </w:r>
    </w:p>
    <w:p w14:paraId="503CBA76" w14:textId="77777777" w:rsidR="00556506" w:rsidRPr="00556506" w:rsidRDefault="00556506" w:rsidP="00556506">
      <w:pPr>
        <w:numPr>
          <w:ilvl w:val="0"/>
          <w:numId w:val="2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13" w:anchor="nerds-2-1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2.1.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В макетах модальные окна.</w:t>
      </w:r>
    </w:p>
    <w:p w14:paraId="44CA13E3" w14:textId="77777777" w:rsidR="00556506" w:rsidRPr="00556506" w:rsidRDefault="00556506" w:rsidP="00556506">
      <w:pPr>
        <w:numPr>
          <w:ilvl w:val="0"/>
          <w:numId w:val="2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14" w:anchor="nerds-2-2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2.2.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В разделе «Обязательные требования» описано поведение блоков, которое должно быть реализовано для успешной защиты проекта. Требования из раздела «Дополнительные требования» можно реализовать по желанию для выполнения дополнительных критериев.</w:t>
      </w:r>
    </w:p>
    <w:p w14:paraId="1769CF32" w14:textId="77777777" w:rsidR="00556506" w:rsidRPr="00556506" w:rsidRDefault="00556506" w:rsidP="00556506">
      <w:pPr>
        <w:shd w:val="clear" w:color="auto" w:fill="FFFFFF"/>
        <w:spacing w:before="225" w:after="225" w:line="450" w:lineRule="atLeast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</w:pPr>
      <w:r w:rsidRPr="0055650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  <w:t>3. Обязательные требования</w:t>
      </w:r>
    </w:p>
    <w:p w14:paraId="513E81F0" w14:textId="77777777" w:rsidR="00556506" w:rsidRPr="00556506" w:rsidRDefault="00556506" w:rsidP="00556506">
      <w:pPr>
        <w:shd w:val="clear" w:color="auto" w:fill="FFFFFF"/>
        <w:spacing w:line="240" w:lineRule="auto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</w:pPr>
      <w:r w:rsidRPr="0055650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  <w:t>Все макеты:</w:t>
      </w:r>
    </w:p>
    <w:p w14:paraId="660BA6AE" w14:textId="77777777" w:rsidR="00556506" w:rsidRPr="00556506" w:rsidRDefault="00556506" w:rsidP="00556506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15" w:anchor="nerds-3-1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3.1.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Контентная область центрируется и не может быть уже макетной ширины. Фоны, которые упираются в края макета, должны тянуться на всю страницу.</w:t>
      </w:r>
    </w:p>
    <w:p w14:paraId="680660E3" w14:textId="77777777" w:rsidR="00556506" w:rsidRPr="00556506" w:rsidRDefault="00556506" w:rsidP="00556506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16" w:anchor="nerds-3-2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3.2.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Блок карты: достаточная реализация — обычное изображение.</w:t>
      </w:r>
    </w:p>
    <w:p w14:paraId="57BFD215" w14:textId="77777777" w:rsidR="00556506" w:rsidRPr="00556506" w:rsidRDefault="00556506" w:rsidP="00556506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17" w:anchor="nerds-3-3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3.3.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Вёрстка модального окна с формой обратной связи обязательна.</w:t>
      </w:r>
    </w:p>
    <w:p w14:paraId="74EB65DD" w14:textId="77777777" w:rsidR="00556506" w:rsidRPr="00556506" w:rsidRDefault="00556506" w:rsidP="00556506">
      <w:pPr>
        <w:shd w:val="clear" w:color="auto" w:fill="FFFFFF"/>
        <w:spacing w:before="225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</w:pPr>
      <w:r w:rsidRPr="0055650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  <w:t>Index:</w:t>
      </w:r>
    </w:p>
    <w:p w14:paraId="05AFC141" w14:textId="77777777" w:rsidR="00556506" w:rsidRPr="00556506" w:rsidRDefault="00556506" w:rsidP="00556506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18" w:anchor="nerds-3-4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3.4.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Главное меню: пункт «Магазин» должен вести на внутреннюю страницу (</w:t>
      </w:r>
      <w:r w:rsidRPr="00556506">
        <w:rPr>
          <w:rFonts w:ascii="Arial" w:eastAsia="Times New Roman" w:hAnsi="Arial" w:cs="Arial"/>
          <w:b/>
          <w:bCs/>
          <w:color w:val="333333"/>
          <w:sz w:val="24"/>
          <w:szCs w:val="24"/>
          <w:lang w:eastAsia="tr-TR"/>
        </w:rPr>
        <w:t>catalog</w:t>
      </w:r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)</w:t>
      </w:r>
    </w:p>
    <w:p w14:paraId="429598BB" w14:textId="77777777" w:rsidR="00556506" w:rsidRPr="00556506" w:rsidRDefault="00556506" w:rsidP="00556506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19" w:anchor="nerds-3-5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3.5.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Карусель под основной навигацией: слайдер. Вёрстка всех слайдов обязательна.</w:t>
      </w:r>
    </w:p>
    <w:p w14:paraId="001107AB" w14:textId="77777777" w:rsidR="00556506" w:rsidRPr="00556506" w:rsidRDefault="00556506" w:rsidP="00556506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20" w:anchor="nerds-3-6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3.6.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Логотип Академии в блоке с партнёрами ведёт на </w:t>
      </w:r>
      <w:hyperlink r:id="rId21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лендинг интенсива «HTML и CSS. Профессиональная вёрстка сайтов»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.</w:t>
      </w:r>
    </w:p>
    <w:p w14:paraId="285FD469" w14:textId="77777777" w:rsidR="00556506" w:rsidRPr="00556506" w:rsidRDefault="00556506" w:rsidP="00556506">
      <w:pPr>
        <w:shd w:val="clear" w:color="auto" w:fill="FFFFFF"/>
        <w:spacing w:before="225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</w:pPr>
      <w:r w:rsidRPr="0055650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  <w:t>Catalog:</w:t>
      </w:r>
    </w:p>
    <w:p w14:paraId="7F6476D7" w14:textId="77777777" w:rsidR="00556506" w:rsidRPr="00556506" w:rsidRDefault="00556506" w:rsidP="00556506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22" w:anchor="nerds-3-7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3.7.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Логотип — это ссылка на главную страницу.</w:t>
      </w:r>
    </w:p>
    <w:p w14:paraId="4C301482" w14:textId="77777777" w:rsidR="00556506" w:rsidRPr="00556506" w:rsidRDefault="00556506" w:rsidP="00556506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23" w:anchor="nerds-3-8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3.8.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Фильтр (блоки «Сетка», «Особенности») верстать с помощью формы, кнопка «Показать» отвечает за отправку формы на адрес </w:t>
      </w:r>
      <w:r w:rsidRPr="00556506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tr-TR"/>
        </w:rPr>
        <w:t>https://echo.htmlacademy.ru/</w:t>
      </w:r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.</w:t>
      </w:r>
    </w:p>
    <w:p w14:paraId="6B8FA98C" w14:textId="77777777" w:rsidR="00556506" w:rsidRPr="00556506" w:rsidRDefault="00556506" w:rsidP="00556506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24" w:anchor="nerds-3-9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3.9.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Блок «Стоимость»: при взаимодействии с любым из маркеров в качестве указателя допускается использовать любой подходящий тип курсора. Делать маркеры интерактивными не обязательно, стоимость меняться не должна.</w:t>
      </w:r>
    </w:p>
    <w:p w14:paraId="01685666" w14:textId="77777777" w:rsidR="00556506" w:rsidRPr="00556506" w:rsidRDefault="00556506" w:rsidP="00556506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25" w:anchor="nerds-3-10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3.10.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Карточка товара: название товара является ссылкой, клик по нему открывает модальное окно с демонстрацией товара. Модальное окно верстать не нужно.</w:t>
      </w:r>
    </w:p>
    <w:p w14:paraId="1AC74852" w14:textId="77777777" w:rsidR="00556506" w:rsidRPr="00556506" w:rsidRDefault="00556506" w:rsidP="00556506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26" w:anchor="nerds-3-11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3.11.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Карточка товара: при наполнении текстом блок с текстом не должен вылезать за границы изображения, кнопка покупки не должна пропадать.</w:t>
      </w:r>
    </w:p>
    <w:p w14:paraId="6A2E2D48" w14:textId="77777777" w:rsidR="00556506" w:rsidRPr="00556506" w:rsidRDefault="00556506" w:rsidP="00556506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27" w:anchor="nerds-3-12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3.12.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Количество товаров в правом блоке может быть любым, оно не должно ломать страницу.</w:t>
      </w:r>
    </w:p>
    <w:p w14:paraId="088C110B" w14:textId="77777777" w:rsidR="00556506" w:rsidRPr="00556506" w:rsidRDefault="00556506" w:rsidP="00556506">
      <w:pPr>
        <w:shd w:val="clear" w:color="auto" w:fill="FFFFFF"/>
        <w:spacing w:before="225" w:after="225" w:line="450" w:lineRule="atLeast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</w:pPr>
      <w:r w:rsidRPr="0055650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  <w:t>4. Дополнительные требования</w:t>
      </w:r>
    </w:p>
    <w:p w14:paraId="007681C1" w14:textId="77777777" w:rsidR="00556506" w:rsidRPr="00556506" w:rsidRDefault="00556506" w:rsidP="00556506">
      <w:pPr>
        <w:shd w:val="clear" w:color="auto" w:fill="FFFFFF"/>
        <w:spacing w:line="240" w:lineRule="auto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</w:pPr>
      <w:r w:rsidRPr="0055650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  <w:t>Все макеты:</w:t>
      </w:r>
    </w:p>
    <w:p w14:paraId="5D5C89C6" w14:textId="77777777" w:rsidR="00556506" w:rsidRPr="00556506" w:rsidRDefault="00556506" w:rsidP="00556506">
      <w:pPr>
        <w:numPr>
          <w:ilvl w:val="0"/>
          <w:numId w:val="6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28" w:anchor="nerds-4-1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4.1.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Блок карты: интерактивная карта. Высота карты постоянная, ширина подстраивается под ширину вьюпорта, но не уже контентной ширины макета. На карте размещён маркер. Центр карты соответствует центру блока в макете. Допустимо использовать как стандартный, так и кастомный маркер. Реализация по желанию.</w:t>
      </w:r>
    </w:p>
    <w:p w14:paraId="421E67C4" w14:textId="77777777" w:rsidR="00556506" w:rsidRPr="00556506" w:rsidRDefault="00556506" w:rsidP="00556506">
      <w:pPr>
        <w:numPr>
          <w:ilvl w:val="0"/>
          <w:numId w:val="6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29" w:anchor="nerds-4-2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4.2.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Клик по кнопке «Напишите нам» открывает модальное окно с формой обратной связи. Окно позиционируется относительно вьюпорта, а не страницы.</w:t>
      </w:r>
    </w:p>
    <w:p w14:paraId="237FB2A8" w14:textId="77777777" w:rsidR="00556506" w:rsidRPr="00556506" w:rsidRDefault="00556506" w:rsidP="00556506">
      <w:pPr>
        <w:shd w:val="clear" w:color="auto" w:fill="FFFFFF"/>
        <w:spacing w:before="225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</w:pPr>
      <w:r w:rsidRPr="0055650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  <w:t>Index:</w:t>
      </w:r>
    </w:p>
    <w:p w14:paraId="74F59272" w14:textId="77777777" w:rsidR="00556506" w:rsidRPr="00556506" w:rsidRDefault="00556506" w:rsidP="00556506">
      <w:pPr>
        <w:numPr>
          <w:ilvl w:val="0"/>
          <w:numId w:val="7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30" w:anchor="nerds-4-3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4.3.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Карусель под основной навигацией: оживление слайдера. Cмена слайдов мгновенная, без промежуточных переходов.</w:t>
      </w:r>
    </w:p>
    <w:p w14:paraId="0C002131" w14:textId="77777777" w:rsidR="00556506" w:rsidRPr="00556506" w:rsidRDefault="00556506" w:rsidP="00556506">
      <w:pPr>
        <w:shd w:val="clear" w:color="auto" w:fill="FFFFFF"/>
        <w:spacing w:before="225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</w:pPr>
      <w:r w:rsidRPr="00556506">
        <w:rPr>
          <w:rFonts w:ascii="inherit" w:eastAsia="Times New Roman" w:hAnsi="inherit" w:cs="Arial"/>
          <w:b/>
          <w:bCs/>
          <w:color w:val="333333"/>
          <w:sz w:val="30"/>
          <w:szCs w:val="30"/>
          <w:lang w:eastAsia="tr-TR"/>
        </w:rPr>
        <w:t>Catalog:</w:t>
      </w:r>
    </w:p>
    <w:p w14:paraId="7C061F5A" w14:textId="77777777" w:rsidR="00556506" w:rsidRPr="00556506" w:rsidRDefault="00556506" w:rsidP="00556506">
      <w:pPr>
        <w:numPr>
          <w:ilvl w:val="0"/>
          <w:numId w:val="8"/>
        </w:numPr>
        <w:shd w:val="clear" w:color="auto" w:fill="FFFFFF"/>
        <w:spacing w:after="0" w:line="360" w:lineRule="atLeast"/>
        <w:ind w:left="-150"/>
        <w:rPr>
          <w:rFonts w:ascii="Arial" w:eastAsia="Times New Roman" w:hAnsi="Arial" w:cs="Arial"/>
          <w:color w:val="333333"/>
          <w:sz w:val="24"/>
          <w:szCs w:val="24"/>
          <w:lang w:eastAsia="tr-TR"/>
        </w:rPr>
      </w:pPr>
      <w:hyperlink r:id="rId31" w:anchor="nerds-4-4" w:history="1">
        <w:r w:rsidRPr="00556506">
          <w:rPr>
            <w:rFonts w:ascii="Arial" w:eastAsia="Times New Roman" w:hAnsi="Arial" w:cs="Arial"/>
            <w:color w:val="3527B6"/>
            <w:sz w:val="24"/>
            <w:szCs w:val="24"/>
            <w:lang w:eastAsia="tr-TR"/>
          </w:rPr>
          <w:t>4.4.</w:t>
        </w:r>
      </w:hyperlink>
      <w:r w:rsidRPr="00556506">
        <w:rPr>
          <w:rFonts w:ascii="Arial" w:eastAsia="Times New Roman" w:hAnsi="Arial" w:cs="Arial"/>
          <w:color w:val="333333"/>
          <w:sz w:val="24"/>
          <w:szCs w:val="24"/>
          <w:lang w:eastAsia="tr-TR"/>
        </w:rPr>
        <w:t> Фильтр (блоки «Сетка», «Особенности»): клик по кнопке «Показать» отправляет форму.</w:t>
      </w:r>
    </w:p>
    <w:p w14:paraId="2D69FA8D" w14:textId="77777777" w:rsidR="00F95F52" w:rsidRDefault="00F95F52"/>
    <w:sectPr w:rsidR="00F95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4716E"/>
    <w:multiLevelType w:val="multilevel"/>
    <w:tmpl w:val="98A8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551BE"/>
    <w:multiLevelType w:val="multilevel"/>
    <w:tmpl w:val="6AE6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615DE"/>
    <w:multiLevelType w:val="multilevel"/>
    <w:tmpl w:val="578E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3644E"/>
    <w:multiLevelType w:val="multilevel"/>
    <w:tmpl w:val="A62A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7424D"/>
    <w:multiLevelType w:val="multilevel"/>
    <w:tmpl w:val="AB24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C3D10"/>
    <w:multiLevelType w:val="multilevel"/>
    <w:tmpl w:val="BEE6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413643"/>
    <w:multiLevelType w:val="multilevel"/>
    <w:tmpl w:val="EA9A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22CF2"/>
    <w:multiLevelType w:val="multilevel"/>
    <w:tmpl w:val="E3B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BA"/>
    <w:rsid w:val="00556506"/>
    <w:rsid w:val="00BD6DBA"/>
    <w:rsid w:val="00F9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4E0BB-42E1-457C-A763-00425492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556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5565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5650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56506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56506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556506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5565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p.htmlacademy.ru/htmlcss/28/project/nerds" TargetMode="External"/><Relationship Id="rId18" Type="http://schemas.openxmlformats.org/officeDocument/2006/relationships/hyperlink" Target="https://up.htmlacademy.ru/htmlcss/28/project/nerds" TargetMode="External"/><Relationship Id="rId26" Type="http://schemas.openxmlformats.org/officeDocument/2006/relationships/hyperlink" Target="https://up.htmlacademy.ru/htmlcss/28/project/ner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tmlacademy.ru/intensive/htmlcss" TargetMode="External"/><Relationship Id="rId7" Type="http://schemas.openxmlformats.org/officeDocument/2006/relationships/hyperlink" Target="https://up.htmlacademy.ru/htmlcss/28/project/nerds" TargetMode="External"/><Relationship Id="rId12" Type="http://schemas.openxmlformats.org/officeDocument/2006/relationships/hyperlink" Target="https://up.htmlacademy.ru/htmlcss/28/project/nerds" TargetMode="External"/><Relationship Id="rId17" Type="http://schemas.openxmlformats.org/officeDocument/2006/relationships/hyperlink" Target="https://up.htmlacademy.ru/htmlcss/28/project/nerds" TargetMode="External"/><Relationship Id="rId25" Type="http://schemas.openxmlformats.org/officeDocument/2006/relationships/hyperlink" Target="https://up.htmlacademy.ru/htmlcss/28/project/nerd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p.htmlacademy.ru/htmlcss/28/project/nerds" TargetMode="External"/><Relationship Id="rId20" Type="http://schemas.openxmlformats.org/officeDocument/2006/relationships/hyperlink" Target="https://up.htmlacademy.ru/htmlcss/28/project/nerds" TargetMode="External"/><Relationship Id="rId29" Type="http://schemas.openxmlformats.org/officeDocument/2006/relationships/hyperlink" Target="https://up.htmlacademy.ru/htmlcss/28/project/ner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p.htmlacademy.ru/htmlcss/28/project/nerds" TargetMode="External"/><Relationship Id="rId11" Type="http://schemas.openxmlformats.org/officeDocument/2006/relationships/hyperlink" Target="https://up.htmlacademy.ru/htmlcss/28/project/nerds" TargetMode="External"/><Relationship Id="rId24" Type="http://schemas.openxmlformats.org/officeDocument/2006/relationships/hyperlink" Target="https://up.htmlacademy.ru/htmlcss/28/project/nerd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up.htmlacademy.ru/htmlcss/28/project/nerds" TargetMode="External"/><Relationship Id="rId15" Type="http://schemas.openxmlformats.org/officeDocument/2006/relationships/hyperlink" Target="https://up.htmlacademy.ru/htmlcss/28/project/nerds" TargetMode="External"/><Relationship Id="rId23" Type="http://schemas.openxmlformats.org/officeDocument/2006/relationships/hyperlink" Target="https://up.htmlacademy.ru/htmlcss/28/project/nerds" TargetMode="External"/><Relationship Id="rId28" Type="http://schemas.openxmlformats.org/officeDocument/2006/relationships/hyperlink" Target="https://up.htmlacademy.ru/htmlcss/28/project/nerds" TargetMode="External"/><Relationship Id="rId10" Type="http://schemas.openxmlformats.org/officeDocument/2006/relationships/hyperlink" Target="https://up.htmlacademy.ru/htmlcss/28/project/nerds" TargetMode="External"/><Relationship Id="rId19" Type="http://schemas.openxmlformats.org/officeDocument/2006/relationships/hyperlink" Target="https://up.htmlacademy.ru/htmlcss/28/project/nerds" TargetMode="External"/><Relationship Id="rId31" Type="http://schemas.openxmlformats.org/officeDocument/2006/relationships/hyperlink" Target="https://up.htmlacademy.ru/htmlcss/28/project/ne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.htmlacademy.ru/htmlcss/28/project/nerds" TargetMode="External"/><Relationship Id="rId14" Type="http://schemas.openxmlformats.org/officeDocument/2006/relationships/hyperlink" Target="https://up.htmlacademy.ru/htmlcss/28/project/nerds" TargetMode="External"/><Relationship Id="rId22" Type="http://schemas.openxmlformats.org/officeDocument/2006/relationships/hyperlink" Target="https://up.htmlacademy.ru/htmlcss/28/project/nerds" TargetMode="External"/><Relationship Id="rId27" Type="http://schemas.openxmlformats.org/officeDocument/2006/relationships/hyperlink" Target="https://up.htmlacademy.ru/htmlcss/28/project/nerds" TargetMode="External"/><Relationship Id="rId30" Type="http://schemas.openxmlformats.org/officeDocument/2006/relationships/hyperlink" Target="https://up.htmlacademy.ru/htmlcss/28/project/nerds" TargetMode="External"/><Relationship Id="rId8" Type="http://schemas.openxmlformats.org/officeDocument/2006/relationships/hyperlink" Target="https://up.htmlacademy.ru/htmlcss/28/project/nerd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Avcı</dc:creator>
  <cp:keywords/>
  <dc:description/>
  <cp:lastModifiedBy>Murat Avcı</cp:lastModifiedBy>
  <cp:revision>3</cp:revision>
  <dcterms:created xsi:type="dcterms:W3CDTF">2020-05-18T05:49:00Z</dcterms:created>
  <dcterms:modified xsi:type="dcterms:W3CDTF">2020-05-18T05:49:00Z</dcterms:modified>
</cp:coreProperties>
</file>