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№ ПР-82853 от 12.10.2026</w:t>
      </w:r>
    </w:p>
    <w:p w14:paraId="187E4BC2" w14:textId="77777777" w:rsidR="00102E67" w:rsidRPr="00441AB7" w:rsidRDefault="00102E67" w:rsidP="00277551">
      <w:pPr>
        <w:pStyle w:val="af6"/>
        <w:jc w:val="right"/>
        <w:rPr>
          <w:rFonts w:ascii="Times New Roman" w:hAnsi="Times New Roman" w:cs="Times New Roman"/>
          <w:sz w:val="18"/>
          <w:szCs w:val="28"/>
        </w:rPr>
      </w:pPr>
    </w:p>
    <w:tbl>
      <w:tblPr>
        <w:tblpPr w:leftFromText="180" w:rightFromText="180" w:vertAnchor="text" w:horzAnchor="margin" w:tblpY="-1119"/>
        <w:tblW w:w="9918" w:type="dxa"/>
        <w:tblLook w:val="01E0" w:firstRow="1" w:lastRow="1" w:firstColumn="1" w:lastColumn="1" w:noHBand="0" w:noVBand="0"/>
      </w:tblPr>
      <w:tblGrid>
        <w:gridCol w:w="3596"/>
        <w:gridCol w:w="392"/>
        <w:gridCol w:w="1986"/>
        <w:gridCol w:w="410"/>
        <w:gridCol w:w="3534"/>
      </w:tblGrid>
      <w:tr w:rsidR="003B0913" w:rsidRPr="00441AB7" w14:paraId="26613A25" w14:textId="77777777" w:rsidTr="00136C19">
        <w:trPr>
          <w:trHeight w:val="1701"/>
        </w:trPr>
        <w:tc>
          <w:tcPr>
            <w:tcW w:w="3988" w:type="dxa"/>
            <w:gridSpan w:val="2"/>
            <w:tcBorders>
              <w:bottom w:val="single" w:sz="12" w:space="0" w:color="3333CC"/>
            </w:tcBorders>
          </w:tcPr>
          <w:p w14:paraId="20C9B228" w14:textId="77777777" w:rsidR="003B0913" w:rsidRPr="00441AB7" w:rsidRDefault="003B0913" w:rsidP="00277551">
            <w:pPr>
              <w:rPr>
                <w:b/>
                <w:bCs/>
                <w:color w:val="548DD4"/>
                <w:sz w:val="20"/>
                <w:szCs w:val="20"/>
              </w:rPr>
            </w:pPr>
          </w:p>
          <w:p w14:paraId="74C46DC3" w14:textId="77777777" w:rsidR="003B0913" w:rsidRPr="00441AB7" w:rsidRDefault="003B0913" w:rsidP="00277551">
            <w:pPr>
              <w:jc w:val="center"/>
              <w:rPr>
                <w:b/>
                <w:noProof/>
                <w:color w:val="548DD4"/>
                <w:sz w:val="22"/>
                <w:szCs w:val="22"/>
              </w:rPr>
            </w:pPr>
            <w:r w:rsidRPr="00441AB7">
              <w:rPr>
                <w:b/>
                <w:noProof/>
                <w:color w:val="548DD4"/>
                <w:sz w:val="22"/>
                <w:szCs w:val="22"/>
              </w:rPr>
              <w:t xml:space="preserve">ҚАЗАҚСТАН РЕСПУБЛИКАСЫ ЭКОЛОГИЯ </w:t>
            </w:r>
          </w:p>
          <w:p w14:paraId="2EB3CBC0" w14:textId="77777777" w:rsidR="003B0913" w:rsidRPr="00441AB7" w:rsidRDefault="003B0913" w:rsidP="00277551">
            <w:pPr>
              <w:jc w:val="center"/>
              <w:rPr>
                <w:b/>
                <w:color w:val="548DD4"/>
                <w:sz w:val="22"/>
                <w:szCs w:val="22"/>
              </w:rPr>
            </w:pPr>
            <w:r w:rsidRPr="00441AB7">
              <w:rPr>
                <w:b/>
                <w:noProof/>
                <w:color w:val="548DD4"/>
                <w:sz w:val="22"/>
                <w:szCs w:val="22"/>
              </w:rPr>
              <w:t xml:space="preserve">ЖӘНЕ ТАБИҒИ РЕСУРСТАР МИНИСТРЛІГІ </w:t>
            </w:r>
          </w:p>
          <w:p w14:paraId="429C4C9B" w14:textId="77777777" w:rsidR="003B0913" w:rsidRPr="00441AB7" w:rsidRDefault="003B0913" w:rsidP="00277551">
            <w:pPr>
              <w:spacing w:line="288" w:lineRule="auto"/>
              <w:jc w:val="center"/>
              <w:rPr>
                <w:b/>
                <w:color w:val="548DD4"/>
                <w:sz w:val="23"/>
                <w:szCs w:val="23"/>
              </w:rPr>
            </w:pPr>
          </w:p>
        </w:tc>
        <w:tc>
          <w:tcPr>
            <w:tcW w:w="1986" w:type="dxa"/>
            <w:tcBorders>
              <w:bottom w:val="single" w:sz="12" w:space="0" w:color="3333CC"/>
            </w:tcBorders>
            <w:hideMark/>
          </w:tcPr>
          <w:p w14:paraId="381606AD" w14:textId="7188188A" w:rsidR="003B0913" w:rsidRPr="00441AB7" w:rsidRDefault="003B0913" w:rsidP="00277551">
            <w:pPr>
              <w:rPr>
                <w:color w:val="548DD4"/>
                <w:sz w:val="22"/>
                <w:szCs w:val="22"/>
              </w:rPr>
            </w:pPr>
            <w:r w:rsidRPr="00441AB7">
              <w:rPr>
                <w:noProof/>
                <w:color w:val="548DD4" w:themeColor="text2" w:themeTint="99"/>
                <w:sz w:val="22"/>
                <w:szCs w:val="22"/>
              </w:rPr>
              <w:drawing>
                <wp:inline distT="0" distB="0" distL="0" distR="0" wp14:anchorId="0524F9F3" wp14:editId="769581BE">
                  <wp:extent cx="1062069" cy="980302"/>
                  <wp:effectExtent l="0" t="0" r="508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242" cy="9924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4" w:type="dxa"/>
            <w:gridSpan w:val="2"/>
            <w:tcBorders>
              <w:bottom w:val="single" w:sz="12" w:space="0" w:color="3333CC"/>
            </w:tcBorders>
          </w:tcPr>
          <w:p w14:paraId="400ADBE3" w14:textId="77777777" w:rsidR="003B0913" w:rsidRPr="00441AB7" w:rsidRDefault="003B0913" w:rsidP="00277551">
            <w:pPr>
              <w:rPr>
                <w:b/>
                <w:bCs/>
                <w:color w:val="548DD4"/>
                <w:sz w:val="20"/>
                <w:szCs w:val="20"/>
              </w:rPr>
            </w:pPr>
          </w:p>
          <w:p w14:paraId="7BA26BE0" w14:textId="77777777" w:rsidR="003B0913" w:rsidRPr="00441AB7" w:rsidRDefault="003B0913" w:rsidP="00277551">
            <w:pPr>
              <w:jc w:val="center"/>
              <w:rPr>
                <w:b/>
                <w:noProof/>
                <w:color w:val="548DD4"/>
                <w:sz w:val="22"/>
                <w:szCs w:val="22"/>
              </w:rPr>
            </w:pPr>
            <w:r w:rsidRPr="00441AB7">
              <w:rPr>
                <w:b/>
                <w:noProof/>
                <w:color w:val="548DD4"/>
                <w:sz w:val="22"/>
                <w:szCs w:val="22"/>
              </w:rPr>
              <w:t xml:space="preserve">МИНИСТЕРСТВО </w:t>
            </w:r>
          </w:p>
          <w:p w14:paraId="21117D78" w14:textId="77777777" w:rsidR="003B0913" w:rsidRPr="00441AB7" w:rsidRDefault="003B0913" w:rsidP="00277551">
            <w:pPr>
              <w:jc w:val="center"/>
              <w:rPr>
                <w:b/>
                <w:noProof/>
                <w:color w:val="548DD4"/>
                <w:sz w:val="22"/>
                <w:szCs w:val="22"/>
              </w:rPr>
            </w:pPr>
            <w:r w:rsidRPr="00441AB7">
              <w:rPr>
                <w:b/>
                <w:noProof/>
                <w:color w:val="548DD4"/>
                <w:sz w:val="22"/>
                <w:szCs w:val="22"/>
              </w:rPr>
              <w:t>ЭКОЛОГИИ И ПРИРОДНЫХ РЕСУРСОВ</w:t>
            </w:r>
          </w:p>
          <w:p w14:paraId="37071945" w14:textId="77777777" w:rsidR="003B0913" w:rsidRPr="00441AB7" w:rsidRDefault="003B0913" w:rsidP="00277551">
            <w:pPr>
              <w:jc w:val="center"/>
              <w:rPr>
                <w:b/>
                <w:color w:val="548DD4"/>
                <w:sz w:val="20"/>
                <w:szCs w:val="20"/>
              </w:rPr>
            </w:pPr>
            <w:r w:rsidRPr="00441AB7">
              <w:rPr>
                <w:b/>
                <w:noProof/>
                <w:color w:val="548DD4"/>
                <w:sz w:val="22"/>
                <w:szCs w:val="22"/>
              </w:rPr>
              <w:t>РЕСПУБЛИКИ КАЗАХСТАН</w:t>
            </w:r>
          </w:p>
        </w:tc>
      </w:tr>
      <w:tr w:rsidR="003B0913" w:rsidRPr="00441AB7" w14:paraId="0F2FC9FB" w14:textId="77777777" w:rsidTr="00743AF6">
        <w:tc>
          <w:tcPr>
            <w:tcW w:w="3596" w:type="dxa"/>
            <w:tcBorders>
              <w:top w:val="single" w:sz="12" w:space="0" w:color="3333CC"/>
            </w:tcBorders>
          </w:tcPr>
          <w:p w14:paraId="7B005B41" w14:textId="77777777" w:rsidR="003B0913" w:rsidRPr="00441AB7" w:rsidRDefault="003B0913" w:rsidP="00277551">
            <w:pPr>
              <w:ind w:right="-108"/>
              <w:rPr>
                <w:color w:val="548DD4" w:themeColor="text2" w:themeTint="99"/>
                <w:sz w:val="16"/>
                <w:szCs w:val="16"/>
              </w:rPr>
            </w:pPr>
          </w:p>
          <w:p w14:paraId="57B9C732" w14:textId="77777777" w:rsidR="003B0913" w:rsidRPr="00441AB7" w:rsidRDefault="003B0913" w:rsidP="00277551">
            <w:pPr>
              <w:ind w:right="-108"/>
              <w:rPr>
                <w:color w:val="548DD4" w:themeColor="text2" w:themeTint="99"/>
                <w:sz w:val="16"/>
                <w:szCs w:val="16"/>
              </w:rPr>
            </w:pPr>
            <w:r w:rsidRPr="00441AB7">
              <w:rPr>
                <w:color w:val="548DD4" w:themeColor="text2" w:themeTint="99"/>
                <w:sz w:val="16"/>
                <w:szCs w:val="16"/>
              </w:rPr>
              <w:t xml:space="preserve">010000, Астана қ., </w:t>
            </w:r>
            <w:proofErr w:type="spellStart"/>
            <w:r w:rsidRPr="00441AB7">
              <w:rPr>
                <w:color w:val="548DD4" w:themeColor="text2" w:themeTint="99"/>
                <w:sz w:val="16"/>
                <w:szCs w:val="16"/>
              </w:rPr>
              <w:t>Мәңгілік</w:t>
            </w:r>
            <w:proofErr w:type="spellEnd"/>
            <w:r w:rsidRPr="00441AB7">
              <w:rPr>
                <w:color w:val="548DD4" w:themeColor="text2" w:themeTint="99"/>
                <w:sz w:val="16"/>
                <w:szCs w:val="16"/>
              </w:rPr>
              <w:t xml:space="preserve"> Ел </w:t>
            </w:r>
            <w:proofErr w:type="spellStart"/>
            <w:r w:rsidRPr="00441AB7">
              <w:rPr>
                <w:color w:val="548DD4" w:themeColor="text2" w:themeTint="99"/>
                <w:sz w:val="16"/>
                <w:szCs w:val="16"/>
              </w:rPr>
              <w:t>даңғылы</w:t>
            </w:r>
            <w:proofErr w:type="spellEnd"/>
            <w:r w:rsidRPr="00441AB7">
              <w:rPr>
                <w:color w:val="548DD4" w:themeColor="text2" w:themeTint="99"/>
                <w:sz w:val="16"/>
                <w:szCs w:val="16"/>
              </w:rPr>
              <w:t>, 8</w:t>
            </w:r>
          </w:p>
          <w:p w14:paraId="0D1BA94D" w14:textId="22FDB8C2" w:rsidR="003B0913" w:rsidRPr="00441AB7" w:rsidRDefault="003B0913" w:rsidP="00277551">
            <w:pPr>
              <w:ind w:right="-108"/>
              <w:rPr>
                <w:color w:val="548DD4" w:themeColor="text2" w:themeTint="99"/>
                <w:sz w:val="16"/>
                <w:szCs w:val="16"/>
              </w:rPr>
            </w:pPr>
            <w:r w:rsidRPr="00441AB7">
              <w:rPr>
                <w:color w:val="548DD4" w:themeColor="text2" w:themeTint="99"/>
                <w:sz w:val="16"/>
                <w:szCs w:val="16"/>
              </w:rPr>
              <w:t>«</w:t>
            </w:r>
            <w:proofErr w:type="spellStart"/>
            <w:r w:rsidRPr="00441AB7">
              <w:rPr>
                <w:color w:val="548DD4" w:themeColor="text2" w:themeTint="99"/>
                <w:sz w:val="16"/>
                <w:szCs w:val="16"/>
              </w:rPr>
              <w:t>Министрліктер</w:t>
            </w:r>
            <w:proofErr w:type="spellEnd"/>
            <w:r w:rsidRPr="00441AB7">
              <w:rPr>
                <w:color w:val="548DD4" w:themeColor="text2" w:themeTint="99"/>
                <w:sz w:val="16"/>
                <w:szCs w:val="16"/>
              </w:rPr>
              <w:t xml:space="preserve"> </w:t>
            </w:r>
            <w:proofErr w:type="spellStart"/>
            <w:r w:rsidRPr="00441AB7">
              <w:rPr>
                <w:color w:val="548DD4" w:themeColor="text2" w:themeTint="99"/>
                <w:sz w:val="16"/>
                <w:szCs w:val="16"/>
              </w:rPr>
              <w:t>үйі</w:t>
            </w:r>
            <w:proofErr w:type="spellEnd"/>
            <w:r w:rsidRPr="00441AB7">
              <w:rPr>
                <w:color w:val="548DD4" w:themeColor="text2" w:themeTint="99"/>
                <w:sz w:val="16"/>
                <w:szCs w:val="16"/>
              </w:rPr>
              <w:t>», 1</w:t>
            </w:r>
            <w:r w:rsidR="00900A8A" w:rsidRPr="00441AB7">
              <w:rPr>
                <w:color w:val="548DD4" w:themeColor="text2" w:themeTint="99"/>
                <w:sz w:val="16"/>
                <w:szCs w:val="16"/>
              </w:rPr>
              <w:t>5</w:t>
            </w:r>
            <w:r w:rsidRPr="00441AB7">
              <w:rPr>
                <w:color w:val="548DD4" w:themeColor="text2" w:themeTint="99"/>
                <w:sz w:val="16"/>
                <w:szCs w:val="16"/>
              </w:rPr>
              <w:t>-кіреберіс</w:t>
            </w:r>
          </w:p>
          <w:p w14:paraId="793AA42B" w14:textId="77777777" w:rsidR="003B0913" w:rsidRPr="00441AB7" w:rsidRDefault="003B0913" w:rsidP="00277551">
            <w:pPr>
              <w:pStyle w:val="af2"/>
              <w:tabs>
                <w:tab w:val="clear" w:pos="9355"/>
                <w:tab w:val="left" w:pos="6840"/>
                <w:tab w:val="right" w:pos="10260"/>
              </w:tabs>
              <w:rPr>
                <w:color w:val="548DD4"/>
                <w:sz w:val="12"/>
                <w:szCs w:val="12"/>
              </w:rPr>
            </w:pPr>
            <w:r w:rsidRPr="00441AB7">
              <w:rPr>
                <w:color w:val="548DD4" w:themeColor="text2" w:themeTint="99"/>
                <w:sz w:val="16"/>
                <w:szCs w:val="16"/>
              </w:rPr>
              <w:t>тел.: +7 7172 74 08 44</w:t>
            </w:r>
          </w:p>
        </w:tc>
        <w:tc>
          <w:tcPr>
            <w:tcW w:w="2788" w:type="dxa"/>
            <w:gridSpan w:val="3"/>
            <w:tcBorders>
              <w:top w:val="single" w:sz="12" w:space="0" w:color="3333CC"/>
            </w:tcBorders>
          </w:tcPr>
          <w:p w14:paraId="59B90479" w14:textId="77777777" w:rsidR="003B0913" w:rsidRPr="00441AB7" w:rsidRDefault="003B0913" w:rsidP="00277551">
            <w:pPr>
              <w:rPr>
                <w:color w:val="548DD4"/>
                <w:sz w:val="12"/>
                <w:szCs w:val="12"/>
              </w:rPr>
            </w:pPr>
          </w:p>
          <w:p w14:paraId="29ED83BB" w14:textId="77777777" w:rsidR="003B0913" w:rsidRPr="00441AB7" w:rsidRDefault="003B0913" w:rsidP="00277551">
            <w:pPr>
              <w:pStyle w:val="af2"/>
              <w:tabs>
                <w:tab w:val="clear" w:pos="9355"/>
                <w:tab w:val="left" w:pos="6840"/>
                <w:tab w:val="right" w:pos="10260"/>
              </w:tabs>
              <w:rPr>
                <w:color w:val="548DD4"/>
                <w:sz w:val="12"/>
                <w:szCs w:val="12"/>
              </w:rPr>
            </w:pPr>
          </w:p>
        </w:tc>
        <w:tc>
          <w:tcPr>
            <w:tcW w:w="3534" w:type="dxa"/>
            <w:tcBorders>
              <w:top w:val="single" w:sz="12" w:space="0" w:color="3333CC"/>
            </w:tcBorders>
          </w:tcPr>
          <w:p w14:paraId="17E35462" w14:textId="77777777" w:rsidR="003B0913" w:rsidRPr="00441AB7" w:rsidRDefault="003B0913" w:rsidP="00277551">
            <w:pPr>
              <w:pStyle w:val="af2"/>
              <w:tabs>
                <w:tab w:val="left" w:pos="6840"/>
                <w:tab w:val="right" w:pos="10260"/>
              </w:tabs>
              <w:rPr>
                <w:color w:val="548DD4" w:themeColor="text2" w:themeTint="99"/>
                <w:sz w:val="16"/>
                <w:szCs w:val="13"/>
              </w:rPr>
            </w:pPr>
            <w:r w:rsidRPr="00441AB7">
              <w:rPr>
                <w:color w:val="548DD4" w:themeColor="text2" w:themeTint="99"/>
                <w:sz w:val="16"/>
                <w:szCs w:val="13"/>
              </w:rPr>
              <w:t xml:space="preserve">         </w:t>
            </w:r>
          </w:p>
          <w:p w14:paraId="0728F6F7" w14:textId="77777777" w:rsidR="003B0913" w:rsidRPr="00441AB7" w:rsidRDefault="003B0913" w:rsidP="00277551">
            <w:pPr>
              <w:pStyle w:val="af2"/>
              <w:tabs>
                <w:tab w:val="left" w:pos="6840"/>
                <w:tab w:val="right" w:pos="10260"/>
              </w:tabs>
              <w:rPr>
                <w:color w:val="548DD4" w:themeColor="text2" w:themeTint="99"/>
                <w:sz w:val="16"/>
                <w:szCs w:val="13"/>
              </w:rPr>
            </w:pPr>
            <w:r w:rsidRPr="00441AB7">
              <w:rPr>
                <w:color w:val="548DD4" w:themeColor="text2" w:themeTint="99"/>
                <w:sz w:val="16"/>
                <w:szCs w:val="13"/>
              </w:rPr>
              <w:t xml:space="preserve">         010000, г. Астана, пр. </w:t>
            </w:r>
            <w:proofErr w:type="spellStart"/>
            <w:r w:rsidRPr="00441AB7">
              <w:rPr>
                <w:color w:val="548DD4" w:themeColor="text2" w:themeTint="99"/>
                <w:sz w:val="16"/>
                <w:szCs w:val="13"/>
              </w:rPr>
              <w:t>Мангилик</w:t>
            </w:r>
            <w:proofErr w:type="spellEnd"/>
            <w:r w:rsidRPr="00441AB7">
              <w:rPr>
                <w:color w:val="548DD4" w:themeColor="text2" w:themeTint="99"/>
                <w:sz w:val="16"/>
                <w:szCs w:val="13"/>
              </w:rPr>
              <w:t xml:space="preserve"> Ел, 8</w:t>
            </w:r>
          </w:p>
          <w:p w14:paraId="49972085" w14:textId="43FBEE03" w:rsidR="003B0913" w:rsidRPr="00441AB7" w:rsidRDefault="003B0913" w:rsidP="00277551">
            <w:pPr>
              <w:pStyle w:val="af2"/>
              <w:tabs>
                <w:tab w:val="left" w:pos="6840"/>
                <w:tab w:val="right" w:pos="10260"/>
              </w:tabs>
              <w:rPr>
                <w:color w:val="548DD4" w:themeColor="text2" w:themeTint="99"/>
                <w:sz w:val="16"/>
                <w:szCs w:val="13"/>
              </w:rPr>
            </w:pPr>
            <w:r w:rsidRPr="00441AB7">
              <w:rPr>
                <w:color w:val="548DD4" w:themeColor="text2" w:themeTint="99"/>
                <w:sz w:val="16"/>
                <w:szCs w:val="13"/>
              </w:rPr>
              <w:t xml:space="preserve">          «Дом министерств», 1</w:t>
            </w:r>
            <w:r w:rsidR="00900A8A" w:rsidRPr="00441AB7">
              <w:rPr>
                <w:color w:val="548DD4" w:themeColor="text2" w:themeTint="99"/>
                <w:sz w:val="16"/>
                <w:szCs w:val="13"/>
              </w:rPr>
              <w:t>5</w:t>
            </w:r>
            <w:r w:rsidRPr="00441AB7">
              <w:rPr>
                <w:color w:val="548DD4" w:themeColor="text2" w:themeTint="99"/>
                <w:sz w:val="16"/>
                <w:szCs w:val="13"/>
              </w:rPr>
              <w:t xml:space="preserve"> подъезд</w:t>
            </w:r>
          </w:p>
          <w:p w14:paraId="45C77066" w14:textId="77777777" w:rsidR="003B0913" w:rsidRPr="00441AB7" w:rsidRDefault="003B0913" w:rsidP="00277551">
            <w:pPr>
              <w:pStyle w:val="af2"/>
              <w:tabs>
                <w:tab w:val="clear" w:pos="9355"/>
                <w:tab w:val="left" w:pos="6840"/>
                <w:tab w:val="right" w:pos="10260"/>
              </w:tabs>
              <w:rPr>
                <w:color w:val="548DD4"/>
                <w:sz w:val="12"/>
                <w:szCs w:val="12"/>
              </w:rPr>
            </w:pPr>
            <w:r w:rsidRPr="00441AB7">
              <w:rPr>
                <w:color w:val="548DD4" w:themeColor="text2" w:themeTint="99"/>
                <w:sz w:val="16"/>
                <w:szCs w:val="13"/>
              </w:rPr>
              <w:t xml:space="preserve">          тел.: +7 7172 74 08 44</w:t>
            </w:r>
          </w:p>
        </w:tc>
      </w:tr>
    </w:tbl>
    <w:p w14:paraId="37645C41" w14:textId="77777777" w:rsidR="003B0913" w:rsidRPr="00441AB7" w:rsidRDefault="003B0913" w:rsidP="00277551">
      <w:pPr>
        <w:pStyle w:val="af2"/>
        <w:tabs>
          <w:tab w:val="clear" w:pos="9355"/>
          <w:tab w:val="right" w:pos="10260"/>
        </w:tabs>
        <w:rPr>
          <w:color w:val="548DD4" w:themeColor="text2" w:themeTint="99"/>
          <w:sz w:val="16"/>
          <w:szCs w:val="16"/>
        </w:rPr>
      </w:pPr>
      <w:r w:rsidRPr="00441AB7">
        <w:rPr>
          <w:color w:val="548DD4" w:themeColor="text2" w:themeTint="99"/>
          <w:sz w:val="16"/>
          <w:szCs w:val="16"/>
        </w:rPr>
        <w:t>_____________________№______________________</w:t>
      </w:r>
    </w:p>
    <w:p w14:paraId="2033FAB0" w14:textId="77777777" w:rsidR="003B0913" w:rsidRPr="00441AB7" w:rsidRDefault="003B0913" w:rsidP="00277551">
      <w:pPr>
        <w:pStyle w:val="af2"/>
        <w:tabs>
          <w:tab w:val="clear" w:pos="9355"/>
          <w:tab w:val="right" w:pos="10260"/>
        </w:tabs>
        <w:rPr>
          <w:color w:val="548DD4" w:themeColor="text2" w:themeTint="99"/>
          <w:sz w:val="16"/>
          <w:szCs w:val="16"/>
        </w:rPr>
      </w:pPr>
      <w:r w:rsidRPr="00441AB7">
        <w:rPr>
          <w:color w:val="548DD4" w:themeColor="text2" w:themeTint="99"/>
          <w:sz w:val="16"/>
          <w:szCs w:val="16"/>
        </w:rPr>
        <w:t>_____________________________________________</w:t>
      </w:r>
    </w:p>
    <w:p w14:paraId="351A4F72" w14:textId="77777777" w:rsidR="005E5FC0" w:rsidRPr="00441AB7" w:rsidRDefault="005E5FC0" w:rsidP="0032164D">
      <w:pPr>
        <w:pStyle w:val="afb"/>
        <w:spacing w:before="0" w:beforeAutospacing="0" w:after="0" w:afterAutospacing="0"/>
        <w:jc w:val="right"/>
        <w:rPr>
          <w:rStyle w:val="aff0"/>
          <w:sz w:val="28"/>
          <w:szCs w:val="28"/>
        </w:rPr>
      </w:pPr>
    </w:p>
    <w:p w14:paraId="526A9798" w14:textId="77777777" w:rsidR="00AC62B3" w:rsidRPr="00441AB7" w:rsidRDefault="00AC62B3" w:rsidP="00BE4771">
      <w:pPr>
        <w:pStyle w:val="afb"/>
        <w:spacing w:before="0" w:beforeAutospacing="0" w:after="0" w:afterAutospacing="0" w:line="312" w:lineRule="auto"/>
        <w:ind w:left="4956" w:firstLine="709"/>
        <w:jc w:val="center"/>
        <w:rPr>
          <w:rFonts w:ascii="Arial" w:hAnsi="Arial" w:cs="Arial"/>
          <w:b/>
          <w:bCs/>
          <w:sz w:val="32"/>
          <w:szCs w:val="32"/>
        </w:rPr>
      </w:pPr>
    </w:p>
    <w:p w14:paraId="2B79D3F4" w14:textId="53FEF176" w:rsidR="00585D08" w:rsidRPr="00441AB7" w:rsidRDefault="00585D08" w:rsidP="00B40472">
      <w:pPr>
        <w:pStyle w:val="afb"/>
        <w:spacing w:before="0" w:beforeAutospacing="0" w:after="0" w:afterAutospacing="0"/>
        <w:ind w:left="5670"/>
        <w:jc w:val="center"/>
        <w:rPr>
          <w:rFonts w:ascii="Arial" w:hAnsi="Arial" w:cs="Arial"/>
          <w:b/>
          <w:bCs/>
          <w:sz w:val="32"/>
          <w:szCs w:val="32"/>
        </w:rPr>
      </w:pPr>
      <w:r w:rsidRPr="00441AB7">
        <w:rPr>
          <w:rFonts w:ascii="Arial" w:hAnsi="Arial" w:cs="Arial"/>
          <w:b/>
          <w:bCs/>
          <w:sz w:val="32"/>
          <w:szCs w:val="32"/>
        </w:rPr>
        <w:t>Вице-Президент</w:t>
      </w:r>
      <w:r w:rsidR="00BE4771" w:rsidRPr="00441AB7">
        <w:rPr>
          <w:rFonts w:ascii="Arial" w:hAnsi="Arial" w:cs="Arial"/>
          <w:b/>
          <w:bCs/>
          <w:sz w:val="32"/>
          <w:szCs w:val="32"/>
        </w:rPr>
        <w:t>у</w:t>
      </w:r>
    </w:p>
    <w:p w14:paraId="234FA10A" w14:textId="6A6F2798" w:rsidR="00BE4771" w:rsidRPr="00441AB7" w:rsidRDefault="00BE4771" w:rsidP="00B40472">
      <w:pPr>
        <w:pStyle w:val="afb"/>
        <w:spacing w:before="0" w:beforeAutospacing="0" w:after="0" w:afterAutospacing="0"/>
        <w:ind w:left="5670"/>
        <w:jc w:val="center"/>
        <w:rPr>
          <w:rFonts w:ascii="Arial" w:hAnsi="Arial" w:cs="Arial"/>
          <w:b/>
          <w:bCs/>
          <w:sz w:val="32"/>
          <w:szCs w:val="32"/>
        </w:rPr>
      </w:pPr>
      <w:r w:rsidRPr="00441AB7">
        <w:rPr>
          <w:rFonts w:ascii="Arial" w:hAnsi="Arial" w:cs="Arial"/>
          <w:b/>
          <w:bCs/>
          <w:sz w:val="32"/>
          <w:szCs w:val="32"/>
        </w:rPr>
        <w:t>Республики Казахстан</w:t>
      </w:r>
    </w:p>
    <w:p w14:paraId="19324A67" w14:textId="5C9ADBA3" w:rsidR="00585D08" w:rsidRPr="00441AB7" w:rsidRDefault="00585D08" w:rsidP="00B40472">
      <w:pPr>
        <w:pStyle w:val="afb"/>
        <w:spacing w:before="0" w:beforeAutospacing="0" w:after="0" w:afterAutospacing="0"/>
        <w:ind w:left="5670"/>
        <w:jc w:val="center"/>
        <w:rPr>
          <w:rFonts w:ascii="Arial" w:hAnsi="Arial" w:cs="Arial"/>
          <w:b/>
          <w:bCs/>
          <w:sz w:val="32"/>
          <w:szCs w:val="32"/>
        </w:rPr>
      </w:pPr>
      <w:r w:rsidRPr="00441AB7">
        <w:rPr>
          <w:rFonts w:ascii="Arial" w:hAnsi="Arial" w:cs="Arial"/>
          <w:b/>
          <w:bCs/>
          <w:sz w:val="32"/>
          <w:szCs w:val="32"/>
        </w:rPr>
        <w:t>Карин</w:t>
      </w:r>
      <w:r w:rsidR="00BE4771" w:rsidRPr="00441AB7">
        <w:rPr>
          <w:rFonts w:ascii="Arial" w:hAnsi="Arial" w:cs="Arial"/>
          <w:b/>
          <w:bCs/>
          <w:sz w:val="32"/>
          <w:szCs w:val="32"/>
        </w:rPr>
        <w:t>у Е.Т.</w:t>
      </w:r>
    </w:p>
    <w:p w14:paraId="207B3F6F" w14:textId="231FF4B0" w:rsidR="00AC62B3" w:rsidRDefault="00AC62B3" w:rsidP="004D3BBE">
      <w:pPr>
        <w:pStyle w:val="afb"/>
        <w:spacing w:before="0" w:beforeAutospacing="0" w:after="0" w:afterAutospacing="0" w:line="336" w:lineRule="auto"/>
        <w:ind w:firstLine="709"/>
        <w:jc w:val="center"/>
        <w:rPr>
          <w:rFonts w:ascii="Arial" w:hAnsi="Arial" w:cs="Arial"/>
          <w:b/>
          <w:bCs/>
          <w:sz w:val="32"/>
          <w:szCs w:val="32"/>
        </w:rPr>
      </w:pPr>
    </w:p>
    <w:p w14:paraId="2DB17DAC" w14:textId="77777777" w:rsidR="00B40472" w:rsidRPr="00F807C7" w:rsidRDefault="00B40472" w:rsidP="00B40472">
      <w:pPr>
        <w:pStyle w:val="afb"/>
        <w:spacing w:before="0" w:beforeAutospacing="0" w:after="0" w:afterAutospacing="0" w:line="312" w:lineRule="auto"/>
        <w:ind w:firstLine="709"/>
        <w:jc w:val="both"/>
        <w:rPr>
          <w:rStyle w:val="aff0"/>
          <w:rFonts w:ascii="Arial" w:hAnsi="Arial" w:cs="Arial"/>
          <w:b w:val="0"/>
          <w:bCs w:val="0"/>
          <w:i/>
          <w:iCs/>
          <w:sz w:val="28"/>
          <w:szCs w:val="28"/>
        </w:rPr>
      </w:pPr>
      <w:r w:rsidRPr="00F807C7">
        <w:rPr>
          <w:rStyle w:val="aff0"/>
          <w:rFonts w:ascii="Arial" w:hAnsi="Arial" w:cs="Arial"/>
          <w:b w:val="0"/>
          <w:bCs w:val="0"/>
          <w:i/>
          <w:iCs/>
          <w:sz w:val="28"/>
          <w:szCs w:val="28"/>
        </w:rPr>
        <w:t xml:space="preserve">О дальнейшем развитии </w:t>
      </w:r>
    </w:p>
    <w:p w14:paraId="0D2EFEC3" w14:textId="77777777" w:rsidR="00B40472" w:rsidRPr="00F807C7" w:rsidRDefault="00B40472" w:rsidP="00B40472">
      <w:pPr>
        <w:pStyle w:val="afb"/>
        <w:spacing w:before="0" w:beforeAutospacing="0" w:after="0" w:afterAutospacing="0" w:line="312" w:lineRule="auto"/>
        <w:ind w:firstLine="709"/>
        <w:jc w:val="both"/>
        <w:rPr>
          <w:rStyle w:val="aff0"/>
          <w:rFonts w:ascii="Arial" w:hAnsi="Arial" w:cs="Arial"/>
          <w:b w:val="0"/>
          <w:bCs w:val="0"/>
          <w:i/>
          <w:iCs/>
          <w:sz w:val="28"/>
          <w:szCs w:val="28"/>
        </w:rPr>
      </w:pPr>
      <w:r w:rsidRPr="00F807C7">
        <w:rPr>
          <w:rStyle w:val="aff0"/>
          <w:rFonts w:ascii="Arial" w:hAnsi="Arial" w:cs="Arial"/>
          <w:b w:val="0"/>
          <w:bCs w:val="0"/>
          <w:i/>
          <w:iCs/>
          <w:sz w:val="28"/>
          <w:szCs w:val="28"/>
        </w:rPr>
        <w:t>инициативы «Таза Қазақстан»</w:t>
      </w:r>
    </w:p>
    <w:p w14:paraId="1BFADADB" w14:textId="77777777" w:rsidR="009121D5" w:rsidRPr="00441AB7" w:rsidRDefault="009121D5" w:rsidP="004D3BBE">
      <w:pPr>
        <w:pStyle w:val="afb"/>
        <w:spacing w:before="0" w:beforeAutospacing="0" w:after="0" w:afterAutospacing="0" w:line="336" w:lineRule="auto"/>
        <w:ind w:firstLine="709"/>
        <w:jc w:val="center"/>
        <w:rPr>
          <w:rFonts w:ascii="Arial" w:hAnsi="Arial" w:cs="Arial"/>
          <w:b/>
          <w:bCs/>
          <w:sz w:val="32"/>
          <w:szCs w:val="32"/>
        </w:rPr>
      </w:pPr>
    </w:p>
    <w:p w14:paraId="0658D789" w14:textId="4C10BF6D" w:rsidR="00585D08" w:rsidRPr="00441AB7" w:rsidRDefault="00AC62B3" w:rsidP="009121D5">
      <w:pPr>
        <w:pStyle w:val="afb"/>
        <w:spacing w:before="0" w:beforeAutospacing="0" w:after="0" w:afterAutospacing="0" w:line="360" w:lineRule="auto"/>
        <w:ind w:firstLine="709"/>
        <w:jc w:val="center"/>
        <w:rPr>
          <w:rFonts w:ascii="Arial" w:hAnsi="Arial" w:cs="Arial"/>
          <w:b/>
          <w:bCs/>
          <w:sz w:val="32"/>
          <w:szCs w:val="32"/>
        </w:rPr>
      </w:pPr>
      <w:r w:rsidRPr="00441AB7">
        <w:rPr>
          <w:rFonts w:ascii="Arial" w:hAnsi="Arial" w:cs="Arial"/>
          <w:b/>
          <w:bCs/>
          <w:sz w:val="32"/>
          <w:szCs w:val="32"/>
        </w:rPr>
        <w:t>У</w:t>
      </w:r>
      <w:r w:rsidR="00BE4771" w:rsidRPr="00441AB7">
        <w:rPr>
          <w:rFonts w:ascii="Arial" w:hAnsi="Arial" w:cs="Arial"/>
          <w:b/>
          <w:bCs/>
          <w:sz w:val="32"/>
          <w:szCs w:val="32"/>
        </w:rPr>
        <w:t xml:space="preserve">важаемый </w:t>
      </w:r>
      <w:r w:rsidR="00585D08" w:rsidRPr="00441AB7">
        <w:rPr>
          <w:rFonts w:ascii="Arial" w:hAnsi="Arial" w:cs="Arial"/>
          <w:b/>
          <w:bCs/>
          <w:sz w:val="32"/>
          <w:szCs w:val="32"/>
        </w:rPr>
        <w:t>Ерлан Тынымбай</w:t>
      </w:r>
      <w:r w:rsidR="00C1130E" w:rsidRPr="00441AB7">
        <w:rPr>
          <w:rFonts w:ascii="Arial" w:hAnsi="Arial" w:cs="Arial"/>
          <w:b/>
          <w:bCs/>
          <w:sz w:val="32"/>
          <w:szCs w:val="32"/>
        </w:rPr>
        <w:t>у</w:t>
      </w:r>
      <w:r w:rsidR="00585D08" w:rsidRPr="00441AB7">
        <w:rPr>
          <w:rFonts w:ascii="Arial" w:hAnsi="Arial" w:cs="Arial"/>
          <w:b/>
          <w:bCs/>
          <w:sz w:val="32"/>
          <w:szCs w:val="32"/>
        </w:rPr>
        <w:t>лы!</w:t>
      </w:r>
    </w:p>
    <w:p w14:paraId="516CA092" w14:textId="4613D23C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 xml:space="preserve">В рамках реализации инициированной Главой </w:t>
      </w:r>
      <w:r w:rsidR="005A67BC">
        <w:rPr>
          <w:rFonts w:ascii="Arial" w:hAnsi="Arial" w:cs="Arial"/>
          <w:sz w:val="32"/>
          <w:szCs w:val="32"/>
        </w:rPr>
        <w:t>г</w:t>
      </w:r>
      <w:r w:rsidRPr="00441AB7">
        <w:rPr>
          <w:rFonts w:ascii="Arial" w:hAnsi="Arial" w:cs="Arial"/>
          <w:sz w:val="32"/>
          <w:szCs w:val="32"/>
        </w:rPr>
        <w:t xml:space="preserve">осударства общенациональной инициативы </w:t>
      </w:r>
      <w:r w:rsidRPr="00441AB7">
        <w:rPr>
          <w:rFonts w:ascii="Arial" w:hAnsi="Arial" w:cs="Arial"/>
          <w:b/>
          <w:bCs/>
          <w:sz w:val="32"/>
          <w:szCs w:val="32"/>
        </w:rPr>
        <w:t>«Таза Қазақстан»</w:t>
      </w:r>
      <w:r w:rsidRPr="00441AB7">
        <w:rPr>
          <w:rFonts w:ascii="Arial" w:hAnsi="Arial" w:cs="Arial"/>
          <w:sz w:val="32"/>
          <w:szCs w:val="32"/>
        </w:rPr>
        <w:t xml:space="preserve"> проводится системная работа по формированию экологической культуры, повышению гражданской ответственности и улучшению санитарно-экологического состояния населенных пунктов.</w:t>
      </w:r>
    </w:p>
    <w:p w14:paraId="4F58D5A2" w14:textId="7726F475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 xml:space="preserve">За период реализации </w:t>
      </w:r>
      <w:r w:rsidRPr="00441AB7">
        <w:rPr>
          <w:rFonts w:ascii="Arial" w:hAnsi="Arial" w:cs="Arial"/>
          <w:b/>
          <w:sz w:val="32"/>
          <w:szCs w:val="32"/>
        </w:rPr>
        <w:t>Концепции развития экологической культуры «Таза Қазақстан» на 2024</w:t>
      </w:r>
      <w:r w:rsidR="00553F48" w:rsidRPr="00441AB7">
        <w:rPr>
          <w:rFonts w:ascii="Arial" w:hAnsi="Arial" w:cs="Arial"/>
          <w:b/>
          <w:sz w:val="32"/>
          <w:szCs w:val="32"/>
        </w:rPr>
        <w:t>-</w:t>
      </w:r>
      <w:r w:rsidRPr="00441AB7">
        <w:rPr>
          <w:rFonts w:ascii="Arial" w:hAnsi="Arial" w:cs="Arial"/>
          <w:b/>
          <w:sz w:val="32"/>
          <w:szCs w:val="32"/>
        </w:rPr>
        <w:t>2029 годы</w:t>
      </w:r>
      <w:r w:rsidRPr="00441AB7">
        <w:rPr>
          <w:rFonts w:ascii="Arial" w:hAnsi="Arial" w:cs="Arial"/>
          <w:sz w:val="32"/>
          <w:szCs w:val="32"/>
        </w:rPr>
        <w:t xml:space="preserve"> в рамках экологических акций собрано свыше 3 млн тонн отходов, очищено порядка 3 млн гектаров территорий, высажено около 5,8 млн деревьев. Ежегодно в экологических мероприятиях принимают участие более 6 млн человек. </w:t>
      </w:r>
    </w:p>
    <w:p w14:paraId="1E088477" w14:textId="4A7B27D8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 xml:space="preserve">В текущем году Министерством экологии и природных ресурсов утвержден календарный план, предусматривающий проведение </w:t>
      </w:r>
      <w:r w:rsidRPr="00441AB7">
        <w:rPr>
          <w:rFonts w:ascii="Arial" w:hAnsi="Arial" w:cs="Arial"/>
          <w:b/>
          <w:sz w:val="32"/>
          <w:szCs w:val="32"/>
        </w:rPr>
        <w:t>364 мероприяти</w:t>
      </w:r>
      <w:r w:rsidR="00441AB7" w:rsidRPr="00441AB7">
        <w:rPr>
          <w:rFonts w:ascii="Arial" w:hAnsi="Arial" w:cs="Arial"/>
          <w:b/>
          <w:sz w:val="32"/>
          <w:szCs w:val="32"/>
        </w:rPr>
        <w:t>й</w:t>
      </w:r>
      <w:r w:rsidRPr="00441AB7">
        <w:rPr>
          <w:rFonts w:ascii="Arial" w:hAnsi="Arial" w:cs="Arial"/>
          <w:sz w:val="32"/>
          <w:szCs w:val="32"/>
        </w:rPr>
        <w:t xml:space="preserve"> во всех регионах страны. </w:t>
      </w:r>
    </w:p>
    <w:p w14:paraId="47CE9030" w14:textId="6F26123C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lastRenderedPageBreak/>
        <w:t xml:space="preserve">Продолжается развитие цифровых инструментов обратной связи с населением </w:t>
      </w:r>
      <w:r w:rsidRPr="00441AB7">
        <w:rPr>
          <w:rFonts w:ascii="Arial" w:hAnsi="Arial" w:cs="Arial"/>
          <w:i/>
          <w:sz w:val="28"/>
          <w:szCs w:val="32"/>
        </w:rPr>
        <w:t>(включая «TazaQazBot»)</w:t>
      </w:r>
      <w:r w:rsidRPr="00441AB7">
        <w:rPr>
          <w:rFonts w:ascii="Arial" w:hAnsi="Arial" w:cs="Arial"/>
          <w:sz w:val="32"/>
          <w:szCs w:val="32"/>
        </w:rPr>
        <w:t xml:space="preserve">, принимаются меры по развитию инфраструктуры обращения с отходами. </w:t>
      </w:r>
      <w:r w:rsidR="000C5E1C">
        <w:rPr>
          <w:rFonts w:ascii="Arial" w:hAnsi="Arial" w:cs="Arial"/>
          <w:sz w:val="32"/>
          <w:szCs w:val="32"/>
        </w:rPr>
        <w:br/>
      </w:r>
      <w:r w:rsidRPr="00441AB7">
        <w:rPr>
          <w:rFonts w:ascii="Arial" w:hAnsi="Arial" w:cs="Arial"/>
          <w:sz w:val="32"/>
          <w:szCs w:val="32"/>
        </w:rPr>
        <w:t xml:space="preserve">В результате реализации проектов АО «Жасыл Даму» увеличен уровень переработки и утилизации твердых бытовых отходов </w:t>
      </w:r>
      <w:r w:rsidR="000C5E1C">
        <w:rPr>
          <w:rFonts w:ascii="Arial" w:hAnsi="Arial" w:cs="Arial"/>
          <w:sz w:val="32"/>
          <w:szCs w:val="32"/>
        </w:rPr>
        <w:br/>
      </w:r>
      <w:r w:rsidRPr="00441AB7">
        <w:rPr>
          <w:rFonts w:ascii="Arial" w:hAnsi="Arial" w:cs="Arial"/>
          <w:i/>
          <w:sz w:val="28"/>
          <w:szCs w:val="32"/>
        </w:rPr>
        <w:t>(с 24% на начало 2024 года до 30,7% по итогам 2025 года)</w:t>
      </w:r>
      <w:r w:rsidRPr="00441AB7">
        <w:rPr>
          <w:rFonts w:ascii="Arial" w:hAnsi="Arial" w:cs="Arial"/>
          <w:sz w:val="32"/>
          <w:szCs w:val="32"/>
        </w:rPr>
        <w:t>.</w:t>
      </w:r>
    </w:p>
    <w:p w14:paraId="5A7E5BCD" w14:textId="7F98AE17" w:rsidR="00BE4771" w:rsidRPr="00B76735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B76735">
        <w:rPr>
          <w:rFonts w:ascii="Arial" w:hAnsi="Arial" w:cs="Arial"/>
          <w:sz w:val="32"/>
          <w:szCs w:val="32"/>
        </w:rPr>
        <w:t>На сегодня</w:t>
      </w:r>
      <w:r w:rsidR="00B76735" w:rsidRPr="00B76735">
        <w:rPr>
          <w:rFonts w:ascii="Arial" w:hAnsi="Arial" w:cs="Arial"/>
          <w:sz w:val="32"/>
          <w:szCs w:val="32"/>
        </w:rPr>
        <w:t>шний день</w:t>
      </w:r>
      <w:r w:rsidRPr="00B76735">
        <w:rPr>
          <w:rFonts w:ascii="Arial" w:hAnsi="Arial" w:cs="Arial"/>
          <w:sz w:val="32"/>
          <w:szCs w:val="32"/>
        </w:rPr>
        <w:t xml:space="preserve"> вопросы реализации инициативы «Таза Қазақстан» рассматриваются на регулярных координационных совещаниях под председательством Премьер-Министра с участием заинтересованных центральных государственных органов и акиматов. </w:t>
      </w:r>
    </w:p>
    <w:p w14:paraId="3C94A38F" w14:textId="77777777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>Вместе с тем дальнейшее развитие инициативы требует усиления постоянной межведомственной координации, мониторинга результатов и организационного сопровождения принимаемых решений.</w:t>
      </w:r>
    </w:p>
    <w:p w14:paraId="2D5387DB" w14:textId="07C0230F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 xml:space="preserve">В этой связи, с учетом поставленной Главой </w:t>
      </w:r>
      <w:r w:rsidR="005A67BC">
        <w:rPr>
          <w:rFonts w:ascii="Arial" w:hAnsi="Arial" w:cs="Arial"/>
          <w:sz w:val="32"/>
          <w:szCs w:val="32"/>
        </w:rPr>
        <w:t>г</w:t>
      </w:r>
      <w:r w:rsidRPr="00441AB7">
        <w:rPr>
          <w:rFonts w:ascii="Arial" w:hAnsi="Arial" w:cs="Arial"/>
          <w:sz w:val="32"/>
          <w:szCs w:val="32"/>
        </w:rPr>
        <w:t xml:space="preserve">осударства задачи по дальнейшему развитию инициативы «Таза Қазақстан», предлагается перейти к новой модели ее реализации, предусматривающей </w:t>
      </w:r>
      <w:r w:rsidRPr="00441AB7">
        <w:rPr>
          <w:rFonts w:ascii="Arial" w:hAnsi="Arial" w:cs="Arial"/>
          <w:b/>
          <w:bCs/>
          <w:sz w:val="32"/>
          <w:szCs w:val="32"/>
        </w:rPr>
        <w:t>институциональное, проектное и методологическое сопровождение</w:t>
      </w:r>
      <w:r w:rsidRPr="00441AB7">
        <w:rPr>
          <w:rFonts w:ascii="Arial" w:hAnsi="Arial" w:cs="Arial"/>
          <w:sz w:val="32"/>
          <w:szCs w:val="32"/>
        </w:rPr>
        <w:t xml:space="preserve"> инициативы, расширение механизмов общественного участия и внедрение системы оценки фактических результатов.</w:t>
      </w:r>
    </w:p>
    <w:p w14:paraId="788FAD67" w14:textId="77777777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b/>
          <w:bCs/>
          <w:sz w:val="32"/>
          <w:szCs w:val="32"/>
        </w:rPr>
        <w:t xml:space="preserve">Ключевым инструментом </w:t>
      </w:r>
      <w:r w:rsidRPr="00441AB7">
        <w:rPr>
          <w:rFonts w:ascii="Arial" w:hAnsi="Arial" w:cs="Arial"/>
          <w:bCs/>
          <w:sz w:val="32"/>
          <w:szCs w:val="32"/>
        </w:rPr>
        <w:t>предлагаемой модели станет постоянно действующий</w:t>
      </w:r>
      <w:r w:rsidRPr="00441AB7">
        <w:rPr>
          <w:rFonts w:ascii="Arial" w:hAnsi="Arial" w:cs="Arial"/>
          <w:b/>
          <w:bCs/>
          <w:sz w:val="32"/>
          <w:szCs w:val="32"/>
        </w:rPr>
        <w:t xml:space="preserve"> Проектный офис «Таза Қазақстан».</w:t>
      </w:r>
      <w:r w:rsidRPr="00441AB7">
        <w:rPr>
          <w:rFonts w:ascii="Arial" w:hAnsi="Arial" w:cs="Arial"/>
          <w:sz w:val="32"/>
          <w:szCs w:val="32"/>
        </w:rPr>
        <w:t xml:space="preserve"> Его основная задача – формирование единой системы реализации инициативы, ориентированной на изменение </w:t>
      </w:r>
      <w:r w:rsidRPr="00441AB7">
        <w:rPr>
          <w:rFonts w:ascii="Arial" w:hAnsi="Arial" w:cs="Arial"/>
          <w:sz w:val="32"/>
          <w:szCs w:val="32"/>
        </w:rPr>
        <w:lastRenderedPageBreak/>
        <w:t xml:space="preserve">состояния общественной среды, </w:t>
      </w:r>
      <w:r w:rsidRPr="008758D6">
        <w:rPr>
          <w:rFonts w:ascii="Arial" w:hAnsi="Arial" w:cs="Arial"/>
          <w:sz w:val="32"/>
          <w:szCs w:val="32"/>
        </w:rPr>
        <w:t>повседневных</w:t>
      </w:r>
      <w:r w:rsidRPr="00441AB7">
        <w:rPr>
          <w:rFonts w:ascii="Arial" w:hAnsi="Arial" w:cs="Arial"/>
          <w:sz w:val="32"/>
          <w:szCs w:val="32"/>
        </w:rPr>
        <w:t xml:space="preserve"> практик поведения и уровня гражданского участия.</w:t>
      </w:r>
    </w:p>
    <w:p w14:paraId="3AFC483F" w14:textId="3271A5C1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 xml:space="preserve">Одновременно будет сформирована </w:t>
      </w:r>
      <w:r w:rsidRPr="00441AB7">
        <w:rPr>
          <w:rFonts w:ascii="Arial" w:hAnsi="Arial" w:cs="Arial"/>
          <w:b/>
          <w:sz w:val="32"/>
          <w:szCs w:val="32"/>
        </w:rPr>
        <w:t xml:space="preserve">единая </w:t>
      </w:r>
      <w:r w:rsidRPr="00441AB7">
        <w:rPr>
          <w:rFonts w:ascii="Arial" w:hAnsi="Arial" w:cs="Arial"/>
          <w:b/>
          <w:bCs/>
          <w:sz w:val="32"/>
          <w:szCs w:val="32"/>
        </w:rPr>
        <w:t>цифровая платформа «Таза Қазақстан»</w:t>
      </w:r>
      <w:r w:rsidRPr="00441AB7">
        <w:rPr>
          <w:rFonts w:ascii="Arial" w:hAnsi="Arial" w:cs="Arial"/>
          <w:sz w:val="32"/>
          <w:szCs w:val="32"/>
        </w:rPr>
        <w:t xml:space="preserve">, которая объединит действующие цифровые инструменты, включая TazaQazBot, региональные показатели, лучшие практики и механизмы общественного участия. Это позволит обеспечить единый подход к сбору данных, оценке результатов и обратной связи </w:t>
      </w:r>
      <w:r w:rsidR="008930B1">
        <w:rPr>
          <w:rFonts w:ascii="Arial" w:hAnsi="Arial" w:cs="Arial"/>
          <w:sz w:val="32"/>
          <w:szCs w:val="32"/>
        </w:rPr>
        <w:br/>
      </w:r>
      <w:r w:rsidRPr="00441AB7">
        <w:rPr>
          <w:rFonts w:ascii="Arial" w:hAnsi="Arial" w:cs="Arial"/>
          <w:sz w:val="32"/>
          <w:szCs w:val="32"/>
        </w:rPr>
        <w:t>с населением.</w:t>
      </w:r>
    </w:p>
    <w:p w14:paraId="7B6C6E3A" w14:textId="4CF0B6CD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 xml:space="preserve">В целях недопущения создания дополнительной организационной структуры предлагается разместить Проектный офис на базе действующей площадки </w:t>
      </w:r>
      <w:r w:rsidRPr="00441AB7">
        <w:rPr>
          <w:rFonts w:ascii="Arial" w:hAnsi="Arial" w:cs="Arial"/>
          <w:b/>
          <w:bCs/>
          <w:sz w:val="32"/>
          <w:szCs w:val="32"/>
        </w:rPr>
        <w:t>Центрально-Азиатского климатического фонда</w:t>
      </w:r>
      <w:r w:rsidRPr="00441AB7">
        <w:rPr>
          <w:rFonts w:ascii="Arial" w:hAnsi="Arial" w:cs="Arial"/>
          <w:sz w:val="32"/>
          <w:szCs w:val="32"/>
        </w:rPr>
        <w:t xml:space="preserve">, что позволит использовать имеющуюся организационную инфраструктуру, накопленный опыт реализации проектов и взаимодействия </w:t>
      </w:r>
      <w:r w:rsidR="008930B1">
        <w:rPr>
          <w:rFonts w:ascii="Arial" w:hAnsi="Arial" w:cs="Arial"/>
          <w:sz w:val="32"/>
          <w:szCs w:val="32"/>
        </w:rPr>
        <w:br/>
      </w:r>
      <w:r w:rsidRPr="00441AB7">
        <w:rPr>
          <w:rFonts w:ascii="Arial" w:hAnsi="Arial" w:cs="Arial"/>
          <w:sz w:val="32"/>
          <w:szCs w:val="32"/>
        </w:rPr>
        <w:t>с государственными и международными партнерами.</w:t>
      </w:r>
    </w:p>
    <w:p w14:paraId="09CDA301" w14:textId="63CFA416" w:rsidR="00BE4771" w:rsidRPr="00441AB7" w:rsidRDefault="00BE4771" w:rsidP="00553F48">
      <w:pPr>
        <w:pStyle w:val="af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sz w:val="32"/>
          <w:szCs w:val="32"/>
        </w:rPr>
        <w:t xml:space="preserve">Деятельность Проектного офиса предлагается обеспечивать преимущественно за счет </w:t>
      </w:r>
      <w:r w:rsidRPr="00441AB7">
        <w:rPr>
          <w:rFonts w:ascii="Arial" w:hAnsi="Arial" w:cs="Arial"/>
          <w:b/>
          <w:sz w:val="32"/>
          <w:szCs w:val="32"/>
        </w:rPr>
        <w:t xml:space="preserve">спонсорских и иных внебюджетных средств. </w:t>
      </w:r>
      <w:r w:rsidRPr="00441AB7">
        <w:rPr>
          <w:rFonts w:ascii="Arial" w:hAnsi="Arial" w:cs="Arial"/>
          <w:sz w:val="32"/>
          <w:szCs w:val="32"/>
        </w:rPr>
        <w:t xml:space="preserve">На начальном этапе запуска планируется рассмотреть возможность использования части чистого дохода </w:t>
      </w:r>
      <w:r w:rsidRPr="00441AB7">
        <w:rPr>
          <w:rFonts w:ascii="Arial" w:hAnsi="Arial" w:cs="Arial"/>
          <w:bCs/>
          <w:sz w:val="32"/>
          <w:szCs w:val="32"/>
        </w:rPr>
        <w:t xml:space="preserve">АО «Жасыл Даму» </w:t>
      </w:r>
      <w:r w:rsidRPr="008930B1">
        <w:rPr>
          <w:rFonts w:ascii="Arial" w:hAnsi="Arial" w:cs="Arial"/>
          <w:bCs/>
          <w:i/>
          <w:iCs/>
          <w:sz w:val="28"/>
          <w:szCs w:val="32"/>
        </w:rPr>
        <w:t>(250 млн тенге)</w:t>
      </w:r>
      <w:r w:rsidRPr="00441AB7">
        <w:rPr>
          <w:rFonts w:ascii="Arial" w:hAnsi="Arial" w:cs="Arial"/>
          <w:sz w:val="32"/>
          <w:szCs w:val="32"/>
        </w:rPr>
        <w:t>, остающегося в его распоряжении после выплаты дивидендов.</w:t>
      </w:r>
    </w:p>
    <w:p w14:paraId="30F321A0" w14:textId="77777777" w:rsidR="00BE4771" w:rsidRPr="00441AB7" w:rsidRDefault="00BE4771" w:rsidP="00553F48">
      <w:pPr>
        <w:spacing w:line="360" w:lineRule="auto"/>
        <w:ind w:firstLine="709"/>
        <w:jc w:val="both"/>
        <w:rPr>
          <w:rStyle w:val="aff0"/>
          <w:rFonts w:ascii="Arial" w:hAnsi="Arial" w:cs="Arial"/>
          <w:b w:val="0"/>
          <w:bCs w:val="0"/>
          <w:sz w:val="32"/>
          <w:szCs w:val="32"/>
        </w:rPr>
      </w:pPr>
      <w:r w:rsidRPr="00441AB7">
        <w:rPr>
          <w:rStyle w:val="aff0"/>
          <w:rFonts w:ascii="Arial" w:hAnsi="Arial" w:cs="Arial"/>
          <w:sz w:val="32"/>
          <w:szCs w:val="32"/>
        </w:rPr>
        <w:t xml:space="preserve">В целях обеспечения системной координации и эффективной реализации общенациональной инициативы предлагается проводить под Вашим председательством на ежемесячной основе расширенные заседания с участием </w:t>
      </w:r>
      <w:r w:rsidRPr="00441AB7">
        <w:rPr>
          <w:rStyle w:val="aff0"/>
          <w:rFonts w:ascii="Arial" w:hAnsi="Arial" w:cs="Arial"/>
          <w:sz w:val="32"/>
          <w:szCs w:val="32"/>
        </w:rPr>
        <w:lastRenderedPageBreak/>
        <w:t>руководителей заинтересованных центральных и местных государственных органов.</w:t>
      </w:r>
    </w:p>
    <w:p w14:paraId="7A5DBCCE" w14:textId="77777777" w:rsidR="00BE4771" w:rsidRPr="00441AB7" w:rsidRDefault="00BE4771" w:rsidP="00553F48">
      <w:pPr>
        <w:spacing w:line="360" w:lineRule="auto"/>
        <w:ind w:firstLine="709"/>
        <w:jc w:val="both"/>
        <w:rPr>
          <w:rStyle w:val="aff0"/>
          <w:rFonts w:ascii="Arial" w:hAnsi="Arial" w:cs="Arial"/>
          <w:b w:val="0"/>
          <w:bCs w:val="0"/>
          <w:sz w:val="32"/>
          <w:szCs w:val="32"/>
        </w:rPr>
      </w:pPr>
      <w:r w:rsidRPr="00441AB7">
        <w:rPr>
          <w:rStyle w:val="aff0"/>
          <w:rFonts w:ascii="Arial" w:hAnsi="Arial" w:cs="Arial"/>
          <w:sz w:val="32"/>
          <w:szCs w:val="32"/>
        </w:rPr>
        <w:t>В случае Вашего согласия с предложенными подходами Министерством будут приняты необходимые организационные меры по запуску деятельности Проектного офиса, а также сформирована повестка заседаний по ключевым направлениям реализации общенациональной инициативы «Таза Қазақстан».</w:t>
      </w:r>
    </w:p>
    <w:p w14:paraId="79212830" w14:textId="77777777" w:rsidR="00BE4771" w:rsidRPr="00441AB7" w:rsidRDefault="00BE4771" w:rsidP="00553F48">
      <w:pPr>
        <w:spacing w:line="360" w:lineRule="auto"/>
        <w:ind w:firstLine="709"/>
        <w:jc w:val="both"/>
        <w:rPr>
          <w:rStyle w:val="aff0"/>
          <w:rFonts w:ascii="Arial" w:hAnsi="Arial" w:cs="Arial"/>
          <w:b w:val="0"/>
          <w:bCs w:val="0"/>
          <w:sz w:val="32"/>
          <w:szCs w:val="32"/>
        </w:rPr>
      </w:pPr>
      <w:r w:rsidRPr="00441AB7">
        <w:rPr>
          <w:rStyle w:val="aff0"/>
          <w:rFonts w:ascii="Arial" w:hAnsi="Arial" w:cs="Arial"/>
          <w:sz w:val="32"/>
          <w:szCs w:val="32"/>
        </w:rPr>
        <w:t>Прошу поддержать.</w:t>
      </w:r>
    </w:p>
    <w:p w14:paraId="080FB54C" w14:textId="5FC74A03" w:rsidR="00BE4771" w:rsidRPr="00441AB7" w:rsidRDefault="00BE4771" w:rsidP="00C1130E">
      <w:pPr>
        <w:ind w:firstLine="709"/>
        <w:jc w:val="both"/>
        <w:rPr>
          <w:rStyle w:val="aff0"/>
          <w:rFonts w:ascii="Arial" w:hAnsi="Arial" w:cs="Arial"/>
          <w:b w:val="0"/>
          <w:bCs w:val="0"/>
          <w:sz w:val="32"/>
          <w:szCs w:val="32"/>
        </w:rPr>
      </w:pPr>
    </w:p>
    <w:p w14:paraId="7B6F37C4" w14:textId="77777777" w:rsidR="00C1130E" w:rsidRPr="00441AB7" w:rsidRDefault="00C1130E" w:rsidP="00C1130E">
      <w:pPr>
        <w:ind w:firstLine="709"/>
        <w:jc w:val="both"/>
        <w:rPr>
          <w:rStyle w:val="aff0"/>
          <w:rFonts w:ascii="Arial" w:hAnsi="Arial" w:cs="Arial"/>
          <w:b w:val="0"/>
          <w:bCs w:val="0"/>
          <w:sz w:val="32"/>
          <w:szCs w:val="32"/>
        </w:rPr>
      </w:pPr>
    </w:p>
    <w:p w14:paraId="3326E377" w14:textId="77777777" w:rsidR="008B33E9" w:rsidRPr="00441AB7" w:rsidRDefault="008B33E9" w:rsidP="007434FB">
      <w:pPr>
        <w:ind w:firstLine="709"/>
        <w:jc w:val="both"/>
        <w:rPr>
          <w:rFonts w:ascii="Arial" w:hAnsi="Arial" w:cs="Arial"/>
          <w:b/>
          <w:sz w:val="32"/>
          <w:szCs w:val="32"/>
        </w:rPr>
      </w:pPr>
      <w:r w:rsidRPr="00441AB7">
        <w:rPr>
          <w:rFonts w:ascii="Arial" w:hAnsi="Arial" w:cs="Arial"/>
          <w:b/>
          <w:sz w:val="32"/>
          <w:szCs w:val="32"/>
        </w:rPr>
        <w:t xml:space="preserve">Министр экологии и </w:t>
      </w:r>
    </w:p>
    <w:p w14:paraId="75F113A2" w14:textId="77777777" w:rsidR="008B33E9" w:rsidRPr="00441AB7" w:rsidRDefault="008B33E9" w:rsidP="007434FB">
      <w:pPr>
        <w:ind w:firstLine="709"/>
        <w:jc w:val="both"/>
        <w:rPr>
          <w:rFonts w:ascii="Arial" w:hAnsi="Arial" w:cs="Arial"/>
          <w:b/>
          <w:sz w:val="32"/>
          <w:szCs w:val="32"/>
        </w:rPr>
      </w:pPr>
      <w:r w:rsidRPr="00441AB7">
        <w:rPr>
          <w:rFonts w:ascii="Arial" w:hAnsi="Arial" w:cs="Arial"/>
          <w:b/>
          <w:sz w:val="32"/>
          <w:szCs w:val="32"/>
        </w:rPr>
        <w:t>природных ресурсов</w:t>
      </w:r>
    </w:p>
    <w:p w14:paraId="3C8B3207" w14:textId="77777777" w:rsidR="008B33E9" w:rsidRPr="00441AB7" w:rsidRDefault="008B33E9" w:rsidP="007434FB">
      <w:pPr>
        <w:ind w:firstLine="709"/>
        <w:jc w:val="both"/>
        <w:rPr>
          <w:rFonts w:ascii="Arial" w:hAnsi="Arial" w:cs="Arial"/>
          <w:sz w:val="32"/>
          <w:szCs w:val="32"/>
        </w:rPr>
      </w:pPr>
      <w:r w:rsidRPr="00441AB7">
        <w:rPr>
          <w:rFonts w:ascii="Arial" w:hAnsi="Arial" w:cs="Arial"/>
          <w:b/>
          <w:sz w:val="32"/>
          <w:szCs w:val="32"/>
        </w:rPr>
        <w:t xml:space="preserve">Республики Казахстан               </w:t>
      </w:r>
      <w:r w:rsidRPr="00441AB7">
        <w:rPr>
          <w:rFonts w:ascii="Arial" w:hAnsi="Arial" w:cs="Arial"/>
          <w:b/>
          <w:bCs/>
          <w:sz w:val="32"/>
          <w:szCs w:val="32"/>
        </w:rPr>
        <w:tab/>
      </w:r>
      <w:r w:rsidRPr="00441AB7">
        <w:rPr>
          <w:rFonts w:ascii="Arial" w:hAnsi="Arial" w:cs="Arial"/>
          <w:b/>
          <w:bCs/>
          <w:sz w:val="32"/>
          <w:szCs w:val="32"/>
        </w:rPr>
        <w:tab/>
      </w:r>
      <w:r w:rsidRPr="00441AB7">
        <w:rPr>
          <w:rFonts w:ascii="Arial" w:hAnsi="Arial" w:cs="Arial"/>
          <w:b/>
          <w:sz w:val="32"/>
          <w:szCs w:val="32"/>
        </w:rPr>
        <w:t xml:space="preserve">      А. Куантыров</w:t>
      </w:r>
    </w:p>
    <w:p w14:paraId="430AF9E7" w14:textId="77777777" w:rsidR="008B33E9" w:rsidRPr="00441AB7" w:rsidRDefault="008B33E9" w:rsidP="008B33E9">
      <w:pPr>
        <w:spacing w:line="360" w:lineRule="auto"/>
        <w:jc w:val="both"/>
        <w:rPr>
          <w:rFonts w:ascii="Arial" w:hAnsi="Arial" w:cs="Arial"/>
          <w:sz w:val="32"/>
          <w:szCs w:val="32"/>
        </w:rPr>
      </w:pPr>
    </w:p>
    <w:p w14:paraId="1721F813" w14:textId="77777777" w:rsidR="008B33E9" w:rsidRPr="00441AB7" w:rsidRDefault="008B33E9" w:rsidP="008B33E9">
      <w:pPr>
        <w:spacing w:line="360" w:lineRule="auto"/>
        <w:jc w:val="both"/>
        <w:rPr>
          <w:rFonts w:ascii="Arial" w:hAnsi="Arial" w:cs="Arial"/>
          <w:sz w:val="32"/>
          <w:szCs w:val="32"/>
        </w:rPr>
      </w:pPr>
    </w:p>
    <w:p w14:paraId="058920B0" w14:textId="77777777" w:rsidR="008B33E9" w:rsidRPr="00441AB7" w:rsidRDefault="008B33E9" w:rsidP="00441AB7">
      <w:pPr>
        <w:ind w:firstLine="709"/>
        <w:jc w:val="both"/>
        <w:rPr>
          <w:rFonts w:ascii="Arial" w:hAnsi="Arial" w:cs="Arial"/>
          <w:i/>
          <w:sz w:val="20"/>
          <w:szCs w:val="20"/>
        </w:rPr>
      </w:pPr>
      <w:r w:rsidRPr="00441AB7">
        <w:rPr>
          <w:rFonts w:ascii="Arial" w:hAnsi="Arial" w:cs="Arial"/>
          <w:i/>
          <w:sz w:val="20"/>
          <w:szCs w:val="20"/>
        </w:rPr>
        <w:t xml:space="preserve">исп.: Ж. Мурзабекова </w:t>
      </w:r>
    </w:p>
    <w:p w14:paraId="78B7BA01" w14:textId="77777777" w:rsidR="008B33E9" w:rsidRPr="00441AB7" w:rsidRDefault="008B33E9" w:rsidP="00441AB7">
      <w:pPr>
        <w:ind w:firstLine="709"/>
        <w:jc w:val="both"/>
        <w:rPr>
          <w:rFonts w:ascii="Arial" w:hAnsi="Arial" w:cs="Arial"/>
          <w:i/>
          <w:sz w:val="20"/>
          <w:szCs w:val="20"/>
        </w:rPr>
      </w:pPr>
      <w:r w:rsidRPr="00441AB7">
        <w:rPr>
          <w:rFonts w:ascii="Arial" w:hAnsi="Arial" w:cs="Arial"/>
          <w:i/>
          <w:sz w:val="20"/>
          <w:szCs w:val="20"/>
        </w:rPr>
        <w:t>тел.:  740 840</w:t>
      </w:r>
    </w:p>
    <w:p w14:paraId="3B67AFCD" w14:textId="77777777" w:rsidR="008B33E9" w:rsidRPr="00441AB7" w:rsidRDefault="008B33E9" w:rsidP="00441AB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both"/>
        <w:rPr>
          <w:rFonts w:ascii="Arial" w:hAnsi="Arial" w:cs="Arial"/>
          <w:sz w:val="20"/>
          <w:szCs w:val="20"/>
        </w:rPr>
      </w:pPr>
      <w:r w:rsidRPr="00441AB7">
        <w:rPr>
          <w:rFonts w:ascii="Arial" w:hAnsi="Arial" w:cs="Arial"/>
          <w:i/>
          <w:color w:val="000000"/>
          <w:sz w:val="20"/>
          <w:szCs w:val="20"/>
        </w:rPr>
        <w:t>zh.murzabekova@ecogeo.gov.kz</w:t>
      </w:r>
    </w:p>
    <w:p w14:paraId="13D013A2" w14:textId="77777777" w:rsidR="008B33E9" w:rsidRPr="00441AB7" w:rsidRDefault="008B33E9" w:rsidP="008B33E9">
      <w:pPr>
        <w:spacing w:line="360" w:lineRule="auto"/>
        <w:ind w:right="-284" w:firstLine="709"/>
        <w:jc w:val="both"/>
        <w:rPr>
          <w:rFonts w:ascii="Arial" w:hAnsi="Arial" w:cs="Arial"/>
          <w:b/>
          <w:sz w:val="32"/>
          <w:szCs w:val="32"/>
        </w:rPr>
      </w:pPr>
    </w:p>
    <w:p w14:paraId="7D3AFDA7" w14:textId="243C4CE2" w:rsidR="00902E18" w:rsidRPr="00441AB7" w:rsidRDefault="00902E18" w:rsidP="00551253">
      <w:pPr>
        <w:pStyle w:val="af9"/>
        <w:spacing w:after="0"/>
        <w:contextualSpacing/>
        <w:jc w:val="both"/>
        <w:rPr>
          <w:i/>
          <w:sz w:val="18"/>
          <w:szCs w:val="18"/>
        </w:rPr>
      </w:pPr>
    </w:p>
    <w:sectPr w:rsidR="00902E18" w:rsidRPr="00441AB7" w:rsidSect="00C1130E">
      <w:headerReference w:type="default" r:id="rId9"/>
      <w:headerReference w:type="first" r:id="rId10"/>
      <w:pgSz w:w="11906" w:h="16838"/>
      <w:pgMar w:top="1134" w:right="851" w:bottom="1134" w:left="1418" w:header="709" w:footer="686" w:gutter="0"/>
      <w:cols w:space="708"/>
      <w:titlePg/>
      <w:docGrid w:linePitch="360"/>
      <w:footerReference w:type="default" r:id="rId997"/>
      <w:footerReference w:type="first" r:id="rId996"/>
    </w:sectPr>
    <w:p w:rsidR="00356DEA" w:rsidRDefault="00356DEA">
      <w:pPr>
        <w:rPr>
          <w:lang w:val="en-US"/>
        </w:rPr>
      </w:pPr>
    </w:p>
    <w:p>
      <w:pPr>
        <w:spacing w:after="0"/>
        <w:b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b/>
        </w:rPr>
        <w:t>Согласовано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15:15 Койшибаева Айнаш Тлегеновна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15:25 Сартбаев Рахымжан Ырсалыевич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15:28 Абдираимова Айгерим Раисбековна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15:28 Даулетьярова Наталья Ивановна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15:49 Кенжесары Ақмарал Серікқызы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16:15 Есмагамбетов Даулет Бекбатырович</w:t>
      </w:r>
    </w:p>
    <w:p>
      <w:pPr>
        <w:spacing w:after="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16:20 Молдабекова А. Н. ((и.о Нугуманова М. К.))</w:t>
      </w:r>
    </w:p>
    <w:p>
      <w:p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13.10.2026 18:00 А.А.Алмуханов ((и.о Р.К.Тукенов))</w:t>
      </w:r>
    </w:p>
    <w:p>
      <w:r>
        <w:br w:type="page"/>
      </w:r>
    </w:p>
    <w:tbl>
      <w:tblPr>
        <w:tblW w:w="8885.66" w:type="dxa"/>
        <w:shd w:val="clear" w:color="auto" w:fill="EEF9FF"/>
        <w:tblLook w:val="04A0" w:firstRow="1" w:lastRow="0" w:firstColumn="1" w:lastColumn="0" w:noHBand="0" w:noVBand="1"/>
      </w:tblPr>
      <w:tblGrid>
        <w:gridCol w:w="2047"/>
        <w:gridCol w:w="6520"/>
      </w:tblGrid>
      <w:tr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>Тип документа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Исходящий документ</w:t>
            </w:r>
          </w:p>
        </w:tc>
      </w:tr>
      <w:tr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>Номер и дата документа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№ ПР-82853</w:t>
            </w:r>
          </w:p>
        </w:tc>
      </w:tr>
      <w:tr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>Организация/отправитель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МИНИСТЕРСТВО ЭКОЛОГИИ И ПРИРОДНЫХ РЕСУРСОВ РЕСПУБЛИКИ КАЗАХСТАН</w:t>
            </w:r>
          </w:p>
        </w:tc>
      </w:tr>
      <w:tr>
        <w:tc>
          <w:tcPr>
            <w:vMerge w:val="restart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>Получатель (-и)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АДМИНИСТРАЦИЯ ПРЕЗИДЕНТА РЕСПУБЛИКИ КАЗАХСТАН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АДМИНИСТРАЦИЯ ПРЕЗИДЕНТА РК (ОДО)</w:t>
            </w:r>
          </w:p>
        </w:tc>
      </w:tr>
      <w:tr>
        <w:tc>
          <w:tcPr>
            <w:vMerge w:val="restart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>Электронные цифровые подписи документа</w:t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Государственное учреждение "Министерство экологии и природных ресурсов Республики Казахстан"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КОЙШИБАЕВА АЙНАШ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MIIRbAYJ...GR6NgtoTX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15:15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Государственное учреждение "Министерство экологии и природных ресурсов Республики Казахстан"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САРТБАЕВ РАХЫМЖАН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MIIRYgYJ...U7CONGYc=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15:25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Государственное учреждение "Министерство экологии и природных ресурсов Республики Казахстан"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АБДИРАИМОВА АЙГЕРИМ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MIIRgAYJ...GFXbLJF0=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15:28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Государственное учреждение "Министерство экологии и природных ресурсов Республики Казахстан"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ДАУЛЕТЬЯРОВА НАТАЛЬЯ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MIIRfgYJ...aUnpwtZoz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15:28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/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Кенжесары Ақмарал Серікқызы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без ЭЦП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15:49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Государственное учреждение "Министерство экологии и природных ресурсов Республики Казахстан"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ЕСМАГАМБЕТОВ ДАУЛЕТ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MIIRcAYJ...x2Aifmg==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16:15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Государственное учреждение "Министерство экологии и природных ресурсов Республики Казахстан"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МОЛДАБЕКОВА АЙНУР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MIIRfAYJ...2EzTVqA==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16:20</w:t>
            </w:r>
          </w:p>
        </w:tc>
      </w:tr>
      <w:tr>
        <w:tc>
          <w:tcPr>
            <w:vMerge w:val=""/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b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b/>
                <w:sz w:val="21"/>
                <w:szCs w:val="21"/>
              </w:rPr>
              <w:t/>
            </w:r>
          </w:p>
        </w:tc>
        <w:tc>
          <w:tcPr>
            <w:tcBorders>
              <w:top w:val="single" w:sz="6" w:space="0" w:color="000000"/>
              <w:bottom w:val="single" w:sz="6" w:space="0" w:color="000000"/>
              <w:start w:val="single" w:sz="6" w:space="0" w:color="000000"/>
              <w:end w:val="single" w:sz="6" w:space="0" w:color="000000"/>
            </w:tcBorders>
            <w:shd w:val="clear" w:color="auto" w:fill="EEF9FF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30981</wp:posOffset>
                  </wp:positionV>
                  <wp:extent cx="183346" cy="183346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ey"/>
                          <pic:cNvPicPr/>
                        </pic:nvPicPr>
                        <pic:blipFill>
                          <a:blip r:embed="rId9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46" cy="18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Государственное учреждение "Министерство экологии и природных ресурсов Республики Казахстан"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Согласовано:  АЛМУХАНОВ АБЛАЙ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MIIRYAYJ...cwFuBNPV0</w:t>
            </w:r>
          </w:p>
          <w:p>
            <w:pPr>
              <w:ind w:left="464"/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Время подписи: 13.10.2026 18:00</w:t>
            </w:r>
          </w:p>
        </w:tc>
      </w:tr>
    </w:tbl>
    <w:p>
      <w:pPr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  <w:sz w:val="24"/>
          <w:szCs w:val="24"/>
        </w:rPr>
        <w:t/>
      </w:r>
    </w:p>
    <w:tbl>
      <w:tblPr>
        <w:tblW w:w="8885.66" w:type="dxa"/>
        <w:shd w:val="auto" w:color="auto" w:fill="auto"/>
        <w:tblLook w:val="04A0" w:firstRow="1" w:lastRow="0" w:firstColumn="1" w:lastColumn="0" w:noHBand="0" w:noVBand="1"/>
      </w:tblPr>
      <w:tblGrid>
        <w:gridCol w:w="2047"/>
        <w:gridCol w:w="6520"/>
      </w:tblGrid>
      <w:tr>
        <w:tc>
          <w:tcPr>
            <w:shd w:val="auto" w:color="auto" w:fill="auto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drawing>
                <wp:inline distT="0" distB="0" distL="0" distR="0">
                  <wp:extent cx="1399539" cy="1399539"/>
                  <wp:effectExtent l="0" t="0" r="3175" b="8255"/>
                  <wp:docPr id="1" name="Рисунок 1" descr="t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e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539" cy="1399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auto" w:color="auto" w:fill="auto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/>
            </w:r>
          </w:p>
          <w:p>
            <w:pPr>
              <w:spacing w:after="0"/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  <w:sz w:val="21"/>
                <w:szCs w:val="21"/>
              </w:rPr>
              <w:t>Согласно пункту 2 статьи 62 Цифрового кодекса Республики Казахстан настоящий электронный документ, соответствующий требованиям Цифрового кодекса Республики Казахстан и удостоверенный посредством электронной цифровой подписи лица, уполномоченного на его подписание, равнозначен документу на бумажном носителе, подписанному собственноручной подписью.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4AA87" w14:textId="77777777" w:rsidR="002E2504" w:rsidRDefault="002E2504" w:rsidP="00B85B9D">
      <w:r>
        <w:separator/>
      </w:r>
    </w:p>
  </w:endnote>
  <w:endnote w:type="continuationSeparator" w:id="0">
    <w:p w14:paraId="22E3C9F8" w14:textId="77777777" w:rsidR="002E2504" w:rsidRDefault="002E2504" w:rsidP="00B8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" w:type="pct"/>
      <w:tblLook w:val="04A0" w:firstRow="1" w:lastRow="0" w:firstColumn="1" w:lastColumn="0" w:noHBand="0" w:noVBand="1"/>
    </w:tblPr>
    <w:tblGrid>
      <w:gridCol w:w="38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000000" w:rsidRPr="00AC16FB" w:rsidRDefault="00000000" w:rsidP="00100EBB">
          <w:pPr>
            <w:spacing w:after="0"/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</w:rPr>
            <w:t xml:space="preserve">Дата: 14.10.2026 10:55. Копия электронного документа. Версия СЭД: Documentolog 7.22.2. 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page" w:horzAnchor="page" w:tblpXSpec="right" w:tblpYSpec="bottom"/>
      <w:tblW w:w="28" w:type="pct"/>
      <w:tblLook w:val="04A0" w:firstRow="1" w:lastRow="0" w:firstColumn="1" w:lastColumn="0" w:noHBand="0" w:noVBand="1"/>
    </w:tblPr>
    <w:tblGrid>
      <w:gridCol w:w="388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000000" w:rsidRPr="00AC16FB" w:rsidRDefault="00000000" w:rsidP="00100EBB">
          <w:pPr>
            <w:spacing w:after="0"/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 w:rsidRPr="00AC16FB">
            <w:rPr>
              <w:rFonts w:ascii="Times New Roman" w:hAnsi="Times New Roman" w:cs="Times New Roman"/>
              <w:sz w:val="14"/>
              <w:szCs w:val="14"/>
            </w:rPr>
            <w:t xml:space="preserve">Дата: 14.10.2026 10:55. Копия электронного документа. Версия СЭД: Documentolog 7.22.2. </w:t>
          </w:r>
          <w:bookmarkStart w:id="0" w:name="_GoBack"/>
          <w:bookmarkEnd w:id="0"/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AC16FB" w:rsidP="00AC16FB">
          <w:pPr>
            <w:pStyle w:val="a3"/>
            <w:ind w:left="113" w:right="113"/>
            <w:jc w:val="center"/>
            <w:rPr>
              <w:rFonts w:ascii="Times New Roman" w:hAnsi="Times New Roman" w:cs="Times New Roman"/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F0D8" w14:textId="77777777" w:rsidR="002E2504" w:rsidRDefault="002E2504" w:rsidP="00B85B9D">
      <w:r>
        <w:separator/>
      </w:r>
    </w:p>
  </w:footnote>
  <w:footnote w:type="continuationSeparator" w:id="0">
    <w:p w14:paraId="2A8A27D6" w14:textId="77777777" w:rsidR="002E2504" w:rsidRDefault="002E2504" w:rsidP="00B85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33066"/>
      <w:docPartObj>
        <w:docPartGallery w:val="Page Numbers (Top of Page)"/>
        <w:docPartUnique/>
      </w:docPartObj>
    </w:sdtPr>
    <w:sdtEndPr>
      <w:rPr>
        <w:rFonts w:ascii="Arial" w:hAnsi="Arial" w:cs="Arial"/>
        <w:sz w:val="22"/>
        <w:szCs w:val="22"/>
      </w:rPr>
    </w:sdtEndPr>
    <w:sdtContent>
      <w:p w14:paraId="03386305" w14:textId="3A526286" w:rsidR="00D16230" w:rsidRPr="00B40472" w:rsidRDefault="00D16230">
        <w:pPr>
          <w:pStyle w:val="af2"/>
          <w:jc w:val="center"/>
          <w:rPr>
            <w:rFonts w:ascii="Arial" w:hAnsi="Arial" w:cs="Arial"/>
            <w:sz w:val="22"/>
            <w:szCs w:val="22"/>
          </w:rPr>
        </w:pPr>
        <w:r w:rsidRPr="00B40472">
          <w:rPr>
            <w:rFonts w:ascii="Arial" w:hAnsi="Arial" w:cs="Arial"/>
            <w:sz w:val="22"/>
            <w:szCs w:val="22"/>
          </w:rPr>
          <w:fldChar w:fldCharType="begin"/>
        </w:r>
        <w:r w:rsidRPr="00B40472">
          <w:rPr>
            <w:rFonts w:ascii="Arial" w:hAnsi="Arial" w:cs="Arial"/>
            <w:sz w:val="22"/>
            <w:szCs w:val="22"/>
          </w:rPr>
          <w:instrText>PAGE   \* MERGEFORMAT</w:instrText>
        </w:r>
        <w:r w:rsidRPr="00B40472">
          <w:rPr>
            <w:rFonts w:ascii="Arial" w:hAnsi="Arial" w:cs="Arial"/>
            <w:sz w:val="22"/>
            <w:szCs w:val="22"/>
          </w:rPr>
          <w:fldChar w:fldCharType="separate"/>
        </w:r>
        <w:r w:rsidRPr="00B40472">
          <w:rPr>
            <w:rFonts w:ascii="Arial" w:hAnsi="Arial" w:cs="Arial"/>
            <w:sz w:val="22"/>
            <w:szCs w:val="22"/>
          </w:rPr>
          <w:t>2</w:t>
        </w:r>
        <w:r w:rsidRPr="00B40472">
          <w:rPr>
            <w:rFonts w:ascii="Arial" w:hAnsi="Arial" w:cs="Arial"/>
            <w:sz w:val="22"/>
            <w:szCs w:val="22"/>
          </w:rPr>
          <w:fldChar w:fldCharType="end"/>
        </w:r>
      </w:p>
    </w:sdtContent>
  </w:sdt>
  <w:p w14:paraId="16BD403D" w14:textId="77777777" w:rsidR="00D16230" w:rsidRDefault="00D16230">
    <w:pPr>
      <w:pStyle w:val="af2"/>
    </w:pPr>
  </w:p>
  <w:p w:rsidR="003D52A9" w:rsidRDefault="001A256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Кунанбаева Наркес Айткалиевна 14.10.2026 10:5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4196588"/>
      <w:docPartObj>
        <w:docPartGallery w:val="Page Numbers (Top of Page)"/>
        <w:docPartUnique/>
      </w:docPartObj>
    </w:sdtPr>
    <w:sdtContent>
      <w:p w14:paraId="0FA04AAD" w14:textId="5B110618" w:rsidR="00D16230" w:rsidRDefault="00D1623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E22808" w14:textId="77777777" w:rsidR="00D16230" w:rsidRDefault="00D16230">
    <w:pPr>
      <w:pStyle w:val="af2"/>
    </w:pPr>
  </w:p>
  <w:p w:rsidR="003D52A9" w:rsidRDefault="001A256F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Кунанбаева Наркес Айткалиевна 14.10.2026 10:5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4F3"/>
    <w:multiLevelType w:val="hybridMultilevel"/>
    <w:tmpl w:val="C83429C6"/>
    <w:lvl w:ilvl="0" w:tplc="4ED82E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F7E3C"/>
    <w:multiLevelType w:val="hybridMultilevel"/>
    <w:tmpl w:val="2F6C8DB2"/>
    <w:lvl w:ilvl="0" w:tplc="8B5A62E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6545095"/>
    <w:multiLevelType w:val="hybridMultilevel"/>
    <w:tmpl w:val="6D64185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5922"/>
    <w:multiLevelType w:val="hybridMultilevel"/>
    <w:tmpl w:val="99A82A64"/>
    <w:lvl w:ilvl="0" w:tplc="1CF2C1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C813540"/>
    <w:multiLevelType w:val="hybridMultilevel"/>
    <w:tmpl w:val="1A9419FC"/>
    <w:lvl w:ilvl="0" w:tplc="4ED82E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62942"/>
    <w:multiLevelType w:val="multilevel"/>
    <w:tmpl w:val="F99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26E2"/>
    <w:multiLevelType w:val="hybridMultilevel"/>
    <w:tmpl w:val="B44683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6373F9"/>
    <w:multiLevelType w:val="hybridMultilevel"/>
    <w:tmpl w:val="CACA40DA"/>
    <w:lvl w:ilvl="0" w:tplc="4ED82E7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48095527"/>
    <w:multiLevelType w:val="multilevel"/>
    <w:tmpl w:val="4C1E9172"/>
    <w:styleLink w:val="NumberedListTable"/>
    <w:lvl w:ilvl="0">
      <w:start w:val="1"/>
      <w:numFmt w:val="decimal"/>
      <w:lvlText w:val="%1."/>
      <w:lvlJc w:val="left"/>
      <w:pPr>
        <w:tabs>
          <w:tab w:val="num" w:pos="227"/>
        </w:tabs>
        <w:ind w:left="227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1">
      <w:start w:val="1"/>
      <w:numFmt w:val="lowerLetter"/>
      <w:lvlText w:val="%2."/>
      <w:lvlJc w:val="left"/>
      <w:pPr>
        <w:tabs>
          <w:tab w:val="num" w:pos="454"/>
        </w:tabs>
        <w:ind w:left="454" w:hanging="227"/>
      </w:pPr>
      <w:rPr>
        <w:rFonts w:ascii="Segoe Condensed" w:eastAsia="Segoe Condensed" w:hAnsi="Segoe Condensed" w:cs="Segoe Condensed" w:hint="default"/>
        <w:sz w:val="18"/>
        <w:szCs w:val="18"/>
      </w:rPr>
    </w:lvl>
    <w:lvl w:ilvl="2">
      <w:start w:val="1"/>
      <w:numFmt w:val="lowerRoman"/>
      <w:lvlText w:val="%3."/>
      <w:lvlJc w:val="left"/>
      <w:pPr>
        <w:tabs>
          <w:tab w:val="num" w:pos="680"/>
        </w:tabs>
        <w:ind w:left="680" w:hanging="226"/>
      </w:pPr>
      <w:rPr>
        <w:rFonts w:ascii="Segoe Condensed" w:eastAsia="Segoe Condensed" w:hAnsi="Segoe Condensed" w:cs="Segoe Condensed" w:hint="default"/>
        <w:sz w:val="18"/>
        <w:szCs w:val="18"/>
      </w:rPr>
    </w:lvl>
    <w:lvl w:ilvl="3">
      <w:start w:val="1"/>
      <w:numFmt w:val="decimal"/>
      <w:lvlText w:val="(%4)"/>
      <w:lvlJc w:val="left"/>
      <w:pPr>
        <w:tabs>
          <w:tab w:val="num" w:pos="7920"/>
        </w:tabs>
        <w:ind w:left="79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8280"/>
        </w:tabs>
        <w:ind w:left="82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640"/>
        </w:tabs>
        <w:ind w:left="86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720"/>
        </w:tabs>
        <w:ind w:left="9720" w:hanging="360"/>
      </w:pPr>
      <w:rPr>
        <w:rFonts w:hint="default"/>
      </w:rPr>
    </w:lvl>
  </w:abstractNum>
  <w:abstractNum w:abstractNumId="9" w15:restartNumberingAfterBreak="0">
    <w:nsid w:val="4D987791"/>
    <w:multiLevelType w:val="hybridMultilevel"/>
    <w:tmpl w:val="99A82A64"/>
    <w:lvl w:ilvl="0" w:tplc="1CF2C1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4E933AA"/>
    <w:multiLevelType w:val="multilevel"/>
    <w:tmpl w:val="7C5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902CD"/>
    <w:multiLevelType w:val="multilevel"/>
    <w:tmpl w:val="4EA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E33B66"/>
    <w:multiLevelType w:val="multilevel"/>
    <w:tmpl w:val="118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C1554"/>
    <w:multiLevelType w:val="multilevel"/>
    <w:tmpl w:val="7026DA3E"/>
    <w:lvl w:ilvl="0">
      <w:start w:val="1"/>
      <w:numFmt w:val="bullet"/>
      <w:lvlText w:val=""/>
      <w:lvlJc w:val="left"/>
      <w:pPr>
        <w:tabs>
          <w:tab w:val="num" w:pos="927"/>
        </w:tabs>
        <w:ind w:left="927" w:hanging="360"/>
      </w:pPr>
      <w:rPr>
        <w:rFonts w:ascii="Wingdings" w:hAnsi="Wingdings" w:hint="default"/>
        <w:color w:val="808080"/>
        <w:sz w:val="20"/>
        <w:szCs w:val="20"/>
      </w:rPr>
    </w:lvl>
    <w:lvl w:ilvl="1">
      <w:start w:val="1"/>
      <w:numFmt w:val="bullet"/>
      <w:lvlText w:val=""/>
      <w:lvlJc w:val="left"/>
      <w:pPr>
        <w:tabs>
          <w:tab w:val="num" w:pos="1247"/>
        </w:tabs>
        <w:ind w:left="1247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2">
      <w:start w:val="1"/>
      <w:numFmt w:val="bullet"/>
      <w:lvlText w:val=""/>
      <w:lvlJc w:val="left"/>
      <w:pPr>
        <w:tabs>
          <w:tab w:val="num" w:pos="1588"/>
        </w:tabs>
        <w:ind w:left="1588" w:hanging="341"/>
      </w:pPr>
      <w:rPr>
        <w:rFonts w:ascii="Wingdings 2" w:hAnsi="Wingdings 2" w:cs="Wingdings 2" w:hint="default"/>
        <w:bCs w:val="0"/>
        <w:iCs w:val="0"/>
        <w:color w:val="808080"/>
        <w:sz w:val="20"/>
        <w:szCs w:val="20"/>
      </w:rPr>
    </w:lvl>
    <w:lvl w:ilvl="3">
      <w:start w:val="1"/>
      <w:numFmt w:val="bullet"/>
      <w:lvlText w:val=""/>
      <w:lvlJc w:val="left"/>
      <w:pPr>
        <w:tabs>
          <w:tab w:val="num" w:pos="1928"/>
        </w:tabs>
        <w:ind w:left="1928" w:hanging="340"/>
      </w:pPr>
      <w:rPr>
        <w:rFonts w:ascii="Wingdings 2" w:hAnsi="Wingdings 2" w:cs="Wingdings 2" w:hint="default"/>
        <w:b w:val="0"/>
        <w:bCs w:val="0"/>
        <w:i w:val="0"/>
        <w:iCs w:val="0"/>
        <w:color w:val="808080"/>
        <w:sz w:val="20"/>
        <w:szCs w:val="2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  <w:i w:val="0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79697616"/>
    <w:multiLevelType w:val="hybridMultilevel"/>
    <w:tmpl w:val="99A82A64"/>
    <w:lvl w:ilvl="0" w:tplc="1CF2C13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7BED1328"/>
    <w:multiLevelType w:val="hybridMultilevel"/>
    <w:tmpl w:val="0EFE82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F21B5B"/>
    <w:multiLevelType w:val="hybridMultilevel"/>
    <w:tmpl w:val="323C7F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7F39013A"/>
    <w:multiLevelType w:val="hybridMultilevel"/>
    <w:tmpl w:val="77F8D646"/>
    <w:lvl w:ilvl="0" w:tplc="63567A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82100">
    <w:abstractNumId w:val="9"/>
  </w:num>
  <w:num w:numId="2" w16cid:durableId="1874535977">
    <w:abstractNumId w:val="16"/>
  </w:num>
  <w:num w:numId="3" w16cid:durableId="1190605405">
    <w:abstractNumId w:val="1"/>
  </w:num>
  <w:num w:numId="4" w16cid:durableId="961954958">
    <w:abstractNumId w:val="3"/>
  </w:num>
  <w:num w:numId="5" w16cid:durableId="1615668604">
    <w:abstractNumId w:val="8"/>
  </w:num>
  <w:num w:numId="6" w16cid:durableId="105926231">
    <w:abstractNumId w:val="13"/>
  </w:num>
  <w:num w:numId="7" w16cid:durableId="763188117">
    <w:abstractNumId w:val="7"/>
  </w:num>
  <w:num w:numId="8" w16cid:durableId="1717122510">
    <w:abstractNumId w:val="15"/>
  </w:num>
  <w:num w:numId="9" w16cid:durableId="217933427">
    <w:abstractNumId w:val="0"/>
  </w:num>
  <w:num w:numId="10" w16cid:durableId="347220023">
    <w:abstractNumId w:val="4"/>
  </w:num>
  <w:num w:numId="11" w16cid:durableId="100409400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68380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25336576">
    <w:abstractNumId w:val="14"/>
  </w:num>
  <w:num w:numId="14" w16cid:durableId="1278219659">
    <w:abstractNumId w:val="2"/>
  </w:num>
  <w:num w:numId="15" w16cid:durableId="1783919770">
    <w:abstractNumId w:val="6"/>
  </w:num>
  <w:num w:numId="16" w16cid:durableId="694574255">
    <w:abstractNumId w:val="17"/>
  </w:num>
  <w:num w:numId="17" w16cid:durableId="1041174200">
    <w:abstractNumId w:val="11"/>
  </w:num>
  <w:num w:numId="18" w16cid:durableId="1314142756">
    <w:abstractNumId w:val="5"/>
  </w:num>
  <w:num w:numId="19" w16cid:durableId="1393387890">
    <w:abstractNumId w:val="10"/>
  </w:num>
  <w:num w:numId="20" w16cid:durableId="10067088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C68"/>
    <w:rsid w:val="0000503E"/>
    <w:rsid w:val="00010E7E"/>
    <w:rsid w:val="0001348B"/>
    <w:rsid w:val="00021D7D"/>
    <w:rsid w:val="00022749"/>
    <w:rsid w:val="00024D9A"/>
    <w:rsid w:val="00027301"/>
    <w:rsid w:val="0003722E"/>
    <w:rsid w:val="00037FB5"/>
    <w:rsid w:val="00041E1A"/>
    <w:rsid w:val="00042428"/>
    <w:rsid w:val="00042B53"/>
    <w:rsid w:val="00045679"/>
    <w:rsid w:val="00047342"/>
    <w:rsid w:val="00047455"/>
    <w:rsid w:val="00052819"/>
    <w:rsid w:val="00054059"/>
    <w:rsid w:val="00057217"/>
    <w:rsid w:val="0006125F"/>
    <w:rsid w:val="00067889"/>
    <w:rsid w:val="00067CF2"/>
    <w:rsid w:val="00074CA4"/>
    <w:rsid w:val="000940FB"/>
    <w:rsid w:val="0009771F"/>
    <w:rsid w:val="000A32CD"/>
    <w:rsid w:val="000A3438"/>
    <w:rsid w:val="000A7A20"/>
    <w:rsid w:val="000B0A1B"/>
    <w:rsid w:val="000B2046"/>
    <w:rsid w:val="000B5418"/>
    <w:rsid w:val="000C3EA7"/>
    <w:rsid w:val="000C497F"/>
    <w:rsid w:val="000C5E1C"/>
    <w:rsid w:val="000D0526"/>
    <w:rsid w:val="000D15CA"/>
    <w:rsid w:val="000D2DE7"/>
    <w:rsid w:val="000E75C1"/>
    <w:rsid w:val="000E7BDA"/>
    <w:rsid w:val="000F0C0F"/>
    <w:rsid w:val="000F5C26"/>
    <w:rsid w:val="001015C3"/>
    <w:rsid w:val="00102E67"/>
    <w:rsid w:val="00106431"/>
    <w:rsid w:val="00111343"/>
    <w:rsid w:val="00112EC2"/>
    <w:rsid w:val="00112F5E"/>
    <w:rsid w:val="00117B80"/>
    <w:rsid w:val="001203AF"/>
    <w:rsid w:val="0012478C"/>
    <w:rsid w:val="00125C3B"/>
    <w:rsid w:val="001358EB"/>
    <w:rsid w:val="00136C19"/>
    <w:rsid w:val="00141887"/>
    <w:rsid w:val="00142609"/>
    <w:rsid w:val="0015788C"/>
    <w:rsid w:val="00174D38"/>
    <w:rsid w:val="001777B4"/>
    <w:rsid w:val="00177AFE"/>
    <w:rsid w:val="001812AE"/>
    <w:rsid w:val="00183340"/>
    <w:rsid w:val="001860E4"/>
    <w:rsid w:val="001861DF"/>
    <w:rsid w:val="00190449"/>
    <w:rsid w:val="00193647"/>
    <w:rsid w:val="00195B9B"/>
    <w:rsid w:val="00197350"/>
    <w:rsid w:val="001A07F6"/>
    <w:rsid w:val="001A338C"/>
    <w:rsid w:val="001A6260"/>
    <w:rsid w:val="001B4A2F"/>
    <w:rsid w:val="001B4C68"/>
    <w:rsid w:val="001B4CD4"/>
    <w:rsid w:val="001B50AF"/>
    <w:rsid w:val="001C0BB7"/>
    <w:rsid w:val="001C1D63"/>
    <w:rsid w:val="001C4F7D"/>
    <w:rsid w:val="001C7257"/>
    <w:rsid w:val="001C764D"/>
    <w:rsid w:val="001D2C17"/>
    <w:rsid w:val="001D3C5B"/>
    <w:rsid w:val="001D634B"/>
    <w:rsid w:val="001E1A4E"/>
    <w:rsid w:val="001E5796"/>
    <w:rsid w:val="001E608A"/>
    <w:rsid w:val="001F692D"/>
    <w:rsid w:val="002020B2"/>
    <w:rsid w:val="00213CD5"/>
    <w:rsid w:val="00221CBB"/>
    <w:rsid w:val="00230958"/>
    <w:rsid w:val="002311CB"/>
    <w:rsid w:val="00235F46"/>
    <w:rsid w:val="00251322"/>
    <w:rsid w:val="0025520A"/>
    <w:rsid w:val="0025627A"/>
    <w:rsid w:val="0026625F"/>
    <w:rsid w:val="002668C8"/>
    <w:rsid w:val="00272A73"/>
    <w:rsid w:val="00274FFC"/>
    <w:rsid w:val="0027563C"/>
    <w:rsid w:val="0027605A"/>
    <w:rsid w:val="00277551"/>
    <w:rsid w:val="00283488"/>
    <w:rsid w:val="002877DC"/>
    <w:rsid w:val="00291315"/>
    <w:rsid w:val="00295BFB"/>
    <w:rsid w:val="002A2F50"/>
    <w:rsid w:val="002A4EDD"/>
    <w:rsid w:val="002A50B2"/>
    <w:rsid w:val="002A6A12"/>
    <w:rsid w:val="002B2243"/>
    <w:rsid w:val="002B2F11"/>
    <w:rsid w:val="002B3EA0"/>
    <w:rsid w:val="002B509B"/>
    <w:rsid w:val="002C07F9"/>
    <w:rsid w:val="002C48F1"/>
    <w:rsid w:val="002C5667"/>
    <w:rsid w:val="002C58F0"/>
    <w:rsid w:val="002C79B8"/>
    <w:rsid w:val="002D2ADF"/>
    <w:rsid w:val="002D4610"/>
    <w:rsid w:val="002D6104"/>
    <w:rsid w:val="002E2504"/>
    <w:rsid w:val="002E28E3"/>
    <w:rsid w:val="002F0086"/>
    <w:rsid w:val="002F2F59"/>
    <w:rsid w:val="002F672D"/>
    <w:rsid w:val="00306CAD"/>
    <w:rsid w:val="00307A69"/>
    <w:rsid w:val="00307A88"/>
    <w:rsid w:val="00310AED"/>
    <w:rsid w:val="00317FD2"/>
    <w:rsid w:val="00320042"/>
    <w:rsid w:val="0032164D"/>
    <w:rsid w:val="00324103"/>
    <w:rsid w:val="003355A5"/>
    <w:rsid w:val="00343248"/>
    <w:rsid w:val="00343EFB"/>
    <w:rsid w:val="00344326"/>
    <w:rsid w:val="00346ACA"/>
    <w:rsid w:val="0035241A"/>
    <w:rsid w:val="00362E01"/>
    <w:rsid w:val="00364D65"/>
    <w:rsid w:val="003701DD"/>
    <w:rsid w:val="00376657"/>
    <w:rsid w:val="00383BD8"/>
    <w:rsid w:val="003922F8"/>
    <w:rsid w:val="00396261"/>
    <w:rsid w:val="003A1FB4"/>
    <w:rsid w:val="003A2305"/>
    <w:rsid w:val="003A3D87"/>
    <w:rsid w:val="003B0913"/>
    <w:rsid w:val="003B18AC"/>
    <w:rsid w:val="003B6405"/>
    <w:rsid w:val="003C04D7"/>
    <w:rsid w:val="003C2EB2"/>
    <w:rsid w:val="003C38A6"/>
    <w:rsid w:val="003C440E"/>
    <w:rsid w:val="003D0115"/>
    <w:rsid w:val="003D0BC1"/>
    <w:rsid w:val="003E24C3"/>
    <w:rsid w:val="003E3C5C"/>
    <w:rsid w:val="003E51D0"/>
    <w:rsid w:val="003E5ECC"/>
    <w:rsid w:val="003E7AB8"/>
    <w:rsid w:val="00400E73"/>
    <w:rsid w:val="0041425E"/>
    <w:rsid w:val="004212FD"/>
    <w:rsid w:val="0042310A"/>
    <w:rsid w:val="0043358D"/>
    <w:rsid w:val="0043479D"/>
    <w:rsid w:val="00434AC8"/>
    <w:rsid w:val="00435ACF"/>
    <w:rsid w:val="00435BE8"/>
    <w:rsid w:val="004372F1"/>
    <w:rsid w:val="00440CA3"/>
    <w:rsid w:val="004411B5"/>
    <w:rsid w:val="00441AB7"/>
    <w:rsid w:val="00442AA7"/>
    <w:rsid w:val="004520AB"/>
    <w:rsid w:val="004627A8"/>
    <w:rsid w:val="004805FE"/>
    <w:rsid w:val="0048235A"/>
    <w:rsid w:val="004875E3"/>
    <w:rsid w:val="00487A6D"/>
    <w:rsid w:val="004955C3"/>
    <w:rsid w:val="00496F3B"/>
    <w:rsid w:val="004977BC"/>
    <w:rsid w:val="004A0DB8"/>
    <w:rsid w:val="004A2427"/>
    <w:rsid w:val="004A33BD"/>
    <w:rsid w:val="004A6CAE"/>
    <w:rsid w:val="004A6EC5"/>
    <w:rsid w:val="004C5862"/>
    <w:rsid w:val="004C5AD0"/>
    <w:rsid w:val="004D0E14"/>
    <w:rsid w:val="004D16D2"/>
    <w:rsid w:val="004D3BBE"/>
    <w:rsid w:val="004D3C9C"/>
    <w:rsid w:val="004D4B78"/>
    <w:rsid w:val="004D52E9"/>
    <w:rsid w:val="004D629D"/>
    <w:rsid w:val="004E1F13"/>
    <w:rsid w:val="004F1006"/>
    <w:rsid w:val="004F242D"/>
    <w:rsid w:val="004F43FA"/>
    <w:rsid w:val="00500B89"/>
    <w:rsid w:val="005026F5"/>
    <w:rsid w:val="005278AA"/>
    <w:rsid w:val="00531CB4"/>
    <w:rsid w:val="005324C0"/>
    <w:rsid w:val="00532B4E"/>
    <w:rsid w:val="00533108"/>
    <w:rsid w:val="0053427E"/>
    <w:rsid w:val="005349F4"/>
    <w:rsid w:val="00536F67"/>
    <w:rsid w:val="00536FBE"/>
    <w:rsid w:val="005440FA"/>
    <w:rsid w:val="0054585A"/>
    <w:rsid w:val="005508B5"/>
    <w:rsid w:val="00551253"/>
    <w:rsid w:val="00553F48"/>
    <w:rsid w:val="005565E0"/>
    <w:rsid w:val="0055700E"/>
    <w:rsid w:val="0055776D"/>
    <w:rsid w:val="005616B6"/>
    <w:rsid w:val="005635F7"/>
    <w:rsid w:val="00566A86"/>
    <w:rsid w:val="00570CFD"/>
    <w:rsid w:val="00585D08"/>
    <w:rsid w:val="00587A87"/>
    <w:rsid w:val="00587AAC"/>
    <w:rsid w:val="00592875"/>
    <w:rsid w:val="00592FEE"/>
    <w:rsid w:val="00597BCF"/>
    <w:rsid w:val="005A0876"/>
    <w:rsid w:val="005A21C3"/>
    <w:rsid w:val="005A2325"/>
    <w:rsid w:val="005A4DC2"/>
    <w:rsid w:val="005A67BC"/>
    <w:rsid w:val="005B1CEA"/>
    <w:rsid w:val="005B4EEC"/>
    <w:rsid w:val="005D3282"/>
    <w:rsid w:val="005E5FC0"/>
    <w:rsid w:val="005F780B"/>
    <w:rsid w:val="0060051F"/>
    <w:rsid w:val="00602FF3"/>
    <w:rsid w:val="00610D6D"/>
    <w:rsid w:val="00612AF1"/>
    <w:rsid w:val="006150E0"/>
    <w:rsid w:val="0061798D"/>
    <w:rsid w:val="00617B9E"/>
    <w:rsid w:val="0063495D"/>
    <w:rsid w:val="00634C08"/>
    <w:rsid w:val="006406B8"/>
    <w:rsid w:val="006435C8"/>
    <w:rsid w:val="006444C6"/>
    <w:rsid w:val="006510DC"/>
    <w:rsid w:val="006539CE"/>
    <w:rsid w:val="00661B19"/>
    <w:rsid w:val="0066681A"/>
    <w:rsid w:val="00666A2C"/>
    <w:rsid w:val="006676A2"/>
    <w:rsid w:val="00667B82"/>
    <w:rsid w:val="006729BD"/>
    <w:rsid w:val="006751CA"/>
    <w:rsid w:val="00685361"/>
    <w:rsid w:val="00692227"/>
    <w:rsid w:val="00692673"/>
    <w:rsid w:val="00692777"/>
    <w:rsid w:val="0069368A"/>
    <w:rsid w:val="00693FA7"/>
    <w:rsid w:val="006A5D52"/>
    <w:rsid w:val="006A6FFB"/>
    <w:rsid w:val="006B0B15"/>
    <w:rsid w:val="006C0F24"/>
    <w:rsid w:val="006C2502"/>
    <w:rsid w:val="006D3F3F"/>
    <w:rsid w:val="006D7F63"/>
    <w:rsid w:val="006E1C44"/>
    <w:rsid w:val="006E60D0"/>
    <w:rsid w:val="006E6A2D"/>
    <w:rsid w:val="006E6F35"/>
    <w:rsid w:val="006F2876"/>
    <w:rsid w:val="006F6F73"/>
    <w:rsid w:val="00707695"/>
    <w:rsid w:val="0071249A"/>
    <w:rsid w:val="00713A5D"/>
    <w:rsid w:val="007146CE"/>
    <w:rsid w:val="007171C1"/>
    <w:rsid w:val="00720A41"/>
    <w:rsid w:val="007230A1"/>
    <w:rsid w:val="00723B08"/>
    <w:rsid w:val="0072580E"/>
    <w:rsid w:val="00726CA4"/>
    <w:rsid w:val="00734122"/>
    <w:rsid w:val="007434FB"/>
    <w:rsid w:val="00745815"/>
    <w:rsid w:val="00750BE8"/>
    <w:rsid w:val="0076026C"/>
    <w:rsid w:val="00763AD1"/>
    <w:rsid w:val="00763BE4"/>
    <w:rsid w:val="00764B52"/>
    <w:rsid w:val="00770992"/>
    <w:rsid w:val="00772F56"/>
    <w:rsid w:val="00774051"/>
    <w:rsid w:val="007779D5"/>
    <w:rsid w:val="00782C0C"/>
    <w:rsid w:val="00784CC3"/>
    <w:rsid w:val="00785ADC"/>
    <w:rsid w:val="007864B2"/>
    <w:rsid w:val="00787723"/>
    <w:rsid w:val="00796010"/>
    <w:rsid w:val="007A5EB9"/>
    <w:rsid w:val="007B15CE"/>
    <w:rsid w:val="007B5695"/>
    <w:rsid w:val="007B7B2D"/>
    <w:rsid w:val="007C3617"/>
    <w:rsid w:val="007C5B4D"/>
    <w:rsid w:val="007D07C6"/>
    <w:rsid w:val="007D0CF1"/>
    <w:rsid w:val="007D3B82"/>
    <w:rsid w:val="007E56C2"/>
    <w:rsid w:val="007F11D7"/>
    <w:rsid w:val="007F3A23"/>
    <w:rsid w:val="007F3CFF"/>
    <w:rsid w:val="007F693E"/>
    <w:rsid w:val="007F754C"/>
    <w:rsid w:val="008003F1"/>
    <w:rsid w:val="00807E0F"/>
    <w:rsid w:val="00813657"/>
    <w:rsid w:val="00830348"/>
    <w:rsid w:val="00831536"/>
    <w:rsid w:val="008359AB"/>
    <w:rsid w:val="008366EF"/>
    <w:rsid w:val="00840C07"/>
    <w:rsid w:val="0084187F"/>
    <w:rsid w:val="0084582C"/>
    <w:rsid w:val="00861E3B"/>
    <w:rsid w:val="00862825"/>
    <w:rsid w:val="0086528A"/>
    <w:rsid w:val="00870598"/>
    <w:rsid w:val="00870847"/>
    <w:rsid w:val="00872619"/>
    <w:rsid w:val="00872C7A"/>
    <w:rsid w:val="0087584E"/>
    <w:rsid w:val="008758D6"/>
    <w:rsid w:val="008768F3"/>
    <w:rsid w:val="008819EC"/>
    <w:rsid w:val="00883C48"/>
    <w:rsid w:val="008879D7"/>
    <w:rsid w:val="008930B1"/>
    <w:rsid w:val="0089394B"/>
    <w:rsid w:val="008A168A"/>
    <w:rsid w:val="008B29A1"/>
    <w:rsid w:val="008B2DBC"/>
    <w:rsid w:val="008B33E9"/>
    <w:rsid w:val="008C758B"/>
    <w:rsid w:val="008D3BF4"/>
    <w:rsid w:val="008D3D79"/>
    <w:rsid w:val="008E3DC8"/>
    <w:rsid w:val="008E5B09"/>
    <w:rsid w:val="008E76E5"/>
    <w:rsid w:val="008F5E3C"/>
    <w:rsid w:val="00900A8A"/>
    <w:rsid w:val="00902E18"/>
    <w:rsid w:val="00905D93"/>
    <w:rsid w:val="0090609E"/>
    <w:rsid w:val="009103F0"/>
    <w:rsid w:val="009121D5"/>
    <w:rsid w:val="00913D19"/>
    <w:rsid w:val="009213CF"/>
    <w:rsid w:val="009226A5"/>
    <w:rsid w:val="0092387D"/>
    <w:rsid w:val="00930837"/>
    <w:rsid w:val="00933332"/>
    <w:rsid w:val="009404FE"/>
    <w:rsid w:val="0095001B"/>
    <w:rsid w:val="00951B1A"/>
    <w:rsid w:val="009522F6"/>
    <w:rsid w:val="00960F62"/>
    <w:rsid w:val="0096323B"/>
    <w:rsid w:val="00963FA4"/>
    <w:rsid w:val="0096570C"/>
    <w:rsid w:val="0097032A"/>
    <w:rsid w:val="00970354"/>
    <w:rsid w:val="009759FD"/>
    <w:rsid w:val="0097621A"/>
    <w:rsid w:val="00977D25"/>
    <w:rsid w:val="00994630"/>
    <w:rsid w:val="009A406F"/>
    <w:rsid w:val="009B3085"/>
    <w:rsid w:val="009B3F07"/>
    <w:rsid w:val="009B4963"/>
    <w:rsid w:val="009B582E"/>
    <w:rsid w:val="009C16B8"/>
    <w:rsid w:val="009C315F"/>
    <w:rsid w:val="009C5BFE"/>
    <w:rsid w:val="009D53DB"/>
    <w:rsid w:val="009D7A90"/>
    <w:rsid w:val="009F12D3"/>
    <w:rsid w:val="009F4C34"/>
    <w:rsid w:val="009F57F0"/>
    <w:rsid w:val="009F7396"/>
    <w:rsid w:val="00A00994"/>
    <w:rsid w:val="00A018C3"/>
    <w:rsid w:val="00A03DAB"/>
    <w:rsid w:val="00A048EF"/>
    <w:rsid w:val="00A04A6D"/>
    <w:rsid w:val="00A04ECB"/>
    <w:rsid w:val="00A0712F"/>
    <w:rsid w:val="00A10A79"/>
    <w:rsid w:val="00A27AD0"/>
    <w:rsid w:val="00A3627B"/>
    <w:rsid w:val="00A4183E"/>
    <w:rsid w:val="00A532E9"/>
    <w:rsid w:val="00A57F69"/>
    <w:rsid w:val="00A6073B"/>
    <w:rsid w:val="00A70518"/>
    <w:rsid w:val="00A733DF"/>
    <w:rsid w:val="00A7383B"/>
    <w:rsid w:val="00A8274C"/>
    <w:rsid w:val="00A85D94"/>
    <w:rsid w:val="00AA045F"/>
    <w:rsid w:val="00AA4FC9"/>
    <w:rsid w:val="00AB77ED"/>
    <w:rsid w:val="00AC0FB2"/>
    <w:rsid w:val="00AC62B3"/>
    <w:rsid w:val="00AD4233"/>
    <w:rsid w:val="00AD4C9A"/>
    <w:rsid w:val="00AD79C7"/>
    <w:rsid w:val="00AE31E4"/>
    <w:rsid w:val="00AE6869"/>
    <w:rsid w:val="00AE6D4B"/>
    <w:rsid w:val="00B00487"/>
    <w:rsid w:val="00B005D7"/>
    <w:rsid w:val="00B21BA9"/>
    <w:rsid w:val="00B224CF"/>
    <w:rsid w:val="00B25DEC"/>
    <w:rsid w:val="00B27F80"/>
    <w:rsid w:val="00B40472"/>
    <w:rsid w:val="00B419F5"/>
    <w:rsid w:val="00B42F5F"/>
    <w:rsid w:val="00B4341E"/>
    <w:rsid w:val="00B43C4E"/>
    <w:rsid w:val="00B51B2D"/>
    <w:rsid w:val="00B645BC"/>
    <w:rsid w:val="00B663AE"/>
    <w:rsid w:val="00B6686A"/>
    <w:rsid w:val="00B70BE6"/>
    <w:rsid w:val="00B70CCA"/>
    <w:rsid w:val="00B76735"/>
    <w:rsid w:val="00B85B9D"/>
    <w:rsid w:val="00B92CF8"/>
    <w:rsid w:val="00B92EBB"/>
    <w:rsid w:val="00B933DC"/>
    <w:rsid w:val="00B95596"/>
    <w:rsid w:val="00BA5BD9"/>
    <w:rsid w:val="00BB2096"/>
    <w:rsid w:val="00BB3B2D"/>
    <w:rsid w:val="00BB40F9"/>
    <w:rsid w:val="00BC721C"/>
    <w:rsid w:val="00BD199C"/>
    <w:rsid w:val="00BD1CB2"/>
    <w:rsid w:val="00BE4771"/>
    <w:rsid w:val="00BE5211"/>
    <w:rsid w:val="00BE5B5E"/>
    <w:rsid w:val="00BF1DD0"/>
    <w:rsid w:val="00BF33BC"/>
    <w:rsid w:val="00BF65F3"/>
    <w:rsid w:val="00C015C1"/>
    <w:rsid w:val="00C015D9"/>
    <w:rsid w:val="00C02656"/>
    <w:rsid w:val="00C05404"/>
    <w:rsid w:val="00C0562A"/>
    <w:rsid w:val="00C10458"/>
    <w:rsid w:val="00C1130E"/>
    <w:rsid w:val="00C12AAE"/>
    <w:rsid w:val="00C16C93"/>
    <w:rsid w:val="00C2662A"/>
    <w:rsid w:val="00C32919"/>
    <w:rsid w:val="00C370A0"/>
    <w:rsid w:val="00C412D7"/>
    <w:rsid w:val="00C41A5E"/>
    <w:rsid w:val="00C43E19"/>
    <w:rsid w:val="00C46992"/>
    <w:rsid w:val="00C57DBF"/>
    <w:rsid w:val="00C60593"/>
    <w:rsid w:val="00C60C3F"/>
    <w:rsid w:val="00C6108F"/>
    <w:rsid w:val="00C64654"/>
    <w:rsid w:val="00C71E0A"/>
    <w:rsid w:val="00C7501C"/>
    <w:rsid w:val="00C83583"/>
    <w:rsid w:val="00C842B9"/>
    <w:rsid w:val="00C85065"/>
    <w:rsid w:val="00C873E9"/>
    <w:rsid w:val="00C918A3"/>
    <w:rsid w:val="00C93536"/>
    <w:rsid w:val="00C93C91"/>
    <w:rsid w:val="00CA3EF9"/>
    <w:rsid w:val="00CB4B8B"/>
    <w:rsid w:val="00CB537A"/>
    <w:rsid w:val="00CB6B5E"/>
    <w:rsid w:val="00CB76C0"/>
    <w:rsid w:val="00CC097B"/>
    <w:rsid w:val="00CC166B"/>
    <w:rsid w:val="00CC2FD5"/>
    <w:rsid w:val="00CC41BE"/>
    <w:rsid w:val="00CC4932"/>
    <w:rsid w:val="00CD1FA0"/>
    <w:rsid w:val="00CD33DB"/>
    <w:rsid w:val="00CD5608"/>
    <w:rsid w:val="00CD6DE1"/>
    <w:rsid w:val="00CE45E3"/>
    <w:rsid w:val="00CE5610"/>
    <w:rsid w:val="00CE6BED"/>
    <w:rsid w:val="00CF4973"/>
    <w:rsid w:val="00CF4C73"/>
    <w:rsid w:val="00D0263D"/>
    <w:rsid w:val="00D03C1F"/>
    <w:rsid w:val="00D124DC"/>
    <w:rsid w:val="00D16230"/>
    <w:rsid w:val="00D16783"/>
    <w:rsid w:val="00D168F6"/>
    <w:rsid w:val="00D20D25"/>
    <w:rsid w:val="00D32E3A"/>
    <w:rsid w:val="00D37B6A"/>
    <w:rsid w:val="00D420C7"/>
    <w:rsid w:val="00D42447"/>
    <w:rsid w:val="00D455E4"/>
    <w:rsid w:val="00D45869"/>
    <w:rsid w:val="00D545B0"/>
    <w:rsid w:val="00D56E07"/>
    <w:rsid w:val="00D601B1"/>
    <w:rsid w:val="00D61899"/>
    <w:rsid w:val="00D65643"/>
    <w:rsid w:val="00D708AD"/>
    <w:rsid w:val="00D72AA8"/>
    <w:rsid w:val="00D7535F"/>
    <w:rsid w:val="00D7655C"/>
    <w:rsid w:val="00D776C9"/>
    <w:rsid w:val="00D77F6F"/>
    <w:rsid w:val="00D837E2"/>
    <w:rsid w:val="00D91C2B"/>
    <w:rsid w:val="00D93440"/>
    <w:rsid w:val="00DA0703"/>
    <w:rsid w:val="00DB0697"/>
    <w:rsid w:val="00DC1C8F"/>
    <w:rsid w:val="00DC4E67"/>
    <w:rsid w:val="00DC57AE"/>
    <w:rsid w:val="00DC7847"/>
    <w:rsid w:val="00DD002E"/>
    <w:rsid w:val="00DD4AAA"/>
    <w:rsid w:val="00DF5AE7"/>
    <w:rsid w:val="00DF5C58"/>
    <w:rsid w:val="00DF7583"/>
    <w:rsid w:val="00E03999"/>
    <w:rsid w:val="00E03EB0"/>
    <w:rsid w:val="00E05BF6"/>
    <w:rsid w:val="00E07EC5"/>
    <w:rsid w:val="00E24ACC"/>
    <w:rsid w:val="00E27680"/>
    <w:rsid w:val="00E346EB"/>
    <w:rsid w:val="00E371F0"/>
    <w:rsid w:val="00E3781F"/>
    <w:rsid w:val="00E64435"/>
    <w:rsid w:val="00E64FD6"/>
    <w:rsid w:val="00E6672A"/>
    <w:rsid w:val="00E67279"/>
    <w:rsid w:val="00E677CD"/>
    <w:rsid w:val="00E701B3"/>
    <w:rsid w:val="00E71510"/>
    <w:rsid w:val="00E80189"/>
    <w:rsid w:val="00E81C96"/>
    <w:rsid w:val="00E81D6F"/>
    <w:rsid w:val="00E82576"/>
    <w:rsid w:val="00E8371A"/>
    <w:rsid w:val="00E839E1"/>
    <w:rsid w:val="00E8658A"/>
    <w:rsid w:val="00E90650"/>
    <w:rsid w:val="00EA3861"/>
    <w:rsid w:val="00EA693D"/>
    <w:rsid w:val="00EB5A99"/>
    <w:rsid w:val="00EC1EF6"/>
    <w:rsid w:val="00EC24A0"/>
    <w:rsid w:val="00EC3163"/>
    <w:rsid w:val="00EC3BBE"/>
    <w:rsid w:val="00EC5DFE"/>
    <w:rsid w:val="00ED5ACE"/>
    <w:rsid w:val="00ED6B92"/>
    <w:rsid w:val="00EE1D99"/>
    <w:rsid w:val="00EE6190"/>
    <w:rsid w:val="00EE7154"/>
    <w:rsid w:val="00EF24B1"/>
    <w:rsid w:val="00F03C57"/>
    <w:rsid w:val="00F06351"/>
    <w:rsid w:val="00F1104D"/>
    <w:rsid w:val="00F11227"/>
    <w:rsid w:val="00F1295F"/>
    <w:rsid w:val="00F1313F"/>
    <w:rsid w:val="00F15A4E"/>
    <w:rsid w:val="00F205E2"/>
    <w:rsid w:val="00F2190F"/>
    <w:rsid w:val="00F2748B"/>
    <w:rsid w:val="00F278C1"/>
    <w:rsid w:val="00F3272B"/>
    <w:rsid w:val="00F33FB5"/>
    <w:rsid w:val="00F358AF"/>
    <w:rsid w:val="00F37C74"/>
    <w:rsid w:val="00F37F9D"/>
    <w:rsid w:val="00F426C9"/>
    <w:rsid w:val="00F43E0E"/>
    <w:rsid w:val="00F45429"/>
    <w:rsid w:val="00F463B6"/>
    <w:rsid w:val="00F55656"/>
    <w:rsid w:val="00F5680D"/>
    <w:rsid w:val="00F63623"/>
    <w:rsid w:val="00F65329"/>
    <w:rsid w:val="00F6761A"/>
    <w:rsid w:val="00F6772F"/>
    <w:rsid w:val="00F75CC1"/>
    <w:rsid w:val="00F807C7"/>
    <w:rsid w:val="00F86708"/>
    <w:rsid w:val="00F923A7"/>
    <w:rsid w:val="00F9245E"/>
    <w:rsid w:val="00FA01BE"/>
    <w:rsid w:val="00FA55D5"/>
    <w:rsid w:val="00FA6A13"/>
    <w:rsid w:val="00FA7C31"/>
    <w:rsid w:val="00FC14AD"/>
    <w:rsid w:val="00FC1A1A"/>
    <w:rsid w:val="00FC7D90"/>
    <w:rsid w:val="00FD2E75"/>
    <w:rsid w:val="00FE591D"/>
    <w:rsid w:val="00FE61E6"/>
    <w:rsid w:val="00FF038D"/>
    <w:rsid w:val="00FF3509"/>
    <w:rsid w:val="00FF487F"/>
    <w:rsid w:val="00FF60DB"/>
    <w:rsid w:val="00FF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6D7016"/>
  <w15:docId w15:val="{456B374C-12FE-467D-8868-910A84237E42}"/>
  <w:documentProtection w:edit="readOnly" w:enforcement="1" w:cryptProviderType="rsaFull" w:cryptAlgorithmClass="hash" w:cryptAlgorithmType="typeAny" w:cryptAlgorithmSid="4" w:cryptSpinCount="100000" w:hash="GZGv+O0pgNAZ2Q0dNFMRG52OQ+w=" w:salt="7OzIXI8aQrSCM9PFSxYKDg=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85B9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D0C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585D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6A8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5"/>
    <w:basedOn w:val="a"/>
    <w:next w:val="a"/>
    <w:link w:val="50"/>
    <w:semiHidden/>
    <w:unhideWhenUsed/>
    <w:qFormat/>
    <w:rsid w:val="005635F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 Знак Знак Знак Знак Знак Знак"/>
    <w:basedOn w:val="a"/>
    <w:autoRedefine/>
    <w:rsid w:val="001B4C68"/>
    <w:pPr>
      <w:spacing w:after="160" w:line="240" w:lineRule="exact"/>
    </w:pPr>
    <w:rPr>
      <w:sz w:val="28"/>
      <w:szCs w:val="20"/>
      <w:lang w:val="en-US" w:eastAsia="en-US"/>
    </w:rPr>
  </w:style>
  <w:style w:type="character" w:styleId="a4">
    <w:name w:val="annotation reference"/>
    <w:rsid w:val="001D2C17"/>
    <w:rPr>
      <w:sz w:val="16"/>
      <w:szCs w:val="16"/>
    </w:rPr>
  </w:style>
  <w:style w:type="paragraph" w:styleId="a5">
    <w:name w:val="annotation text"/>
    <w:basedOn w:val="a"/>
    <w:link w:val="a6"/>
    <w:rsid w:val="001D2C17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rsid w:val="001D2C17"/>
  </w:style>
  <w:style w:type="paragraph" w:styleId="a7">
    <w:name w:val="annotation subject"/>
    <w:basedOn w:val="a5"/>
    <w:next w:val="a5"/>
    <w:link w:val="a8"/>
    <w:rsid w:val="001D2C17"/>
    <w:rPr>
      <w:b/>
      <w:bCs/>
    </w:rPr>
  </w:style>
  <w:style w:type="character" w:customStyle="1" w:styleId="a8">
    <w:name w:val="Тема примечания Знак"/>
    <w:link w:val="a7"/>
    <w:rsid w:val="001D2C17"/>
    <w:rPr>
      <w:b/>
      <w:bCs/>
    </w:rPr>
  </w:style>
  <w:style w:type="paragraph" w:styleId="a9">
    <w:name w:val="Balloon Text"/>
    <w:basedOn w:val="a"/>
    <w:link w:val="aa"/>
    <w:rsid w:val="001D2C1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rsid w:val="001D2C17"/>
    <w:rPr>
      <w:rFonts w:ascii="Tahoma" w:hAnsi="Tahoma" w:cs="Tahoma"/>
      <w:sz w:val="16"/>
      <w:szCs w:val="16"/>
    </w:rPr>
  </w:style>
  <w:style w:type="numbering" w:customStyle="1" w:styleId="NumberedListTable">
    <w:name w:val="Numbered List Table"/>
    <w:basedOn w:val="a2"/>
    <w:rsid w:val="002020B2"/>
    <w:pPr>
      <w:numPr>
        <w:numId w:val="5"/>
      </w:numPr>
    </w:pPr>
  </w:style>
  <w:style w:type="paragraph" w:styleId="ab">
    <w:name w:val="Body Text"/>
    <w:basedOn w:val="a"/>
    <w:link w:val="ac"/>
    <w:rsid w:val="009226A5"/>
    <w:pPr>
      <w:spacing w:after="120"/>
      <w:ind w:firstLine="709"/>
      <w:jc w:val="both"/>
    </w:pPr>
  </w:style>
  <w:style w:type="character" w:customStyle="1" w:styleId="ac">
    <w:name w:val="Основной текст Знак"/>
    <w:link w:val="ab"/>
    <w:rsid w:val="009226A5"/>
    <w:rPr>
      <w:sz w:val="24"/>
      <w:szCs w:val="24"/>
    </w:rPr>
  </w:style>
  <w:style w:type="paragraph" w:styleId="ad">
    <w:name w:val="Document Map"/>
    <w:basedOn w:val="a"/>
    <w:link w:val="ae"/>
    <w:rsid w:val="00E81D6F"/>
    <w:rPr>
      <w:rFonts w:ascii="Tahoma" w:hAnsi="Tahoma" w:cs="Tahoma"/>
      <w:sz w:val="16"/>
      <w:szCs w:val="16"/>
    </w:rPr>
  </w:style>
  <w:style w:type="character" w:customStyle="1" w:styleId="ae">
    <w:name w:val="Схема документа Знак"/>
    <w:link w:val="ad"/>
    <w:rsid w:val="00E81D6F"/>
    <w:rPr>
      <w:rFonts w:ascii="Tahoma" w:hAnsi="Tahoma" w:cs="Tahoma"/>
      <w:sz w:val="16"/>
      <w:szCs w:val="16"/>
    </w:rPr>
  </w:style>
  <w:style w:type="paragraph" w:customStyle="1" w:styleId="af">
    <w:name w:val="титульный лист центр"/>
    <w:basedOn w:val="a"/>
    <w:link w:val="Char"/>
    <w:rsid w:val="00041E1A"/>
    <w:pPr>
      <w:spacing w:before="40"/>
      <w:jc w:val="center"/>
    </w:pPr>
    <w:rPr>
      <w:b/>
      <w:bCs/>
      <w:sz w:val="28"/>
      <w:szCs w:val="28"/>
      <w:lang w:val="x-none" w:eastAsia="x-none"/>
    </w:rPr>
  </w:style>
  <w:style w:type="character" w:customStyle="1" w:styleId="Char">
    <w:name w:val="титульный лист центр Char"/>
    <w:link w:val="af"/>
    <w:rsid w:val="00041E1A"/>
    <w:rPr>
      <w:b/>
      <w:bCs/>
      <w:sz w:val="28"/>
      <w:szCs w:val="28"/>
      <w:lang w:val="x-none" w:eastAsia="x-none"/>
    </w:rPr>
  </w:style>
  <w:style w:type="character" w:styleId="af0">
    <w:name w:val="Hyperlink"/>
    <w:rsid w:val="002668C8"/>
    <w:rPr>
      <w:color w:val="0000FF"/>
      <w:u w:val="single"/>
    </w:rPr>
  </w:style>
  <w:style w:type="table" w:styleId="af1">
    <w:name w:val="Table Grid"/>
    <w:basedOn w:val="a1"/>
    <w:uiPriority w:val="59"/>
    <w:rsid w:val="007076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rsid w:val="00B85B9D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B85B9D"/>
    <w:rPr>
      <w:sz w:val="24"/>
      <w:szCs w:val="24"/>
    </w:rPr>
  </w:style>
  <w:style w:type="paragraph" w:styleId="af4">
    <w:name w:val="footer"/>
    <w:basedOn w:val="a"/>
    <w:link w:val="af5"/>
    <w:rsid w:val="00B85B9D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rsid w:val="00B85B9D"/>
    <w:rPr>
      <w:sz w:val="24"/>
      <w:szCs w:val="24"/>
    </w:rPr>
  </w:style>
  <w:style w:type="paragraph" w:styleId="af6">
    <w:name w:val="No Spacing"/>
    <w:link w:val="af7"/>
    <w:uiPriority w:val="1"/>
    <w:qFormat/>
    <w:rsid w:val="003E7AB8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566A86"/>
    <w:rPr>
      <w:b/>
      <w:bCs/>
      <w:sz w:val="27"/>
      <w:szCs w:val="27"/>
    </w:rPr>
  </w:style>
  <w:style w:type="character" w:customStyle="1" w:styleId="50">
    <w:name w:val="Заголовок 5 Знак"/>
    <w:basedOn w:val="a0"/>
    <w:link w:val="5"/>
    <w:semiHidden/>
    <w:rsid w:val="005635F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4520A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4520AB"/>
    <w:pPr>
      <w:widowControl w:val="0"/>
      <w:autoSpaceDE w:val="0"/>
      <w:autoSpaceDN w:val="0"/>
      <w:spacing w:line="206" w:lineRule="exact"/>
      <w:ind w:left="1327" w:right="183"/>
      <w:jc w:val="center"/>
    </w:pPr>
    <w:rPr>
      <w:sz w:val="22"/>
      <w:szCs w:val="22"/>
      <w:lang w:eastAsia="en-US"/>
    </w:rPr>
  </w:style>
  <w:style w:type="paragraph" w:styleId="af8">
    <w:name w:val="List Paragraph"/>
    <w:basedOn w:val="a"/>
    <w:qFormat/>
    <w:rsid w:val="00067CF2"/>
    <w:pPr>
      <w:widowControl w:val="0"/>
      <w:autoSpaceDE w:val="0"/>
      <w:autoSpaceDN w:val="0"/>
      <w:spacing w:before="1"/>
      <w:ind w:left="821" w:hanging="361"/>
    </w:pPr>
    <w:rPr>
      <w:sz w:val="22"/>
      <w:szCs w:val="22"/>
      <w:lang w:eastAsia="en-US"/>
    </w:rPr>
  </w:style>
  <w:style w:type="character" w:customStyle="1" w:styleId="af7">
    <w:name w:val="Без интервала Знак"/>
    <w:link w:val="af6"/>
    <w:uiPriority w:val="1"/>
    <w:locked/>
    <w:rsid w:val="007B5695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Body Text Indent"/>
    <w:basedOn w:val="a"/>
    <w:link w:val="afa"/>
    <w:unhideWhenUsed/>
    <w:rsid w:val="00A10A79"/>
    <w:pPr>
      <w:spacing w:after="120"/>
      <w:ind w:left="283"/>
    </w:pPr>
  </w:style>
  <w:style w:type="character" w:customStyle="1" w:styleId="afa">
    <w:name w:val="Основной текст с отступом Знак"/>
    <w:basedOn w:val="a0"/>
    <w:link w:val="af9"/>
    <w:rsid w:val="00A10A79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7D0C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b">
    <w:name w:val="Normal (Web)"/>
    <w:basedOn w:val="a"/>
    <w:uiPriority w:val="99"/>
    <w:unhideWhenUsed/>
    <w:rsid w:val="007D0CF1"/>
    <w:pPr>
      <w:spacing w:before="100" w:beforeAutospacing="1" w:after="100" w:afterAutospacing="1"/>
    </w:pPr>
  </w:style>
  <w:style w:type="character" w:customStyle="1" w:styleId="fontstyle01">
    <w:name w:val="fontstyle01"/>
    <w:basedOn w:val="a0"/>
    <w:rsid w:val="00D16783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afc">
    <w:name w:val="footnote text"/>
    <w:basedOn w:val="a"/>
    <w:link w:val="afd"/>
    <w:uiPriority w:val="99"/>
    <w:semiHidden/>
    <w:unhideWhenUsed/>
    <w:rsid w:val="00D16230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d">
    <w:name w:val="Текст сноски Знак"/>
    <w:basedOn w:val="a0"/>
    <w:link w:val="afc"/>
    <w:uiPriority w:val="99"/>
    <w:semiHidden/>
    <w:rsid w:val="00D16230"/>
    <w:rPr>
      <w:rFonts w:asciiTheme="minorHAnsi" w:eastAsiaTheme="minorHAnsi" w:hAnsiTheme="minorHAnsi" w:cstheme="minorBidi"/>
      <w:lang w:eastAsia="en-US"/>
    </w:rPr>
  </w:style>
  <w:style w:type="character" w:styleId="afe">
    <w:name w:val="footnote reference"/>
    <w:basedOn w:val="a0"/>
    <w:uiPriority w:val="99"/>
    <w:semiHidden/>
    <w:unhideWhenUsed/>
    <w:rsid w:val="00D16230"/>
    <w:rPr>
      <w:vertAlign w:val="superscript"/>
    </w:rPr>
  </w:style>
  <w:style w:type="character" w:styleId="aff">
    <w:name w:val="Unresolved Mention"/>
    <w:basedOn w:val="a0"/>
    <w:uiPriority w:val="99"/>
    <w:semiHidden/>
    <w:unhideWhenUsed/>
    <w:rsid w:val="00DF7583"/>
    <w:rPr>
      <w:color w:val="605E5C"/>
      <w:shd w:val="clear" w:color="auto" w:fill="E1DFDD"/>
    </w:rPr>
  </w:style>
  <w:style w:type="character" w:customStyle="1" w:styleId="note">
    <w:name w:val="note"/>
    <w:basedOn w:val="a0"/>
    <w:rsid w:val="00277551"/>
  </w:style>
  <w:style w:type="paragraph" w:customStyle="1" w:styleId="isselectedend">
    <w:name w:val="isselectedend"/>
    <w:basedOn w:val="a"/>
    <w:rsid w:val="00597BCF"/>
    <w:pPr>
      <w:spacing w:before="100" w:beforeAutospacing="1" w:after="100" w:afterAutospacing="1"/>
    </w:pPr>
    <w:rPr>
      <w:lang w:val="ru-KZ" w:eastAsia="ru-KZ"/>
    </w:rPr>
  </w:style>
  <w:style w:type="paragraph" w:customStyle="1" w:styleId="pdq2pgselectionanchorcontainer">
    <w:name w:val="pdq2pg_selectionanchorcontainer"/>
    <w:basedOn w:val="a"/>
    <w:rsid w:val="009F4C34"/>
    <w:pPr>
      <w:spacing w:before="100" w:beforeAutospacing="1" w:after="100" w:afterAutospacing="1"/>
    </w:pPr>
    <w:rPr>
      <w:lang w:val="ru-KZ" w:eastAsia="ru-KZ"/>
    </w:rPr>
  </w:style>
  <w:style w:type="character" w:styleId="aff0">
    <w:name w:val="Strong"/>
    <w:basedOn w:val="a0"/>
    <w:uiPriority w:val="22"/>
    <w:qFormat/>
    <w:rsid w:val="009F4C34"/>
    <w:rPr>
      <w:b/>
      <w:bCs/>
    </w:rPr>
  </w:style>
  <w:style w:type="character" w:styleId="aff1">
    <w:name w:val="Emphasis"/>
    <w:basedOn w:val="a0"/>
    <w:uiPriority w:val="20"/>
    <w:qFormat/>
    <w:rsid w:val="00141887"/>
    <w:rPr>
      <w:i/>
      <w:iCs/>
    </w:rPr>
  </w:style>
  <w:style w:type="character" w:customStyle="1" w:styleId="20">
    <w:name w:val="Заголовок 2 Знак"/>
    <w:basedOn w:val="a0"/>
    <w:link w:val="2"/>
    <w:rsid w:val="00585D0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2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900" Type="http://schemas.openxmlformats.org/officeDocument/2006/relationships/image" Target="media/image900.png"/><Relationship Id="rId901" Type="http://schemas.openxmlformats.org/officeDocument/2006/relationships/image" Target="media/image901.png"/><Relationship Id="rId902" Type="http://schemas.openxmlformats.org/officeDocument/2006/relationships/image" Target="media/image902.png"/><Relationship Id="rId903" Type="http://schemas.openxmlformats.org/officeDocument/2006/relationships/image" Target="media/image903.png"/><Relationship Id="rId904" Type="http://schemas.openxmlformats.org/officeDocument/2006/relationships/image" Target="media/image904.png"/><Relationship Id="rId905" Type="http://schemas.openxmlformats.org/officeDocument/2006/relationships/image" Target="media/image905.png"/><Relationship Id="rId906" Type="http://schemas.openxmlformats.org/officeDocument/2006/relationships/image" Target="media/image906.png"/><Relationship Id="rId907" Type="http://schemas.openxmlformats.org/officeDocument/2006/relationships/image" Target="media/image907.png"/><Relationship Id="rId931" Type="http://schemas.openxmlformats.org/officeDocument/2006/relationships/image" Target="media/image931.png"/><Relationship Id="rId997" Type="http://schemas.openxmlformats.org/officeDocument/2006/relationships/footer" Target="footer1.xml"/><Relationship Id="rId996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9A297B-7C36-4D52-A232-C1F3555A1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Председателю Агентства</vt:lpstr>
    </vt:vector>
  </TitlesOfParts>
  <Company>АОНИТ</Company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Председателю Агентства</dc:title>
  <dc:creator>Жулдыз Мурзабекова</dc:creator>
  <cp:lastModifiedBy>Жулдыз Е. Мурзабекова</cp:lastModifiedBy>
  <cp:revision>20</cp:revision>
  <cp:lastPrinted>2025-12-29T12:36:00Z</cp:lastPrinted>
  <dcterms:created xsi:type="dcterms:W3CDTF">2026-10-12T12:31:00Z</dcterms:created>
  <dcterms:modified xsi:type="dcterms:W3CDTF">2026-10-13T06:42:00Z</dcterms:modified>
</cp:coreProperties>
</file>