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2690FE0F" w:rsidR="00780F9A" w:rsidRPr="008E6FCF" w:rsidRDefault="00E13B2C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и дополнений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4"/>
        <w:gridCol w:w="3936"/>
        <w:gridCol w:w="5992"/>
        <w:gridCol w:w="3668"/>
      </w:tblGrid>
      <w:tr w:rsidR="00644BA3" w:rsidRPr="00644BA3" w14:paraId="33C12C2E" w14:textId="77777777" w:rsidTr="00E13B2C">
        <w:trPr>
          <w:trHeight w:val="699"/>
        </w:trPr>
        <w:tc>
          <w:tcPr>
            <w:tcW w:w="964" w:type="dxa"/>
            <w:tcBorders>
              <w:bottom w:val="single" w:sz="4" w:space="0" w:color="auto"/>
            </w:tcBorders>
          </w:tcPr>
          <w:p w14:paraId="3881A9FA" w14:textId="7DB6A474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936" w:type="dxa"/>
            <w:tcBorders>
              <w:bottom w:val="single" w:sz="4" w:space="0" w:color="auto"/>
            </w:tcBorders>
          </w:tcPr>
          <w:p w14:paraId="61629CA2" w14:textId="60A00EE7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992" w:type="dxa"/>
            <w:tcBorders>
              <w:bottom w:val="single" w:sz="4" w:space="0" w:color="auto"/>
            </w:tcBorders>
          </w:tcPr>
          <w:p w14:paraId="1F1FD143" w14:textId="0240EF93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3668" w:type="dxa"/>
            <w:tcBorders>
              <w:bottom w:val="single" w:sz="4" w:space="0" w:color="auto"/>
            </w:tcBorders>
          </w:tcPr>
          <w:p w14:paraId="22ABCC16" w14:textId="232D558E" w:rsidR="00644BA3" w:rsidRPr="00644BA3" w:rsidRDefault="00E13B2C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E13B2C" w:rsidRPr="00644BA3" w14:paraId="2B8E7108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66692A38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I. Статус и полномочия Верховного попечителя</w:t>
            </w:r>
          </w:p>
        </w:tc>
      </w:tr>
      <w:tr w:rsidR="00E13B2C" w:rsidRPr="00644BA3" w14:paraId="020E77E9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0EAE2A3" w14:textId="06AC739F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E058384" w14:textId="52164C2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1) «Фонд» означает «Центрально-Азиатский климатический Фонд», далее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Фонд;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4936C58" w14:textId="324EE29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1.1. 1)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«ЦАКФ», «Проектный офис для Центральной Азии по изменению климата и зеленой энергетике» либо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«Фонд» означает «Центрально-Азиатский климатический Фонд», далее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Фонд;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6B03C85" w14:textId="331C9D4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Закрепление используемых наименований Фонда, в том числе наименования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37770962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C817104" w14:textId="415E6D0D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3CD9A9E1" w14:textId="3F9F2C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6) «Попечительский совет» означает высший орган управления Фонда, состоящий из Верховного попечителя и Попечителей;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556E74C" w14:textId="26FFACD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6) «Попечительский совет» означает высший орган управления Фонда,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возглавляемый Верховным попечителем и состоящий из Попечителей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1F3F7D1" w14:textId="4B3E839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</w:t>
            </w:r>
          </w:p>
        </w:tc>
      </w:tr>
      <w:tr w:rsidR="00E13B2C" w:rsidRPr="00644BA3" w14:paraId="4CA54BD1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44D1E9A" w14:textId="00D3FB0E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D9BDBA7" w14:textId="2664FBE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7) «Верховный попечитель» означает физическое лицо, назначенное Учредителем для целей, предусмотренных настоящим Положением;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4F466A1D" w14:textId="3A18E0F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7) «Верховный попечитель» означает физическое лицо, назначенное Учредителем,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являющееся высшим должностным лицом Фонда и осуществляющее свои функции в соответствии с настоящим Положением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B61A935" w14:textId="1BE7616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Закрепление статуса Верховного попечителя как высшего должностного лица Фонда</w:t>
            </w:r>
          </w:p>
        </w:tc>
      </w:tr>
      <w:tr w:rsidR="00E13B2C" w:rsidRPr="00644BA3" w14:paraId="62EDDAF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7BFE38A5" w14:textId="0C4D6337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2D003AE" w14:textId="263DDD6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1.1. 8) «Попечитель» означает физическое лицо, назначенное Учредителем;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12A2039" w14:textId="2528B83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1.1. 8) «Попечитель» означает физическое лицо, назначенное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Верховным попечителем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82307C5" w14:textId="2F195EF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новой редакцией подпункта а) пункта 2.1</w:t>
            </w:r>
          </w:p>
        </w:tc>
      </w:tr>
      <w:tr w:rsidR="00E13B2C" w:rsidRPr="00644BA3" w14:paraId="6D10FF85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4288090" w14:textId="35F1FB53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0D8CC95" w14:textId="1A31B153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82D59C7" w14:textId="34AF334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1.1. 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EDA057A" w14:textId="2DACD7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Новое понятие для пункта 14.1: решения по основным средствам стоимостью свыше 8 000 МРП принимает Управляющий совет с уведомлением Верховного попечителя</w:t>
            </w:r>
          </w:p>
        </w:tc>
      </w:tr>
      <w:tr w:rsidR="00E13B2C" w:rsidRPr="00644BA3" w14:paraId="1876BB5E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4B29DBB" w14:textId="7677C8A1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359C81A" w14:textId="59CD598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 и Попечителей Попечительского совета;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65E94FD" w14:textId="61698F8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а) полномочие назначать и переназначать Верховного попечителя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; Попечители Попечительского совета назначаются Верховным попечителем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5869E62" w14:textId="0E21E53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Верховного попечителя, Попечителей назначает Верховный попечитель</w:t>
            </w:r>
          </w:p>
        </w:tc>
      </w:tr>
      <w:tr w:rsidR="00E13B2C" w:rsidRPr="00644BA3" w14:paraId="6C42184F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D7CF8A4" w14:textId="23C1EF5D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E5B8EEE" w14:textId="722E660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2.1. б) полномочие отстранять Верховного попечителя и Попечителей Попечительского совета в случае существенного нарушения положений раздела 3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9873B1F" w14:textId="20CF62F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2.1. б) полномочие отстранять Верховного попечителя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с одновременным назначением нового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F3D512" w14:textId="6F0574C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Учредитель назначает и отстраняет Верховного попечителя; одновременное назначение нового Верховного попечителя исключает перерыв в осуществлении его полномочий. Попечителей назначает и отстраняет Верховный попечитель (подп. з) п. 3.5)</w:t>
            </w:r>
          </w:p>
        </w:tc>
      </w:tr>
      <w:tr w:rsidR="00E13B2C" w:rsidRPr="00644BA3" w14:paraId="1239EE1E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9D60567" w14:textId="7E2006CC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299F697" w14:textId="1B43561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3.1. Попечительский совет является высшим органом управления Фонда и, действуя индивидуально в лице Верховного попечителя либо коллегиально в качестве Попечительского совета, осуществляет надзор за Фондом, при этом он: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795E536" w14:textId="34F574A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3.1. Попечительский совет является высшим органом управления Фонда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осуществляет надзор за Фондом, при этом он: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8700E3" w14:textId="37DFF88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Верховный попечитель возглавляет Попечительский совет; порядок работы при отсутствии Попечителей</w:t>
            </w:r>
          </w:p>
        </w:tc>
      </w:tr>
      <w:tr w:rsidR="00E13B2C" w:rsidRPr="00644BA3" w14:paraId="551B84AB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CBEDF36" w14:textId="1400F348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FAB4A1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1AA58D5B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определяет и утверждает стратегии развития Фонда;</w:t>
            </w:r>
          </w:p>
          <w:p w14:paraId="7E678E50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определяет официальные оклады и условия вознаграждения и премирования членов Попечительского и Управляющего советов по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предложению Управляющего совета;</w:t>
            </w:r>
          </w:p>
          <w:p w14:paraId="1A82159A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утверждает получение, распоряжение и использование имущества Фонда в целях достижения целей Фонда и для его операционной деятельности;</w:t>
            </w:r>
          </w:p>
          <w:p w14:paraId="4AD10E5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утверждает годовые отчеты о деятельности Фонда, представляемые Управляющим советом;</w:t>
            </w:r>
          </w:p>
          <w:p w14:paraId="32BCAD5F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21860445" w14:textId="0B53F6E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е) определяет приоритетные направления целей и деятельности Фонда.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A5EB380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      </w:r>
          </w:p>
          <w:p w14:paraId="175B08E1" w14:textId="42FC160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а)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утверждает годовые отчеты о деятельности Фонда, представляемые Управляющим советом;</w:t>
            </w:r>
          </w:p>
          <w:p w14:paraId="62DECF05" w14:textId="2A63E06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б)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      </w:r>
          </w:p>
          <w:p w14:paraId="084D4FA4" w14:textId="64F9DAE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определяет приоритетные направления целей и деятельности Фонда.</w:t>
            </w:r>
          </w:p>
          <w:p w14:paraId="2D5E82E4" w14:textId="654B2D0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Утверждение бюджета и политик Фонда, решения о приобретении, распоряжении и использовании основных средств Фонда, 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также расходы на операционную деятельность Фонда одобрения Попечительского совета не требуют и осуществляются в порядке пунктов 3.11, 8.4, 8.7 и 14.1.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DD024AB" w14:textId="096D782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Попечительский совет сохраняет надзорные полномочия: годовые отчеты, стратегические партнеры, приоритетные направления. Стратегия и оклады членов Управляющего совета перенесены в исключительные полномочия Верховного попечителя (п. 3.5). Бюджет, политики и сделки с основными средствами утверждает Управляющий совет с уведомлением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Верховного попечителя и правом возражения (п. 3.11, 8.4, 8.7, 14.1); операционные расходы в пределах бюджета – без согласования. Регламент фондов МФЦА (п. 20(8)–(10)) требует от попечителя надзора за Советом; право одобрять отдельные действия Совета предоставляется по усмотрению Положения</w:t>
            </w:r>
          </w:p>
        </w:tc>
      </w:tr>
      <w:tr w:rsidR="00E13B2C" w:rsidRPr="00644BA3" w14:paraId="1918823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5CAA16C" w14:textId="270A8DE0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534B4D38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3.5. Верховный попечитель обладает следующими исключительными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полномочиями в отношении Фонда:</w:t>
            </w:r>
          </w:p>
          <w:p w14:paraId="0E02A931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назначать и отстранять членов Управляющего совета;</w:t>
            </w:r>
          </w:p>
          <w:p w14:paraId="1F8221E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утверждать Средства Фонда по предложению Управляющего совета и с учетом приоритетных направлений, определенных Попечительским советом;</w:t>
            </w:r>
          </w:p>
          <w:p w14:paraId="7CF8B34F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1A63711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 и/или Управляющего совета;</w:t>
            </w:r>
          </w:p>
          <w:p w14:paraId="099F91FE" w14:textId="73F640F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590E48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3.5. Верховный попечитель обладает следующими исключительными полномочиями в отношении Фонда:</w:t>
            </w:r>
          </w:p>
          <w:p w14:paraId="6AECEC3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назначать и отстранять членов Управляющего совета;</w:t>
            </w:r>
          </w:p>
          <w:p w14:paraId="114B0141" w14:textId="33C0A1F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BC0417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представлять Фонд на всех уровнях либо делегировать данное полномочие членам Попечительского совета и/или Управляющему совету;</w:t>
            </w:r>
          </w:p>
          <w:p w14:paraId="4C158874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принимать решение о созыве ежегодных заседаний Попечительского совета;</w:t>
            </w:r>
          </w:p>
          <w:p w14:paraId="0F02C60B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осуществлять контроль за эффективностью практик корпоративного управления в Фонде;</w:t>
            </w:r>
          </w:p>
          <w:p w14:paraId="23229963" w14:textId="31EB5FB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е) определять и утверждать стратегии развития Фонда;</w:t>
            </w:r>
          </w:p>
          <w:p w14:paraId="1523758A" w14:textId="4CFD6400" w:rsidR="00E13B2C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ж) определять оклады членов Управляющего совета и условия их вознаграждения и премирования (критерии и предельные размеры премий) по предложению Управляющего совета;</w:t>
            </w:r>
          </w:p>
          <w:p w14:paraId="49B06403" w14:textId="2CF25AE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з) назначать и отстранять Попечителей Попечительского совета.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EF99D69" w14:textId="79429DDC" w:rsidR="00E13B2C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Стратегия, оклады членов Управляющего совета и условия их премирования, назначение Попечителей – исключительные полномочия Верховного попечителя.</w:t>
            </w:r>
            <w:r w:rsidR="00E13B2C"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Бюджет утверждает Управляющий совет, Верховный попечитель получает уведомление и вправе возразить (п. 3.11, 8.4). Созыв заседаний Управляющего совета исключен – порядок созыва определен разделом 10</w:t>
            </w:r>
          </w:p>
        </w:tc>
      </w:tr>
      <w:tr w:rsidR="00E13B2C" w:rsidRPr="00644BA3" w14:paraId="784BB68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FCBD84E" w14:textId="0080E2D3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A35F369" w14:textId="7FBEEFEC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00EFCF01" w14:textId="72D5BBF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3.6. Деятельность Попечительского совета обеспечивается за счет средств Фонда.</w:t>
            </w:r>
          </w:p>
          <w:p w14:paraId="7D3EA01B" w14:textId="3D07434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    </w:r>
          </w:p>
          <w:p w14:paraId="1F97F26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3.8. Пункт 3.7 не распространяется на Верховного попечителя и Попечителей, являющихся политическими или государственными служащими.</w:t>
            </w:r>
          </w:p>
          <w:p w14:paraId="55469CBC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3.9. Попечительский совет по решению Верховного попечителя может иметь секретаря и (или) рабочий орган, обеспечивающий его деятельность.</w:t>
            </w:r>
          </w:p>
          <w:p w14:paraId="24389A6D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    </w:r>
          </w:p>
          <w:p w14:paraId="57F88E3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      </w:r>
          </w:p>
          <w:p w14:paraId="32C8037F" w14:textId="68968E1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E3AFEBF" w14:textId="041EEFB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Обеспечение деятельности и порядок вознаграждения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Попечительского совета. Порядок рассмотрения вопросов Верховным попечителем: молчаливое согласие по истечении 10 рабочих дней (п. 3.10), уведомление с правом возражения (п. 3.11), порядок при временном отсутствии и вакансии Верховного попечителя (п. 3.12). Согласие на изменение Устава и Положения и назначение членов Управляющего совета – только в явной письменной форме</w:t>
            </w:r>
          </w:p>
        </w:tc>
      </w:tr>
      <w:tr w:rsidR="00E13B2C" w:rsidRPr="00644BA3" w14:paraId="4829D6B2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798E4F5" w14:textId="37ADE7CF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4A2EB4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5.2. Член Попечительского совета освобождается от полномочий:</w:t>
            </w:r>
          </w:p>
          <w:p w14:paraId="44C681B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в связи с истечением срока назначения Попечителя;</w:t>
            </w:r>
          </w:p>
          <w:p w14:paraId="394ED67D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в соответствии с подпунктом (б) раздела 2.1 настоящего Положения;</w:t>
            </w:r>
          </w:p>
          <w:p w14:paraId="25C79E8E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вследствие письменной отставки Попечителя путем направления уведомления Учредителю при условии, что замещающий Попечитель будет назначен на его место в Попечительском совете с даты такой отставки;</w:t>
            </w:r>
          </w:p>
          <w:p w14:paraId="6DF629E1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4F9471BB" w14:textId="0F2751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AF76909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5.2. Член Попечительского совета освобождается от полномочий:</w:t>
            </w:r>
          </w:p>
          <w:p w14:paraId="57B72EA7" w14:textId="74C91BE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в связи с истечением срока назначения Попечителя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, в том числе Верховного попечителя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93A5132" w14:textId="49C7097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в соответствии с подпунктом (б) раздела 2.1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(Верховный попечитель) либо подпунктом (з) раздела 3.5 (Попечитель)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  <w:p w14:paraId="3D4FF1DC" w14:textId="04C0720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в) вследствие письменной отставки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Верховного попечителя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путем направления уведомления Учредителю, Попечителя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путем направления уведомления Верховному попечителю,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при условии, что замещающее лицо будет назначено на его место в Попечительском совете с даты такой отставки;</w:t>
            </w:r>
          </w:p>
          <w:p w14:paraId="3F583295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г) в соответствии с пунктом 44(1) Регламента;</w:t>
            </w:r>
          </w:p>
          <w:p w14:paraId="0CDBEDE6" w14:textId="35994CB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д) вследствие наличия запрета, установленного Регламентом, на исполнение обязанностей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C4257A9" w14:textId="05EDB40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Отстранение Верховного попечителя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Учредителем, Попечителя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Верховным попечителем. Уведомление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 отставке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тому, кто назначает</w:t>
            </w:r>
          </w:p>
        </w:tc>
      </w:tr>
      <w:tr w:rsidR="00E13B2C" w:rsidRPr="00644BA3" w14:paraId="65B1E1BA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4F6D57F" w14:textId="7183EF6C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C6933EA" w14:textId="6196B50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5.3. Член Попечительского совета может быть автоматически переназначен на новый срок при наличии письменного одобрения Учредителя.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AF97C7C" w14:textId="0307059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5.3.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может быть автоматически переназначен на новый срок при наличии письменного одобрения Учредителя, Попечитель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при наличии письменного одобрения Верховного попечителя.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0299124" w14:textId="6F9711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Приведение в соответствие с порядком назначения Попечителей</w:t>
            </w:r>
          </w:p>
        </w:tc>
      </w:tr>
      <w:tr w:rsidR="00E13B2C" w:rsidRPr="00644BA3" w14:paraId="4EBB2DEC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900D02E" w14:textId="216263F5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F3F3D65" w14:textId="0225B648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8230682" w14:textId="68ED06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2BD999E" w14:textId="48D603A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Порядок работы Попечительского совета до назначения нового Верховного попечителя: назначение членов Управляющего совета, стратегия и назначение Попечителей – только новым Верховным попечителем, по остальным вопросам работа Фонда не останавливается (п. 3.12)</w:t>
            </w:r>
          </w:p>
        </w:tc>
      </w:tr>
      <w:tr w:rsidR="00E13B2C" w:rsidRPr="00644BA3" w14:paraId="3B5396D0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43CA19FB" w14:textId="20BF08E2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II. Состав Управляющего совета</w:t>
            </w:r>
          </w:p>
        </w:tc>
      </w:tr>
      <w:tr w:rsidR="00E13B2C" w:rsidRPr="00644BA3" w14:paraId="520AE87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1022A117" w14:textId="08817939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BE52BB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6.1. В состав Управляющего совета должны входить как минимум:</w:t>
            </w:r>
          </w:p>
          <w:p w14:paraId="05836AA3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директора, Руководителя Проектного офиса;</w:t>
            </w:r>
          </w:p>
          <w:p w14:paraId="0A49BB77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б) Член Управляющего совета в должности Заместителя Главного исполнительного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директора по правовым вопросам;</w:t>
            </w:r>
          </w:p>
          <w:p w14:paraId="1B8AAB3A" w14:textId="49A9814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в) Член Управляющего совета в должности Заместителя Главного исполнительного директора по административным вопросам.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1D78891" w14:textId="763C914E" w:rsidR="00E13B2C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6.1. Управляющий совет состоит не менее чем из двух членов: Председателя Управляющего совета в должности Главного исполнительного директора и членов Управляющего совета в должности Заместителей Главного исполнительного директора. Вакантная должность Заместителя Главного исполнительного директора не препятствует деятельности Управляющего совета при наличии в его составе не менее двух членов.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49EFADE" w14:textId="77181A3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Действующая редакция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изменениями, согласованными Верховным попечителем 12.03.2025. </w:t>
            </w:r>
            <w:r w:rsidR="00464424">
              <w:rPr>
                <w:rFonts w:ascii="Times New Roman" w:hAnsi="Times New Roman" w:cs="Times New Roman"/>
                <w:sz w:val="28"/>
                <w:szCs w:val="28"/>
              </w:rPr>
              <w:t>Минимальный состав – два члена (Регламент фондов МФЦА, п. 19(2)); перечень обязательных должностей исключен, вакансия Заместителя Главного исполнительного директора не нарушает Положение. Наименование должности – «Заместитель Главного исполнительного директора», без указания направления деятельности.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Наименование должности Председателя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Управляющего совета – «Главный исполнительный директор», без слов «Руководитель Проектного офиса»: во избежание смешения с Проектным офисом «Таза Қазақстан» и с должностью Руководителя Проектного офиса для Центральной Азии по изменению климата и зеленой энергетике</w:t>
            </w:r>
          </w:p>
        </w:tc>
      </w:tr>
      <w:tr w:rsidR="00E13B2C" w:rsidRPr="00644BA3" w14:paraId="478082D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9506DBD" w14:textId="2167417E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031FD06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7.1. В соответствии с разделом 5.1 член Управляющего совета назначается на следующий срок:</w:t>
            </w:r>
          </w:p>
          <w:p w14:paraId="4D59C8EC" w14:textId="5AAF42F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а) Председатель Управляющего совета в должности Главного исполнительного директора, Руководителя Проектного офиса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«4» года с даты назначения и письменного согласия;</w:t>
            </w:r>
          </w:p>
          <w:p w14:paraId="60D4321D" w14:textId="5247637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б) Член Совета в должности Заместителя Главного исполнительного директора по правовым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согласия;</w:t>
            </w:r>
          </w:p>
          <w:p w14:paraId="2D8EC3ED" w14:textId="4CA3F50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в) Член Совета в должности Заместителя Главного исполнительного директора по административным вопросам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 срок «2» года с даты назначения и письменного согласия.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21D1A32" w14:textId="77777777" w:rsidR="00464424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7.1. В соответствии с подпунктом (а) раздела 3.5 член Управляющего совета назначается на следующий срок:</w:t>
            </w:r>
          </w:p>
          <w:p w14:paraId="2FAF2F81" w14:textId="77777777" w:rsidR="00464424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а) Председатель Управляющего совета в должности Главного исполнительного директора – на срок «4» года с даты назначения и письменного согласия;</w:t>
            </w:r>
          </w:p>
          <w:p w14:paraId="58FF33E3" w14:textId="12E2F3F7" w:rsidR="00E13B2C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б) Члены Совета в должности Заместителей Главного исполнительного директора – на срок «2» года с даты назначения и письменного согласия.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1766EAB" w14:textId="4849D4B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Синхронизация с пунктом 6.1. Исправление ссылки: членов Управляющего совета назначает Верховный попечитель (подп. а) п. 3.5), раздел 5.1 относится к Попечительскому совету. Наименование должности Председателя Управляющего совета – «Главный исполнительный директор», без слов «Руководитель Проектного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офиса»: во избежание смешения с Проектным офисом «Таза Қазақстан» и с должностью Руководителя Проектного офиса для Центральной Азии по изменению климата и зеленой энергетике</w:t>
            </w:r>
          </w:p>
        </w:tc>
      </w:tr>
      <w:tr w:rsidR="00464424" w:rsidRPr="00644BA3" w14:paraId="0997621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A54B125" w14:textId="1DBBE4E2" w:rsidR="00464424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57900A9" w14:textId="4507D7A1" w:rsidR="00464424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7.6. 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DD0BD3A" w14:textId="77777777" w:rsidR="00464424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7.6. д) вследствие отставки члена Совета путем направления уведомления Верховному попечителю или Председателю Управляющего совета;</w:t>
            </w:r>
          </w:p>
          <w:p w14:paraId="532CA7C1" w14:textId="10DA2AB2" w:rsidR="00464424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7.8. Если число членов Управляющего совета становится менее двух, Председатель Управляющего совета (при его отсутствии – оставшийся член Совета) в течение 30 (тридцати) дней вносит Верховному попечителю предложение о назначении нового члена Управляющего совета.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2C67CF" w14:textId="30E36251" w:rsidR="00464424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Регламент фондов МФЦА не требует одновременного назначения замены: порядок назначения и ухода членов Совета определяет Положение (п. 17(1)(b)), в Совете – не менее двух членов (п. 19(2)). Отставка не увязывается с назначением замены; восполнение состава до двух членов – предложение Верховному попечителю в течение 30 дней (срок уведомления Регистратора, п. 19(11))</w:t>
            </w:r>
          </w:p>
        </w:tc>
      </w:tr>
      <w:tr w:rsidR="00E13B2C" w:rsidRPr="00644BA3" w14:paraId="34BE5799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7640F32F" w14:textId="3BF9BF1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III. Полномочия Главного исполнительного директора</w:t>
            </w:r>
          </w:p>
        </w:tc>
      </w:tr>
      <w:tr w:rsidR="00E13B2C" w:rsidRPr="00644BA3" w14:paraId="1FE60A91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ADA81D5" w14:textId="14B7BF0A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BB391F5" w14:textId="6B7BB72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8.3. а) (iii) нанимать всех работников, консультантов, необходимых Фонду, определять их оклады, льготы, вознаграждения и условия трудоустройства, а также право прекращать их услуги;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32F34C15" w14:textId="78495E6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8.3. а) (iii)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утверждать штатное расписание работников Фонда,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нанимать всех работников, консультантов, необходимых Фонду, определять их оклады, льготы, вознаграждения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, премии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и условия трудоустройства, а также право прекращать их услуги.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Верховного попечителя или Попечительского совета;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3ABA80A5" w14:textId="34378B6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Штатное расписание, оклады и премии работников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исключительно за Главным исполнительным директором</w:t>
            </w:r>
          </w:p>
        </w:tc>
      </w:tr>
      <w:tr w:rsidR="00E13B2C" w:rsidRPr="00644BA3" w14:paraId="2297C1C4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CB3DF8A" w14:textId="77CE84F2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B938DAC" w14:textId="38B104CE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32CBC26" w14:textId="0FEA9CC5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8.3. а) (iv) подписывать трудовые договоры с Верховным попечителем и Попечителями Попечительского совета;</w:t>
            </w:r>
          </w:p>
          <w:p w14:paraId="56AEBF79" w14:textId="463AFAA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(подпункты (iv)–(vi) считать подпунктами (v)–(vii))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8F46372" w14:textId="5FAE0A3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Оформление трудовых отношений с членами Попечительского совета</w:t>
            </w:r>
          </w:p>
        </w:tc>
      </w:tr>
      <w:tr w:rsidR="00E13B2C" w:rsidRPr="00644BA3" w14:paraId="62CFA1CB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7BB739E" w14:textId="4E2A855B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D4F3344" w14:textId="2B01A88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8.4. В соответствии с подпунктами (б) и (е) раздела 3.3 Управляющий совет предлагает Верховному попечителю на утверждение Средства Фонда, необходимые для его деятельности и достижения его целей, а также оклады членов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526E7A63" w14:textId="5952251A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8.4.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35A1B20" w14:textId="726B1BE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Бюджет утверждает Управляющий совет с уведомлением Верховного попечителя и правом возражения (п. 3.11); порядок расходов до утверждения бюджета на новый год. Оклады членов Управляющего совета – по-прежнему с утверждения Верховного попечителя. Исправление ссылки: в разделе 3.3 подпунктов (б) и (е) нет</w:t>
            </w:r>
          </w:p>
        </w:tc>
      </w:tr>
      <w:tr w:rsidR="00E13B2C" w:rsidRPr="00644BA3" w14:paraId="32601668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2A804992" w14:textId="60E3A110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16933551" w14:textId="23409D71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8711EA6" w14:textId="50E9749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8.7. Управляющий совет утверждает политики, правила, порядки, инструкции и иные внутренние документы Фонда, за исключением стратегии развития Фонда,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16B17EF4" w14:textId="2109A391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Определение органов, утверждающих внутренние документы Фонда (в действующей редакции не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определены): стратегия развития – Верховный попечитель (подп. е) п. 3.5); политики, правила, порядки и инструкции, в том числе Правила закупок, – Управляющий совет; по политикам – уведомление Верховного попечителя с правом возражения (п. 3.11)</w:t>
            </w:r>
          </w:p>
        </w:tc>
      </w:tr>
      <w:tr w:rsidR="00E13B2C" w:rsidRPr="00644BA3" w14:paraId="799E134A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79A376F" w14:textId="72BFC2EA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22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24D7E82" w14:textId="5F89AC3B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1FB0B42" w14:textId="1453F37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66EBA822" w14:textId="2FBECDD3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Порядок формирования структуры Фонда (в соответствии с изменениями в часть «Цели Фонда» Устава)</w:t>
            </w:r>
          </w:p>
        </w:tc>
      </w:tr>
      <w:tr w:rsidR="00E13B2C" w:rsidRPr="00644BA3" w14:paraId="68FAAE2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37C46E4E" w14:textId="05BDD519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5C87204" w14:textId="27B9D7E4" w:rsidR="00E13B2C" w:rsidRPr="00E13B2C" w:rsidRDefault="00CC3EF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5CAC876" w14:textId="1B9DA2A6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    </w:r>
            <w:r w:rsidR="00CC3EF4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r w:rsidR="00673A5A">
              <w:rPr>
                <w:rFonts w:ascii="Times New Roman" w:hAnsi="Times New Roman" w:cs="Times New Roman"/>
                <w:b/>
                <w:sz w:val="28"/>
                <w:szCs w:val="28"/>
              </w:rPr>
              <w:t>Заместитель Главного исполнительного директора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(подпункт б) пункта 6.1). Полномочия по распоряжению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банковскими счетами и подписанию договоров осуществляются исполняющим обязанности на основании доверенности.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F793BDE" w14:textId="2A02EC3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Порядок замещения Председателя Управляющего совета при временном отсутствии; в действующей редакции не определен. Доплата за замещение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 Кадровой политике</w:t>
            </w:r>
          </w:p>
        </w:tc>
      </w:tr>
      <w:tr w:rsidR="00E13B2C" w:rsidRPr="00644BA3" w14:paraId="5C754818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0887CAA1" w14:textId="4B74DB20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IV. Вознаграждение и имущество</w:t>
            </w:r>
          </w:p>
        </w:tc>
      </w:tr>
      <w:tr w:rsidR="00E13B2C" w:rsidRPr="00644BA3" w14:paraId="1B08A155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5F0D8E08" w14:textId="722A1F94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260EA2BF" w14:textId="46343E7B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9. Члены Попечительского совета и Управляющего совета получают оклады и вознаграждение с одобрения Верховного попечителя, за исключением случая, предусмотренного разделом 6.2, оформленного в письменном виде соответствующим решением, и им возмещаются все расходы, понесенные в связи с исполнением своих обязанностей.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1A864B10" w14:textId="7FC0141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9. Члены Управляющего совета получают оклады и вознаграждение с одобрения Верховного попечителя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в соответствии с подпунктом (ж) раздела 3.5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, за исключением случая, предусмотренного разделом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7.2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464424">
              <w:rPr>
                <w:rFonts w:ascii="Times New Roman" w:hAnsi="Times New Roman" w:cs="Times New Roman"/>
                <w:sz w:val="28"/>
                <w:szCs w:val="28"/>
              </w:rPr>
              <w:t>оформленного в письменном виде соответствующим решением. Премии Заместителям Главного исполнительного директора – членам Управляющего совета назначаются приказом Председателя Управляющего совета в пределах условий премирования, утвержденных Верховным попечителем, и утвержденного бюджета Фонда; премии Председателю Управляющего совета назначаются Верховным попечителем. Вознаграждение членов Попечительского совета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определяется в соответствии с пунктами 3.7 и 3.8.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Членам Попечительского и Управляющего советов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возмещаются все расходы, понесенные в связи с исполнением своих обязанностей.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CFA57D7" w14:textId="0A6AAB5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Исправление ссылки (раздела 6.2 нет; дополнительные члены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раздел 7.2). </w:t>
            </w:r>
            <w:r w:rsidR="00464424">
              <w:rPr>
                <w:rFonts w:ascii="Times New Roman" w:hAnsi="Times New Roman" w:cs="Times New Roman"/>
                <w:sz w:val="28"/>
                <w:szCs w:val="28"/>
              </w:rPr>
              <w:t>Порядок вознаграждения Попечительского совета – в пунктах 3.7 и 3.8. Премии Заместителям Главного исполнительного директора – членам Управляющего совета назначает Главный исполнительный директор в пределах условий, утвержденных Верховным попечителем, и бюджета; премии Главного исполнительного директора – Верховный попечитель (исключение конфликта интересов). Порядок вознаграждения членов Совета устанавливается Положением (Регламент фондов МФЦА, п. 17(1)(c))</w:t>
            </w:r>
          </w:p>
        </w:tc>
      </w:tr>
      <w:tr w:rsidR="00E13B2C" w:rsidRPr="00644BA3" w14:paraId="0E8B35D3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6BFA266A" w14:textId="0B019E43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69A3DB48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14.1. Средства и Имущество Фонда находятся под контролем Управляющего совета. Управляющий совет вправе, с одобрения Верховного попечителя:</w:t>
            </w:r>
          </w:p>
          <w:p w14:paraId="4972D735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а) определять порядок применения и использования имущества Фонда;</w:t>
            </w:r>
          </w:p>
          <w:p w14:paraId="76A09DD3" w14:textId="640D9F3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б)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7D7DDF52" w14:textId="7777777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14.1. Средства и Имущество Фонда находятся под контролем Управляющего совета. Управляющий совет вправе:</w:t>
            </w:r>
          </w:p>
          <w:p w14:paraId="4318822A" w14:textId="4B6DA53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а) определять порядок применения и использования имущества Фонда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; решения о приобретении, распоряжении и использовании основных средств Фонда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    </w:r>
          </w:p>
          <w:p w14:paraId="5098B379" w14:textId="6C14C914" w:rsidR="00E13B2C" w:rsidRPr="00E13B2C" w:rsidRDefault="00464424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Фонда.</w:t>
            </w:r>
          </w:p>
          <w:p w14:paraId="0AD3A875" w14:textId="611751B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74F24D45" w14:textId="7729B34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Основные средства свыше 8 000 МРП (порог, с которого Правилами закупок Фонда (п. 37) требуется конкурс) – решением Управляющего совета с уведомлением Верховного попечителя и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правом возражения (п. 3.11). Одобрение Верховного попечителя – </w:t>
            </w:r>
            <w:r w:rsidR="00464424">
              <w:rPr>
                <w:rFonts w:ascii="Times New Roman" w:hAnsi="Times New Roman" w:cs="Times New Roman"/>
                <w:sz w:val="28"/>
                <w:szCs w:val="28"/>
              </w:rPr>
              <w:t>только по распределению чистого дохода; премии членам Управляющего совета – по разделу 9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; операционные расходы в пределах бюджета – за Главным исполнительным директором</w:t>
            </w:r>
          </w:p>
        </w:tc>
      </w:tr>
      <w:tr w:rsidR="00E13B2C" w:rsidRPr="00644BA3" w14:paraId="1EB629ED" w14:textId="77777777" w:rsidTr="00E13B2C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606BB2C5" w14:textId="07A4B018" w:rsidR="00E13B2C" w:rsidRPr="00E13B2C" w:rsidRDefault="00E13B2C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V. Технические правки</w:t>
            </w:r>
          </w:p>
        </w:tc>
      </w:tr>
      <w:tr w:rsidR="00E13B2C" w:rsidRPr="00644BA3" w14:paraId="2AB51287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04D877AF" w14:textId="0C6A6374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7F74366F" w14:textId="4FEBF5D9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7.6. г) вследствие отстранения в соответствии с подпунктом (а) раздела 3.5 Верховным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попечителем либо в соответствии с разделом 7.2 Председателем Управляющего совета в случае существенного нарушения положений раздела 7 настоящего Положения;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8593391" w14:textId="05CFE75D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7.6. г) вследствие отстранения в соответствии с подпунктом (а) раздела 3.5 Верховным попечителем либо в соответствии с разделом 7.2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Председателем Управляющего совета в случае существенного нарушения положений раздела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8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настоящего Положения;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011C033E" w14:textId="74D7055F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Обязанности членов Управляющего совета 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установлены разделом 8 (пункт 8.2)</w:t>
            </w:r>
          </w:p>
        </w:tc>
      </w:tr>
      <w:tr w:rsidR="00E13B2C" w:rsidRPr="00644BA3" w14:paraId="34EE570C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4A32928" w14:textId="126D4AFB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27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426EB7AD" w14:textId="3273BA18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11.1. … Заседание не может состояться при отсутствии кворума (2/3 членов Управляющего совета). Кворум составляет большинство лиц, имеющих право голоса.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2C894104" w14:textId="4C844B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11.1. … Заседание не может состояться при отсутствии кворума (2/3 членов Управляющего совета).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Последнее предложение исключить.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288FEFC6" w14:textId="5F6EB03C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Устранение противоречия внутри пункта: кворум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2/3 членов Управляющего совета</w:t>
            </w:r>
          </w:p>
        </w:tc>
      </w:tr>
      <w:tr w:rsidR="00E13B2C" w:rsidRPr="00644BA3" w14:paraId="13AC45F0" w14:textId="77777777" w:rsidTr="00E13B2C">
        <w:tc>
          <w:tcPr>
            <w:tcW w:w="964" w:type="dxa"/>
            <w:tcBorders>
              <w:bottom w:val="single" w:sz="4" w:space="0" w:color="auto"/>
            </w:tcBorders>
            <w:shd w:val="clear" w:color="auto" w:fill="auto"/>
          </w:tcPr>
          <w:p w14:paraId="40EACC89" w14:textId="52E661BF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3936" w:type="dxa"/>
            <w:tcBorders>
              <w:bottom w:val="single" w:sz="4" w:space="0" w:color="auto"/>
            </w:tcBorders>
            <w:shd w:val="clear" w:color="auto" w:fill="auto"/>
          </w:tcPr>
          <w:p w14:paraId="0AB57FEF" w14:textId="64B4BC87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5.5. (англ. текст) … member of the Managing Council of the Foundation.</w:t>
            </w:r>
          </w:p>
        </w:tc>
        <w:tc>
          <w:tcPr>
            <w:tcW w:w="5992" w:type="dxa"/>
            <w:tcBorders>
              <w:bottom w:val="single" w:sz="4" w:space="0" w:color="auto"/>
            </w:tcBorders>
            <w:shd w:val="clear" w:color="auto" w:fill="auto"/>
          </w:tcPr>
          <w:p w14:paraId="6FF9B755" w14:textId="191E52C4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5.5. (англ. текст) … member of the </w:t>
            </w: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Management Council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of the Foundation.</w:t>
            </w:r>
          </w:p>
        </w:tc>
        <w:tc>
          <w:tcPr>
            <w:tcW w:w="3668" w:type="dxa"/>
            <w:tcBorders>
              <w:bottom w:val="single" w:sz="4" w:space="0" w:color="auto"/>
            </w:tcBorders>
            <w:shd w:val="clear" w:color="auto" w:fill="auto"/>
          </w:tcPr>
          <w:p w14:paraId="59FB2AF8" w14:textId="28F1D55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Единообразие термина Management Council (русский текст не меняется)</w:t>
            </w:r>
          </w:p>
        </w:tc>
      </w:tr>
      <w:tr w:rsidR="00E13B2C" w:rsidRPr="00644BA3" w14:paraId="3E476260" w14:textId="77777777" w:rsidTr="00E13B2C">
        <w:tc>
          <w:tcPr>
            <w:tcW w:w="964" w:type="dxa"/>
            <w:shd w:val="clear" w:color="auto" w:fill="auto"/>
          </w:tcPr>
          <w:p w14:paraId="4EA63744" w14:textId="2C2B85CA" w:rsidR="00E13B2C" w:rsidRPr="00E13B2C" w:rsidRDefault="00464424" w:rsidP="00E13B2C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3936" w:type="dxa"/>
            <w:shd w:val="clear" w:color="auto" w:fill="auto"/>
          </w:tcPr>
          <w:p w14:paraId="59A30C96" w14:textId="6BF3E69E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Приложения 1–3: Учредитель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Нуралин Рамазан; Попечительский совет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Аманбаев Кайсар; Управляющий совет </w:t>
            </w:r>
            <w:r w:rsidR="00CC3EF4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 xml:space="preserve"> Джангарашев Ролан, Бейсенгазин Куаныш.</w:t>
            </w:r>
          </w:p>
        </w:tc>
        <w:tc>
          <w:tcPr>
            <w:tcW w:w="5992" w:type="dxa"/>
            <w:shd w:val="clear" w:color="auto" w:fill="auto"/>
          </w:tcPr>
          <w:p w14:paraId="5F26AB02" w14:textId="005A1D90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 1–3 переподписываются действующими Учредителем, членами Попечительского и Управляющего советов.</w:t>
            </w:r>
          </w:p>
        </w:tc>
        <w:tc>
          <w:tcPr>
            <w:tcW w:w="3668" w:type="dxa"/>
            <w:shd w:val="clear" w:color="auto" w:fill="auto"/>
          </w:tcPr>
          <w:p w14:paraId="697B67BB" w14:textId="08E2BFF2" w:rsidR="00E13B2C" w:rsidRPr="00E13B2C" w:rsidRDefault="00E13B2C" w:rsidP="00E13B2C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13B2C">
              <w:rPr>
                <w:rFonts w:ascii="Times New Roman" w:hAnsi="Times New Roman" w:cs="Times New Roman"/>
                <w:sz w:val="28"/>
                <w:szCs w:val="28"/>
              </w:rPr>
              <w:t>Состав органов изменился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464424">
          <w:rPr>
            <w:rStyle w:val="a8"/>
            <w:noProof/>
          </w:rPr>
          <w:t>17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64424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5E3879"/>
    <w:rsid w:val="0061751C"/>
    <w:rsid w:val="00621389"/>
    <w:rsid w:val="00644BA3"/>
    <w:rsid w:val="00663B5A"/>
    <w:rsid w:val="00673A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844E2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3EF4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3B2C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3145</Words>
  <Characters>22305</Characters>
  <Application>Microsoft Office Word</Application>
  <DocSecurity>0</DocSecurity>
  <Lines>969</Lines>
  <Paragraphs>210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25240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8</cp:revision>
  <cp:lastPrinted>2024-03-05T10:14:00Z</cp:lastPrinted>
  <dcterms:created xsi:type="dcterms:W3CDTF">2025-06-20T05:27:00Z</dcterms:created>
  <dcterms:modified xsi:type="dcterms:W3CDTF">2026-10-29T06:52:00Z</dcterms:modified>
</cp:coreProperties>
</file>