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3A9" w:rsidRPr="00CB354B" w:rsidRDefault="001533A9" w:rsidP="001533A9">
      <w:pPr>
        <w:rPr>
          <w:sz w:val="36"/>
          <w:szCs w:val="36"/>
        </w:rPr>
      </w:pPr>
      <w:bookmarkStart w:id="0" w:name="_GoBack"/>
      <w:bookmarkEnd w:id="0"/>
      <w:r w:rsidRPr="00CB354B">
        <w:rPr>
          <w:sz w:val="36"/>
          <w:szCs w:val="36"/>
        </w:rPr>
        <w:t>Быстрая проверка</w:t>
      </w:r>
      <w:r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конвертера</w:t>
      </w:r>
      <w:r w:rsidRPr="00CB354B">
        <w:rPr>
          <w:sz w:val="36"/>
          <w:szCs w:val="36"/>
        </w:rPr>
        <w:t>.</w:t>
      </w:r>
    </w:p>
    <w:p w:rsidR="001533A9" w:rsidRPr="00DB3A60" w:rsidRDefault="001533A9" w:rsidP="001533A9">
      <w:pPr>
        <w:pStyle w:val="a3"/>
        <w:numPr>
          <w:ilvl w:val="0"/>
          <w:numId w:val="1"/>
        </w:numPr>
      </w:pPr>
      <w:r>
        <w:t>Внешний осмотр. Нет повреждений корпуса, клеммы целы, не обгорели. Запаха гари нет.</w:t>
      </w:r>
    </w:p>
    <w:p w:rsidR="001533A9" w:rsidRDefault="001533A9" w:rsidP="001533A9">
      <w:pPr>
        <w:pStyle w:val="a3"/>
        <w:numPr>
          <w:ilvl w:val="0"/>
          <w:numId w:val="1"/>
        </w:numPr>
      </w:pPr>
      <w:r>
        <w:t xml:space="preserve">Подключаем только питание 12 В. Контакты +12 и </w:t>
      </w:r>
      <w:r>
        <w:rPr>
          <w:lang w:val="en-US"/>
        </w:rPr>
        <w:t>GND</w:t>
      </w:r>
      <w:r>
        <w:t xml:space="preserve">. Загорается красный светодиод </w:t>
      </w:r>
      <w:r>
        <w:rPr>
          <w:lang w:val="en-US"/>
        </w:rPr>
        <w:t>converter</w:t>
      </w:r>
      <w:r w:rsidRPr="001533A9">
        <w:t xml:space="preserve"> </w:t>
      </w:r>
      <w:r>
        <w:rPr>
          <w:lang w:val="en-US"/>
        </w:rPr>
        <w:t>status</w:t>
      </w:r>
      <w:r w:rsidRPr="001533A9">
        <w:t xml:space="preserve"> </w:t>
      </w:r>
      <w:r>
        <w:t>и слышен короткий «пик», медленно мигает.   Ток потребления 77 мА.</w:t>
      </w:r>
      <w:r w:rsidR="00393557">
        <w:rPr>
          <w:lang w:val="en-US"/>
        </w:rPr>
        <w:t xml:space="preserve"> </w:t>
      </w:r>
      <w:r w:rsidR="00393557">
        <w:t xml:space="preserve">При подключении по </w:t>
      </w:r>
      <w:r w:rsidR="00393557">
        <w:rPr>
          <w:lang w:val="en-US"/>
        </w:rPr>
        <w:t>USB</w:t>
      </w:r>
      <w:r w:rsidR="00393557">
        <w:t xml:space="preserve"> ток 110 мА.</w:t>
      </w:r>
    </w:p>
    <w:p w:rsidR="001533A9" w:rsidRDefault="001533A9" w:rsidP="00723CDA">
      <w:pPr>
        <w:pStyle w:val="a3"/>
        <w:numPr>
          <w:ilvl w:val="0"/>
          <w:numId w:val="1"/>
        </w:numPr>
      </w:pPr>
      <w:r>
        <w:t>Измеряем напряжение на</w:t>
      </w:r>
      <w:proofErr w:type="gramStart"/>
      <w:r>
        <w:t xml:space="preserve"> А</w:t>
      </w:r>
      <w:proofErr w:type="gramEnd"/>
      <w:r>
        <w:t xml:space="preserve"> и В  относительно своего </w:t>
      </w:r>
      <w:r>
        <w:rPr>
          <w:lang w:val="en-US"/>
        </w:rPr>
        <w:t>GND</w:t>
      </w:r>
      <w:r w:rsidRPr="001533A9">
        <w:t xml:space="preserve"> </w:t>
      </w:r>
      <w:r w:rsidRPr="001B3CE8">
        <w:t xml:space="preserve"> </w:t>
      </w:r>
      <w:r>
        <w:t>должно быть</w:t>
      </w:r>
      <w:r w:rsidR="00723CDA">
        <w:t xml:space="preserve"> порт 1 </w:t>
      </w:r>
      <w:r w:rsidRPr="001533A9">
        <w:t xml:space="preserve"> </w:t>
      </w:r>
      <w:r>
        <w:rPr>
          <w:lang w:val="en-US"/>
        </w:rPr>
        <w:t>A</w:t>
      </w:r>
      <w:r>
        <w:t xml:space="preserve"> </w:t>
      </w:r>
      <w:r w:rsidRPr="001533A9">
        <w:t xml:space="preserve">= </w:t>
      </w:r>
      <w:r>
        <w:t>5</w:t>
      </w:r>
      <w:r w:rsidR="00723CDA">
        <w:t xml:space="preserve">,2 В,  В = 0,1В, порт 2 </w:t>
      </w:r>
      <w:r w:rsidR="00723CDA" w:rsidRPr="001533A9">
        <w:t xml:space="preserve"> </w:t>
      </w:r>
      <w:r w:rsidR="00723CDA">
        <w:rPr>
          <w:lang w:val="en-US"/>
        </w:rPr>
        <w:t>A</w:t>
      </w:r>
      <w:r w:rsidR="00723CDA">
        <w:t xml:space="preserve"> </w:t>
      </w:r>
      <w:r w:rsidR="00723CDA" w:rsidRPr="001533A9">
        <w:t xml:space="preserve">= </w:t>
      </w:r>
      <w:r w:rsidR="00723CDA">
        <w:t>4,9В,  В = 0,1В.</w:t>
      </w:r>
      <w:r w:rsidR="00723CDA" w:rsidRPr="001B3CE8">
        <w:t xml:space="preserve"> </w:t>
      </w:r>
    </w:p>
    <w:p w:rsidR="001533A9" w:rsidRPr="004F4837" w:rsidRDefault="001533A9" w:rsidP="001533A9">
      <w:pPr>
        <w:pStyle w:val="a3"/>
        <w:numPr>
          <w:ilvl w:val="0"/>
          <w:numId w:val="1"/>
        </w:numPr>
      </w:pPr>
      <w:r>
        <w:t xml:space="preserve">Подключаем к компьютеру через </w:t>
      </w:r>
      <w:r>
        <w:rPr>
          <w:lang w:val="en-US"/>
        </w:rPr>
        <w:t>USB</w:t>
      </w:r>
      <w:r>
        <w:t>, открывается папка и в ней файл конфигурации,  открываем его и проверяем:</w:t>
      </w:r>
    </w:p>
    <w:p w:rsidR="004F4837" w:rsidRDefault="004F4837" w:rsidP="004F4837">
      <w:pPr>
        <w:pStyle w:val="a3"/>
        <w:numPr>
          <w:ilvl w:val="1"/>
          <w:numId w:val="1"/>
        </w:numPr>
      </w:pPr>
      <w:r w:rsidRPr="004F4837">
        <w:t>FW_VERSION=3.0.69</w:t>
      </w:r>
      <w:r>
        <w:rPr>
          <w:lang w:val="en-US"/>
        </w:rPr>
        <w:t xml:space="preserve"> – </w:t>
      </w:r>
      <w:r>
        <w:t xml:space="preserve">версия прошивки, заводская </w:t>
      </w:r>
    </w:p>
    <w:p w:rsidR="001533A9" w:rsidRDefault="001533A9" w:rsidP="001533A9">
      <w:pPr>
        <w:pStyle w:val="a3"/>
        <w:numPr>
          <w:ilvl w:val="1"/>
          <w:numId w:val="1"/>
        </w:numPr>
      </w:pPr>
      <w:r>
        <w:t>Режим</w:t>
      </w:r>
      <w:r w:rsidRPr="004F4837">
        <w:t xml:space="preserve"> – </w:t>
      </w:r>
      <w:r>
        <w:rPr>
          <w:lang w:val="en-US"/>
        </w:rPr>
        <w:t>server</w:t>
      </w:r>
      <w:r w:rsidRPr="004F4837">
        <w:t xml:space="preserve">.  </w:t>
      </w:r>
      <w:r>
        <w:t xml:space="preserve">Не должно быть </w:t>
      </w:r>
      <w:r>
        <w:rPr>
          <w:lang w:val="en-US"/>
        </w:rPr>
        <w:t>server</w:t>
      </w:r>
      <w:r>
        <w:t>+</w:t>
      </w:r>
      <w:r w:rsidRPr="001533A9">
        <w:t xml:space="preserve"> </w:t>
      </w:r>
      <w:r>
        <w:rPr>
          <w:lang w:val="en-US"/>
        </w:rPr>
        <w:t>web</w:t>
      </w:r>
    </w:p>
    <w:p w:rsidR="001533A9" w:rsidRDefault="001533A9" w:rsidP="001533A9">
      <w:pPr>
        <w:pStyle w:val="a3"/>
        <w:numPr>
          <w:ilvl w:val="1"/>
          <w:numId w:val="1"/>
        </w:numPr>
      </w:pPr>
      <w:r w:rsidRPr="001533A9">
        <w:t>USE_DHCP=1</w:t>
      </w:r>
    </w:p>
    <w:p w:rsidR="001533A9" w:rsidRDefault="001533A9" w:rsidP="001533A9">
      <w:pPr>
        <w:pStyle w:val="a3"/>
        <w:numPr>
          <w:ilvl w:val="1"/>
          <w:numId w:val="1"/>
        </w:numPr>
      </w:pPr>
      <w:r>
        <w:t>LINE1_PORT=1000</w:t>
      </w:r>
    </w:p>
    <w:p w:rsidR="001533A9" w:rsidRDefault="001533A9" w:rsidP="001533A9">
      <w:pPr>
        <w:pStyle w:val="a3"/>
        <w:numPr>
          <w:ilvl w:val="1"/>
          <w:numId w:val="1"/>
        </w:numPr>
      </w:pPr>
      <w:r>
        <w:t>LINE1_ALLOWED_IP=255.255.255.255</w:t>
      </w:r>
    </w:p>
    <w:p w:rsidR="001533A9" w:rsidRDefault="001533A9" w:rsidP="001533A9">
      <w:pPr>
        <w:pStyle w:val="a3"/>
        <w:numPr>
          <w:ilvl w:val="1"/>
          <w:numId w:val="1"/>
        </w:numPr>
      </w:pPr>
      <w:r>
        <w:t>LINE2_PORT=1001</w:t>
      </w:r>
    </w:p>
    <w:p w:rsidR="001533A9" w:rsidRDefault="001533A9" w:rsidP="001533A9">
      <w:pPr>
        <w:pStyle w:val="a3"/>
        <w:numPr>
          <w:ilvl w:val="1"/>
          <w:numId w:val="1"/>
        </w:numPr>
      </w:pPr>
      <w:r>
        <w:t>LINE2_ALLOWED_IP=255.255.255.255</w:t>
      </w:r>
    </w:p>
    <w:p w:rsidR="006F720E" w:rsidRDefault="006F720E" w:rsidP="006F720E">
      <w:pPr>
        <w:pStyle w:val="a3"/>
        <w:numPr>
          <w:ilvl w:val="1"/>
          <w:numId w:val="1"/>
        </w:numPr>
      </w:pPr>
      <w:r>
        <w:t>LINE1_BAUD=19200</w:t>
      </w:r>
    </w:p>
    <w:p w:rsidR="001533A9" w:rsidRPr="001533A9" w:rsidRDefault="006F720E" w:rsidP="006F720E">
      <w:pPr>
        <w:pStyle w:val="a3"/>
        <w:numPr>
          <w:ilvl w:val="1"/>
          <w:numId w:val="1"/>
        </w:numPr>
      </w:pPr>
      <w:r>
        <w:t>LINE2_BAUD=19200</w:t>
      </w:r>
    </w:p>
    <w:p w:rsidR="001533A9" w:rsidRDefault="006F720E" w:rsidP="001533A9">
      <w:pPr>
        <w:pStyle w:val="a3"/>
        <w:numPr>
          <w:ilvl w:val="0"/>
          <w:numId w:val="1"/>
        </w:numPr>
      </w:pPr>
      <w:r>
        <w:t xml:space="preserve">Если в конфигурации не так,  удаляем файл, отключаем от </w:t>
      </w:r>
      <w:r>
        <w:rPr>
          <w:lang w:val="en-US"/>
        </w:rPr>
        <w:t>USB</w:t>
      </w:r>
      <w:r>
        <w:t xml:space="preserve">, подключаем питание, по окончании загрузки, подключаем  к </w:t>
      </w:r>
      <w:r>
        <w:rPr>
          <w:lang w:val="en-US"/>
        </w:rPr>
        <w:t>USB</w:t>
      </w:r>
      <w:r>
        <w:t xml:space="preserve">. Повторяем проверку по пункт 4, и при необходимости вносим изменения. Сохраняем, отключаем от </w:t>
      </w:r>
      <w:r>
        <w:rPr>
          <w:lang w:val="en-US"/>
        </w:rPr>
        <w:t>USB</w:t>
      </w:r>
      <w:r>
        <w:t>.</w:t>
      </w:r>
    </w:p>
    <w:p w:rsidR="006F720E" w:rsidRDefault="006F720E" w:rsidP="001533A9">
      <w:pPr>
        <w:pStyle w:val="a3"/>
        <w:numPr>
          <w:ilvl w:val="0"/>
          <w:numId w:val="1"/>
        </w:numPr>
      </w:pPr>
      <w:r>
        <w:t xml:space="preserve">Подключаем к  сети </w:t>
      </w:r>
      <w:r>
        <w:rPr>
          <w:lang w:val="en-US"/>
        </w:rPr>
        <w:t>ETHERNET</w:t>
      </w:r>
      <w:r>
        <w:t xml:space="preserve">, подключаемся ПО </w:t>
      </w:r>
      <w:r>
        <w:rPr>
          <w:lang w:val="en-US"/>
        </w:rPr>
        <w:t>Guard</w:t>
      </w:r>
      <w:r w:rsidRPr="006F720E">
        <w:t xml:space="preserve"> </w:t>
      </w:r>
      <w:r>
        <w:rPr>
          <w:lang w:val="en-US"/>
        </w:rPr>
        <w:t>Light</w:t>
      </w:r>
      <w:r>
        <w:t>, добавляем конвертер, контроллер, даем команду открыть замок, проверяем получение лога событий.</w:t>
      </w:r>
    </w:p>
    <w:p w:rsidR="006F720E" w:rsidRDefault="006F720E" w:rsidP="006F720E"/>
    <w:p w:rsidR="006F720E" w:rsidRDefault="006F720E" w:rsidP="006F720E"/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46441F"/>
    <w:multiLevelType w:val="hybridMultilevel"/>
    <w:tmpl w:val="EEEA4E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533A9"/>
    <w:rsid w:val="001533A9"/>
    <w:rsid w:val="00393557"/>
    <w:rsid w:val="004D77BD"/>
    <w:rsid w:val="004F4837"/>
    <w:rsid w:val="006C0B77"/>
    <w:rsid w:val="006F720E"/>
    <w:rsid w:val="00723CDA"/>
    <w:rsid w:val="007B5CC9"/>
    <w:rsid w:val="008242FF"/>
    <w:rsid w:val="00870751"/>
    <w:rsid w:val="00922C48"/>
    <w:rsid w:val="00B915B7"/>
    <w:rsid w:val="00CC2900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33A9"/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33A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Murat.Ziganshin</dc:creator>
  <cp:keywords/>
  <dc:description/>
  <cp:lastModifiedBy>Murat.Ziganshin</cp:lastModifiedBy>
  <cp:revision>5</cp:revision>
  <dcterms:created xsi:type="dcterms:W3CDTF">2026-06-09T06:49:00Z</dcterms:created>
  <dcterms:modified xsi:type="dcterms:W3CDTF">2026-06-09T08:11:00Z</dcterms:modified>
</cp:coreProperties>
</file>