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5667" w14:textId="77777777" w:rsidR="000F4955" w:rsidRPr="00A13DCC" w:rsidRDefault="000F4955" w:rsidP="000F4955">
      <w:pPr>
        <w:pStyle w:val="a3"/>
        <w:tabs>
          <w:tab w:val="left" w:pos="3119"/>
        </w:tabs>
        <w:rPr>
          <w:rFonts w:ascii="Times New Roman" w:hAnsi="Times New Roman" w:cs="TTE1A3F450t00"/>
          <w:b/>
          <w:kern w:val="0"/>
          <w:sz w:val="36"/>
          <w:szCs w:val="21"/>
          <w:lang w:bidi="en-US"/>
        </w:rPr>
      </w:pPr>
      <w:r w:rsidRPr="00A13DCC">
        <w:rPr>
          <w:rFonts w:ascii="Times New Roman" w:hAnsi="Times New Roman" w:cs="TTE1A3F450t00" w:hint="eastAsia"/>
          <w:b/>
          <w:kern w:val="0"/>
          <w:sz w:val="36"/>
          <w:szCs w:val="21"/>
          <w:lang w:bidi="en-US"/>
        </w:rPr>
        <w:t>201</w:t>
      </w:r>
      <w:r w:rsidR="00130CF6" w:rsidRPr="00A13DCC">
        <w:rPr>
          <w:rFonts w:ascii="Times New Roman" w:hAnsi="Times New Roman" w:cs="TTE1A3F450t00"/>
          <w:b/>
          <w:kern w:val="0"/>
          <w:sz w:val="36"/>
          <w:szCs w:val="21"/>
          <w:lang w:bidi="en-US"/>
        </w:rPr>
        <w:t>7</w:t>
      </w:r>
      <w:r w:rsidRPr="00A13DCC">
        <w:rPr>
          <w:rFonts w:ascii="Times New Roman" w:hAnsi="Times New Roman" w:cs="TTE1A3F450t00" w:hint="eastAsia"/>
          <w:b/>
          <w:kern w:val="0"/>
          <w:sz w:val="36"/>
          <w:szCs w:val="21"/>
          <w:lang w:bidi="en-US"/>
        </w:rPr>
        <w:tab/>
      </w:r>
      <w:r w:rsidRPr="00A13DCC">
        <w:rPr>
          <w:rFonts w:ascii="Times New Roman" w:hAnsi="Times New Roman" w:cs="TTE1A3F450t00"/>
          <w:b/>
          <w:kern w:val="0"/>
          <w:sz w:val="36"/>
          <w:szCs w:val="21"/>
          <w:lang w:bidi="en-US"/>
        </w:rPr>
        <w:t>Thesis Research</w:t>
      </w:r>
    </w:p>
    <w:p w14:paraId="2AB67C8B" w14:textId="77777777" w:rsidR="000F4955" w:rsidRPr="00A13DCC" w:rsidRDefault="000F4955" w:rsidP="000F4955">
      <w:pPr>
        <w:jc w:val="center"/>
      </w:pPr>
    </w:p>
    <w:p w14:paraId="35D4B325" w14:textId="77777777" w:rsidR="000F4955" w:rsidRPr="00A13DCC" w:rsidRDefault="00A81EE9" w:rsidP="000F4955">
      <w:pPr>
        <w:jc w:val="center"/>
        <w:rPr>
          <w:rFonts w:ascii="Times New Roman" w:hAnsi="Times New Roman"/>
        </w:rPr>
      </w:pPr>
      <w:r w:rsidRPr="00A13DCC">
        <w:rPr>
          <w:rFonts w:ascii="Times New Roman" w:hAnsi="Times New Roman" w:hint="eastAsia"/>
          <w:b/>
        </w:rPr>
        <w:t>Visible</w:t>
      </w:r>
      <w:r w:rsidRPr="00A13DCC">
        <w:rPr>
          <w:rFonts w:ascii="Times New Roman" w:hAnsi="Times New Roman"/>
          <w:b/>
        </w:rPr>
        <w:t xml:space="preserve"> Light Communication Using Reflected Light</w:t>
      </w:r>
    </w:p>
    <w:p w14:paraId="3BE95354" w14:textId="77777777" w:rsidR="000F4955" w:rsidRPr="00A13DCC" w:rsidRDefault="00A81EE9" w:rsidP="000F4955">
      <w:pPr>
        <w:jc w:val="center"/>
        <w:rPr>
          <w:rFonts w:ascii="Times New Roman" w:hAnsi="Times New Roman"/>
        </w:rPr>
      </w:pPr>
      <w:r w:rsidRPr="00A13DCC">
        <w:rPr>
          <w:rFonts w:ascii="Times New Roman" w:hAnsi="Times New Roman"/>
        </w:rPr>
        <w:t>Takuma MURATA</w:t>
      </w:r>
    </w:p>
    <w:p w14:paraId="012EA2E6" w14:textId="77777777" w:rsidR="000F4955" w:rsidRPr="00A13DCC" w:rsidRDefault="000F4955" w:rsidP="000F4955">
      <w:pPr>
        <w:jc w:val="center"/>
        <w:rPr>
          <w:rFonts w:ascii="Times New Roman" w:eastAsia="ＭＳ ゴシック" w:hAnsi="Times New Roman"/>
          <w:b/>
          <w:sz w:val="20"/>
        </w:rPr>
      </w:pPr>
      <w:r w:rsidRPr="00A13DCC">
        <w:rPr>
          <w:rFonts w:ascii="Times New Roman" w:eastAsia="ＭＳ ゴシック" w:hAnsi="Times New Roman"/>
          <w:b/>
          <w:sz w:val="20"/>
        </w:rPr>
        <w:t>Abstract</w:t>
      </w:r>
    </w:p>
    <w:p w14:paraId="118F1FD9" w14:textId="2CFAE778" w:rsidR="00AD24FE" w:rsidRPr="00A13DCC" w:rsidRDefault="00EF1679" w:rsidP="004A728F">
      <w:pPr>
        <w:rPr>
          <w:rFonts w:ascii="Times New Roman" w:eastAsia="ＭＳ ゴシック" w:hAnsi="Times New Roman"/>
          <w:sz w:val="20"/>
        </w:rPr>
      </w:pPr>
      <w:r w:rsidRPr="00A13DCC">
        <w:rPr>
          <w:rFonts w:ascii="Times New Roman" w:eastAsia="ＭＳ ゴシック" w:hAnsi="Times New Roman"/>
          <w:sz w:val="20"/>
        </w:rPr>
        <w:t>Visible Light Communication</w:t>
      </w:r>
      <w:r w:rsidR="00581541" w:rsidRPr="00A13DCC">
        <w:rPr>
          <w:rFonts w:ascii="Times New Roman" w:eastAsia="ＭＳ ゴシック" w:hAnsi="Times New Roman"/>
          <w:sz w:val="20"/>
        </w:rPr>
        <w:t xml:space="preserve"> </w:t>
      </w:r>
      <w:r w:rsidRPr="00A13DCC">
        <w:rPr>
          <w:rFonts w:ascii="Times New Roman" w:eastAsia="ＭＳ ゴシック" w:hAnsi="Times New Roman"/>
          <w:sz w:val="20"/>
        </w:rPr>
        <w:t>(VLC)</w:t>
      </w:r>
      <w:r w:rsidR="00A41CBF" w:rsidRPr="00A13DCC">
        <w:rPr>
          <w:rFonts w:ascii="Times New Roman" w:eastAsia="ＭＳ ゴシック" w:hAnsi="Times New Roman"/>
          <w:sz w:val="20"/>
        </w:rPr>
        <w:t xml:space="preserve"> </w:t>
      </w:r>
      <w:r w:rsidR="00A3253F" w:rsidRPr="00A13DCC">
        <w:rPr>
          <w:rFonts w:ascii="Times New Roman" w:eastAsia="ＭＳ ゴシック" w:hAnsi="Times New Roman"/>
          <w:sz w:val="20"/>
        </w:rPr>
        <w:t xml:space="preserve">is an optical wireless communication </w:t>
      </w:r>
      <w:r w:rsidR="00C5568A" w:rsidRPr="00A13DCC">
        <w:rPr>
          <w:rFonts w:ascii="Times New Roman" w:eastAsia="ＭＳ ゴシック" w:hAnsi="Times New Roman"/>
          <w:sz w:val="20"/>
        </w:rPr>
        <w:t>system</w:t>
      </w:r>
      <w:r w:rsidR="00A3253F" w:rsidRPr="00A13DCC">
        <w:rPr>
          <w:rFonts w:ascii="Times New Roman" w:eastAsia="ＭＳ ゴシック" w:hAnsi="Times New Roman"/>
          <w:sz w:val="20"/>
        </w:rPr>
        <w:t xml:space="preserve"> </w:t>
      </w:r>
      <w:r w:rsidR="00C5568A" w:rsidRPr="00A13DCC">
        <w:rPr>
          <w:rFonts w:ascii="Times New Roman" w:eastAsia="ＭＳ ゴシック" w:hAnsi="Times New Roman"/>
          <w:sz w:val="20"/>
        </w:rPr>
        <w:t xml:space="preserve">that carries information by modulating light </w:t>
      </w:r>
      <w:r w:rsidR="00DA146B" w:rsidRPr="00A13DCC">
        <w:rPr>
          <w:rFonts w:ascii="Times New Roman" w:eastAsia="ＭＳ ゴシック" w:hAnsi="Times New Roman"/>
          <w:sz w:val="20"/>
        </w:rPr>
        <w:t>o</w:t>
      </w:r>
      <w:r w:rsidR="007711EA" w:rsidRPr="00A13DCC">
        <w:rPr>
          <w:rFonts w:ascii="Times New Roman" w:eastAsia="ＭＳ ゴシック" w:hAnsi="Times New Roman"/>
          <w:sz w:val="20"/>
        </w:rPr>
        <w:t xml:space="preserve">f </w:t>
      </w:r>
      <w:r w:rsidR="00DA146B" w:rsidRPr="00A13DCC">
        <w:rPr>
          <w:rFonts w:ascii="Times New Roman" w:eastAsia="ＭＳ ゴシック" w:hAnsi="Times New Roman" w:hint="eastAsia"/>
          <w:sz w:val="20"/>
        </w:rPr>
        <w:t>L</w:t>
      </w:r>
      <w:r w:rsidR="00DA146B" w:rsidRPr="00A13DCC">
        <w:rPr>
          <w:rFonts w:ascii="Times New Roman" w:eastAsia="ＭＳ ゴシック" w:hAnsi="Times New Roman"/>
          <w:sz w:val="20"/>
        </w:rPr>
        <w:t>ED</w:t>
      </w:r>
      <w:r w:rsidR="007711EA" w:rsidRPr="00A13DCC">
        <w:rPr>
          <w:rFonts w:ascii="Times New Roman" w:eastAsia="ＭＳ ゴシック" w:hAnsi="Times New Roman"/>
          <w:sz w:val="20"/>
        </w:rPr>
        <w:t>s recently developed for high frequency blinking.</w:t>
      </w:r>
      <w:r w:rsidR="00EC7C76" w:rsidRPr="00A13DCC">
        <w:rPr>
          <w:rFonts w:ascii="Times New Roman" w:eastAsia="ＭＳ ゴシック" w:hAnsi="Times New Roman"/>
          <w:sz w:val="20"/>
        </w:rPr>
        <w:t xml:space="preserve"> </w:t>
      </w:r>
      <w:r w:rsidR="00AD24FE" w:rsidRPr="00A13DCC">
        <w:rPr>
          <w:rFonts w:ascii="Times New Roman" w:eastAsia="ＭＳ ゴシック" w:hAnsi="Times New Roman"/>
          <w:sz w:val="20"/>
        </w:rPr>
        <w:t>Previous researches</w:t>
      </w:r>
      <w:r w:rsidR="00AD24FE" w:rsidRPr="00A13DCC">
        <w:rPr>
          <w:rFonts w:ascii="Times New Roman" w:eastAsia="ＭＳ ゴシック" w:hAnsi="Times New Roman" w:hint="eastAsia"/>
          <w:sz w:val="20"/>
        </w:rPr>
        <w:t xml:space="preserve"> </w:t>
      </w:r>
      <w:r w:rsidR="00AD24FE" w:rsidRPr="00A13DCC">
        <w:rPr>
          <w:rFonts w:ascii="Times New Roman" w:eastAsia="ＭＳ ゴシック" w:hAnsi="Times New Roman"/>
          <w:sz w:val="20"/>
        </w:rPr>
        <w:t xml:space="preserve">related to the VLC mainly used line-of-sight communication. </w:t>
      </w:r>
      <w:r w:rsidR="00AD24FE" w:rsidRPr="00A13DCC">
        <w:rPr>
          <w:rFonts w:ascii="Times New Roman" w:eastAsia="ＭＳ ゴシック" w:hAnsi="Times New Roman" w:hint="eastAsia"/>
          <w:sz w:val="20"/>
        </w:rPr>
        <w:t>The</w:t>
      </w:r>
      <w:r w:rsidR="003F59B5" w:rsidRPr="00A13DCC">
        <w:rPr>
          <w:rFonts w:ascii="Times New Roman" w:eastAsia="ＭＳ ゴシック" w:hAnsi="Times New Roman"/>
          <w:sz w:val="20"/>
        </w:rPr>
        <w:t>refore, communication failures frequently occur even in the same room.</w:t>
      </w:r>
      <w:r w:rsidR="00EF7321" w:rsidRPr="00A13DCC">
        <w:rPr>
          <w:rFonts w:ascii="Times New Roman" w:eastAsia="ＭＳ ゴシック" w:hAnsi="Times New Roman"/>
          <w:sz w:val="20"/>
        </w:rPr>
        <w:t xml:space="preserve"> </w:t>
      </w:r>
    </w:p>
    <w:p w14:paraId="7C0C5FAE" w14:textId="5DA18E4D" w:rsidR="000275AB" w:rsidRPr="00A13DCC" w:rsidRDefault="00EF7321" w:rsidP="00C5568A">
      <w:pPr>
        <w:rPr>
          <w:rFonts w:ascii="Times New Roman" w:eastAsia="ＭＳ ゴシック" w:hAnsi="Times New Roman"/>
          <w:strike/>
          <w:sz w:val="20"/>
        </w:rPr>
      </w:pPr>
      <w:r w:rsidRPr="00A13DCC">
        <w:rPr>
          <w:rFonts w:ascii="Times New Roman" w:eastAsia="ＭＳ ゴシック" w:hAnsi="Times New Roman"/>
          <w:sz w:val="20"/>
        </w:rPr>
        <w:t xml:space="preserve">In this </w:t>
      </w:r>
      <w:r w:rsidR="00583C8D" w:rsidRPr="00A13DCC">
        <w:rPr>
          <w:rFonts w:ascii="Times New Roman" w:eastAsia="ＭＳ ゴシック" w:hAnsi="Times New Roman"/>
          <w:sz w:val="20"/>
        </w:rPr>
        <w:t>study</w:t>
      </w:r>
      <w:r w:rsidRPr="00A13DCC">
        <w:rPr>
          <w:rFonts w:ascii="Times New Roman" w:eastAsia="ＭＳ ゴシック" w:hAnsi="Times New Roman"/>
          <w:sz w:val="20"/>
        </w:rPr>
        <w:t xml:space="preserve">, </w:t>
      </w:r>
      <w:r w:rsidR="00EC7C76" w:rsidRPr="00A13DCC">
        <w:rPr>
          <w:rFonts w:ascii="Times New Roman" w:eastAsia="ＭＳ ゴシック" w:hAnsi="Times New Roman"/>
          <w:sz w:val="20"/>
        </w:rPr>
        <w:t xml:space="preserve">we </w:t>
      </w:r>
      <w:r w:rsidR="00583C8D" w:rsidRPr="00A13DCC">
        <w:rPr>
          <w:rFonts w:ascii="Times New Roman" w:eastAsia="ＭＳ ゴシック" w:hAnsi="Times New Roman"/>
          <w:sz w:val="20"/>
        </w:rPr>
        <w:t>made</w:t>
      </w:r>
      <w:r w:rsidR="00EC7C76" w:rsidRPr="00A13DCC">
        <w:rPr>
          <w:rFonts w:ascii="Times New Roman" w:eastAsia="ＭＳ ゴシック" w:hAnsi="Times New Roman"/>
          <w:sz w:val="20"/>
        </w:rPr>
        <w:t xml:space="preserve"> </w:t>
      </w:r>
      <w:r w:rsidR="00D02DAF" w:rsidRPr="00A13DCC">
        <w:rPr>
          <w:rFonts w:ascii="Times New Roman" w:eastAsia="ＭＳ ゴシック" w:hAnsi="Times New Roman"/>
          <w:sz w:val="20"/>
        </w:rPr>
        <w:t>a</w:t>
      </w:r>
      <w:r w:rsidR="0059068F" w:rsidRPr="00A13DCC">
        <w:rPr>
          <w:rFonts w:ascii="Times New Roman" w:eastAsia="ＭＳ ゴシック" w:hAnsi="Times New Roman"/>
          <w:sz w:val="20"/>
        </w:rPr>
        <w:t>n</w:t>
      </w:r>
      <w:r w:rsidR="00D02DAF" w:rsidRPr="00A13DCC">
        <w:rPr>
          <w:rFonts w:ascii="Times New Roman" w:eastAsia="ＭＳ ゴシック" w:hAnsi="Times New Roman"/>
          <w:sz w:val="20"/>
        </w:rPr>
        <w:t xml:space="preserve"> </w:t>
      </w:r>
      <w:r w:rsidR="00583C8D" w:rsidRPr="00A13DCC">
        <w:rPr>
          <w:rFonts w:ascii="Times New Roman" w:eastAsia="ＭＳ ゴシック" w:hAnsi="Times New Roman"/>
          <w:sz w:val="20"/>
        </w:rPr>
        <w:t xml:space="preserve">experimental </w:t>
      </w:r>
      <w:r w:rsidR="00EC7C76" w:rsidRPr="00A13DCC">
        <w:rPr>
          <w:rFonts w:ascii="Times New Roman" w:eastAsia="ＭＳ ゴシック" w:hAnsi="Times New Roman"/>
          <w:sz w:val="20"/>
        </w:rPr>
        <w:t>device receiving reflected light</w:t>
      </w:r>
      <w:r w:rsidR="00D54671" w:rsidRPr="00A13DCC">
        <w:rPr>
          <w:rFonts w:ascii="Times New Roman" w:eastAsia="ＭＳ ゴシック" w:hAnsi="Times New Roman"/>
          <w:sz w:val="20"/>
        </w:rPr>
        <w:t xml:space="preserve"> </w:t>
      </w:r>
      <w:r w:rsidR="00AB2301" w:rsidRPr="00A13DCC">
        <w:rPr>
          <w:rFonts w:ascii="Times New Roman" w:eastAsia="ＭＳ ゴシック" w:hAnsi="Times New Roman"/>
          <w:sz w:val="20"/>
        </w:rPr>
        <w:t xml:space="preserve">and </w:t>
      </w:r>
      <w:r w:rsidR="0025201A" w:rsidRPr="00A13DCC">
        <w:rPr>
          <w:rFonts w:ascii="Times New Roman" w:eastAsia="ＭＳ ゴシック" w:hAnsi="Times New Roman"/>
          <w:sz w:val="20"/>
        </w:rPr>
        <w:t xml:space="preserve">verified </w:t>
      </w:r>
      <w:r w:rsidR="00EC7C76" w:rsidRPr="00A13DCC">
        <w:rPr>
          <w:rFonts w:ascii="Times New Roman" w:eastAsia="ＭＳ ゴシック" w:hAnsi="Times New Roman" w:hint="eastAsia"/>
          <w:sz w:val="20"/>
        </w:rPr>
        <w:t xml:space="preserve">the reception performance of the device. </w:t>
      </w:r>
      <w:r w:rsidR="007B2227" w:rsidRPr="00A13DCC">
        <w:rPr>
          <w:rFonts w:ascii="Times New Roman" w:eastAsia="ＭＳ ゴシック" w:hAnsi="Times New Roman"/>
          <w:sz w:val="20"/>
        </w:rPr>
        <w:t>Then we clarified</w:t>
      </w:r>
      <w:r w:rsidR="00AB2301" w:rsidRPr="00A13DCC">
        <w:rPr>
          <w:rFonts w:ascii="Times New Roman" w:eastAsia="ＭＳ ゴシック" w:hAnsi="Times New Roman"/>
          <w:sz w:val="20"/>
        </w:rPr>
        <w:t xml:space="preserve"> issues </w:t>
      </w:r>
      <w:r w:rsidR="00905F28" w:rsidRPr="00A13DCC">
        <w:rPr>
          <w:rFonts w:ascii="Times New Roman" w:eastAsia="ＭＳ ゴシック" w:hAnsi="Times New Roman"/>
          <w:sz w:val="20"/>
        </w:rPr>
        <w:t xml:space="preserve">to improve the communication accuracy and the communication range in </w:t>
      </w:r>
      <w:r w:rsidR="0093772D" w:rsidRPr="00A13DCC">
        <w:rPr>
          <w:rFonts w:ascii="Times New Roman" w:eastAsia="ＭＳ ゴシック" w:hAnsi="Times New Roman"/>
          <w:sz w:val="20"/>
        </w:rPr>
        <w:t xml:space="preserve">the </w:t>
      </w:r>
      <w:r w:rsidR="00905F28" w:rsidRPr="00A13DCC">
        <w:rPr>
          <w:rFonts w:ascii="Times New Roman" w:eastAsia="ＭＳ ゴシック" w:hAnsi="Times New Roman"/>
          <w:sz w:val="20"/>
        </w:rPr>
        <w:t>same room</w:t>
      </w:r>
      <w:r w:rsidR="00AB2301" w:rsidRPr="00A13DCC">
        <w:rPr>
          <w:rFonts w:ascii="Times New Roman" w:eastAsia="ＭＳ ゴシック" w:hAnsi="Times New Roman"/>
          <w:sz w:val="20"/>
        </w:rPr>
        <w:t xml:space="preserve"> </w:t>
      </w:r>
      <w:r w:rsidR="00ED161A" w:rsidRPr="00A13DCC">
        <w:rPr>
          <w:rFonts w:ascii="Times New Roman" w:eastAsia="ＭＳ ゴシック" w:hAnsi="Times New Roman"/>
          <w:sz w:val="20"/>
        </w:rPr>
        <w:t>as follow</w:t>
      </w:r>
      <w:r w:rsidR="00030901" w:rsidRPr="00A13DCC">
        <w:rPr>
          <w:rFonts w:ascii="Times New Roman" w:eastAsia="ＭＳ ゴシック" w:hAnsi="Times New Roman"/>
          <w:sz w:val="20"/>
        </w:rPr>
        <w:t>s;</w:t>
      </w:r>
      <w:r w:rsidR="00AB2301" w:rsidRPr="00A13DCC">
        <w:rPr>
          <w:rFonts w:ascii="Times New Roman" w:eastAsia="ＭＳ ゴシック" w:hAnsi="Times New Roman"/>
          <w:sz w:val="20"/>
        </w:rPr>
        <w:t xml:space="preserve"> </w:t>
      </w:r>
      <w:r w:rsidR="00177C54" w:rsidRPr="00A13DCC">
        <w:rPr>
          <w:rFonts w:ascii="Times New Roman" w:eastAsia="ＭＳ ゴシック" w:hAnsi="Times New Roman"/>
          <w:sz w:val="20"/>
        </w:rPr>
        <w:t>communication</w:t>
      </w:r>
      <w:r w:rsidR="00C740E6" w:rsidRPr="00A13DCC">
        <w:rPr>
          <w:rFonts w:ascii="Times New Roman" w:eastAsia="ＭＳ ゴシック" w:hAnsi="Times New Roman"/>
          <w:sz w:val="20"/>
        </w:rPr>
        <w:t xml:space="preserve"> </w:t>
      </w:r>
      <w:r w:rsidR="007B2227" w:rsidRPr="00A13DCC">
        <w:rPr>
          <w:rFonts w:ascii="Times New Roman" w:eastAsia="ＭＳ ゴシック" w:hAnsi="Times New Roman"/>
          <w:sz w:val="20"/>
        </w:rPr>
        <w:t>accuracy, receivable</w:t>
      </w:r>
      <w:r w:rsidR="009D5366" w:rsidRPr="00A13DCC">
        <w:rPr>
          <w:rFonts w:ascii="Times New Roman" w:eastAsia="ＭＳ ゴシック" w:hAnsi="Times New Roman"/>
          <w:sz w:val="20"/>
        </w:rPr>
        <w:t xml:space="preserve"> range</w:t>
      </w:r>
      <w:r w:rsidR="00030901" w:rsidRPr="00A13DCC">
        <w:rPr>
          <w:rFonts w:ascii="Times New Roman" w:eastAsia="ＭＳ ゴシック" w:hAnsi="Times New Roman"/>
          <w:sz w:val="20"/>
        </w:rPr>
        <w:t xml:space="preserve">, </w:t>
      </w:r>
      <w:r w:rsidR="00C740E6" w:rsidRPr="00A13DCC">
        <w:rPr>
          <w:rFonts w:ascii="Times New Roman" w:eastAsia="ＭＳ ゴシック" w:hAnsi="Times New Roman"/>
          <w:sz w:val="20"/>
        </w:rPr>
        <w:t xml:space="preserve">and </w:t>
      </w:r>
      <w:r w:rsidR="00030901" w:rsidRPr="00A13DCC">
        <w:rPr>
          <w:rFonts w:ascii="Times New Roman" w:eastAsia="ＭＳ ゴシック" w:hAnsi="Times New Roman"/>
          <w:sz w:val="20"/>
        </w:rPr>
        <w:t>transmission speed.</w:t>
      </w:r>
      <w:r w:rsidR="00104CE2" w:rsidRPr="00A13DCC">
        <w:rPr>
          <w:rFonts w:ascii="Times New Roman" w:eastAsia="ＭＳ ゴシック" w:hAnsi="Times New Roman"/>
          <w:sz w:val="20"/>
        </w:rPr>
        <w:t xml:space="preserve"> We evaluated them on the experimental device </w:t>
      </w:r>
      <w:r w:rsidR="00BB304C" w:rsidRPr="00A13DCC">
        <w:rPr>
          <w:rFonts w:ascii="Times New Roman" w:eastAsia="ＭＳ ゴシック" w:hAnsi="Times New Roman"/>
          <w:sz w:val="20"/>
        </w:rPr>
        <w:t xml:space="preserve">and found the </w:t>
      </w:r>
      <w:r w:rsidR="00104CE2" w:rsidRPr="00A13DCC">
        <w:rPr>
          <w:rFonts w:ascii="Times New Roman" w:eastAsia="ＭＳ ゴシック" w:hAnsi="Times New Roman"/>
          <w:sz w:val="20"/>
        </w:rPr>
        <w:t xml:space="preserve">following results; </w:t>
      </w:r>
      <w:r w:rsidR="0025201A" w:rsidRPr="00A13DCC">
        <w:rPr>
          <w:rFonts w:ascii="Times New Roman" w:eastAsia="ＭＳ ゴシック" w:hAnsi="Times New Roman"/>
          <w:sz w:val="20"/>
        </w:rPr>
        <w:t xml:space="preserve">1) </w:t>
      </w:r>
      <w:r w:rsidR="00CA6213" w:rsidRPr="00A13DCC">
        <w:rPr>
          <w:rFonts w:ascii="Times New Roman" w:eastAsia="ＭＳ ゴシック" w:hAnsi="Times New Roman"/>
          <w:sz w:val="20"/>
        </w:rPr>
        <w:t xml:space="preserve">Under </w:t>
      </w:r>
      <w:r w:rsidR="000275AB" w:rsidRPr="00A13DCC">
        <w:rPr>
          <w:rFonts w:ascii="Times New Roman" w:eastAsia="ＭＳ ゴシック" w:hAnsi="Times New Roman"/>
          <w:sz w:val="20"/>
        </w:rPr>
        <w:t xml:space="preserve">the transmission speed </w:t>
      </w:r>
      <w:r w:rsidR="00CA6213" w:rsidRPr="00A13DCC">
        <w:rPr>
          <w:rFonts w:ascii="Times New Roman" w:eastAsia="ＭＳ ゴシック" w:hAnsi="Times New Roman"/>
          <w:sz w:val="20"/>
        </w:rPr>
        <w:t xml:space="preserve">of </w:t>
      </w:r>
      <w:r w:rsidR="000275AB" w:rsidRPr="00A13DCC">
        <w:rPr>
          <w:rFonts w:ascii="Times New Roman" w:eastAsia="ＭＳ ゴシック" w:hAnsi="Times New Roman"/>
          <w:sz w:val="20"/>
        </w:rPr>
        <w:t xml:space="preserve">115200 [bps], the reception accuracy does not </w:t>
      </w:r>
      <w:r w:rsidR="0025201A" w:rsidRPr="00A13DCC">
        <w:rPr>
          <w:rFonts w:ascii="Times New Roman" w:eastAsia="ＭＳ ゴシック" w:hAnsi="Times New Roman" w:hint="eastAsia"/>
          <w:sz w:val="20"/>
        </w:rPr>
        <w:t>decrease</w:t>
      </w:r>
      <w:r w:rsidR="001F2927" w:rsidRPr="00A13DCC">
        <w:rPr>
          <w:rFonts w:ascii="Times New Roman" w:eastAsia="ＭＳ ゴシック" w:hAnsi="Times New Roman"/>
          <w:sz w:val="20"/>
        </w:rPr>
        <w:t xml:space="preserve"> </w:t>
      </w:r>
      <w:r w:rsidR="000321E4" w:rsidRPr="00A13DCC">
        <w:rPr>
          <w:rFonts w:ascii="Times New Roman" w:eastAsia="ＭＳ ゴシック" w:hAnsi="Times New Roman"/>
          <w:sz w:val="20"/>
        </w:rPr>
        <w:t xml:space="preserve">with </w:t>
      </w:r>
      <w:r w:rsidR="000275AB" w:rsidRPr="00A13DCC">
        <w:rPr>
          <w:rFonts w:ascii="Times New Roman" w:eastAsia="ＭＳ ゴシック" w:hAnsi="Times New Roman"/>
          <w:sz w:val="20"/>
        </w:rPr>
        <w:t>cable connection and</w:t>
      </w:r>
      <w:r w:rsidR="000321E4" w:rsidRPr="00A13DCC">
        <w:rPr>
          <w:rFonts w:ascii="Times New Roman" w:eastAsia="ＭＳ ゴシック" w:hAnsi="Times New Roman"/>
          <w:sz w:val="20"/>
        </w:rPr>
        <w:t xml:space="preserve"> with </w:t>
      </w:r>
      <w:r w:rsidR="000275AB" w:rsidRPr="00A13DCC">
        <w:rPr>
          <w:rFonts w:ascii="Times New Roman" w:eastAsia="ＭＳ ゴシック" w:hAnsi="Times New Roman"/>
          <w:sz w:val="20"/>
        </w:rPr>
        <w:t>reflected light</w:t>
      </w:r>
      <w:r w:rsidR="005712FA" w:rsidRPr="00A13DCC">
        <w:rPr>
          <w:rFonts w:ascii="Times New Roman" w:eastAsia="ＭＳ ゴシック" w:hAnsi="Times New Roman"/>
          <w:sz w:val="20"/>
        </w:rPr>
        <w:t xml:space="preserve">. </w:t>
      </w:r>
      <w:r w:rsidR="0025201A" w:rsidRPr="00A13DCC">
        <w:rPr>
          <w:rFonts w:ascii="Times New Roman" w:eastAsia="ＭＳ ゴシック" w:hAnsi="Times New Roman"/>
          <w:sz w:val="20"/>
        </w:rPr>
        <w:t>2) R</w:t>
      </w:r>
      <w:r w:rsidR="005712FA" w:rsidRPr="00A13DCC">
        <w:rPr>
          <w:rFonts w:ascii="Times New Roman" w:eastAsia="ＭＳ ゴシック" w:hAnsi="Times New Roman"/>
          <w:sz w:val="20"/>
        </w:rPr>
        <w:t>eflected light could be received source at a distance of 7.2 cm from the LED.</w:t>
      </w:r>
    </w:p>
    <w:p w14:paraId="6CCC99E4" w14:textId="2A1D8F36" w:rsidR="005712FA" w:rsidRPr="00A13DCC" w:rsidRDefault="00276C9B" w:rsidP="00C5568A">
      <w:pPr>
        <w:rPr>
          <w:rFonts w:ascii="Times New Roman" w:eastAsia="ＭＳ ゴシック" w:hAnsi="Times New Roman"/>
          <w:sz w:val="20"/>
        </w:rPr>
      </w:pPr>
      <w:r w:rsidRPr="00A13DCC">
        <w:rPr>
          <w:rFonts w:ascii="Times New Roman" w:eastAsia="ＭＳ ゴシック" w:hAnsi="Times New Roman"/>
          <w:sz w:val="20"/>
        </w:rPr>
        <w:t>The received signal must be amplified</w:t>
      </w:r>
      <w:r w:rsidR="00564003" w:rsidRPr="00A13DCC">
        <w:rPr>
          <w:rFonts w:ascii="Times New Roman" w:eastAsia="ＭＳ ゴシック" w:hAnsi="Times New Roman"/>
          <w:sz w:val="20"/>
        </w:rPr>
        <w:t xml:space="preserve"> to improve communication accuracy and communication range</w:t>
      </w:r>
      <w:r w:rsidRPr="00A13DCC">
        <w:rPr>
          <w:rFonts w:ascii="Times New Roman" w:eastAsia="ＭＳ ゴシック" w:hAnsi="Times New Roman"/>
          <w:sz w:val="20"/>
        </w:rPr>
        <w:t>.</w:t>
      </w:r>
      <w:r w:rsidR="00564003" w:rsidRPr="00A13DCC">
        <w:rPr>
          <w:rFonts w:ascii="Times New Roman" w:eastAsia="ＭＳ ゴシック" w:hAnsi="Times New Roman"/>
          <w:sz w:val="20"/>
        </w:rPr>
        <w:t xml:space="preserve"> </w:t>
      </w:r>
      <w:r w:rsidRPr="00A13DCC">
        <w:rPr>
          <w:rFonts w:ascii="Times New Roman" w:eastAsia="ＭＳ ゴシック" w:hAnsi="Times New Roman"/>
          <w:sz w:val="20"/>
        </w:rPr>
        <w:t>In addition to that, a</w:t>
      </w:r>
      <w:r w:rsidR="00804172" w:rsidRPr="00A13DCC">
        <w:rPr>
          <w:rFonts w:ascii="Times New Roman" w:eastAsia="ＭＳ ゴシック" w:hAnsi="Times New Roman"/>
          <w:sz w:val="20"/>
        </w:rPr>
        <w:t xml:space="preserve">n element capable of </w:t>
      </w:r>
      <w:r w:rsidR="00FF5957" w:rsidRPr="00A13DCC">
        <w:rPr>
          <w:rFonts w:ascii="Times New Roman" w:eastAsia="ＭＳ ゴシック" w:hAnsi="Times New Roman"/>
          <w:sz w:val="20"/>
        </w:rPr>
        <w:t>high-speed operation</w:t>
      </w:r>
      <w:r w:rsidR="0059068F" w:rsidRPr="00A13DCC">
        <w:rPr>
          <w:rFonts w:ascii="Times New Roman" w:eastAsia="ＭＳ ゴシック" w:hAnsi="Times New Roman"/>
          <w:sz w:val="20"/>
        </w:rPr>
        <w:t xml:space="preserve"> </w:t>
      </w:r>
      <w:r w:rsidR="00804172" w:rsidRPr="00A13DCC">
        <w:rPr>
          <w:rFonts w:ascii="Times New Roman" w:eastAsia="ＭＳ ゴシック" w:hAnsi="Times New Roman"/>
          <w:sz w:val="20"/>
        </w:rPr>
        <w:t>must be used</w:t>
      </w:r>
      <w:r w:rsidR="0059068F" w:rsidRPr="00A13DCC">
        <w:rPr>
          <w:rFonts w:ascii="Times New Roman" w:eastAsia="ＭＳ ゴシック" w:hAnsi="Times New Roman"/>
          <w:sz w:val="20"/>
        </w:rPr>
        <w:t xml:space="preserve"> </w:t>
      </w:r>
      <w:r w:rsidR="00804172" w:rsidRPr="00A13DCC">
        <w:rPr>
          <w:rFonts w:ascii="Times New Roman" w:eastAsia="ＭＳ ゴシック" w:hAnsi="Times New Roman"/>
          <w:sz w:val="20"/>
        </w:rPr>
        <w:t xml:space="preserve">to improve </w:t>
      </w:r>
      <w:r w:rsidR="0059068F" w:rsidRPr="00A13DCC">
        <w:rPr>
          <w:rFonts w:ascii="Times New Roman" w:eastAsia="ＭＳ ゴシック" w:hAnsi="Times New Roman"/>
          <w:sz w:val="20"/>
        </w:rPr>
        <w:t>t</w:t>
      </w:r>
      <w:r w:rsidRPr="00A13DCC">
        <w:rPr>
          <w:rFonts w:ascii="Times New Roman" w:eastAsia="ＭＳ ゴシック" w:hAnsi="Times New Roman"/>
          <w:sz w:val="20"/>
        </w:rPr>
        <w:t>ransmission</w:t>
      </w:r>
      <w:r w:rsidR="00804172" w:rsidRPr="00A13DCC">
        <w:rPr>
          <w:rFonts w:ascii="Times New Roman" w:eastAsia="ＭＳ ゴシック" w:hAnsi="Times New Roman"/>
          <w:sz w:val="20"/>
        </w:rPr>
        <w:t xml:space="preserve"> speed.</w:t>
      </w:r>
    </w:p>
    <w:p w14:paraId="6430C882" w14:textId="48AEC086" w:rsidR="00DC7437" w:rsidRPr="00A13DCC" w:rsidRDefault="00DC7437">
      <w:pPr>
        <w:rPr>
          <w:rFonts w:ascii="Times New Roman" w:eastAsia="ＭＳ ゴシック" w:hAnsi="Times New Roman"/>
          <w:sz w:val="20"/>
        </w:rPr>
      </w:pPr>
    </w:p>
    <w:p w14:paraId="731CB110" w14:textId="77777777" w:rsidR="00037CBD" w:rsidRPr="00A13DCC" w:rsidRDefault="00037CBD">
      <w:pPr>
        <w:rPr>
          <w:rFonts w:ascii="Times New Roman" w:eastAsia="ＭＳ ゴシック" w:hAnsi="Times New Roman"/>
          <w:sz w:val="20"/>
        </w:rPr>
      </w:pPr>
    </w:p>
    <w:p w14:paraId="01D63319" w14:textId="4B231612" w:rsidR="00037CBD" w:rsidRPr="00EC5724" w:rsidRDefault="000F4955">
      <w:pPr>
        <w:rPr>
          <w:rFonts w:ascii="Times New Roman" w:eastAsia="ＭＳ ゴシック" w:hAnsi="Times New Roman" w:cs="Arial" w:hint="eastAsia"/>
          <w:bCs/>
          <w:i/>
          <w:sz w:val="20"/>
        </w:rPr>
      </w:pPr>
      <w:r w:rsidRPr="00A13DCC">
        <w:rPr>
          <w:rFonts w:ascii="Times New Roman" w:eastAsia="ＭＳ ゴシック" w:hAnsi="Times New Roman" w:cs="Arial" w:hint="eastAsia"/>
          <w:bCs/>
          <w:i/>
          <w:sz w:val="20"/>
        </w:rPr>
        <w:t>Keyword</w:t>
      </w:r>
      <w:r w:rsidRPr="00A13DCC">
        <w:rPr>
          <w:rFonts w:ascii="Times New Roman" w:eastAsia="ＭＳ ゴシック" w:hAnsi="Times New Roman" w:cs="Arial"/>
          <w:bCs/>
          <w:i/>
          <w:sz w:val="20"/>
        </w:rPr>
        <w:t xml:space="preserve">s: </w:t>
      </w:r>
      <w:r w:rsidR="00DD2EE3" w:rsidRPr="00A13DCC">
        <w:rPr>
          <w:rFonts w:ascii="Times New Roman" w:eastAsia="ＭＳ ゴシック" w:hAnsi="Times New Roman" w:cs="Arial"/>
          <w:bCs/>
          <w:i/>
          <w:sz w:val="20"/>
        </w:rPr>
        <w:t>Visible Light Communication</w:t>
      </w:r>
      <w:r w:rsidR="00581541" w:rsidRPr="00A13DCC">
        <w:rPr>
          <w:rFonts w:ascii="Times New Roman" w:eastAsia="ＭＳ ゴシック" w:hAnsi="Times New Roman" w:cs="Arial"/>
          <w:bCs/>
          <w:i/>
          <w:sz w:val="20"/>
        </w:rPr>
        <w:t>(VLC)</w:t>
      </w:r>
      <w:r w:rsidR="00DD2EE3" w:rsidRPr="00A13DCC">
        <w:rPr>
          <w:rFonts w:ascii="Times New Roman" w:eastAsia="ＭＳ ゴシック" w:hAnsi="Times New Roman" w:cs="Arial"/>
          <w:bCs/>
          <w:i/>
          <w:sz w:val="20"/>
        </w:rPr>
        <w:t>, Reflected Light, Confidentiality, IoT, FPGA</w:t>
      </w:r>
      <w:bookmarkStart w:id="0" w:name="_GoBack"/>
      <w:bookmarkEnd w:id="0"/>
    </w:p>
    <w:sectPr w:rsidR="00037CBD" w:rsidRPr="00EC5724" w:rsidSect="000F4955">
      <w:pgSz w:w="11900" w:h="16840"/>
      <w:pgMar w:top="1418" w:right="1418" w:bottom="1418" w:left="1418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CA641" w14:textId="77777777" w:rsidR="00191D37" w:rsidRDefault="00191D37" w:rsidP="004A728F">
      <w:r>
        <w:separator/>
      </w:r>
    </w:p>
  </w:endnote>
  <w:endnote w:type="continuationSeparator" w:id="0">
    <w:p w14:paraId="7AB861A6" w14:textId="77777777" w:rsidR="00191D37" w:rsidRDefault="00191D37" w:rsidP="004A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TE1A3F450t00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7128" w14:textId="77777777" w:rsidR="00191D37" w:rsidRDefault="00191D37" w:rsidP="004A728F">
      <w:r>
        <w:separator/>
      </w:r>
    </w:p>
  </w:footnote>
  <w:footnote w:type="continuationSeparator" w:id="0">
    <w:p w14:paraId="4251D771" w14:textId="77777777" w:rsidR="00191D37" w:rsidRDefault="00191D37" w:rsidP="004A7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693"/>
    <w:multiLevelType w:val="hybridMultilevel"/>
    <w:tmpl w:val="04DCD7BE"/>
    <w:lvl w:ilvl="0" w:tplc="533EB1B0">
      <w:start w:val="2010"/>
      <w:numFmt w:val="decimal"/>
      <w:lvlText w:val="%1"/>
      <w:lvlJc w:val="left"/>
      <w:pPr>
        <w:tabs>
          <w:tab w:val="num" w:pos="3280"/>
        </w:tabs>
        <w:ind w:left="3280" w:hanging="3280"/>
      </w:pPr>
      <w:rPr>
        <w:rFonts w:hint="eastAsia"/>
        <w:w w:val="0"/>
      </w:r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9061E24"/>
    <w:multiLevelType w:val="hybridMultilevel"/>
    <w:tmpl w:val="04DCD7BE"/>
    <w:lvl w:ilvl="0" w:tplc="533EB1B0">
      <w:start w:val="2010"/>
      <w:numFmt w:val="decimal"/>
      <w:lvlText w:val="%1"/>
      <w:lvlJc w:val="left"/>
      <w:pPr>
        <w:tabs>
          <w:tab w:val="num" w:pos="3280"/>
        </w:tabs>
        <w:ind w:left="3280" w:hanging="3280"/>
      </w:pPr>
      <w:rPr>
        <w:rFonts w:hint="eastAsia"/>
        <w:w w:val="0"/>
      </w:r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EA68FF"/>
    <w:multiLevelType w:val="hybridMultilevel"/>
    <w:tmpl w:val="7EC4A0C0"/>
    <w:lvl w:ilvl="0" w:tplc="512A17E0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BD5B64"/>
    <w:multiLevelType w:val="hybridMultilevel"/>
    <w:tmpl w:val="230A8800"/>
    <w:lvl w:ilvl="0" w:tplc="533EB1B0">
      <w:start w:val="2010"/>
      <w:numFmt w:val="decimal"/>
      <w:lvlText w:val="%1"/>
      <w:lvlJc w:val="left"/>
      <w:pPr>
        <w:tabs>
          <w:tab w:val="num" w:pos="3280"/>
        </w:tabs>
        <w:ind w:left="3280" w:hanging="3280"/>
      </w:pPr>
      <w:rPr>
        <w:rFonts w:hint="eastAsia"/>
        <w:w w:val="0"/>
      </w:r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E0E52E3"/>
    <w:multiLevelType w:val="multilevel"/>
    <w:tmpl w:val="19C05D6C"/>
    <w:lvl w:ilvl="0">
      <w:start w:val="2008"/>
      <w:numFmt w:val="decimal"/>
      <w:lvlText w:val="%1"/>
      <w:lvlJc w:val="left"/>
      <w:pPr>
        <w:tabs>
          <w:tab w:val="num" w:pos="3280"/>
        </w:tabs>
        <w:ind w:left="3280" w:hanging="32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6C11D9B"/>
    <w:multiLevelType w:val="hybridMultilevel"/>
    <w:tmpl w:val="D9F2956A"/>
    <w:lvl w:ilvl="0" w:tplc="88720B6C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82"/>
    <w:rsid w:val="000275AB"/>
    <w:rsid w:val="00030901"/>
    <w:rsid w:val="000321E4"/>
    <w:rsid w:val="00037CBD"/>
    <w:rsid w:val="000A6A23"/>
    <w:rsid w:val="000F4955"/>
    <w:rsid w:val="00104CE2"/>
    <w:rsid w:val="00130CF6"/>
    <w:rsid w:val="001527E8"/>
    <w:rsid w:val="00177C54"/>
    <w:rsid w:val="00191D37"/>
    <w:rsid w:val="001F2927"/>
    <w:rsid w:val="0025201A"/>
    <w:rsid w:val="00275962"/>
    <w:rsid w:val="00276C9B"/>
    <w:rsid w:val="002A3CFF"/>
    <w:rsid w:val="00304519"/>
    <w:rsid w:val="003F59B5"/>
    <w:rsid w:val="004424EC"/>
    <w:rsid w:val="004529C5"/>
    <w:rsid w:val="004709E3"/>
    <w:rsid w:val="004A728F"/>
    <w:rsid w:val="004F687E"/>
    <w:rsid w:val="005120A7"/>
    <w:rsid w:val="00564003"/>
    <w:rsid w:val="005712FA"/>
    <w:rsid w:val="00581541"/>
    <w:rsid w:val="00583C8D"/>
    <w:rsid w:val="0059068F"/>
    <w:rsid w:val="0062448E"/>
    <w:rsid w:val="00694AF1"/>
    <w:rsid w:val="006B1922"/>
    <w:rsid w:val="006B19EB"/>
    <w:rsid w:val="00727390"/>
    <w:rsid w:val="007638FA"/>
    <w:rsid w:val="007711EA"/>
    <w:rsid w:val="00775CA3"/>
    <w:rsid w:val="007A3549"/>
    <w:rsid w:val="007B2227"/>
    <w:rsid w:val="00804172"/>
    <w:rsid w:val="00864F84"/>
    <w:rsid w:val="00905F28"/>
    <w:rsid w:val="00932D01"/>
    <w:rsid w:val="0093772D"/>
    <w:rsid w:val="0099294D"/>
    <w:rsid w:val="009B6D72"/>
    <w:rsid w:val="009D5366"/>
    <w:rsid w:val="00A13DCC"/>
    <w:rsid w:val="00A225C3"/>
    <w:rsid w:val="00A3253F"/>
    <w:rsid w:val="00A41CBF"/>
    <w:rsid w:val="00A6699C"/>
    <w:rsid w:val="00A81EE9"/>
    <w:rsid w:val="00AB2301"/>
    <w:rsid w:val="00AD16F5"/>
    <w:rsid w:val="00AD24FE"/>
    <w:rsid w:val="00B16A61"/>
    <w:rsid w:val="00B44345"/>
    <w:rsid w:val="00BB304C"/>
    <w:rsid w:val="00BE0C61"/>
    <w:rsid w:val="00C3107D"/>
    <w:rsid w:val="00C5568A"/>
    <w:rsid w:val="00C740E6"/>
    <w:rsid w:val="00CA6213"/>
    <w:rsid w:val="00D02DAF"/>
    <w:rsid w:val="00D43A19"/>
    <w:rsid w:val="00D54671"/>
    <w:rsid w:val="00D87835"/>
    <w:rsid w:val="00DA146B"/>
    <w:rsid w:val="00DC7437"/>
    <w:rsid w:val="00DC7AC9"/>
    <w:rsid w:val="00DD2EE3"/>
    <w:rsid w:val="00DD502A"/>
    <w:rsid w:val="00EC5724"/>
    <w:rsid w:val="00EC7C76"/>
    <w:rsid w:val="00ED161A"/>
    <w:rsid w:val="00EE3738"/>
    <w:rsid w:val="00EF1679"/>
    <w:rsid w:val="00EF5A82"/>
    <w:rsid w:val="00EF7321"/>
    <w:rsid w:val="00F03CDF"/>
    <w:rsid w:val="00FD458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93EBF6"/>
  <w14:defaultImageDpi w14:val="32767"/>
  <w15:chartTrackingRefBased/>
  <w15:docId w15:val="{A7A68E4B-88AF-44CD-83DF-45C92BA7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A6559"/>
  </w:style>
  <w:style w:type="character" w:styleId="a4">
    <w:name w:val="annotation reference"/>
    <w:basedOn w:val="a0"/>
    <w:uiPriority w:val="99"/>
    <w:semiHidden/>
    <w:unhideWhenUsed/>
    <w:rsid w:val="00A3253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3253F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3253F"/>
    <w:rPr>
      <w:kern w:val="2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253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3253F"/>
    <w:rPr>
      <w:b/>
      <w:bCs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3253F"/>
    <w:rPr>
      <w:rFonts w:ascii="ＭＳ 明朝"/>
      <w:sz w:val="26"/>
      <w:szCs w:val="26"/>
    </w:rPr>
  </w:style>
  <w:style w:type="character" w:customStyle="1" w:styleId="aa">
    <w:name w:val="吹き出し (文字)"/>
    <w:basedOn w:val="a0"/>
    <w:link w:val="a9"/>
    <w:uiPriority w:val="99"/>
    <w:semiHidden/>
    <w:rsid w:val="00A3253F"/>
    <w:rPr>
      <w:rFonts w:ascii="ＭＳ 明朝"/>
      <w:kern w:val="2"/>
      <w:sz w:val="26"/>
      <w:szCs w:val="26"/>
    </w:rPr>
  </w:style>
  <w:style w:type="character" w:styleId="ab">
    <w:name w:val="Hyperlink"/>
    <w:basedOn w:val="a0"/>
    <w:uiPriority w:val="99"/>
    <w:unhideWhenUsed/>
    <w:rsid w:val="00D87835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D87835"/>
    <w:rPr>
      <w:color w:val="808080"/>
      <w:shd w:val="clear" w:color="auto" w:fill="E6E6E6"/>
    </w:rPr>
  </w:style>
  <w:style w:type="paragraph" w:styleId="ac">
    <w:name w:val="List Paragraph"/>
    <w:basedOn w:val="a"/>
    <w:uiPriority w:val="72"/>
    <w:qFormat/>
    <w:rsid w:val="00B16A61"/>
    <w:pPr>
      <w:ind w:leftChars="400" w:left="840"/>
    </w:pPr>
  </w:style>
  <w:style w:type="paragraph" w:styleId="ad">
    <w:name w:val="header"/>
    <w:basedOn w:val="a"/>
    <w:link w:val="ae"/>
    <w:uiPriority w:val="99"/>
    <w:unhideWhenUsed/>
    <w:rsid w:val="004A728F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4A728F"/>
    <w:rPr>
      <w:kern w:val="2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4A728F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4A72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2008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</dc:title>
  <dc:subject/>
  <dc:creator>山根 大和</dc:creator>
  <cp:keywords/>
  <cp:lastModifiedBy>村田 拓磨</cp:lastModifiedBy>
  <cp:revision>2</cp:revision>
  <dcterms:created xsi:type="dcterms:W3CDTF">2018-02-07T16:49:00Z</dcterms:created>
  <dcterms:modified xsi:type="dcterms:W3CDTF">2018-02-07T16:49:00Z</dcterms:modified>
</cp:coreProperties>
</file>