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hermitian(X):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エルミート共役（随伴）：複素共役の転置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return X.conj().T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ndist_matrix(nc):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平均0, 分散1の正規分布に従う実数値行列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 np.random.normal(0.0, 1.0, size=(nc, nc))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generate_lie_su(nc):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反エルミート化してからトレースを落として su(n) の元にする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tmp = 0.5 * (ndist_matrix(nc) + 1j * ndist_matrix(nc))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tmp = tmp - hermitian(tmp)  # 反エルミート化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tmp = tmp - (np.trace(tmp) / nc) * np.eye(nc, dtype=complex)  # traceless 化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tmp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generate_lie_sl(nc):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複素行列を作ってからトレースを落として sl(n, C) の元にする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tmp = ndist_matrix(nc) + 1j * ndist_matrix(nc)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tmp = tmp - (np.trace(tmp) / nc) * np.eye(nc, dtype=complex)  # traceless 化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tmp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