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44"/>
        </w:rPr>
        <w:t>MG SMART TESTER</w:t>
      </w:r>
    </w:p>
    <w:p>
      <w:pPr>
        <w:jc w:val="center"/>
      </w:pPr>
      <w:r>
        <w:rPr>
          <w:b/>
          <w:sz w:val="36"/>
        </w:rPr>
        <w:t>BETA 1.0</w:t>
      </w:r>
    </w:p>
    <w:p>
      <w:pPr>
        <w:spacing w:before="360"/>
        <w:jc w:val="center"/>
      </w:pPr>
      <w:r>
        <w:rPr>
          <w:b/>
          <w:sz w:val="24"/>
        </w:rPr>
        <w:t>Sistem Tanımı, JC1060 Aday GPIO/BUS Dağılımı,</w:t>
        <w:br/>
        <w:t>Ayrıntılı Donanım Mimarisi, Yazılım/Profil Mimarisi ve Referans BOM</w:t>
      </w:r>
    </w:p>
    <w:p>
      <w:pPr>
        <w:spacing w:before="480"/>
        <w:jc w:val="center"/>
      </w:pPr>
      <w:r>
        <w:rPr>
          <w:b/>
          <w:sz w:val="22"/>
        </w:rPr>
        <w:t>Tek Guition JC1060P470C_I_W_Y / ESP32-P4 Tabanlı</w:t>
        <w:br/>
        <w:t>64 A + 64 B = 128 Test Node Endüstriyel Kablo Test ve Analiz Cihazı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DOKÜMAN DURUMU — Beta 1.0 güncellemesi. Yazılım tarafında temiz Beta 1.0 baseline oluşturulmuştur. Gerçek harici test/ölçüm carrier PCB henüz üretilmiş ve doğrulanmış değildir. Dijital I/O hedefi MCP23S17/SPI’dir. Beta 1.0 kaynak kodunda kCarrierPcbValidated=false, kExternalPinMapFrozen=false ve kHardwareEnabled=false tutulur; dolayısıyla aşağıdaki GPIO/BUS tablosu ve analog/RF devreleri PCB tasarım adayıdır, üretim/fiziksel doğrulama onayı değildir. Kelvin, Flex/Glitch, TDR, Pair Integrity ve USB-C E-Marker bölümleri hedef donanım mimarisini tanımlar; gerçek cihaz performansı prototip sonrası doğrulanacaktır.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  <w:tblHeader w:val="true"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Değer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8"/>
              </w:rPr>
              <w:t>Revizyon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Beta 1.0 — Yazılım baseline / Donanım adayı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Tarih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20 Eylül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8"/>
              </w:rPr>
              <w:t>Ana MCU/HMI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8"/>
              </w:rPr>
              <w:t>Guition JC1060P470C_I_W_Y - ESP32-P4 + ESP32-C6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Kanal yapısı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8"/>
              </w:rPr>
              <w:t>Her taraf: PE + 1..62 + dS = 64; toplam 128 test node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8"/>
              </w:rPr>
              <w:t>Maliyet kapsamı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Referans elektronik BOM; fiyatlar 23 Ağustos 2026 snapshot. Mekanik/PCB/assembly/fixture hariç.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Fiziksel donanım durumu</w:t>
            </w:r>
          </w:p>
        </w:tc>
        <w:tc>
          <w:tcPr>
            <w:tcW w:type="dxa" w:w="5185"/>
          </w:tcPr>
          <w:p>
            <w:r>
              <w:t>Carrier PCB hazır değil; harici donanım sürücüsü bilinçli olarak kapalı (DEMO/SIM).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Mobil belge işleme</w:t>
            </w:r>
          </w:p>
        </w:tc>
        <w:tc>
          <w:tcPr>
            <w:tcW w:type="dxa" w:w="5185"/>
          </w:tcPr>
          <w:p>
            <w:r>
              <w:t>OCR/AI Android/iOS uygulamasında; P4 yalnız doğrulanmış hazırlanmış elektriksel profili kabul eder.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İçindekiler / Bölüm Haritası</w:t>
      </w:r>
    </w:p>
    <w:p>
      <w:pPr>
        <w:spacing w:after="40"/>
        <w:ind w:left="255" w:hanging="255"/>
      </w:pPr>
      <w:r>
        <w:rPr>
          <w:sz w:val="18"/>
        </w:rPr>
        <w:t>1. Yönetici özeti ve tasarım kararı</w:t>
      </w:r>
    </w:p>
    <w:p>
      <w:pPr>
        <w:spacing w:after="40"/>
        <w:ind w:left="255" w:hanging="255"/>
      </w:pPr>
      <w:r>
        <w:rPr>
          <w:sz w:val="18"/>
        </w:rPr>
        <w:t>2. Cihazın amacı</w:t>
      </w:r>
    </w:p>
    <w:p>
      <w:pPr>
        <w:spacing w:after="40"/>
        <w:ind w:left="255" w:hanging="255"/>
      </w:pPr>
      <w:r>
        <w:rPr>
          <w:sz w:val="18"/>
        </w:rPr>
        <w:t>3. Operatöre sağlanan kolaylıklar</w:t>
      </w:r>
    </w:p>
    <w:p>
      <w:pPr>
        <w:spacing w:after="40"/>
        <w:ind w:left="255" w:hanging="255"/>
      </w:pPr>
      <w:r>
        <w:rPr>
          <w:sz w:val="18"/>
        </w:rPr>
        <w:t>4. Kablo test kabiliyetleri</w:t>
      </w:r>
    </w:p>
    <w:p>
      <w:pPr>
        <w:spacing w:after="40"/>
        <w:ind w:left="255" w:hanging="255"/>
      </w:pPr>
      <w:r>
        <w:rPr>
          <w:sz w:val="18"/>
        </w:rPr>
        <w:t>5. 128-node kanal politikası ve fiziksel dağıtım</w:t>
      </w:r>
    </w:p>
    <w:p>
      <w:pPr>
        <w:spacing w:after="40"/>
        <w:ind w:left="255" w:hanging="255"/>
      </w:pPr>
      <w:r>
        <w:rPr>
          <w:sz w:val="18"/>
        </w:rPr>
        <w:t>6. Guition JC1060 platformu ve pin yeterliliği</w:t>
      </w:r>
    </w:p>
    <w:p>
      <w:pPr>
        <w:spacing w:after="40"/>
        <w:ind w:left="255" w:hanging="255"/>
      </w:pPr>
      <w:r>
        <w:t>7. JC1060 aday GPIO/BUS atama tablosu (PCB freeze öncesi)</w:t>
      </w:r>
    </w:p>
    <w:p>
      <w:pPr>
        <w:spacing w:after="40"/>
        <w:ind w:left="255" w:hanging="255"/>
      </w:pPr>
      <w:r>
        <w:rPr>
          <w:sz w:val="18"/>
        </w:rPr>
        <w:t>8. I2C ağacı ve adres haritası</w:t>
      </w:r>
    </w:p>
    <w:p>
      <w:pPr>
        <w:spacing w:after="40"/>
        <w:ind w:left="255" w:hanging="255"/>
      </w:pPr>
      <w:r>
        <w:rPr>
          <w:sz w:val="18"/>
        </w:rPr>
        <w:t>9. Ortak SPI ve kontrol latch mimarisi</w:t>
      </w:r>
    </w:p>
    <w:p>
      <w:pPr>
        <w:spacing w:after="40"/>
        <w:ind w:left="255" w:hanging="255"/>
      </w:pPr>
      <w:r>
        <w:rPr>
          <w:sz w:val="18"/>
        </w:rPr>
        <w:t>10. Alt sistemlerin ayrıntılı bağlantısı</w:t>
      </w:r>
    </w:p>
    <w:p>
      <w:pPr>
        <w:spacing w:after="40"/>
        <w:ind w:left="255" w:hanging="255"/>
      </w:pPr>
      <w:r>
        <w:rPr>
          <w:sz w:val="18"/>
        </w:rPr>
        <w:t>11. Test iş akışı, self-test ve kalibrasyon</w:t>
      </w:r>
    </w:p>
    <w:p>
      <w:pPr>
        <w:spacing w:after="40"/>
        <w:ind w:left="255" w:hanging="255"/>
      </w:pPr>
      <w:r>
        <w:t>12. Yazılım/UI, raporlama, profil ve mobil aktarım davranışları</w:t>
      </w:r>
    </w:p>
    <w:p>
      <w:pPr>
        <w:spacing w:after="40"/>
        <w:ind w:left="255" w:hanging="255"/>
      </w:pPr>
      <w:r>
        <w:rPr>
          <w:sz w:val="18"/>
        </w:rPr>
        <w:t>13. Ek özellikler ve durumları</w:t>
      </w:r>
    </w:p>
    <w:p>
      <w:pPr>
        <w:spacing w:after="40"/>
        <w:ind w:left="255" w:hanging="255"/>
      </w:pPr>
      <w:r>
        <w:t>14. Referans elektronik BOM (23 Ağustos 2026 fiyat snapshot)</w:t>
      </w:r>
    </w:p>
    <w:p>
      <w:pPr>
        <w:spacing w:after="40"/>
        <w:ind w:left="255" w:hanging="255"/>
      </w:pPr>
      <w:r>
        <w:rPr>
          <w:sz w:val="18"/>
        </w:rPr>
        <w:t>15. Maliyet özeti ve kapsam dışı maliyetler</w:t>
      </w:r>
    </w:p>
    <w:p>
      <w:pPr>
        <w:spacing w:after="40"/>
        <w:ind w:left="255" w:hanging="255"/>
      </w:pPr>
      <w:r>
        <w:t>16. PCB öncesi açık noktalar / donanım etkinleştirme doğrulama listesi</w:t>
      </w:r>
    </w:p>
    <w:p>
      <w:pPr>
        <w:spacing w:after="40"/>
        <w:ind w:left="255" w:hanging="255"/>
      </w:pPr>
      <w:r>
        <w:rPr>
          <w:sz w:val="18"/>
        </w:rPr>
        <w:t>17. Teknik kaynaklar</w:t>
      </w:r>
    </w:p>
    <w:p>
      <w:pPr/>
      <w:r>
        <w:t>18. Beta 1.0 güncel durum matrisi ve donanım etkinleştirme sırası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ANA SONUÇ — 64 A + 64 B mantıksal test node mimarisi ve MCP23S17/SPI hedefi korunur. JC1060 için GPIO1/2/3 ortak SPI, GPIO45 MCP23S17 ortak CS, U74-P5 fiziksel Scan/Pause ve U74-P6 güvenli /OE aday dağılımı kullanılmaktadır. Ancak Beta 1.0’da bu pinler fiziksel carrier için dondurulmuş sayılmaz; gerçek kart continuity/boot/scope doğrulaması ve PCB prototipi tamamlanmadan kHardwareEnabled true yapılamaz. Yazılım sonuç ekranları gerçek ölçüm sürücüsü bağlı değilken açık biçimde DEMO/SIM olarak işaretlenir.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1. Yönetici Özeti ve Tasarım Kararı</w:t>
      </w:r>
    </w:p>
    <w:p>
      <w:pPr>
        <w:spacing w:after="100" w:line="259" w:lineRule="auto"/>
      </w:pPr>
      <w:r>
        <w:t>MG Smart Tester Beta 1.0, üretim ve servis atölyelerinde kablo demetlerinin bağlantı haritasını, açık/kısa/yanlış bağlantıları, PE/drain-shield ilişkilerini ve hedef donanım tamamlandığında düşük direnç/krimp-kontak kalitesi, anlık temas kaybı, yaklaşık arıza mesafesi, diferansiyel çift bütünlüğü ve USB-C E-Marker kimliği gibi ileri kontrolleri tek ESP32-P4 merkezli platformda birleştirmeyi amaçlar. Beta 1.0’ın kritik farkı, yazılımın temiz bir baseline olarak dondurulmuş olması; buna karşılık harici carrier PCB ve fiziksel ölçüm katmanlarının henüz doğrulanmamış olmasıdır.</w:t>
      </w:r>
    </w:p>
    <w:p>
      <w:pPr>
        <w:pStyle w:val="ListBullet"/>
        <w:spacing w:after="40"/>
      </w:pPr>
      <w:r>
        <w:t>Tek ana kontrol: Guition JC1060P470C_I_W_Y üzerindeki ESP32-P4. İkinci ESP32-S3 yoktur. On-board ESP32-C6 Wi-Fi/BLE yardımcı işlemci olarak kullanılır.</w:t>
      </w:r>
    </w:p>
    <w:p>
      <w:pPr>
        <w:pStyle w:val="ListBullet"/>
        <w:spacing w:after="40"/>
      </w:pPr>
      <w:r>
        <w:rPr>
          <w:sz w:val="18"/>
        </w:rPr>
        <w:t>Her taraf 64 node: PE + 62 normal sinyal + dS. A ve B birlikte 128 fiziksel test node.</w:t>
      </w:r>
    </w:p>
    <w:p>
      <w:pPr>
        <w:pStyle w:val="ListBullet"/>
        <w:spacing w:after="40"/>
      </w:pPr>
      <w:r>
        <w:rPr>
          <w:sz w:val="18"/>
        </w:rPr>
        <w:t>Dijital, Kelvin, TDR ve Pair ölçüm dalları aynı test node üzerinde paralel dallanır; test sırasında yalnız gerekli alan etkin, diğerleri High-Z/pasif tutulur.</w:t>
      </w:r>
    </w:p>
    <w:p>
      <w:pPr>
        <w:pStyle w:val="ListBullet"/>
        <w:spacing w:after="40"/>
      </w:pPr>
      <w:r>
        <w:rPr>
          <w:sz w:val="18"/>
        </w:rPr>
        <w:t>Ön panel Sub-D soketleri ve A/B HD78 çıkışları aynı merkezi node dağıtımını paylaşır; harici Lemo/Harting/özel soket küpleri bu çıkışlardan beslenir.</w:t>
      </w:r>
    </w:p>
    <w:p>
      <w:pPr>
        <w:pStyle w:val="ListBullet"/>
        <w:spacing w:after="40"/>
      </w:pPr>
      <w:r>
        <w:t>JC1060 pin bütçesi; MCP23S17 dahil ortak SPI + I2C mux/expander + latch/decoder mimarisi için aday olarak yeterlidir. Nihai fiziksel pin freeze henüz yapılmamıştır.</w:t>
      </w:r>
    </w:p>
    <w:p>
      <w:pPr>
        <w:pStyle w:val="ListBullet"/>
      </w:pPr>
      <w:r>
        <w:t>Kelvin hedef mimarisi: U17=ADS122C04IPW @0x40; DUT SENSE ve 4-terminal RSH1 şönt aynı 24-bit ADC ile ardışık diferansiyel ölçülür. Bu bölüm hedef PCB tasarımıdır; Beta 1.0’da gerçek Kelvin ölçüm sürücüsü aktif değildir.</w:t>
      </w:r>
    </w:p>
    <w:p>
      <w:pPr>
        <w:pStyle w:val="ListBullet"/>
        <w:spacing w:after="40"/>
      </w:pPr>
      <w:r>
        <w:t>Dijital matris hedefi MCP23S17/SPI’dir: U1-U8 ortak SPI omurgasında, HAEN ve A2:A0 donanım adresleriyle çalışacaktır. Beta 1.0’da external carrier doğrulanmadığından fiziksel MCP23S17 taraması etkin değildir; demo/simülasyon kaynakları kullanılır.</w:t>
      </w:r>
    </w:p>
    <w:p>
      <w:pPr>
        <w:pStyle w:val="ListBullet"/>
        <w:spacing w:after="40"/>
      </w:pPr>
      <w:r>
        <w:rPr>
          <w:sz w:val="18"/>
        </w:rPr>
        <w:t>Eski 16-bit TCA9535, Pair seçimi için yetersizdir; 24-bit TCA6424A ile değiştirilmiştir.</w:t>
      </w:r>
    </w:p>
    <w:p>
      <w:pPr>
        <w:pStyle w:val="ListBullet"/>
      </w:pPr>
      <w:r>
        <w:rPr>
          <w:sz w:val="18"/>
        </w:rPr>
        <w:t>Ön paneldeki fiziksel Tara/Duraklat (Scan/Pause) butonu, sanal butonla aynı state-machine olayını üretir; U74-P5 aktif-LOW girişidir ve test ekranı dışında istemsiz tarama başlatmaz.</w:t>
      </w:r>
    </w:p>
    <w:p>
      <w:pPr>
        <w:pStyle w:val="ListBullet"/>
      </w:pPr>
      <w:r>
        <w:t>Belge/OCR mimarisi değişmiştir: fotoğraf/PDF/OCR/AI işlemi ESP32-P4 üzerinde yapılmaz; Android/iOS companion uygulaması hazırlanmış elektriksel profili üretir.</w:t>
      </w:r>
    </w:p>
    <w:p>
      <w:pPr>
        <w:pStyle w:val="ListBullet"/>
      </w:pPr>
      <w:r>
        <w:t>Telefon profili için birincil aktarım BLE (on-board ESP32-C6), operatör seçimiyle geçici Wi-Fi/AP aktarımı yedektir.</w:t>
      </w:r>
    </w:p>
    <w:p>
      <w:pPr>
        <w:pStyle w:val="ListBullet"/>
      </w:pPr>
      <w:r>
        <w:t>Üretim kimliği PR numarası, müşteri referansı, revizyon ve profileId ayrı alanlar olarak tutulur; profil P4 üzerinde ikinci kez elektriksel topoloji doğrulamasından geçirilir.</w:t>
      </w:r>
    </w:p>
    <w:p>
      <w:pPr>
        <w:pStyle w:val="Heading1"/>
        <w:keepNext/>
        <w:spacing w:before="160" w:after="80"/>
      </w:pPr>
      <w:r>
        <w:t>2. Cihazın Amacı</w:t>
      </w:r>
    </w:p>
    <w:p>
      <w:pPr>
        <w:spacing w:after="100" w:line="259" w:lineRule="auto"/>
      </w:pPr>
      <w:r>
        <w:rPr>
          <w:b w:val="0"/>
        </w:rPr>
        <w:t>Cihazın ana amacı, kablo asemble/üretim atölyesinde operatörün hatayı hızlı bulmasını, hatanın tipini doğru ayırmasını ve mümkün olduğunda kabloyu sökmeden/iki soketi açmadan arıza bölgesine yönelmesini sağlamaktır.</w:t>
      </w:r>
    </w:p>
    <w:p>
      <w:pPr>
        <w:pStyle w:val="ListBullet"/>
        <w:spacing w:after="40"/>
      </w:pPr>
      <w:r>
        <w:rPr>
          <w:sz w:val="18"/>
        </w:rPr>
        <w:t>Yanlış pine krimpleme, açık devre, kısa devre ve çapraz bağlantıyı otomatik bulmak.</w:t>
      </w:r>
    </w:p>
    <w:p>
      <w:pPr>
        <w:pStyle w:val="ListBullet"/>
        <w:spacing w:after="40"/>
      </w:pPr>
      <w:r>
        <w:rPr>
          <w:sz w:val="18"/>
        </w:rPr>
        <w:t>Bir pinin birden fazla pine bağlandığı splice/common-net yapılarını profil bazlı doğrulamak.</w:t>
      </w:r>
    </w:p>
    <w:p>
      <w:pPr>
        <w:pStyle w:val="ListBullet"/>
        <w:spacing w:after="40"/>
      </w:pPr>
      <w:r>
        <w:rPr>
          <w:sz w:val="18"/>
        </w:rPr>
        <w:t>Aynı soket tarafındaki istenmeyen kısa devreleri yakalamak.</w:t>
      </w:r>
    </w:p>
    <w:p>
      <w:pPr>
        <w:pStyle w:val="ListBullet"/>
        <w:spacing w:after="40"/>
      </w:pPr>
      <w:r>
        <w:rPr>
          <w:sz w:val="18"/>
        </w:rPr>
        <w:t>Kötü krimp, oksitlenmiş kontak veya yüksek temas direncini Kelvin yöntemiyle sayısallaştırmak.</w:t>
      </w:r>
    </w:p>
    <w:p>
      <w:pPr>
        <w:pStyle w:val="ListBullet"/>
        <w:spacing w:after="40"/>
      </w:pPr>
      <w:r>
        <w:rPr>
          <w:sz w:val="18"/>
        </w:rPr>
        <w:t>Kablo hareket ettirilirken milisaniyeden çok daha kısa geçici kopmaları donanım latch ile kayıt altına almak.</w:t>
      </w:r>
    </w:p>
    <w:p>
      <w:pPr>
        <w:pStyle w:val="ListBullet"/>
        <w:spacing w:after="40"/>
      </w:pPr>
      <w:r>
        <w:rPr>
          <w:sz w:val="18"/>
        </w:rPr>
        <w:t>OPEN/yüksek dirençli hatlarda A referansından yaklaşık arıza mesafesi çıkarmak.</w:t>
      </w:r>
    </w:p>
    <w:p>
      <w:pPr>
        <w:pStyle w:val="ListBullet"/>
        <w:spacing w:after="40"/>
      </w:pPr>
      <w:r>
        <w:rPr>
          <w:sz w:val="18"/>
        </w:rPr>
        <w:t>Pin sürekliliği doğru görünse bile twisted/balanced pair eşleşmesindeki split-pair benzeri anomalileri analiz etmek.</w:t>
      </w:r>
    </w:p>
    <w:p>
      <w:pPr>
        <w:pStyle w:val="ListBullet"/>
        <w:spacing w:after="40"/>
      </w:pPr>
      <w:r>
        <w:rPr>
          <w:sz w:val="18"/>
        </w:rPr>
        <w:t>USB-C kablolarda E-Marker/PD Cable Identity bilgisini profil ile karşılaştırmak.</w:t>
      </w:r>
    </w:p>
    <w:p>
      <w:pPr>
        <w:pStyle w:val="ListBullet"/>
        <w:spacing w:after="40"/>
      </w:pPr>
      <w:r>
        <w:rPr>
          <w:sz w:val="18"/>
        </w:rPr>
        <w:t>Tekrarlı üretimde sonuçları raporlamak ve SPC/krimp trend analizi için veri üretmek.</w:t>
      </w:r>
    </w:p>
    <w:p>
      <w:pPr>
        <w:pStyle w:val="ListBullet"/>
      </w:pPr>
      <w:r>
        <w:t>PR/barkod okutulduğunda ilgili müşteri referansı/revizyon ve test profilini hazırlayıp operatörü mümkün olduğunca doğrudan teste hazır duruma getirmek.</w:t>
      </w:r>
    </w:p>
    <w:p>
      <w:pPr>
        <w:pStyle w:val="ListBullet"/>
      </w:pPr>
      <w:r>
        <w:t>Bilinmeyen veya dokümandan türetilen kablolarda telefon uygulamasının hazırladığı X1→A / X2→B elektriksel net bilgisini güvenli biçimde içeri almak.</w:t>
      </w:r>
    </w:p>
    <w:p>
      <w:pPr>
        <w:pStyle w:val="ListBullet"/>
      </w:pPr>
      <w:r>
        <w:t>Çok konnektörlü kablolarda yalnız komşu segmentleri (A↔B, B↔C, C↔D) test ederek bypass yorumlarını engellemek; segmentlerin pin sayıları farklı olabilir.</w:t>
      </w:r>
    </w:p>
    <w:p>
      <w:pPr>
        <w:pStyle w:val="Heading1"/>
        <w:keepNext/>
        <w:spacing w:before="160" w:after="80"/>
      </w:pPr>
      <w:r>
        <w:t>3. Operatöre Sağlanan Kolaylıklar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Özellik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Operatör faydası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Tek ekranda kablo röntgeni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7 inç 1024x600 ekranda 128-kanallı sanal RGB bar; A ve B hatlarının durumunu tek bakışta gösterir.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Dinamik pin sayısı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Normal kablo testinde 1..62 sinyal sayısı seçilir; PE ve dS sinyal sayısından bağımsızdır.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A/B bağımsız PE ve dS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A-PE, A-dS, B-PE, B-dS ayrı ON/OFF; tek taraflı shield/drain profilleri doğrudan tanımlanabilir.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Tek adım + jog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TEK ADIM kısa basışta bir pin ilerler; 1,5 s basılı tutunca orta hızda otomatik ilerler, bırakınca duraklar.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Özel harita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1:1 dışında A-&gt;B mapping, one-to-many, common/splice netler ve beklenen aynı-taraf ortaklıkları tanımlanabilir.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Net/trunk grafik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Çoklu bağlantılar paralel çizgi karmaşası yerine elektriksel net gövdesi ve dallar olarak gösterilir.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Sub-D hızlı test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Sık kullanılan DB9/DB15/DB25 cihaz üzerinde; dS A/B bağımsız ON/OFF.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Harici soket küpleri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200+ Lemo/Harting/özel soket çeşidi için A/B HD78 veya uygun ara taşıyıcı üzerinden değiştirilebilir fixture.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Ağ erişimi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Wi-Fi ve Ethernet ayarları; ekran/CSV/web rapor altyapısı.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Self-test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Hızlı açılış sağlık kontrolü ile cihaz/fixture arızasını DUT kablo hatasından ayırmaya yardım eder.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7"/>
              </w:rPr>
              <w:t>Fiziksel Scan/Pause</w:t>
            </w:r>
          </w:p>
        </w:tc>
        <w:tc>
          <w:tcPr>
            <w:tcW w:type="dxa" w:w="72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7"/>
              </w:rPr>
              <w:t>Tarama ekranındaki sanal Tara/Duraklat ile aynı işlev ön panelde momentary-NO butonla da kullanılabilir; operatör ekrana uzanmadan başlatır/duraklatır/devam ettirir.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Mobil belge/OCR</w:t>
            </w:r>
          </w:p>
        </w:tc>
        <w:tc>
          <w:tcPr>
            <w:tcW w:type="dxa" w:w="5185"/>
          </w:tcPr>
          <w:p>
            <w:r>
              <w:t>Telefon uygulaması fotoğraf, galeri veya PDF’den bağlantı bilgisini çıkarır; P4 üzerinde ağır OCR çalıştırılmaz.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BLE profil aktarımı</w:t>
            </w:r>
          </w:p>
        </w:tc>
        <w:tc>
          <w:tcPr>
            <w:tcW w:type="dxa" w:w="5185"/>
          </w:tcPr>
          <w:p>
            <w:r>
              <w:t>Hazırlanmış elektriksel profil on-board ESP32-C6 üzerinden kablosuz alınır; Wi-Fi/AP yalnız operatör seçimiyle yedektir.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PR / müşteri referansı</w:t>
            </w:r>
          </w:p>
        </w:tc>
        <w:tc>
          <w:tcPr>
            <w:tcW w:type="dxa" w:w="5185"/>
          </w:tcPr>
          <w:p>
            <w:r>
              <w:t>Üretim PR numarası ile müşteri referansı/revizyon ayrı tutulur; doğru profile ulaşma ve tutarlılık kontrolü desteklenir.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Sonuç raporu</w:t>
            </w:r>
          </w:p>
        </w:tc>
        <w:tc>
          <w:tcPr>
            <w:tcW w:type="dxa" w:w="5185"/>
          </w:tcPr>
          <w:p>
            <w:r>
              <w:t>Orijinal satır sırası korunarak OK/OPEN/SHORT/WRONG/HIGH-R ve direnç alanları kaydırılabilir tabloda gösterilir; 1:1 kablolarda fiziksel hata özeti de üretilir.</w:t>
            </w:r>
          </w:p>
        </w:tc>
      </w:tr>
      <w:tr>
        <w:trPr>
          <w:cantSplit/>
        </w:trPr>
        <w:tc>
          <w:tcPr>
            <w:tcW w:type="dxa" w:w="5185"/>
          </w:tcPr>
          <w:p>
            <w:r>
              <w:t>Çok konnektörlü test</w:t>
            </w:r>
          </w:p>
        </w:tc>
        <w:tc>
          <w:tcPr>
            <w:tcW w:type="dxa" w:w="5185"/>
          </w:tcPr>
          <w:p>
            <w:r>
              <w:t>A↔B, B↔C ve C↔D komşu segmentleri ayrı test eder; A→C gibi bypass bağlantılar normal test yolu olarak kabul edilmez.</w:t>
            </w:r>
          </w:p>
        </w:tc>
      </w:tr>
    </w:tbl>
    <w:p>
      <w:pPr>
        <w:pStyle w:val="Heading1"/>
        <w:keepNext/>
        <w:spacing w:before="160" w:after="80"/>
      </w:pPr>
      <w:r>
        <w:t>4. Kablo Test Kabiliyetleri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  <w:tblHeader w:val="true"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Çıktı / karar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Dijital süreklilik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OPEN / kopuk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Beklenen bağlantı yoksa hata.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Dijital harita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WRONG / crossed / reversed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Tek veya çoklu yanlış pin eşleşmesini bulur.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Dijital kısa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SHORT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Karşı tarafta birden fazla alıcı veya aynı tarafta istenmeyen ortaklık.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Özel net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One-to-many / splice / common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Profilde tanımlı ise normal kabul; tanımsız ise hata.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PE/dS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Tek veya çift taraf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A/B PE ve dS bağımsız etkinlik; beklenmeyen shield bağlantısı hata.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Kelvin LRT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10/50/100 mA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Toplam uçtan uca düşük direnç; temas/krimp dahil.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Krimp kalite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Delta-R / profil referansı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Yüksek dirençli kötü krimp veya kontak için uyarı/FAIL.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Flex/glitch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Dinamik temas kaybı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TLV3601 + latch, yazılım interrupt gecikmesine bağlı değil.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TDR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Arıza mesafesi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 referansından kalibre edilmiş yaklaşık mesafe; milimetrik kesinlik iddiası yok.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Pair Integrity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20-250 kHz imza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Ethernet/CAN/RS485/RS422 vb. profil çiftlerinde genlik/faz/crosstalk karşılaştırması.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USB-C E-Marker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SOP' Discover Identity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E-Marker var/yok, cable type, 3A/5A, EPR/capability alanları; güç yük testi değil.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Rapor</w:t>
            </w:r>
          </w:p>
        </w:tc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Ekran + kalıcı arşiv</w:t>
            </w:r>
          </w:p>
        </w:tc>
        <w:tc>
          <w:tcPr>
            <w:tcW w:type="dxa" w:w="54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Pin map ve sonuç satırları; gerçek ölçüm sürücüsü yoksa rapor açıkça DEMO/SIM olarak işaretlenir.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Profil topolojisi</w:t>
            </w:r>
          </w:p>
        </w:tc>
        <w:tc>
          <w:tcPr>
            <w:tcW w:type="dxa" w:w="3457"/>
          </w:tcPr>
          <w:p>
            <w:r>
              <w:t>1:1 / one-to-many / many-to-one / common-net</w:t>
            </w:r>
          </w:p>
        </w:tc>
        <w:tc>
          <w:tcPr>
            <w:tcW w:type="dxa" w:w="3457"/>
          </w:tcPr>
          <w:p>
            <w:r>
              <w:t>0=PE, 1..62 sinyal, 63=dS; NC/SPARE noktalar net dışında bırakılabilir.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Çok konnektör</w:t>
            </w:r>
          </w:p>
        </w:tc>
        <w:tc>
          <w:tcPr>
            <w:tcW w:type="dxa" w:w="3457"/>
          </w:tcPr>
          <w:p>
            <w:r>
              <w:t>Komşu segment</w:t>
            </w:r>
          </w:p>
        </w:tc>
        <w:tc>
          <w:tcPr>
            <w:tcW w:type="dxa" w:w="3457"/>
          </w:tcPr>
          <w:p>
            <w:r>
              <w:t>A↔B, B↔C, C↔D ayrı test; doğrudan bypass segment testi yok.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Mobil profil kabulü</w:t>
            </w:r>
          </w:p>
        </w:tc>
        <w:tc>
          <w:tcPr>
            <w:tcW w:type="dxa" w:w="3457"/>
          </w:tcPr>
          <w:p>
            <w:r>
              <w:t>JSON + CRC32 + topoloji doğrulama</w:t>
            </w:r>
          </w:p>
        </w:tc>
        <w:tc>
          <w:tcPr>
            <w:tcW w:type="dxa" w:w="3457"/>
          </w:tcPr>
          <w:p>
            <w:r>
              <w:t>Telefon yalnız hazırlanmış profili gönderir; P4 boyut/bütünlük/elektriksel çakışma kontrollerini yeniden yapar.</w:t>
            </w:r>
          </w:p>
        </w:tc>
      </w:tr>
    </w:tbl>
    <w:p>
      <w:pPr>
        <w:pStyle w:val="Heading1"/>
        <w:keepNext/>
        <w:spacing w:before="160" w:after="80"/>
      </w:pPr>
      <w:r>
        <w:t>5. 128-Node Kanal Politikası ve Fiziksel Dağıtım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DONDURULMUŞ MANTIKSAL KANAL KURALI — Her taraf tam 64 node içerir: slot 0=PE, slot 1..62=normal sinyal, slot 63=dS. Bu mantıksal indeksleme Beta 1.0’da sabittir. Bununla karıştırılmamalıdır: harici PCB üzerindeki JC1060 GPIO/BUS fiziksel eşlemesi henüz freeze edilmemiştir.</w:t>
            </w:r>
          </w:p>
        </w:tc>
      </w:tr>
    </w:tbl>
    <w:p>
      <w:pPr>
        <w:spacing w:after="20"/>
      </w:pPr>
    </w:p>
    <w:p>
      <w:pPr>
        <w:spacing w:after="40" w:line="259" w:lineRule="auto"/>
      </w:pPr>
      <w:r>
        <w:rPr>
          <w:b/>
          <w:color w:val="17365D"/>
          <w:sz w:val="18"/>
        </w:rPr>
        <w:t>Mantıksal node indekslemesi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 Mono" w:hAnsi="DejaVu Sans Mono"/>
                <w:sz w:val="15"/>
              </w:rPr>
              <w:t>A TARAFI                                   B TARAFI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Slot 0   = A_PE                             Slot 0   = B_PE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Slot 1   = A1                               Slot 1   = B1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...                                          ...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Slot 62  = A62                              Slot 62  = B62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Slot 63  = A_dS                             Slot 63  = B_dS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Toplam = 64 A + 64 B = 128 test node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5.1 MCP23S17 banka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IC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Taraf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Slot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Fiziksel anlam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U1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0..15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A_PE, A1..A15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U2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16..31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A16..A31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U3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32..47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A32..A47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U4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48..63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A48..A62, A_dS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U5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0..15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B_PE, B1..B15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U6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16..31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B16..B31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U7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32..47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B32..B47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U8</w:t>
            </w:r>
          </w:p>
        </w:tc>
        <w:tc>
          <w:tcPr>
            <w:tcW w:type="dxa" w:w="8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Slot 48..63</w:t>
            </w:r>
          </w:p>
        </w:tc>
        <w:tc>
          <w:tcPr>
            <w:tcW w:type="dxa" w:w="56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B48..B62, B_dS</w:t>
            </w:r>
          </w:p>
        </w:tc>
      </w:tr>
    </w:tbl>
    <w:p>
      <w:r>
        <w:t>U1-U8 MCP23S17 aynı MG_SPI_SCLK/MOSI/MISO hatlarını ve ortak MCP_DIG_CS_N hattını paylaşır. A2:A0 donanım adresleri U1..U8 için 000,001,010,011,100,101,110,111 olarak strap edilir; firmware açılışında IOCON.HAEN etkinleştirilir ve her cihaz read-back ile doğrulanır.</w:t>
      </w:r>
    </w:p>
    <w:p>
      <w:pPr>
        <w:pStyle w:val="Heading2"/>
        <w:keepNext/>
        <w:spacing w:before="100" w:after="80"/>
      </w:pPr>
      <w:r>
        <w:t>5.2 Merkezi terminal ve panel dağıtımı</w:t>
      </w:r>
    </w:p>
    <w:p>
      <w:pPr>
        <w:keepNext/>
        <w:spacing w:after="40" w:line="259" w:lineRule="auto"/>
      </w:pPr>
      <w:r>
        <w:rPr>
          <w:b/>
          <w:color w:val="17365D"/>
          <w:sz w:val="18"/>
        </w:rPr>
        <w:t>Fiziksel sinyal dağıtım omurgası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ESP32-P4 kontrol</w:t>
              <w:br/>
              <w:t xml:space="preserve">      |</w:t>
              <w:br/>
              <w:t xml:space="preserve">      +-- Dijital MCP23S17 x8 (SPI)</w:t>
              <w:br/>
              <w:t xml:space="preserve">      +-- Kelvin ADG725 x8 / ADC / akım kaynağı</w:t>
              <w:br/>
              <w:t xml:space="preserve">      +-- TDR RF tree (A tarafı)</w:t>
              <w:br/>
              <w:t xml:space="preserve">      +-- Pair TX/RX selector</w:t>
              <w:br/>
              <w:t xml:space="preserve">      |</w:t>
              <w:br/>
              <w:t xml:space="preserve">      v</w:t>
              <w:br/>
              <w:t>ORTAK TEST NODE'LARI: 64 A + 64 B</w:t>
              <w:br/>
              <w:t xml:space="preserve">      |</w:t>
              <w:br/>
              <w:t xml:space="preserve">      v</w:t>
              <w:br/>
              <w:t>&gt;=128 bağlantılı terminal / dağıtım noktası</w:t>
              <w:br/>
              <w:t xml:space="preserve">      |</w:t>
              <w:br/>
              <w:t xml:space="preserve">      +-- Cihaz üzeri Sub-D grubu (DB9 / DB15 / DB25)</w:t>
              <w:br/>
              <w:t xml:space="preserve">      +-- HD78-A  -&gt; harici A soket küpleri</w:t>
              <w:br/>
              <w:t xml:space="preserve">      +-- HD78-B  -&gt; harici B soket küpleri</w:t>
              <w:br/>
              <w:t xml:space="preserve">      +-- Servis / kalibrasyon bağlantıları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Ön panel Sub-D ve HD78 aynı A/B test node larını paralel paylaşır. Bu nedenle aynı tarafta aynı anda birden fazla DUT bağlantı grubunun aktif kullanılması yasaktır. Yazılım/fixture detect ile uyarı eklenebilir.</w:t>
      </w:r>
    </w:p>
    <w:p>
      <w:pPr>
        <w:pStyle w:val="Heading2"/>
        <w:keepNext/>
        <w:spacing w:before="100" w:after="80"/>
      </w:pPr>
      <w:r>
        <w:t>5.3 HD78 / HD62 fixture yaklaşımı</w:t>
      </w:r>
    </w:p>
    <w:p>
      <w:pPr>
        <w:pStyle w:val="ListBullet"/>
        <w:spacing w:after="40"/>
      </w:pPr>
      <w:r>
        <w:rPr>
          <w:sz w:val="18"/>
        </w:rPr>
        <w:t>HD78 kullanıldığında 64 node (PE + 1..62 + dS) tek konnektörden taşınabilir; 14 kontak ID, fixture detect, servis, GND ve gelecekteki yardımcı işlevlere kalır.</w:t>
      </w:r>
    </w:p>
    <w:p>
      <w:pPr>
        <w:pStyle w:val="ListBullet"/>
        <w:spacing w:after="40"/>
      </w:pPr>
      <w:r>
        <w:rPr>
          <w:sz w:val="18"/>
        </w:rPr>
        <w:t>HD62 kullanılırsa 62 normal sinyal HD62 üzerinden; PE ve dS ayrı iki yardımcı hatta taşınır. ID hatları HD78 olmak zorunda değildir; küçük AUX konnektör veya akıllı taşıyıcı kullanılabilir.</w:t>
      </w:r>
    </w:p>
    <w:p>
      <w:pPr>
        <w:pStyle w:val="ListBullet"/>
        <w:spacing w:after="40"/>
      </w:pPr>
      <w:r>
        <w:rPr>
          <w:sz w:val="18"/>
        </w:rPr>
        <w:t>200+ Lemo/Harting tipi için her başlığa pahalı elektronik koymak yerine akıllı taşıyıcı + pasif başlık; gerekirse iki dirençli tip-ID veya kritik fixture larda 1-Wire kimlik seçeneği kullanılır.</w:t>
      </w:r>
    </w:p>
    <w:p>
      <w:pPr>
        <w:pStyle w:val="Heading1"/>
        <w:keepNext/>
        <w:spacing w:before="160" w:after="80"/>
      </w:pPr>
      <w:r>
        <w:t>6. Guition JC1060 Platformu ve Aday Pin Yeterliliği</w:t>
      </w:r>
    </w:p>
    <w:p>
      <w:pPr>
        <w:spacing w:after="100" w:line="259" w:lineRule="auto"/>
      </w:pPr>
      <w:r>
        <w:t>Guition JC1060P470C_I_W_Y; ESP32-P4 ana MCU, ESP32-C6 kablosuz yardımcı işlemci ve 7 inç 1024x600 kapasitif dokunmatik HMI platformudur. MG Smart Tester Beta 1.0 mevcut çalışan ekran/ağ altyapısını kullanır. Harici test kartı için gerekli SPI/I2C ve kontrol sinyalleri açısından aday pin bütçesi yeterli görünmektedir; ancak satın alınmış kart revizyonunda gerçek continuity/boot/internal-use doğrulaması yapılmadan pinler üretim için dondurulmuş kabul edilmez.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ADAY PIN YETERLİLİK SONUCU — Mantıksal olarak yeterli. MCP23S17 için yeni ayrı SPI bus gerekmez; ortak SPI adayı GPIO1/2/3, ortak MCP_DIG_CS_N adayı GPIO45’tir. Eski 74HC595 CTRL_OE_N fonksiyonu U74-P6 üzerinden planlanır. Bunlar PCB review değerleridir. Beta 1.0 güvenlik kapıları false olduğundan firmware harici carrier’ı sürmez.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GPIO5 header üzerinde görünse de exact _I_W_Y çalışan konfigürasyonlarda JD9165 LCD reset olarak kullanıldığı için MG kartında kullanılmayacaktır. GPIO20 ve GPIO45 header üzerinde serbest gösterilir; yine de gerçek satın alınmış kart revizyonunda oscilloscope/continuity doğrulaması PCB freeze öncesi zorunludur.</w:t>
      </w:r>
    </w:p>
    <w:p>
      <w:pPr>
        <w:pStyle w:val="Heading1"/>
        <w:keepNext/>
        <w:spacing w:before="160" w:after="80"/>
      </w:pPr>
      <w:r>
        <w:t>7. JC1060 Aday GPIO/BUS Atama Tablosu — PCB Freeze Öncesi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JC1060 pini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MG net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Yön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Görev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r>
              <w:t>Not / doğrulama durumu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GPIO7 / I2C_SDA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MG_I2C_SDA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I2C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TCA9548A upstream SDA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Kart içi I2C ile ortak; 400 kHz hedef.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GPIO8 / I2C_SCL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MG_I2C_SCL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I2C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TCA9548A upstream SCL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Kart içi I2C ile ortak.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GPIO1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MG_SPI_SCLK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Ortak SPI clock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MCP23S17, Kelvin/TDR/Pair kontrol/ölçüm; mode/frequency transaction bazlı.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GPIO2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MG_SPI_MOSI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Ortak SPI MOSI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  <w:t>MCP23S17 SI, ADG725, TDC7200, AD9833, 74HC595.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GPIO3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MG_SPI_MISO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IN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Ortak SPI MISO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MCP23S17 SO, TDC7200, ADS8681; seçili olmayan cihazlar MISO hattını sürmemeli.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GPIO4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CTRL_LATCH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74HC595 RCLK/STCP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Tam 16-bit güvenli image shift edildikten sonra latch pulse.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GPIO5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RESERVED_LCD_RESET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-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KULLANMA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Exact _I_W_Y working config LCD reset; external MG yük bağlanmaz.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GPIO20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TDR_TRIGGER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TDR START / pulse timing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Doğrudan: TDC START + SN74LVC1G125 input; zaman kritik.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GPIO32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TDC_INT_N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IN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TDC7200 interrupt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MIKROE-4770/TDC7200 measurement ready.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GPIO33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PAIR_CONVST_CS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ADS8681 conversion/frame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Pair ADC zamanlaması için doğrudan.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GPIO45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MCP_DIG_CS_N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OUT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MCP23S17 x8 ortak CS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Harici 10k pull-up; reset/boot sırasında tüm MCP23S17 deselect. HAEN ile A2:A0 adreslenir.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GPIO46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GLITCH_EVENT_Q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IN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SN74LVC1G74 Q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Ham ns pulse değil; donanım latch edilmiş stabil event okunur.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GPIO47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FUSB302_INT_N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IN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USB-PD interrupt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FUSB302 attach/RX/PD event; polling yedek olabilir.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C6_U0RXD/TXD, C6_I09, C6_CHIP_PU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RESERVED_C6</w:t>
            </w:r>
          </w:p>
        </w:tc>
        <w:tc>
          <w:tcPr>
            <w:tcW w:type="dxa" w:w="7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-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KULLANMA</w:t>
            </w:r>
          </w:p>
        </w:tc>
        <w:tc>
          <w:tcPr>
            <w:tcW w:type="dxa" w:w="300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On-board ESP32-C6/Wi-Fi/BLE bağlantıları için ayrılır.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PLANLANAN BOOT GÜVENLİĞİ — GPIO45/MCP_DIG_CS_N üzerinde harici 10k pull-up bütün MCP23S17 cihazlarını reset boyunca deselect tutar; 74HC595 /OE U74-P6=CTRL_OE_N üzerinden ve harici pull-up ile güvenli kalır. Bu sequence şema/prototipte doğrulanacaktır. Beta 1.0’da kHardwareEnabled=false olduğu için bu aday harici çıkışlara fiziksel erişim yapılmaz.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8. Hedef I2C Ağacı ve Adres Haritası</w:t>
      </w:r>
    </w:p>
    <w:p>
      <w:pPr>
        <w:spacing w:after="100" w:line="259" w:lineRule="auto"/>
      </w:pPr>
      <w:r>
        <w:t>Hedef PCB mimarisinde U1-U8 dijital matris MCP23S17/SPI olduğundan I2C üzerindeki 0x20..0x27 yükü yoktur. TCA9548A; TCA6424A ve FUSB302B gibi aynı adresli cihazları ayrı dallarda tutmak ve servis/opsiyonel I2C cihazlarını izole etmek için korunur. Bu topoloji PCB/prototip ile henüz fiziksel olarak doğrulanmamıştır.</w:t>
      </w:r>
    </w:p>
    <w:p>
      <w:pPr>
        <w:keepNext/>
        <w:spacing w:after="40" w:line="259" w:lineRule="auto"/>
      </w:pPr>
      <w:r>
        <w:t>Hedef I2C topolojisi — Beta 1.0 donanım adayı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JC1060 GPIO7/8 (SDA/SCL)</w:t>
              <w:br/>
              <w:t xml:space="preserve">        |</w:t>
              <w:br/>
              <w:t xml:space="preserve">        +-- onboard touch/audio I2C (kartın mevcut devreleri)</w:t>
              <w:br/>
              <w:t xml:space="preserve">        |</w:t>
              <w:br/>
              <w:t xml:space="preserve">        +-- U70 TCA9548A @0x70</w:t>
              <w:br/>
              <w:t xml:space="preserve">              |</w:t>
              <w:br/>
              <w:t xml:space="preserve">              +-- CH0 KELVIN ADC</w:t>
              <w:br/>
              <w:t xml:space="preserve">                            |     ADS122C04 U17 @0x40 (A1=A0=DGND)</w:t>
              <w:br/>
              <w:t xml:space="preserve">              |</w:t>
              <w:br/>
              <w:t xml:space="preserve">              +-- CH1 CONTROL/PAIR/KELVIN SETPOINT</w:t>
              <w:br/>
              <w:t xml:space="preserve">              |     TCA6424A U23 @0x22</w:t>
              <w:br/>
              <w:t xml:space="preserve">              |     TCA9534A U74 @0x38</w:t>
              <w:br/>
              <w:t xml:space="preserve">              |     DAC80501 U18 @ seçilebilir I2C adresi</w:t>
              <w:br/>
              <w:t xml:space="preserve">              |</w:t>
              <w:br/>
              <w:t xml:space="preserve">              +-- CH2 USB-PD</w:t>
              <w:br/>
              <w:t xml:space="preserve">              |     FUSB302BMPX U68 @0x22</w:t>
              <w:br/>
              <w:t xml:space="preserve">              |</w:t>
              <w:br/>
              <w:t xml:space="preserve">              +-- CH3 OPTIONAL/SERVICE</w:t>
              <w:br/>
              <w:t xml:space="preserve">              |     DS2482-100 / SHT40 / fixture ID vb.</w:t>
              <w:br/>
              <w:t xml:space="preserve">              |</w:t>
              <w:br/>
              <w:t xml:space="preserve">              +-- CH4..CH7 RESERVED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Dal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Cihaz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7-bit adres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Strap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Görev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Upstream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TCA9548A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0x70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A2=A1=A0=0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Bus izolasyonu / adres çakışması çözümü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CH0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ADS122C04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0x40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A1=A0=DGND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24-bit Kelvin ADC; DUT SENSE + şönt diferansiyel ölçüm, dijital matris bu I2C dalında değildir.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CH1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TCA6424A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0x22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ADDR=0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24-bit Pair selector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CH1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TCA9534A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0x38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A2:A0=0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AUX yavaş kontrol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CH1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DAC80501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strap ile seçilir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PCB de dondur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Kelvin current setpoint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CH2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FUSB302BMPX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0x22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fixed variant address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USB-C PD/E-Marker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CH3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SHT40 (ops.)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0x44 tipik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fixed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Ortam sıcaklık/nem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CH3</w:t>
            </w:r>
          </w:p>
        </w:tc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DS2482-100 (ops.)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strap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PCB de dondur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Fixture 1-Wire master</w:t>
            </w:r>
          </w:p>
        </w:tc>
      </w:tr>
    </w:tbl>
    <w:p>
      <w:pPr>
        <w:pStyle w:val="SmallTechnical"/>
        <w:spacing w:after="100" w:line="259" w:lineRule="auto"/>
      </w:pPr>
      <w:r>
        <w:rPr>
          <w:b w:val="0"/>
        </w:rPr>
        <w:t>Pull-up politikası: her kullanılan downstream TCA9548A dalında SDA/SCL için ayrı pull-up bulunur. Upstream iki 4.7k direnç footprint i DNP/option tutulur; JC1060 üzerindeki gerçek pull-up eşdeğeri ölçülerek populate edilir. Böylece paralel pull-up nedeniyle gereksiz yüksek sink akımı önlenir.</w:t>
      </w:r>
    </w:p>
    <w:p>
      <w:r>
        <w:t>I2C etkisi - Sekiz MCP cihazının CH0 dan çıkması SDA/SCL kapasitif yükünü ve tarama trafiğini azaltır. R3 te CH0 üzerinde U17 ADS122C04 @0x40 bulunur. ADS122C04 Fast-mode Plus ile 1 MHz e kadar desteklese de JC1060 ortak upstream I2C ve diğer kart içi cihazlarla uyumluluk için sistem hedefi 400 kHz olarak korunur. CH0 pull-up footprint politikası gerçek kart kapasitesi ölçülerek dondurulur.</w:t>
      </w:r>
    </w:p>
    <w:p>
      <w:pPr>
        <w:pStyle w:val="Heading1"/>
        <w:keepNext/>
        <w:spacing w:before="160" w:after="80"/>
      </w:pPr>
      <w:r>
        <w:t>9. Hedef Ortak SPI, MCP23S17 ve 16-bit Kontrol Latch Mimarisi</w:t>
      </w:r>
    </w:p>
    <w:p>
      <w:pPr>
        <w:spacing w:after="100" w:line="259" w:lineRule="auto"/>
      </w:pPr>
      <w:r>
        <w:t>Hedef carrier PCB’de dijital MCP23S17, Kelvin, TDR ve Pair alt sistemleri ortak fiziksel SPI omurgasını paylaşır. GPIO1/2/3 SCLK/MOSI/MISO için adaydır. SPI mode ve clock hedef cihaza göre transaction bazlı seçilecektir; MCP23S17 için 10 MHz hedefi 10/8/5 MHz scope testleriyle doğrulanmadan kesin değer sayılmaz.</w:t>
      </w:r>
    </w:p>
    <w:p>
      <w:pPr>
        <w:spacing w:after="40" w:line="259" w:lineRule="auto"/>
      </w:pPr>
      <w:r>
        <w:rPr>
          <w:b/>
          <w:color w:val="17365D"/>
          <w:sz w:val="18"/>
        </w:rPr>
        <w:t>Ortak SPI omurgası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GPIO1 SCLK --------------------+--&gt; MCP23S17 U1..U8 SCK</w:t>
              <w:br/>
              <w:t xml:space="preserve">                               +--&gt; ADG725 x8 (serial clock)</w:t>
              <w:br/>
              <w:t xml:space="preserve">                               +--&gt; TDC7200 SCLK</w:t>
              <w:br/>
              <w:t xml:space="preserve">                               +--&gt; AD9833 SCLK</w:t>
              <w:br/>
              <w:t xml:space="preserve">                               +--&gt; ADS8681 SCLK</w:t>
              <w:br/>
              <w:t xml:space="preserve">                               +--&gt; 74HC595 x2 SRCLK</w:t>
              <w:br/>
              <w:t>GPIO2 MOSI --------------------+--&gt; MCP23S17 U1..U8 SI</w:t>
              <w:br/>
              <w:t xml:space="preserve">                               +--&gt; serial data / DIN devices</w:t>
              <w:br/>
              <w:t>GPIO3 MISO --------------------+&lt;-- MCP23S17 U1..U8 SO (adres eşleşen cihaz)</w:t>
              <w:br/>
              <w:t xml:space="preserve">                               +&lt;-- TDC7200 / ADS8681</w:t>
              <w:br/>
              <w:t>GPIO4 CTRL_LATCH ---------------&gt; 74HC595 RCLK</w:t>
              <w:br/>
              <w:t>GPIO45 MCP_DIG_CS_N ------------&gt; MCP23S17 U1..U8 CS (10k pull-up)</w:t>
              <w:br/>
              <w:t>U74-P6 CTRL_OE_N ---------------&gt; 74HC595 /OE (10k pull-up)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  <w:tblHeader w:val="true"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74HC595 bit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Net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Hedef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İşlev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Q0..Q2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ADG725_BANK[2:0]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SN74HC138 A/B/C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Kelvin U9-U16 bank seçimi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Q3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ADG725_DEC_EN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SN74HC138 enable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Default disabled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Q4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TDC_CS_N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TDC7200 CS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SPI TDR time converter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Q5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AD9833_FSYNC_N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AD9833 FSYNC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Pair DDS transaction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Q6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GLITCH_CLEAR_N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SN74LVC1G74 CLR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Event latch clear; safe default inactive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Q7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TDR_PULSE_OE_N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SN74LVC1G125 OE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TDR pulse path safety gate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Q8..Q13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TDR_SEL[5:0]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SN74AVC8T245 -&gt; ADG904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64:1 TDR channel address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Q14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PAIR_GLOBAL_EN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Pair gate/enable network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Pair path global enable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Q15</w:t>
            </w:r>
          </w:p>
        </w:tc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RESERVED_CTRL</w:t>
            </w:r>
          </w:p>
        </w:tc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test pad/future</w:t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Calibration/service reserve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Firmware invariant - Her CTRL_LATCH güncellemesinden önce iki 74HC595 e tam 16-bit güvenli kontrol imajı yeniden shift edilir. MCP23S17 dahil ortak SPI trafiğinin 74HC595 shift-register içeriğini değiştirmiş olabileceği varsayılır; mevcut shift içeriği asla doğrudan latch edilmez. CTRL_OE_N yalnız güvenli image latch edildikten sonra U74-P6 üzerinden LOW yapılır.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10. Hedef Alt Sistemlerin Ayrıntılı Bağlantısı</w:t>
      </w:r>
    </w:p>
    <w:p>
      <w:pPr>
        <w:pStyle w:val="SmallTechnical"/>
      </w:pPr>
      <w:r>
        <w:t>Beta 1.0 donanım durumu: Bu bölümdeki MCP23S17, ADS122C04/Kelvin, Flex/Glitch, TDR, Pair ve USB-C devreleri üretilecek carrier PCB’nin hedef mimarisidir. Harici PCB doğrulanmadığı için firmware tarafında gerçek fiziksel measurement driver kapalıdır; ekranlardaki demo kaynakları gerçek ölçüm olarak sunulmaz.</w:t>
      </w:r>
    </w:p>
    <w:p>
      <w:pPr>
        <w:pStyle w:val="Heading2"/>
        <w:keepNext/>
        <w:spacing w:before="100" w:after="80"/>
      </w:pPr>
      <w:r>
        <w:t>10.1 Dijital matris</w:t>
      </w:r>
    </w:p>
    <w:p>
      <w:pPr>
        <w:spacing w:after="100" w:line="259" w:lineRule="auto"/>
      </w:pPr>
      <w:r>
        <w:t>Hedefte U1-U4 A, U5-U8 B tarafıdır. Her MCP23S17 GPIO ilgili test node’a seri koruma direnci üzerinden bağlanır. Sender seçildiğinde aynı taraftaki kalan 63 node ve karşı taraftaki 64 node birlikte okunacaktır. Örneğin A3 sender iken A tarafı same-side ve B tarafı birlikte kontrol edilir. Same-side short kontrolü kalıcı regresyon şartıdır. Bu davranış gerçek carrier sürücüsü açılmadan önce host/demo seviyesinde korunur.</w:t>
      </w:r>
    </w:p>
    <w:p>
      <w:pPr>
        <w:spacing w:after="40" w:line="259" w:lineRule="auto"/>
      </w:pPr>
      <w:r>
        <w:rPr>
          <w:b/>
          <w:color w:val="17365D"/>
          <w:sz w:val="18"/>
        </w:rPr>
        <w:t>Tek node paralel dallanma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Örnek A7 node:</w:t>
              <w:br/>
              <w:t>A7 terminal ----+---- TPD1E04U04 -&gt; GND (ESD)</w:t>
              <w:br/>
              <w:t xml:space="preserve">                +---- 220R ---- MCP23S17_A7 GPIO</w:t>
              <w:br/>
              <w:t xml:space="preserve">                +---- ADG725 A-bank FORCE input</w:t>
              <w:br/>
              <w:t xml:space="preserve">                +---- ADG725 A-bank SENSE input</w:t>
              <w:br/>
              <w:t xml:space="preserve">                +---- ADG904 TDR tree input (A tarafında)</w:t>
              <w:br/>
              <w:t xml:space="preserve">                +---- Pair TX selector input</w:t>
              <w:br/>
              <w:t xml:space="preserve">                +---- panel/HD78 dağıtım</w:t>
              <w:br/>
              <w:br/>
              <w:t>Örnek B12 node:</w:t>
              <w:br/>
              <w:t>B12 terminal ---+---- TPD1E04U04 -&gt; GND</w:t>
              <w:br/>
              <w:t xml:space="preserve">                +---- 220R ---- MCP23S17_B12 GPIO</w:t>
              <w:br/>
              <w:t xml:space="preserve">                +---- ADG725 B-bank FORCE input</w:t>
              <w:br/>
              <w:t xml:space="preserve">                +---- ADG725 B-bank SENSE input</w:t>
              <w:br/>
              <w:t xml:space="preserve">                +---- Pair RX selector input</w:t>
              <w:br/>
              <w:t xml:space="preserve">                +---- panel/HD78 dağıtım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Dijital testte Kelvin, TDR ve Pair analog yolları kapalı/High-Z tutulur. Node doğrudan P4 GPIO ya bağlanmaz; tüm 128 dijital nokta MCP23S17 üzerinden yönetilir.</w:t>
      </w:r>
    </w:p>
    <w:p>
      <w:pPr>
        <w:pStyle w:val="Heading3"/>
        <w:keepNext/>
      </w:pPr>
      <w:r>
        <w:t>10.1.1 MCP23S17 SPI adresleme ve güvenli açılış</w:t>
      </w:r>
    </w:p>
    <w:p>
      <w:r>
        <w:t>MCP23S17 hedef donanımı 3.3 V SPI’da kullanılacaktır. U1-U8 tek CS hattını paylaşacak, A2:A0 adres pinleri 000..111 olacak ve IOCON.HAEN firmware tarafından etkinleştirilecektir. Açılışta bütün GPIO’lar input/High-Z tutulacak, HAEN/adres/read-back doğrulaması tamamlanmadan sender aktif edilmeyecektir. Fiziksel sequence prototipte doğrulanmalıdır.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IC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Taraf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A2:A0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SPI adres görevi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000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 slot 0..15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U2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001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 slot 16..31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U3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010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 slot 32..47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U4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011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A slot 48..63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U5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 slot 0..15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U6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 slot 16..31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U7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 slot 32..47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U8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B slot 48..63</w:t>
            </w:r>
          </w:p>
        </w:tc>
      </w:tr>
    </w:tbl>
    <w:p>
      <w:pPr>
        <w:pStyle w:val="Heading3"/>
        <w:keepNext/>
      </w:pPr>
      <w:r>
        <w:t>10.1.2 MCP23017 -&gt; MCP23S17 PCB pin farkı</w:t>
      </w:r>
    </w:p>
    <w:p>
      <w:r>
        <w:t>SOIC-28 paketinde GPIO portları, A0/A1/A2, RESET ve interrupt pinleri aynı işlev sınıfında kalır; seri arayüz pinleri değişir. Bu nedenle parça yalnız BOM değişikliği değildir: eski SDA/SCL yolları SPI SCK/SI/SO ve CS olarak yeniden route edilmelidir.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Pin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MCP23017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MCP23S17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6"/>
              </w:rPr>
              <w:t>R3 net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NC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CS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MCP_DIG_CS_N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SCL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SCK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MG_SPI_SCLK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SDA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MG_SPI_MOSI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NC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SO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6"/>
              </w:rPr>
              <w:t>MG_SPI_MISO</w:t>
            </w:r>
          </w:p>
        </w:tc>
      </w:tr>
    </w:tbl>
    <w:p>
      <w:r>
        <w:t>SPI PCB/SI kuralı - GPIO1 SCLK, GPIO2 MOSI ve GPIO45 CS kaynağında 22-33 ohm seri damping footprint; her MCP23S17 SO kolunda 22-47 ohm opsiyonel seri footprint bırakılır. SCLK trunk kısa tutulur, stub lar minimize edilir, kesintisiz DGND referans düzlemi kullanılır. 10 MHz hedef değerdir; prototip scope ölçümü 10/8/5 MHz kademelerinde yapılarak nihai hız freeze edilir.</w:t>
      </w:r>
    </w:p>
    <w:p>
      <w:r>
        <w:t>Dijital tarama regresyon şartı - Hız optimizasyonu amacıyla yalnız karşı tarafın okunmasına izin verilmez. Her sender için kalan 127 node okunur; same-side short, opposite-side wrong-map, one-to-many/common-net ve open kararları profil kurallarıyla birlikte korunur.</w:t>
      </w:r>
    </w:p>
    <w:p>
      <w:pPr>
        <w:pStyle w:val="Heading2"/>
        <w:keepNext/>
        <w:spacing w:before="100" w:after="80"/>
      </w:pPr>
      <w:r>
        <w:t>10.2 Kelvin düşük direnç / krimp-kontak katmanı - Precision ADC R3</w:t>
      </w:r>
    </w:p>
    <w:p>
      <w:pPr>
        <w:spacing w:after="100" w:line="259" w:lineRule="auto"/>
      </w:pPr>
      <w:r>
        <w:rPr>
          <w:b w:val="0"/>
        </w:rPr>
        <w:t>A tarafında dört, B tarafında dört ADG725 kullanılır. Her ADG725 dual 16:1 olduğundan aynı 16-slot bankasının FORCE ve SENSE yolları aynı kanal adresi ile seçilir. Bankalar MCP slot dizilimiyle bire bir eşleşir.</w:t>
      </w:r>
    </w:p>
    <w:p>
      <w:pPr>
        <w:keepNext/>
        <w:spacing w:after="40" w:line="259" w:lineRule="auto"/>
      </w:pPr>
      <w:r>
        <w:rPr>
          <w:b/>
          <w:color w:val="17365D"/>
          <w:sz w:val="18"/>
        </w:rPr>
        <w:t>Kelvin ölçüm zinciri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DAC80501 setpoint</w:t>
              <w:br/>
              <w:t xml:space="preserve">      |</w:t>
              <w:br/>
              <w:t xml:space="preserve">      v</w:t>
              <w:br/>
              <w:t>OPA197 servo --&gt; AO3400A current sink --&gt; RSH1 1.000 ohm 0.1% 4-terminal --&gt; FORCE_RETURN</w:t>
              <w:br/>
              <w:t xml:space="preserve">                                            |                    |</w:t>
              <w:br/>
              <w:t xml:space="preserve">                                            +---- SHUNT+     SHUNT- ----+</w:t>
              <w:br/>
              <w:t xml:space="preserve">                                                                         |</w:t>
              <w:br/>
              <w:t>A selected FORCE ------------------------------- DUT ---------------- B selected FORCE</w:t>
              <w:br/>
              <w:t>A selected SENSE+ ------------------------------ DUT ---------------- B selected SENSE-</w:t>
              <w:br/>
              <w:t xml:space="preserve">       |                                                              |</w:t>
              <w:br/>
              <w:t xml:space="preserve">       +------------------- DUT_SENSE+ / DUT_SENSE- ------------------+</w:t>
              <w:br/>
              <w:t xml:space="preserve">                                                                         </w:t>
              <w:br/>
              <w:t>U17 ADS122C04IPW @ I2C CH0 / 0x40:</w:t>
              <w:br/>
              <w:t xml:space="preserve">  AIN0/AIN1 = DUT SENSE differential</w:t>
              <w:br/>
              <w:t xml:space="preserve">  AIN2/AIN3 = RSH1 differential (actual I_TEST)</w:t>
              <w:br/>
              <w:t xml:space="preserve">  Internal VREF = 2.048 V; baseline PGA_BYPASS=1, Gain=4</w:t>
              <w:br/>
              <w:t xml:space="preserve">  Internal-short offset + external I_TEST=0 offset ölçümü</w:t>
              <w:br/>
              <w:t xml:space="preserve">                                                                         </w:t>
              <w:br/>
              <w:t>R_DUT = ((V_DUT_ON - V_DUT_ZERO) / (V_SHUNT_ON - V_SHUNT_ZERO)) x RSH1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sz w:val="18"/>
        </w:rPr>
        <w:t>Akım kademeleri: 10 mA, 50 mA, 100 mA; profile göre düşükten yükseğe seçilebilir. En küçük Delta-R doğrulaması için 100 mA tercih edilir; termal veya DUT sınırları gerektiriyorsa daha düşük akım kullanılır.</w:t>
      </w:r>
    </w:p>
    <w:p>
      <w:pPr>
        <w:pStyle w:val="ListBullet"/>
        <w:spacing w:after="40"/>
      </w:pPr>
      <w:r>
        <w:rPr>
          <w:sz w:val="18"/>
        </w:rPr>
        <w:t>FORCE MUX RON ölçüm değerine doğrudan eklenmez; ayrı SENSE yolu Kelvin prensibini korur. RON yalnız compliance/headroom u etkiler. U17 ADS122C04 iki diferansiyel çifti ardışık ölçer; ayrı INA190 current-monitor R3 te kaldırılmıştır.</w:t>
      </w:r>
    </w:p>
    <w:p>
      <w:pPr>
        <w:pStyle w:val="ListBullet"/>
        <w:spacing w:after="40"/>
      </w:pPr>
      <w:r>
        <w:rPr>
          <w:sz w:val="18"/>
        </w:rPr>
        <w:t>Ölçülen direnç kablonun yalnız bakır tel direnci değildir: A mating contact + A krimp + iletken + B krimp + B mating contact toplamıdır.</w:t>
      </w:r>
    </w:p>
    <w:p>
      <w:pPr>
        <w:pStyle w:val="ListBullet"/>
        <w:spacing w:after="40"/>
      </w:pPr>
      <w:r>
        <w:rPr>
          <w:sz w:val="18"/>
        </w:rPr>
        <w:t>Profil master/reference Delta-R ile kötü krimp/kontak kararına dönüştürülür. Üretim tasarım hedefi 100 mA kademesinde 0,5 mOhm Delta-R değişimini güvenilir ayırt etmektir; 0,1 mOhm sınıfı prototipte termal EMF, fixture repeatability ve averaging ile karakterize edilecek, üretim garantisi olarak şimdiden ilan edilmeyecektir.</w:t>
      </w:r>
    </w:p>
    <w:p>
      <w:pPr>
        <w:pStyle w:val="ListBullet"/>
        <w:spacing w:after="40"/>
      </w:pPr>
      <w:r>
        <w:rPr>
          <w:sz w:val="18"/>
        </w:rPr>
        <w:t>ADS1115 R3 ile kaldırılmıştır. U17 ADS122C04IPW; 24-bit delta-sigma, 2 kSPS azami data-rate, 2 diferansiyel/4 single-ended giriş, dahili 2.048 V referans ve gain 1..128 özelliklerine sahiptir. MG Kelvin temel modu ground-referenced sinyallerde common-mode riskini önlemek için PGA bypass + gain=4 kullanır; gain 8..128 ancak gelecekte giriş common-mode seviyesi datasheet sınırlarına uygun biçimde level-shift edilirse kullanılacaktır.</w:t>
      </w:r>
    </w:p>
    <w:p>
      <w:r>
        <w:rPr>
          <w:sz w:val="18"/>
        </w:rPr>
        <w:t>Ratiometrik ölçüm - DUT SENSE ve RSH1 şönt aynı ADS122C04, aynı dahili referans ve aynı gain ile ölçülür. Böylece R_DUT yaklaşık olarak düzeltilmiş DUT kodunun düzeltilmiş şönt koduna oranı ile RSH1 değerinin çarpımından elde edilir. DAC setpoint ve current-source mutlak hatası ölçüm sonucuna doğrudan taşınmaz; gerçek akım her çevrimde şöntten hesaplanır.</w:t>
      </w:r>
    </w:p>
    <w:p>
      <w:r>
        <w:rPr>
          <w:sz w:val="18"/>
        </w:rPr>
        <w:t>Offset dizisi - (1) ADS122C04 internal MUX short (MUX=1110) ile ADC offset kalibrasyonu, (2) seçili DUT üzerinde I_TEST=0 iken dış devre/termal EMF offset ölçümü, (3) akım ON iken DUT diferansiyel ölçümü, (4) aynı akım çevriminde RSH1 diferansiyel ölçümü. Bu sıra özellikle mikrovolt seviyesindeki termal EMF etkisini azaltmak için zorunludur.</w:t>
      </w:r>
    </w:p>
    <w:p>
      <w:r>
        <w:rPr>
          <w:sz w:val="18"/>
        </w:rPr>
        <w:t>Ölçüm hız politikası - Normal üretim Kelvin taraması 90/175 SPS sınıfında hızlı ön ölçüm yapabilir. Limit yakınındaki veya krimp şüphesi bulunan hatlar 20 SPS precision-confirm modunda 50/60 Hz rejection ve çoklu örnek averaging ile tekrar ölçülür. Böylece tüm kabloyu gereksiz yere 20 SPS ile yavaşlatmadan hassas karar korunur.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vAlign w:val="center"/>
          </w:tcPr>
          <w:p>
            <w:r>
              <w:rPr>
                <w:b/>
                <w:sz w:val="15"/>
              </w:rPr>
              <w:t>Parametre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5"/>
              </w:rPr>
              <w:t>10 mA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5"/>
              </w:rPr>
              <w:t>50 mA</w:t>
            </w:r>
          </w:p>
        </w:tc>
        <w:tc>
          <w:tcPr>
            <w:tcW w:type="dxa" w:w="2509"/>
            <w:vAlign w:val="center"/>
          </w:tcPr>
          <w:p>
            <w:r>
              <w:rPr>
                <w:b/>
                <w:sz w:val="15"/>
              </w:rPr>
              <w:t>100 mA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0,5 mOhm Delta-R gerilimi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5 uV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25 uV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50 uV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0,1 mOhm Delta-R gerilimi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1 uV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5 uV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10 uV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R3 kullanım notu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Minimum-DeltaR modu değil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Averaging ile ara kademe</w:t>
            </w:r>
          </w:p>
        </w:tc>
        <w:tc>
          <w:tcPr>
            <w:tcW w:type="dxa" w:w="2509"/>
            <w:vAlign w:val="center"/>
          </w:tcPr>
          <w:p>
            <w:r>
              <w:rPr>
                <w:b w:val="0"/>
                <w:sz w:val="15"/>
              </w:rPr>
              <w:t>Tercih edilen hassas kademe</w:t>
            </w:r>
          </w:p>
        </w:tc>
      </w:tr>
    </w:tbl>
    <w:p>
      <w:r>
        <w:rPr>
          <w:sz w:val="17"/>
        </w:rPr>
        <w:t>ADS122C04 datasheetinde 3.3 V, 20 SPS, internal VREF ve PGA disabled/gain=4 için tipik giriş-referred noise 1,57 uV RMS / 5,68 uV peak-to-peak sınıfındadır. 100 mA açısından 5,68 uV yaklaşık 0,0568 mOhm eşdeğer ADC gürültüsüdür; bu yalnız ADC katkısıdır, cihazın toplam ölçüm doğruluğu değildir.</w:t>
      </w:r>
    </w:p>
    <w:p>
      <w:pPr>
        <w:pStyle w:val="Heading2"/>
        <w:keepNext/>
        <w:spacing w:before="100" w:after="80"/>
      </w:pPr>
      <w:r>
        <w:t>10.3 Dinamik flex / glitch</w:t>
      </w:r>
    </w:p>
    <w:p>
      <w:pPr>
        <w:spacing w:after="40" w:line="259" w:lineRule="auto"/>
      </w:pPr>
      <w:r>
        <w:rPr>
          <w:b/>
          <w:color w:val="17365D"/>
          <w:sz w:val="18"/>
        </w:rPr>
        <w:t>Glitch yakalama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 Mono" w:hAnsi="DejaVu Sans Mono"/>
                <w:sz w:val="15"/>
              </w:rPr>
              <w:t>Seçili sense node -&gt; AC coupling / threshold -&gt; TLV3601 comparator -&gt; SN74LVC1G74 latch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            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                        +-&gt; Q = GPIO46 GLITCH_EVENT_Q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GPIO/Control Q6 ------------------------------------------------------&gt; CLR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Kısa temas kaybı doğrudan P4 interrupt hızına bırakılmaz. TLV3601 olayı donanım latch e kilitler; P4 daha sonra stabil Q seviyesini okur, sayacı artırır ve latch i temizler.</w:t>
      </w:r>
    </w:p>
    <w:p>
      <w:pPr>
        <w:pStyle w:val="Heading2"/>
        <w:keepNext/>
        <w:spacing w:before="100" w:after="80"/>
      </w:pPr>
      <w:r>
        <w:t>10.4 TDR - otomatik A tarafı 64:1</w:t>
      </w:r>
    </w:p>
    <w:p>
      <w:pPr>
        <w:spacing w:after="100" w:line="259" w:lineRule="auto"/>
      </w:pPr>
      <w:r>
        <w:rPr>
          <w:b w:val="0"/>
        </w:rPr>
        <w:t>TDR yalnız A referanslıdır. A_PE, A1..A62 ve A_dS dahil 64 A slotu RF ağacından seçilebilir. 21 ADG904 üç kademeli 16 + 4 + 1 ağaç oluşturur.</w:t>
      </w:r>
    </w:p>
    <w:p>
      <w:pPr>
        <w:spacing w:after="40" w:line="259" w:lineRule="auto"/>
      </w:pPr>
      <w:r>
        <w:rPr>
          <w:b/>
          <w:color w:val="17365D"/>
          <w:sz w:val="18"/>
        </w:rPr>
        <w:t>TDR sinyal ve zaman ölçüm zinciri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 Mono" w:hAnsi="DejaVu Sans Mono"/>
                <w:sz w:val="15"/>
              </w:rPr>
              <w:t>GPIO20 TDR_TRIGGER ----+--------------------------&gt; TDC7200 START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+-&gt; SN74LVC1G125 -&gt; OPA810 -&gt; 49.9R source -&gt; resistive bridge -&gt; TDR_ROOT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                      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21 x ADG904 64:1 tree &lt;------------+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|                      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        +-------------------------------&gt; A[n]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Yansıma: A[n] -&gt; ADG904 tree -&gt; bridge REFLECT -&gt; TLV3601 -&gt; DS1100L-20 -&gt; TDC7200 STOP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TDC7200 INT_N ---------------------------------------------------------------&gt; GPIO32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Q8..Q13 TDR_SEL -&gt; SN74AVC8T245 3.3V-&gt;2.5V -&gt; ADG904 control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Hesap: t_line = t_meas - t_fixed_delay - t_fixture; distance_from_A = (t_line x VOP) / 2. VOP profile aittir. DS1100L-20 nominal gecikmesi cihaz bazında ölçülüp kalibrasyon kaydına yazılır. Sonuç santimetre formatında gösterilebilir ancak rise-time, fixture, switch tree ve VOP nedeniyle milimetrik kesinlik iddia edilmez.</w:t>
      </w:r>
    </w:p>
    <w:p>
      <w:pPr>
        <w:pStyle w:val="Heading2"/>
        <w:keepNext/>
        <w:spacing w:before="100" w:after="80"/>
      </w:pPr>
      <w:r>
        <w:t>10.5 Pair Integrity / Split-Pair</w:t>
      </w:r>
    </w:p>
    <w:p>
      <w:pPr>
        <w:spacing w:after="100" w:line="259" w:lineRule="auto"/>
      </w:pPr>
      <w:r>
        <w:rPr>
          <w:b w:val="0"/>
        </w:rPr>
        <w:t>Dört bağımsız 64:1 analog rota vardır: TX+, TX-, RX+, RX-. Her rota iki ADG732 32:1 yarım ve bir TMUX1219 2:1 birleştiriciden oluşur. Toplam 8 ADG732 + 4 TMUX1219.</w:t>
      </w:r>
    </w:p>
    <w:p>
      <w:pPr>
        <w:keepNext/>
        <w:spacing w:after="40" w:line="259" w:lineRule="auto"/>
      </w:pPr>
      <w:r>
        <w:rPr>
          <w:b/>
          <w:color w:val="17365D"/>
          <w:sz w:val="18"/>
        </w:rPr>
        <w:t>Pair Analyzer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 Mono" w:hAnsi="DejaVu Sans Mono"/>
                <w:sz w:val="15"/>
              </w:rPr>
              <w:t>AD9833 DDS (20/50/100/250 kHz)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THS4551 TX differential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|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TX+          TX-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|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64:1 selector  64:1 selector  ---&gt; A tarafı profile pair pinleri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B tarafı profile pair pinleri ---&gt; RX+ 64:1 ----+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                        RX- 64:1 ----+--&gt; THS4551 RX --&gt; ADS8681 16-bit 1MSPS --&gt; P4 SPI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b w:val="0"/>
        </w:rPr>
        <w:t>TCA6424A nın 24 çıkışı dört route için 4 x 6-bit selector image taşır: her route 5-bit ADG732 adres + 1-bit alt/üst 32 seçimidir. Yazılım bitmap bitleri 0..5=TX+, 6..11=TX-, 12..17=RX+, 18..23=RX- olarak standardize edilir. Fiziksel TCA6424 port pin mapping PCB şemada bu sıraya göre isimlendirilir.</w:t>
      </w:r>
    </w:p>
    <w:p>
      <w:pPr>
        <w:spacing w:after="100" w:line="259" w:lineRule="auto"/>
      </w:pPr>
      <w:r>
        <w:rPr>
          <w:b w:val="0"/>
        </w:rPr>
        <w:t>Karar yöntemi ilk aşamada sağlam master kablonun genlik/faz/crosstalk imzasına göre eşik/istatistik tabanlıdır. Bu mod Ethernet CAT6 sertifikasyon ölçer değildir; profil bandında bütünlük ve split-pair anomali tespitidir.</w:t>
      </w:r>
    </w:p>
    <w:p>
      <w:pPr>
        <w:pStyle w:val="Heading2"/>
        <w:keepNext/>
        <w:spacing w:before="100" w:after="80"/>
      </w:pPr>
      <w:r>
        <w:t>10.6 USB-C E-Marker / USB-PD Cable Identity</w:t>
      </w:r>
    </w:p>
    <w:p>
      <w:pPr>
        <w:spacing w:after="40" w:line="259" w:lineRule="auto"/>
      </w:pPr>
      <w:r>
        <w:rPr>
          <w:b/>
          <w:color w:val="17365D"/>
          <w:sz w:val="18"/>
        </w:rPr>
        <w:t>USB-C düşük güçlü kimlik fixture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 Mono" w:hAnsi="DejaVu Sans Mono"/>
                <w:sz w:val="15"/>
              </w:rPr>
              <w:t>J_PD_A (Source/DFP) -- CC1/CC2 -- FUSB302B -- I2C CH2 @0x22 / INT_N GPIO47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|                      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+-- VCONN -----------------------+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+-- 5V test VBUS &lt;- TPS2553-1 (EN/FAULT via TCA9534A)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sz w:val="15"/>
              </w:rPr>
              <w:t>USB-C cable under test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 xml:space="preserve">          |</w:t>
            </w:r>
            <w:r>
              <w:br/>
            </w:r>
            <w:r>
              <w:rPr>
                <w:rFonts w:ascii="DejaVu Sans Mono" w:hAnsi="DejaVu Sans Mono"/>
                <w:sz w:val="15"/>
              </w:rPr>
              <w:t>J_PD_B (passive Sink/UFP fixture): CC1,CC2 -&gt; 5.1k Rd; protected VBUS/CC ESD</w:t>
            </w:r>
            <w:r>
              <w:br/>
            </w:r>
            <w:r>
              <w:rPr>
                <w:rFonts w:ascii="DejaVu Sans Mono" w:hAnsi="DejaVu Sans Mono"/>
                <w:sz w:val="15"/>
              </w:rPr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sz w:val="18"/>
        </w:rPr>
        <w:t>Attach/orientation algılanır; güvenli düşük güçlü 5 V VBUS ve VCONN etkinleştirilir.</w:t>
      </w:r>
    </w:p>
    <w:p>
      <w:pPr>
        <w:pStyle w:val="ListBullet"/>
        <w:spacing w:after="40"/>
      </w:pPr>
      <w:r>
        <w:rPr>
          <w:sz w:val="18"/>
        </w:rPr>
        <w:t>SOP' Discover Identity ile E-Marker Cable Identity/VDO okunur.</w:t>
      </w:r>
    </w:p>
    <w:p>
      <w:pPr>
        <w:pStyle w:val="ListBullet"/>
        <w:spacing w:after="40"/>
      </w:pPr>
      <w:r>
        <w:rPr>
          <w:sz w:val="18"/>
        </w:rPr>
        <w:t>Profil E-Marker zorunlu/opsiyonel, 3A/5A, cable type, EPR/capability gibi alanları PASS/FAIL karşılaştırır.</w:t>
      </w:r>
    </w:p>
    <w:p>
      <w:pPr>
        <w:pStyle w:val="ListBullet"/>
        <w:spacing w:after="40"/>
      </w:pPr>
      <w:r>
        <w:rPr>
          <w:sz w:val="18"/>
        </w:rPr>
        <w:t>TPS2553-1 yaklaşık 120 mA başlangıç limiti ile yalnız kontrollü test beslemesi sağlar.</w:t>
      </w:r>
    </w:p>
    <w:p>
      <w:pPr>
        <w:pStyle w:val="ListBullet"/>
        <w:spacing w:after="40"/>
      </w:pPr>
      <w:r>
        <w:rPr>
          <w:sz w:val="18"/>
        </w:rPr>
        <w:t>Bu bölüm gerçek 48 V/5 A, 100/240 W yük testi, USB4 SI sertifikasyonu veya USB-IF compliance değildir.</w:t>
      </w:r>
    </w:p>
    <w:p>
      <w:pPr>
        <w:pStyle w:val="Heading2"/>
        <w:keepNext/>
        <w:spacing w:before="100" w:after="80"/>
      </w:pPr>
      <w:r>
        <w:t>10.7 TCA9534A AUX kontrol bitleri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Bit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Net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Yön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Görev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P0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USBPD_VBUS_EN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OUT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TPS2553-1 enable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P1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USBPD_VBUS_FAULT_N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IN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TPS2553 fault status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P2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SELFTEST_REF_EN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OUT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Dahili/fixture referans anahtarı için rezerv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P3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FIXTURE_DETECT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IN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Harici fixture var/yok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P4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ADAPTER_ID_MODE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OUT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Adapter-ID taşıyıcı opsiyonu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P5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SCAN_PAUSE_BTN_N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Fiziksel Tara/Duraklat; momentary-NO, aktif LOW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P6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CTRL_OE_N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OUT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74HC595 /OE global safe-enable; harici 10k pull-up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P7</w:t>
            </w:r>
          </w:p>
        </w:tc>
        <w:tc>
          <w:tcPr>
            <w:tcW w:type="dxa" w:w="25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SERVICE_AUX2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I/O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Servis rezerv</w:t>
            </w:r>
          </w:p>
        </w:tc>
      </w:tr>
    </w:tbl>
    <w:p>
      <w:r>
        <w:t>Fiziksel Scan/Pause bağlantısı: U74-P5, harici 10k ile 3V3 e çekilir; paneldeki momentary-NO buton basıldığında GND ye çekilir. Panel hattında yaklaşık 1k seri direnç, 100nF filtre/debounce kondansatörü ve konnektöre yakın düşük kapasitanslı ESD koruması kullanılır. Firmware 25-50 ms sınıfında poll eder, yaklaşık 30 ms kararlı seviye debounce uygular ve basış başına tek event üretir.</w:t>
      </w:r>
    </w:p>
    <w:p>
      <w:r>
        <w:t>Sanal ve fiziksel buton aynı merkezi Scan/Pause olayını kullanır: READY -&gt; SCANNING, SCANNING -&gt; PAUSED, PAUSED -&gt; SCANNING. Sonuç/Ayarlar/Diagnostik gibi ilgili test ekranı dışındaki durumlarda fiziksel basış yeni test başlatmaz.</w:t>
      </w:r>
    </w:p>
    <w:p>
      <w:pPr>
        <w:pStyle w:val="Heading2"/>
        <w:keepNext/>
        <w:spacing w:before="100" w:after="80"/>
      </w:pPr>
      <w:r>
        <w:t>10.8 PE / dS kalite analizi</w:t>
      </w:r>
    </w:p>
    <w:p>
      <w:pPr>
        <w:spacing w:after="100" w:line="259" w:lineRule="auto"/>
      </w:pPr>
      <w:r>
        <w:rPr>
          <w:b w:val="0"/>
        </w:rPr>
        <w:t>PE ve dS de normal node lar gibi dijital ve Kelvin yollarından geçer. A/B bağımsız ON/OFF profil sayesinde tek taraflı shield kablo doğru ifade edilir. Örneğin A-dS=ON, B-dS=OFF olduğunda A-dS bağlantısının olması; B-dS tarafına istenmeyen elektriksel devamlılık olmaması beklenir. Kelvin kalite modu gerekiyorsa aktif shield/PE yolunun toplam temas direnci profil limitine göre değerlendirilir.</w:t>
      </w:r>
    </w:p>
    <w:p>
      <w:pPr>
        <w:pStyle w:val="Heading2"/>
        <w:keepNext/>
        <w:spacing w:before="100" w:after="80"/>
      </w:pPr>
      <w:r>
        <w:t>10.9 Güç, ESD ve topraklama</w:t>
      </w:r>
    </w:p>
    <w:p>
      <w:pPr>
        <w:pStyle w:val="ListBullet"/>
        <w:spacing w:after="40"/>
      </w:pPr>
      <w:r>
        <w:rPr>
          <w:sz w:val="18"/>
        </w:rPr>
        <w:t>JC1060 ana giriş: 5 V. Test/analog ana kartı da kontrollü 5 V ana raydan beslenir.</w:t>
      </w:r>
    </w:p>
    <w:p>
      <w:pPr>
        <w:pStyle w:val="ListBullet"/>
        <w:spacing w:after="40"/>
      </w:pPr>
      <w:r>
        <w:rPr>
          <w:sz w:val="18"/>
        </w:rPr>
        <w:t>TPS7A2033 -&gt; 3V3_A düşük gürültülü analog; TPS7A2025 -&gt; 2V5_RF ADG904 kontrol/RF rayı.</w:t>
      </w:r>
    </w:p>
    <w:p>
      <w:pPr>
        <w:pStyle w:val="ListBullet"/>
        <w:spacing w:after="40"/>
      </w:pPr>
      <w:r>
        <w:rPr>
          <w:sz w:val="18"/>
        </w:rPr>
        <w:t>Her 128 test node üzerinde düşük kapasitanslı TPD1E04U04 ESD koruma.</w:t>
      </w:r>
    </w:p>
    <w:p>
      <w:pPr>
        <w:pStyle w:val="ListBullet"/>
        <w:spacing w:after="40"/>
      </w:pPr>
      <w:r>
        <w:rPr>
          <w:sz w:val="18"/>
        </w:rPr>
        <w:t>AGND ve DGND yerleşimde ayrı bölgeler; tek kontrollü yıldız birleşim noktası. TDR bridge/switch alanında kısa HF return path.</w:t>
      </w:r>
    </w:p>
    <w:p>
      <w:pPr>
        <w:pStyle w:val="ListBullet"/>
        <w:spacing w:after="40"/>
      </w:pPr>
      <w:r>
        <w:rPr>
          <w:sz w:val="18"/>
        </w:rPr>
        <w:t>Kelvin SENSE izleri FORCE akım izlerinden ayrılır; mümkün olduğunca eş ve korumalı yönlendirme.</w:t>
      </w:r>
    </w:p>
    <w:p>
      <w:pPr>
        <w:pStyle w:val="ListBullet"/>
        <w:spacing w:after="40"/>
      </w:pPr>
      <w:r>
        <w:rPr>
          <w:sz w:val="18"/>
        </w:rPr>
        <w:t>TDR kontrollü empedans, kısa stub, kısa bridge ve switch ağacında eş/öngörülebilir geometriler gerektirir.</w:t>
      </w:r>
    </w:p>
    <w:p>
      <w:pPr>
        <w:pStyle w:val="ListBullet"/>
        <w:spacing w:after="40"/>
      </w:pPr>
      <w:r>
        <w:rPr>
          <w:sz w:val="18"/>
        </w:rPr>
        <w:t>I2C/SPI ve analog/rf besleme bypassları IC ye yakın; ferritler ray izolasyonu için placement sonrası doğrulanır.</w:t>
      </w:r>
    </w:p>
    <w:p>
      <w:pPr>
        <w:pStyle w:val="Heading1"/>
        <w:keepNext/>
        <w:spacing w:before="160" w:after="80"/>
      </w:pPr>
      <w:r>
        <w:t>11. Test İş Akışı, Self-Test ve Kalibrasyon — Hedef Fiziksel Akış</w:t>
      </w:r>
    </w:p>
    <w:p>
      <w:pPr>
        <w:pStyle w:val="SmallTechnical"/>
      </w:pPr>
      <w:r>
        <w:t>Beta 1.0’da dış carrier kapalı olduğundan aşağıdaki 1–8 adımları hedef üretim donanımı için tanımlanmıştır. Mevcut firmware UI/workflow/report katmanını DEMO/SIM ölçüm kaynağıyla çalıştırabilir; sonuç ekranı bunun fiziksel ölçüm olmadığını açıkça belirtir. Gerçek self-test süreleri ve kalibrasyon limitleri prototip sonrası dondurulacaktır.</w:t>
      </w:r>
    </w:p>
    <w:p>
      <w:pPr>
        <w:spacing w:after="40"/>
        <w:ind w:left="255" w:hanging="255"/>
      </w:pPr>
      <w:r>
        <w:rPr>
          <w:sz w:val="18"/>
        </w:rPr>
        <w:t>1. FAST SELF TEST / fixture zero: I2C/SPI cihaz varlığı, MCP23S17 HAEN/adres read-back, U17 ADS122C04 config read-back/internal-short offset, safe enable durumları ve temel ref kontrolleri (hedef 2-3 s).</w:t>
      </w:r>
    </w:p>
    <w:p>
      <w:pPr>
        <w:spacing w:after="40"/>
        <w:ind w:left="255" w:hanging="255"/>
      </w:pPr>
      <w:r>
        <w:rPr>
          <w:sz w:val="18"/>
        </w:rPr>
        <w:t>2. Dijital matris: A-&gt;B düşükten yükseğe; B-&gt;A yüksekten düşüğe; her sender için aynı taraftaki diğer 63 ve karşı taraftaki 64 node okunur.</w:t>
      </w:r>
    </w:p>
    <w:p>
      <w:pPr>
        <w:spacing w:after="40"/>
        <w:ind w:left="255" w:hanging="255"/>
      </w:pPr>
      <w:r>
        <w:rPr>
          <w:sz w:val="18"/>
        </w:rPr>
        <w:t>3. PASS hatlarda Kelvin LRT: profile göre 10/50/100 mA; I_TEST=0 offset, DUT sense ve RSH1 şönt ardışık ölçülür; ratiometrik R ve Delta-R hesaplanır. Limit yakınındaki hat precision-confirm modunda tekrar ölçülür.</w:t>
      </w:r>
    </w:p>
    <w:p>
      <w:pPr>
        <w:spacing w:after="40"/>
        <w:ind w:left="255" w:hanging="255"/>
      </w:pPr>
      <w:r>
        <w:rPr>
          <w:sz w:val="18"/>
        </w:rPr>
        <w:t>4. Krimp/kontak kalite kararı: master/reference limitleri.</w:t>
      </w:r>
    </w:p>
    <w:p>
      <w:pPr>
        <w:spacing w:after="40"/>
        <w:ind w:left="255" w:hanging="255"/>
      </w:pPr>
      <w:r>
        <w:rPr>
          <w:sz w:val="18"/>
        </w:rPr>
        <w:t>5. Opsiyonel flex/glitch: operatör kabloyu oynatır; latch event sayılır.</w:t>
      </w:r>
    </w:p>
    <w:p>
      <w:pPr>
        <w:spacing w:after="40"/>
        <w:ind w:left="255" w:hanging="255"/>
      </w:pPr>
      <w:r>
        <w:rPr>
          <w:sz w:val="18"/>
        </w:rPr>
        <w:t>6. OPEN veya yüksek dirençli seçili hatlarda otomatik TDR; A referansından mesafe.</w:t>
      </w:r>
    </w:p>
    <w:p>
      <w:pPr>
        <w:spacing w:after="40"/>
        <w:ind w:left="255" w:hanging="255"/>
      </w:pPr>
      <w:r>
        <w:rPr>
          <w:sz w:val="18"/>
        </w:rPr>
        <w:t>7. Profil balanced/twisted pair içerirse Pair Integrity.</w:t>
      </w:r>
    </w:p>
    <w:p>
      <w:pPr>
        <w:spacing w:after="40"/>
        <w:ind w:left="255" w:hanging="255"/>
      </w:pPr>
      <w:r>
        <w:rPr>
          <w:sz w:val="18"/>
        </w:rPr>
        <w:t>8. USB-C E-Marker profili ise attach/VCONN/Discover Identity/kimlik karşılaştırması.</w:t>
      </w:r>
    </w:p>
    <w:p>
      <w:pPr>
        <w:spacing w:after="40"/>
        <w:ind w:left="255" w:hanging="255"/>
      </w:pPr>
      <w:r>
        <w:rPr>
          <w:sz w:val="18"/>
        </w:rPr>
        <w:t>9. Sonuç birleştirme: pin map + R + Delta-R + glitch + TDR + pair + USB-PD.</w:t>
      </w:r>
    </w:p>
    <w:p>
      <w:pPr>
        <w:spacing w:after="40"/>
        <w:ind w:left="255" w:hanging="255"/>
      </w:pPr>
      <w:r>
        <w:t>10. Sonuç ekranı ve kalıcı arşiv: pin map + R/Delta-R alanları + hata sınıfları; CSV/web dışa aktarımı ancak ilgili üretim akışı doğrulandığında etkinleştirilir.</w:t>
      </w:r>
    </w:p>
    <w:p>
      <w:pPr>
        <w:pStyle w:val="Heading2"/>
        <w:keepNext/>
        <w:spacing w:before="100" w:after="80"/>
      </w:pPr>
      <w:r>
        <w:t>11.1 Self-test seviyeleri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  <w:tblHeader w:val="true"/>
        </w:trPr>
        <w:tc>
          <w:tcPr>
            <w:tcW w:type="dxa" w:w="1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Seviye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62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Kapsam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FAST - her açılış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2-3 s hedef</w:t>
            </w:r>
          </w:p>
        </w:tc>
        <w:tc>
          <w:tcPr>
            <w:tcW w:type="dxa" w:w="62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I2C/SPI cihaz varlığı, safe-off, temel Kelvin zero, latch basic, TDR/Pairs temel health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TAM SELF TEST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5-15 s hedef</w:t>
            </w:r>
          </w:p>
        </w:tc>
        <w:tc>
          <w:tcPr>
            <w:tcW w:type="dxa" w:w="62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6"/>
              </w:rPr>
              <w:t>Daha fazla MUX bankası, 10m/100m/1ohm referans doğrulama, loopback/fixture health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KALİBRASYON</w:t>
            </w:r>
          </w:p>
        </w:tc>
        <w:tc>
          <w:tcPr>
            <w:tcW w:type="dxa" w:w="17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6"/>
              </w:rPr>
              <w:t>Servis işlemi</w:t>
            </w:r>
          </w:p>
        </w:tc>
        <w:tc>
          <w:tcPr>
            <w:tcW w:type="dxa" w:w="62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Kelvin ADC internal-short + DUT zero-offset; RSH1 doğrulama; 10/50/100 mA ratio/span; TDR 1/5/10/25/50 m + VOP/fixture; DS1100 actual delay; Pair master cable</w:t>
            </w:r>
          </w:p>
        </w:tc>
      </w:tr>
    </w:tbl>
    <w:p>
      <w:pPr>
        <w:pStyle w:val="SmallTechnical"/>
        <w:spacing w:after="100" w:line="259" w:lineRule="auto"/>
      </w:pPr>
      <w:r>
        <w:t>Süreler ve analog/RF eşikleri yalnız tasarım hedefidir; gerçek MCP23S17 tarama hızı, ADS122C04 averaging, fixture tekrarlanabilirliği ve kalibrasyon süreleri prototipte ölçülüp dondurulacaktır.</w:t>
      </w:r>
    </w:p>
    <w:p>
      <w:pPr>
        <w:pStyle w:val="Heading1"/>
        <w:keepNext/>
        <w:spacing w:before="160" w:after="80"/>
      </w:pPr>
      <w:r>
        <w:t>12. Yazılım / UI, Raporlama, Profil ve Mobil Aktarım Davranışları</w:t>
      </w:r>
    </w:p>
    <w:p>
      <w:pPr>
        <w:pStyle w:val="ListBullet"/>
        <w:spacing w:after="40"/>
      </w:pPr>
      <w:r>
        <w:rPr>
          <w:sz w:val="18"/>
        </w:rPr>
        <w:t>Normal Kablo Testi maksimum normal pin sayısı 1..62; PE/dS ayrı A/B seçimleridir.</w:t>
      </w:r>
    </w:p>
    <w:p>
      <w:pPr>
        <w:pStyle w:val="ListBullet"/>
        <w:spacing w:after="40"/>
      </w:pPr>
      <w:r>
        <w:rPr>
          <w:sz w:val="18"/>
        </w:rPr>
        <w:t>A soketi altında A-PE ON/OFF ve A-dS ON/OFF; B soketi altında B-PE ve B-dS bağımsız.</w:t>
      </w:r>
    </w:p>
    <w:p>
      <w:pPr>
        <w:pStyle w:val="ListBullet"/>
        <w:spacing w:after="40"/>
      </w:pPr>
      <w:r>
        <w:rPr>
          <w:sz w:val="18"/>
        </w:rPr>
        <w:t>Sub-D modunda dS A ve B ayrı ON/OFF; üst kontroller metin uzunluğuna göre genişletilmiş layout.</w:t>
      </w:r>
    </w:p>
    <w:p>
      <w:pPr>
        <w:pStyle w:val="ListBullet"/>
        <w:spacing w:after="40"/>
      </w:pPr>
      <w:r>
        <w:rPr>
          <w:sz w:val="18"/>
        </w:rPr>
        <w:t>Map Editor yalnız seçilen normal pin sayısını gösterir; PE/dS yalnız ilgili taraf ON ise görünür/aktif.</w:t>
      </w:r>
    </w:p>
    <w:p>
      <w:pPr>
        <w:pStyle w:val="ListBullet"/>
        <w:spacing w:after="40"/>
      </w:pPr>
      <w:r>
        <w:rPr>
          <w:sz w:val="18"/>
        </w:rPr>
        <w:t>Graph View connected-component elektriksel net yaklaşımı: trunk + branch; gerçek junction noktaları dot ile gösterilir.</w:t>
      </w:r>
    </w:p>
    <w:p>
      <w:pPr>
        <w:pStyle w:val="ListBullet"/>
        <w:spacing w:after="40"/>
      </w:pPr>
      <w:r>
        <w:rPr>
          <w:sz w:val="18"/>
        </w:rPr>
        <w:t>Kısa basış TEK ADIM=1 pin; 1,5 s basılı tutma=orta hız jog; release=PAUSE.</w:t>
      </w:r>
    </w:p>
    <w:p>
      <w:pPr>
        <w:pStyle w:val="ListBullet"/>
      </w:pPr>
      <w:r>
        <w:rPr>
          <w:sz w:val="18"/>
        </w:rPr>
        <w:t>Tara/Duraklat sanal butonu ile U74-P5 fiziksel Scan/Pause butonu aynı state-machine action fonksiyonunu çağırır; iki ayrı tarama mantığı oluşturulmaz.</w:t>
      </w:r>
    </w:p>
    <w:p>
      <w:pPr>
        <w:pStyle w:val="ListBullet"/>
        <w:spacing w:after="40"/>
      </w:pPr>
      <w:r>
        <w:rPr>
          <w:sz w:val="18"/>
        </w:rPr>
        <w:t>Ana menü globe/dil butonunda geniş touch target + press lock + child non-clickable regresyon guard kalıcı şarttır.</w:t>
      </w:r>
    </w:p>
    <w:p>
      <w:pPr>
        <w:pStyle w:val="ListBullet"/>
        <w:spacing w:after="40"/>
      </w:pPr>
      <w:r>
        <w:rPr>
          <w:sz w:val="18"/>
        </w:rPr>
        <w:t>Ayarlar altında Dokunmatik Diagnostik, Wi-Fi ve Ethernet; Ekstra altında Self Test, Fixture, Smart Probe, PE/dS Kalitesi, SPC, Ses/Komut, Ortam/AWG, USB-C/Komponent başlıkları.</w:t>
      </w:r>
    </w:p>
    <w:p>
      <w:pPr>
        <w:pStyle w:val="Heading2"/>
      </w:pPr>
      <w:r>
        <w:t>12.1 Beta 1.0 Yazılım Baseline</w:t>
      </w:r>
    </w:p>
    <w:p>
      <w:pPr>
        <w:pStyle w:val="ListBullet"/>
      </w:pPr>
      <w:r>
        <w:t>Canonical sürüm kimliği ProjectVersion.h içinde Beta 1.0 / MG_TESTER_BETA_1_0 olarak tutulur; eski Fix/Extra/Stage not zinciri üretim paketinden kaldırılmıştır.</w:t>
      </w:r>
    </w:p>
    <w:p>
      <w:pPr>
        <w:pStyle w:val="ListBullet"/>
      </w:pPr>
      <w:r>
        <w:t>Normal test, özel elektriksel harita, Kablo Öğrenme ve çok konnektörlü komşu-segment workflow’ları aynı UI omurgasında korunur.</w:t>
      </w:r>
    </w:p>
    <w:p>
      <w:pPr>
        <w:pStyle w:val="ListBullet"/>
      </w:pPr>
      <w:r>
        <w:t>A→B ve B→A tarama yönleri; OPEN, SHORT, WRONG ve HIGH-R sınıfları; PE ve dS profil kontrolü; beklenen/ölçülen grafik ve kaydırılabilir sonuç tabloları mevcuttur.</w:t>
      </w:r>
    </w:p>
    <w:p>
      <w:pPr>
        <w:pStyle w:val="ListBullet"/>
      </w:pPr>
      <w:r>
        <w:t>Sonuç tablolarında hata satırları yukarı taşınmaz; orijinal pin/net sırası korunur. 1:1 haritalarda fiziksel arıza özeti OPEN/SHORT/çapraz gibi operatör odaklı özet üretir.</w:t>
      </w:r>
    </w:p>
    <w:p>
      <w:pPr>
        <w:pStyle w:val="ListBullet"/>
      </w:pPr>
      <w:r>
        <w:t>Arayüz 7 dili destekler: Türkçe, İngilizce, Hollandaca, Almanca, Fransızca, İspanyolca ve Lehçe. Ana menü dil butonunun geniş dokunma alanı kalıcı regresyon kuralıdır.</w:t>
      </w:r>
    </w:p>
    <w:p>
      <w:pPr>
        <w:pStyle w:val="ListBullet"/>
      </w:pPr>
      <w:r>
        <w:t>Gerçek PCB measurement driver bağlı değilken rapor ve analiz ekranları DEMO/SIM bilgisini görünür biçimde gösterir; simülasyon sonucu fiziksel ölçüm gibi sunulmaz.</w:t>
      </w:r>
    </w:p>
    <w:p>
      <w:pPr>
        <w:pStyle w:val="Heading2"/>
      </w:pPr>
      <w:r>
        <w:t>12.2 Mobil Belge/OCR ve Hazırlanmış Profil Mimarisi</w:t>
      </w:r>
    </w:p>
    <w:p>
      <w:pPr>
        <w:pStyle w:val="ListBullet"/>
      </w:pPr>
      <w:r>
        <w:t>ESP32-P4 üzerinde OCR tamamen kaldırılmıştır. Telefon uygulaması fotoğraf/galeri/PDF belgesini işler ve yalnız hazırlanmış elektriksel profili P4’e yollar.</w:t>
      </w:r>
    </w:p>
    <w:p>
      <w:pPr>
        <w:pStyle w:val="ListBullet"/>
      </w:pPr>
      <w:r>
        <w:t>İki uçlu müşteri dokümanı varsayımında X1→A, X2→B kullanılır; doküman belirsizse telefon uygulaması aktarım öncesi operatöre eşlemeyi göstermelidir.</w:t>
      </w:r>
    </w:p>
    <w:p>
      <w:pPr>
        <w:pStyle w:val="ListBullet"/>
      </w:pPr>
      <w:r>
        <w:t>Profil numaralandırması: 0=PE, 1..62 normal sinyal, 63=dS. One-to-one, one-to-many, many-to-one ve common/splice netleri bağlı-bileşen semantiğiyle desteklenir; NC/SPARE noktalar net dışında kalabilir.</w:t>
      </w:r>
    </w:p>
    <w:p>
      <w:pPr>
        <w:pStyle w:val="ListBullet"/>
      </w:pPr>
      <w:r>
        <w:t>P4 profili doğrudan güvenmez: dosya boyutu/CRC32/JSON ve elektriksel topoloji denetimleri tamamlanmadan TESTE HAZIRLA akışına girmez.</w:t>
      </w:r>
    </w:p>
    <w:p>
      <w:pPr>
        <w:pStyle w:val="ListBullet"/>
      </w:pPr>
      <w:r>
        <w:t>Workplace profillerinde productionPr, customerReference, revision ve profileId ayrı alanlardır; PR yalnız lookup anahtarıdır, üretim personeli/süre analitiği tester’ın amacı değildir.</w:t>
      </w:r>
    </w:p>
    <w:p>
      <w:pPr>
        <w:pStyle w:val="Heading2"/>
      </w:pPr>
      <w:r>
        <w:t>12.3 Telefon–P4 Aktarım Yolları</w:t>
      </w:r>
    </w:p>
    <w:p>
      <w:pPr>
        <w:pStyle w:val="ListBullet"/>
      </w:pPr>
      <w:r>
        <w:t>Birincil yol: on-board ESP32-C6 üzerinden BLE profil transferi. Beta 1.0 kaynak paketinde GATT tabanlı profil alma servisi bulunur.</w:t>
      </w:r>
    </w:p>
    <w:p>
      <w:pPr>
        <w:pStyle w:val="ListBullet"/>
      </w:pPr>
      <w:r>
        <w:t>Yedek yol: operatör isteğiyle açılan geçici yerel Wi-Fi/AP profili. HTTP fallback tek hazırlanmış JSON profili kabul eder; ağır görüntü/PDF P4’e taşınmaz.</w:t>
      </w:r>
    </w:p>
    <w:p>
      <w:pPr>
        <w:pStyle w:val="ListBullet"/>
      </w:pPr>
      <w:r>
        <w:t>Hazırlanmış profil için maksimum dosya boyutu 256 KiB’tır. Aktarım sonrası P4 kendi validator zincirini çalıştırır.</w:t>
      </w:r>
    </w:p>
    <w:p>
      <w:pPr>
        <w:pStyle w:val="ListBullet"/>
      </w:pPr>
      <w:r>
        <w:t>Workplace server HTTP lookup altyapısı vardır; gerçek şirket endpoint’i konfigüre edilmeden varsayılan olarak kapalı/CONFIG_REQUIRED durumunda kalmalıdır.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95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1060_Main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chnical"/>
        <w:jc w:val="center"/>
      </w:pPr>
      <w:r>
        <w:t>Şekil — Beta 1.0 ana menü (mevcut yazılım arayüzü).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9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1060_Scan_Comp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chnical"/>
        <w:jc w:val="center"/>
      </w:pPr>
      <w:r>
        <w:t>Şekil — Tarama tamamlandı ekranı; gerçek carrier yokken ölçüm katmanı DEMO/SIM olarak ayrıştırılır.</w:t>
      </w:r>
    </w:p>
    <w:p>
      <w:pPr>
        <w:pStyle w:val="Heading1"/>
        <w:keepNext/>
        <w:spacing w:before="160" w:after="80"/>
      </w:pPr>
      <w:r>
        <w:t>13. Ek Özellikler ve Uygulama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  <w:tblHeader w:val="true"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Özellik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5"/>
              </w:rPr>
              <w:t>Açıklama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USB-C E-Marker/PD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DONANIM ADAYI / PCB BEKLİYOR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FUSB302B hedef mimaride; fiziksel fixture ve PD akışı prototip doğrulaması bekler.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Self Test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YAZILIM MİMARİSİ + HW BEKLİYOR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UI/backbone ve hedef self-test sırası tanımlı; gerçek I2C/SPI/analog health testleri carrier sonrası doğrulanır.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PE/dS kalite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PROFİL/UI HAZIR, KELVIN HW BEKLİYOR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PE/dS A/B bağımsız profil davranışı yazılımda mevcut; direnç kalite kararı gerçek Kelvin donanımına bağlı.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Fixture health / bakım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YAZILIM/BACKBONE, REF BEKLİYOR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Fixture trend/health yaklaşımı mevcut; gerçek referans ve fixture ID donanımı freeze edilmedi.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SPC / krimp trend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YAZILIM ALTYAPISI / OPSİYONEL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Kalite trendi için kullanılabilir; tester’ın ana amacı üretim personeli/süre analitiği değildir.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Smart Probe / Wire Finder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GELECEK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Exact korumalı prob front-end’i freeze edilmedi.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Sesli komut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YAZILIM KAVRAMI / HW DOĞRULAMA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Yerel sınırlı komut/ton yaklaşımı; gerçek mikrofon/codec ve hands-free wake-word donanım davranışı doğrulanmalı.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SHT40 ortam sensörü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OPSİYONEL DONANIM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Sıcaklık/nem raporu ve yaklaşık direnç kompanzasyonu için; PCB’de opsiyonel.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DS2482-100 fixture ID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OPSİYONEL DONANIM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1-Wire fixture ID; yalnız gerekli fixture sınıflarında.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2 dirençli pasif adapter ID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OPSİYONEL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t>Ucuz tip-ID; seri numarası için QR/1-Wire gerekebilir.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Yaklaşık AWG plausibility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OPSİYONEL YAZILIM + KELVIN HW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Bilinen uzunluk + gerçek Kelvin R ile yaklaşık kesit uygunluğu; sertifikalı AWG ölçümü değildir.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Diyot/LED/Kapasite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GELECEK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5"/>
              </w:rPr>
              <w:t>Düşük akım/range/discharge AFE exact parçası freeze edilmeden ana BOM a eklenmedi.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Hipot/izolasyon HV</w:t>
            </w:r>
          </w:p>
        </w:tc>
        <w:tc>
          <w:tcPr>
            <w:tcW w:type="dxa" w:w="20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KAPSAM DIŞI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5"/>
              </w:rPr>
              <w:t>Ayrı güvenlik mimarisi gerektirir.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Mobil OCR / doküman anlama</w:t>
            </w:r>
          </w:p>
        </w:tc>
        <w:tc>
          <w:tcPr>
            <w:tcW w:type="dxa" w:w="3457"/>
          </w:tcPr>
          <w:p>
            <w:r>
              <w:t>TELEFON UYGULAMASI</w:t>
            </w:r>
          </w:p>
        </w:tc>
        <w:tc>
          <w:tcPr>
            <w:tcW w:type="dxa" w:w="3457"/>
          </w:tcPr>
          <w:p>
            <w:r>
              <w:t>P4 OCR yapmaz; Android/iOS uygulaması hazırlanmış elektriksel profil üretir.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BLE profil transferi</w:t>
            </w:r>
          </w:p>
        </w:tc>
        <w:tc>
          <w:tcPr>
            <w:tcW w:type="dxa" w:w="3457"/>
          </w:tcPr>
          <w:p>
            <w:r>
              <w:t>BETA 1.0 YAZILIMDA</w:t>
            </w:r>
          </w:p>
        </w:tc>
        <w:tc>
          <w:tcPr>
            <w:tcW w:type="dxa" w:w="3457"/>
          </w:tcPr>
          <w:p>
            <w:r>
              <w:t>On-board ESP32-C6 üzerinden hazırlanmış profil aktarımı; gerçek telefon/board saha testi sürüm kapısıdır.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Wi-Fi/AP profil fallback</w:t>
            </w:r>
          </w:p>
        </w:tc>
        <w:tc>
          <w:tcPr>
            <w:tcW w:type="dxa" w:w="3457"/>
          </w:tcPr>
          <w:p>
            <w:r>
              <w:t>BETA 1.0 YAZILIMDA</w:t>
            </w:r>
          </w:p>
        </w:tc>
        <w:tc>
          <w:tcPr>
            <w:tcW w:type="dxa" w:w="3457"/>
          </w:tcPr>
          <w:p>
            <w:r>
              <w:t>Operatör seçimiyle geçici yerel AP/HTTP aktarımı; birincil yol BLE’dir.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PR / workplace lookup</w:t>
            </w:r>
          </w:p>
        </w:tc>
        <w:tc>
          <w:tcPr>
            <w:tcW w:type="dxa" w:w="3457"/>
          </w:tcPr>
          <w:p>
            <w:r>
              <w:t>ALTYAPI HAZIR, ENDPOINT GEREKLİ</w:t>
            </w:r>
          </w:p>
        </w:tc>
        <w:tc>
          <w:tcPr>
            <w:tcW w:type="dxa" w:w="3457"/>
          </w:tcPr>
          <w:p>
            <w:r>
              <w:t>PR üzerinden profil lookup istemcisi vardır; şirket endpoint’i/CA ayarı olmadan kapalı kalır.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Kalıcı profil/sonuç arşivi</w:t>
            </w:r>
          </w:p>
        </w:tc>
        <w:tc>
          <w:tcPr>
            <w:tcW w:type="dxa" w:w="3457"/>
          </w:tcPr>
          <w:p>
            <w:r>
              <w:t>BETA 1.0 YAZILIMDA</w:t>
            </w:r>
          </w:p>
        </w:tc>
        <w:tc>
          <w:tcPr>
            <w:tcW w:type="dxa" w:w="3457"/>
          </w:tcPr>
          <w:p>
            <w:r>
              <w:t>Profil ve workflow sonuçlarının cihaz içi arşiv katmanı mevcut.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Gerçek MCP23S17 taraması</w:t>
            </w:r>
          </w:p>
        </w:tc>
        <w:tc>
          <w:tcPr>
            <w:tcW w:type="dxa" w:w="3457"/>
          </w:tcPr>
          <w:p>
            <w:r>
              <w:t>BLOKE — PCB BEKLİYOR</w:t>
            </w:r>
          </w:p>
        </w:tc>
        <w:tc>
          <w:tcPr>
            <w:tcW w:type="dxa" w:w="3457"/>
          </w:tcPr>
          <w:p>
            <w:r>
              <w:t>Carrier PCB doğrulaması + pin freeze olmadan kHardwareEnabled açılamaz.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14. Referans Elektronik BOM — 23 Ağustos 2026 Donanım Adayı Snapshot</w:t>
      </w:r>
    </w:p>
    <w:p>
      <w:pPr>
        <w:spacing w:after="100" w:line="259" w:lineRule="auto"/>
      </w:pPr>
      <w:r>
        <w:t>Bu BOM, önceki V3.3/R3 donanım mimarisinin elektronik planlama snapshot’ıdır ve Beta 1.0’da donanım referansı olarak korunur. MCP23S17, ADS122C04, TCA6424A ve Scan/Pause kararlarını içerir. Ancak carrier PCB henüz üretilmediği, GPIO/BUS pin freeze yapılmadığı ve analog/RF prototip doğrulaması tamamlanmadığı için bu tablo “satın almaya hazır final BOM” değildir. Fiyatlar 23 Ağustos 2026 tarihli planlama değerleridir; güncel teklif olarak kullanılmamalıdır.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t>FİYAT KAPSAMI — Aşağıdaki fiyatlar 23 Ağustos 2026 planlama snapshot’ıdır. Beta 1.0 yazılım güncellemesi bu fiyatları yeniden doğrulamamıştır. Sipariş öncesi MPN/package/MOQ/stok/fiyat ve PCB revizyonu yeniden kontrol edilmelidir. KDV, kargo, gümrük, PCB, SMT/TH assembly, kasa, panel soketleri, HD78, terminal, iç kablo, fixture, kalibrasyon ve işçilik dahil değildir.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850" w:right="935" w:bottom="850" w:left="935" w:header="369" w:footer="369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2"/>
        <w:gridCol w:w="1852"/>
        <w:gridCol w:w="1852"/>
        <w:gridCol w:w="1852"/>
        <w:gridCol w:w="1852"/>
        <w:gridCol w:w="1852"/>
        <w:gridCol w:w="1852"/>
        <w:gridCol w:w="1852"/>
      </w:tblGrid>
      <w:tr>
        <w:trPr>
          <w:tblHeader w:val="true"/>
          <w:cantSplit/>
          <w:tblHeader w:val="true"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No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RefDes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Parça / MPN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Adet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€ Birim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€ / Cihaz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€ Birim @100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rFonts w:ascii="DejaVu Sans" w:hAnsi="DejaVu Sans"/>
                <w:b/>
                <w:color w:val="FFFFFF"/>
                <w:sz w:val="13"/>
              </w:rPr>
              <w:t>€ / 100 cihaz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U-MAIN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Ana kontrolcü</w:t>
              <w:br/>
              <w:t>JC1060P470C_I_W_Y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€35,900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€35,90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€31,0000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€3.100,00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U1-U8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Dijital matris / MCP23S17T-E/SO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€1,450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€11,60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€1,1666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€933,28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U9-U16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Kelvin MUX</w:t>
              <w:br/>
              <w:t>ADG725BCPZ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€17,570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€140,56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€12,0100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€9.608,00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U17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Kelvin ADC / ADS122C04IPW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€11,110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€11,11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€7,52122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€752,12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U18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Akım setpoint</w:t>
              <w:br/>
              <w:t>DAC80501ZDQFR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€6,360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€6,36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€4,1500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€415,00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U19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Akım servo</w:t>
              <w:br/>
              <w:t>OPA197IDBVR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€1,850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€1,85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€1,1100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€111,00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Q1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Akım sink</w:t>
              <w:br/>
              <w:t>AO3400A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€0,0300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RSH1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Akım referans şönt</w:t>
              <w:br/>
              <w:t>A-H1-1R00-F1-K2-0.1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€4,500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€4,50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€3,0000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€300,00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U21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Flex comparator</w:t>
              <w:br/>
              <w:t>TLV3601DBVR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€4,600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€4,60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€2,7500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€275,00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U22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Glitch latch</w:t>
              <w:br/>
              <w:t>SN74LVC1G74DCUR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€1,020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€0,6000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U23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selector GPIO</w:t>
              <w:br/>
              <w:t>TCA6424ARGJR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€2,440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€2,44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€1,4901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€149,01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U24-U44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RF MUX</w:t>
              <w:br/>
              <w:t>ADG904BRUZ-REEL7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€5,740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€120,54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€3,7200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€7.812,00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U45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level shift</w:t>
              <w:br/>
              <w:t>SN74AVC8T245DGVR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€1,370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€1,37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€0,8400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U46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trigger buffer</w:t>
              <w:br/>
              <w:t>SN74LVC1G125DCKR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U47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pulse driver</w:t>
              <w:br/>
              <w:t>OPA810IDBVR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€3,310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€3,31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€2,0700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€207,00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U48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comparator</w:t>
              <w:br/>
              <w:t>TLV3601DBVR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€4,600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€4,60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€2,7500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€275,00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U49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delay</w:t>
              <w:br/>
              <w:t>DS1100LU-20+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€11,720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€11,72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€7,8700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€787,00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MOD1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time converter</w:t>
              <w:br/>
              <w:t>MIKROE-4770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€15,780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€15,78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€15,0000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€1.500,00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U50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DDS</w:t>
              <w:br/>
              <w:t>AD9833BRMZ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€13,060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€13,06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€8,8800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€888,00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U51,U64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differential amp</w:t>
              <w:br/>
              <w:t>THS4551IDGKR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€4,590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€9,18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€2,9300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€586,00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U52-U59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32:1 MUX</w:t>
              <w:br/>
              <w:t>ADG732BSUZ-REEL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€13,470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€107,76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€9,2000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€7.360,00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U60-U63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2:1 combine</w:t>
              <w:br/>
              <w:t>TMUX1219DCKR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4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€1,00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€0,1300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U65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ADC</w:t>
              <w:br/>
              <w:t>ADS8681IPW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€10,950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€10,95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€7,2000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€720,00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D1-D128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ESD</w:t>
              <w:br/>
              <w:t>TPD1E04U04DPLR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128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€58,88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€2.304,00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U66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Power 3V3_A</w:t>
              <w:br/>
              <w:t>TPS7A2033PDBVR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€0,31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€0,1640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€16,40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U67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Power 2V5_RF</w:t>
              <w:br/>
              <w:t>TPS7A2025PDBVR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€0,31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€0,1640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€16,40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R_DIG_A/B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Dijital seri direnç</w:t>
              <w:br/>
              <w:t>220R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128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€1,92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€76,80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R_I2C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I2C pull-up</w:t>
              <w:br/>
              <w:t>4.7k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10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R_ADDR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Konfigürasyon</w:t>
              <w:br/>
              <w:t>0R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€0,26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€0,0030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€7,80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R_PULL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Logic pull</w:t>
              <w:br/>
              <w:t>10k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€0,38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€12,50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31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R_TDR_SRC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thin-film</w:t>
              <w:br/>
              <w:t>49.9R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R_TDR_BR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TDR bridge</w:t>
              <w:br/>
              <w:t>49.9R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3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R_PAIR_TERM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Pair terminasyon</w:t>
              <w:br/>
              <w:t>49.9R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4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€0,64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R_ANALOG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Analog precision R</w:t>
              <w:br/>
              <w:t>1k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€1,20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R_BIAS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Comparator/DAC bias</w:t>
              <w:br/>
              <w:t>10k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€0,80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C_DEC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Decoupling</w:t>
              <w:br/>
              <w:t>100nF X7R 50V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€2,84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€0,0120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€85,20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C_LOCAL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Local bulk</w:t>
              <w:br/>
              <w:t>1uF X7R 16V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24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€1,20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C_BULK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Bulk capacitor</w:t>
              <w:br/>
              <w:t>10uF X7R 10V 0805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8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€0,090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€0,0400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C_FILTER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Analog filter</w:t>
              <w:br/>
              <w:t>100pF C0G 50V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€0,60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C_AC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Flex AC coupling</w:t>
              <w:br/>
              <w:t>10nF 50V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FB1-FB4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Power filtering</w:t>
              <w:br/>
              <w:t>BLM18AG601SN1D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4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€0,0600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J_PWR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Analog board power</w:t>
              <w:br/>
              <w:t>B2B-PH-K-S(LF)(SN)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J_EXP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P4 expansion interconnect</w:t>
              <w:br/>
              <w:t>TBD exact mating connector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€3,000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€3,00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€2,0000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€200,00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U68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PD PHY</w:t>
              <w:br/>
              <w:t>FUSB302BMPX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€1,160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€1,16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U69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protected VBUS</w:t>
              <w:br/>
              <w:t>TPS2553DBVR-1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€1,130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€1,13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J_PD_A,J_PD_B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PD test port</w:t>
              <w:br/>
              <w:t>USB4105-GF-A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€0,800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€1,60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€90,00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D_PD_CC1,D_PD_CC2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CC ESD</w:t>
              <w:br/>
              <w:t>TPD2EUSB30DRTR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€1,40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€64,00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D_PD_VBUS1,D_PD_VBUS2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VBUS ESD</w:t>
              <w:br/>
              <w:t>TPD1E10B06DPYR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€0,380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€0,1700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€34,00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R_PD_RD1,R_PD_RD2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Sink Rd</w:t>
              <w:br/>
              <w:t>5.1k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€1,20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R_PD_ILIM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USB-C VBUS ILIM</w:t>
              <w:br/>
              <w:t>226k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51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R_PD_INT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USB-PD INT pull-up</w:t>
              <w:br/>
              <w:t>4.7k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€0,0060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52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C_PD_RECV1,C_PD_RECV2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USB-PD CC receive C</w:t>
              <w:br/>
              <w:t>330pF C0G 50V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€0,10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€4,00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53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C_PD_DEC1,C_PD_DEC2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USB-PD decoupling</w:t>
              <w:br/>
              <w:t>100nF X7R 16V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€0,0120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  <w:t>54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C_PD_LOCAL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USB-PD local bypass</w:t>
              <w:br/>
              <w:t>1uF X7R 16V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€0,0200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C_PD_BULK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USB-PD bulk</w:t>
              <w:br/>
              <w:t>47uF X7R 10V 1206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€0,0800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U70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I2C bus mux</w:t>
              <w:br/>
              <w:t>TCA9548APWR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€1,350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€1,35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€0,7932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€79,32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U71,U72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SPI control register</w:t>
              <w:br/>
              <w:t>SN74HC595DR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€0,530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€1,06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€0,2942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€58,84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58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U73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Kelvin MUX decoder</w:t>
              <w:br/>
              <w:t>SN74HC138DR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€0,470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€0,47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€0,2570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€25,70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59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U74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AUX control GPIO</w:t>
              <w:br/>
              <w:t>TCA9534APWR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€1,460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€1,46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€0,8679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</w:r>
            <w:r>
              <w:rPr>
                <w:rFonts w:ascii="DejaVu Sans" w:hAnsi="DejaVu Sans"/>
                <w:b w:val="0"/>
                <w:sz w:val="13"/>
              </w:rPr>
              <w:t>€86,79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R_SPI_DAMP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SPI damping / 33R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€0,17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€0,0050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€5,50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R_MCP_CS_PU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MCP23S17 CS pull-up / 10k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€0,0050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R_BTN_PULL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Scan/Pause pull-up / 10k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€0,0050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63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R_BTN_SER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Scan/Pause seri koruma / 1k 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€0,0050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64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C_BTN1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Scan/Pause filtre / 100nF X7R 16V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€0,040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€0,0120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€1,20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65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D_BTN1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Scan/Pause ESD / TPD1E04U04DPLR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€0,460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€0,46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€0,1800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J_BTN1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Panel buton konnektörü / B2B-PH-K-S(LF)(SN)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€0,250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€0,25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€0,1800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€18,00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SW_SCAN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Momentary-NO panel Scan/Pause butonu / MPN TBD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€2,500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€2,50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€1,2500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€125,00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R_ADC_IN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Kelvin ADC input seri / 100R 0.1%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€0,100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€0,40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€20,00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69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C_ADC_DIFF</w:t>
            </w:r>
          </w:p>
        </w:tc>
        <w:tc>
          <w:tcPr>
            <w:tcW w:type="dxa" w:w="4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Kelvin ADC diferansiyel filtre / 10nF C0G 50V 0603</w:t>
            </w:r>
          </w:p>
        </w:tc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€0,120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€0,24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€0,0500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r>
              <w:rPr>
                <w:sz w:val="13"/>
              </w:rPr>
              <w:t>€10,00</w:t>
            </w:r>
          </w:p>
        </w:tc>
      </w:tr>
    </w:tbl>
    <w:p>
      <w:pPr>
        <w:spacing w:after="100" w:line="259" w:lineRule="auto"/>
      </w:pPr>
      <w:r>
        <w:rPr>
          <w:b/>
          <w:color w:val="17365D"/>
          <w:sz w:val="20"/>
        </w:rPr>
        <w:t>CORE elektronik toplam - prototip: €609,12</w:t>
      </w:r>
    </w:p>
    <w:p>
      <w:pPr>
        <w:spacing w:after="100" w:line="259" w:lineRule="auto"/>
      </w:pPr>
      <w:r>
        <w:rPr>
          <w:b/>
          <w:color w:val="17365D"/>
          <w:sz w:val="20"/>
        </w:rPr>
        <w:t>CORE elektronik - 100 adet birim maliyet bazında: €398,2416 / cihaz</w:t>
      </w:r>
    </w:p>
    <w:p>
      <w:pPr>
        <w:spacing w:after="100" w:line="259" w:lineRule="auto"/>
      </w:pPr>
      <w:r>
        <w:rPr>
          <w:b/>
          <w:color w:val="17365D"/>
          <w:sz w:val="20"/>
        </w:rPr>
        <w:t>CORE elektronik - 100 cihaz parça toplamı: €39.824,16</w:t>
      </w:r>
    </w:p>
    <w:p>
      <w:pPr>
        <w:pStyle w:val="Heading2"/>
        <w:keepNext/>
        <w:spacing w:before="100" w:after="80"/>
      </w:pPr>
      <w:r>
        <w:t>14.1 Donanım Adayı R3 ile BOM’da Değişen Kalemler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0"/>
        <w:gridCol w:w="7410"/>
      </w:tblGrid>
      <w:tr>
        <w:trPr>
          <w:tblHeader w:val="true"/>
          <w:cantSplit/>
          <w:tblHeader w:val="true"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DejaVu Sans" w:hAnsi="DejaVu Sans"/>
                <w:b/>
                <w:color w:val="FFFFFF"/>
                <w:sz w:val="16"/>
              </w:rPr>
              <w:t>Değişiklik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DejaVu Sans" w:hAnsi="DejaVu Sans"/>
                <w:b/>
                <w:color w:val="FFFFFF"/>
                <w:sz w:val="16"/>
              </w:rPr>
              <w:t>Neden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TCA9535 -&gt; TCA6424A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16 bit yerine 24 bit; Pair TX+/TX-/RX+/RX- için tam selector bit sayısı.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TCA9548A eklendi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I2C dalları korunur; MCP ler R2 den beri SPI da olsa da TCA6424A ve FUSB302B 0x22 adres çakışması ile servis izolasyonu devam eder.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2 x SN74HC595 eklendi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16 bit slow control register; TDR_SEL/CS/enable GPIO yükünü P4 ten alır.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SN74HC138 eklendi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8 ADG725 için one-of-eight bank/SYNC seçimi.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TCA9534A eklendi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USB-PD VBUS EN/FAULT ve fixture/service slow controls.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I2C pull-up 2 -&gt; 10 footprint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4 downstream bus x 2 + upstream option; upstream DNP olabilir.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100nF generic bypass 64 -&gt; 71</w:t>
            </w:r>
            <w:r>
              <w:rPr>
                <w:rFonts w:ascii="DejaVu Sans" w:hAnsi="DejaVu Sans"/>
                <w:b w:val="0"/>
                <w:sz w:val="16"/>
              </w:rPr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Yeni kontrol IC leri, ADS122C04 AVDD/DVDD bypassları ve küçük placement rezervi.</w:t>
            </w:r>
            <w:r>
              <w:rPr>
                <w:rFonts w:ascii="DejaVu Sans" w:hAnsi="DejaVu San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MCP23017 x8 -&gt; MCP23S17 x8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128-node dijital matris I2C 400 kHz sınıfından 3.3 V ta 10 MHz e kadar SPI ya taşındı; GPIO/register test mantığı korunur.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GPIO45 CTRL_OE_N -&gt; MCP_DIG_CS_N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Sekiz MCP23S17 için ortak aktif-LOW CS; A2:A0 + IOCON.HAEN ile 8 donanım adresi.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CTRL_OE_N -&gt; U74-P6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74HC595 güvenli enable GPIO tüketmeden AUX expander a taşındı; harici 10k pull-up reset güvenliğini korur.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U74-P5 -&gt; SCAN_PAUSE_BTN_N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Tarama ekranındaki sanal Scan/Pause işlevinin fiziksel ön-panel momentary-NO karşılığı.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SPI damping + panel input pasifleri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10 MHz SPI sinyal bütünlüğü için damping footprint leri; buton için pull-up, seri R, C ve ESD eklendi.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ADS1115 -&gt; ADS122C04IPW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Kelvin ADC 16-bit SAR sınıfından 24-bit delta-sigma precision ADC ye yükseltildi; CH0 I2C adresi 0x40, A1=A0=DGND.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INA190A1 current monitor kaldırıldı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RSH1 4-terminal şönt ADS122C04 AIN2/AIN3 ile doğrudan diferansiyel ölçülür; gerçek akım ADC içinde ratiometrik hesaba girer.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Kelvin ADC filtre/strap pasifleri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AIN0..AIN3 için simetrik seri R + diferansiyel C footprint; A0/A1 strap, RESET pull-up ve ek AVDD/DVDD decoupling.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Delta-R hedefi donduruldu</w:t>
            </w:r>
          </w:p>
        </w:tc>
        <w:tc>
          <w:tcPr>
            <w:tcW w:type="dxa" w:w="85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100 mA da 0,5 mOhm üretim tasarım hedefi; 0,1 mOhm karakterizasyon hedefi. I=0 external offset + internal-short ADC offset zorunlu.</w:t>
            </w:r>
          </w:p>
        </w:tc>
      </w:tr>
    </w:tbl>
    <w:p>
      <w:pPr>
        <w:pStyle w:val="Heading2"/>
        <w:keepNext/>
        <w:spacing w:before="100" w:after="80"/>
      </w:pPr>
      <w:r>
        <w:t>14.2 Opsiyonel elektronik 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2"/>
        <w:gridCol w:w="1852"/>
        <w:gridCol w:w="1852"/>
        <w:gridCol w:w="1852"/>
        <w:gridCol w:w="1852"/>
        <w:gridCol w:w="1852"/>
        <w:gridCol w:w="1852"/>
        <w:gridCol w:w="1852"/>
      </w:tblGrid>
      <w:tr>
        <w:trPr>
          <w:tblHeader w:val="true"/>
          <w:cantSplit/>
          <w:tblHeader w:val="true"/>
        </w:trPr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RefDes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Parça</w:t>
            </w:r>
          </w:p>
        </w:tc>
        <w:tc>
          <w:tcPr>
            <w:tcW w:type="dxa" w:w="6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Adet</w:t>
            </w:r>
          </w:p>
        </w:tc>
        <w:tc>
          <w:tcPr>
            <w:tcW w:type="dxa" w:w="41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Görev</w:t>
            </w:r>
          </w:p>
        </w:tc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€ Birim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€ / cihaz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€ @100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3"/>
              </w:rPr>
              <w:t>€ /100 cihaz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U75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SHT40-AD1B-R2</w:t>
            </w:r>
          </w:p>
        </w:tc>
        <w:tc>
          <w:tcPr>
            <w:tcW w:type="dxa" w:w="6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41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Sıcaklık/nem kaydı; Kelvin/SPC raporuna ortam verisi</w:t>
            </w:r>
          </w:p>
        </w:tc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€1,64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€1,64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€1,1950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€119,50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U76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DS2482S-100+T&amp;R</w:t>
            </w:r>
          </w:p>
        </w:tc>
        <w:tc>
          <w:tcPr>
            <w:tcW w:type="dxa" w:w="6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1</w:t>
            </w:r>
          </w:p>
        </w:tc>
        <w:tc>
          <w:tcPr>
            <w:tcW w:type="dxa" w:w="41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Opsiyonel I2C-to-1-Wire master; fixture ID için P4 GPIO tüketmeden 1-Wire</w:t>
            </w:r>
          </w:p>
        </w:tc>
        <w:tc>
          <w:tcPr>
            <w:tcW w:type="dxa" w:w="9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€2,79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€2,79</w:t>
            </w:r>
          </w:p>
        </w:tc>
        <w:tc>
          <w:tcPr>
            <w:tcW w:type="dxa" w:w="10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€1,7278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3"/>
              </w:rPr>
              <w:t>€172,78</w:t>
            </w:r>
          </w:p>
        </w:tc>
      </w:tr>
    </w:tbl>
    <w:p>
      <w:pPr>
        <w:spacing w:after="100" w:line="259" w:lineRule="auto"/>
      </w:pPr>
      <w:r>
        <w:rPr>
          <w:b/>
          <w:sz w:val="18"/>
        </w:rPr>
        <w:t>Opsiyonel SHT40 + DS2482 birlikte: €4,43 prototip; €2,9228 / cihaz @100; €292,28 / 100 cihaz.</w:t>
      </w:r>
    </w:p>
    <w:p>
      <w:pPr>
        <w:spacing w:after="100" w:line="259" w:lineRule="auto"/>
      </w:pPr>
      <w:r>
        <w:rPr>
          <w:b/>
          <w:sz w:val="18"/>
        </w:rPr>
        <w:t>Core + bu iki opsiyon birlikte: €613,55 prototip; €401,1644 / cihaz @100; €40.116,44 / 100 cihaz.</w:t>
      </w:r>
    </w:p>
    <w:p>
      <w:pPr>
        <w:sectPr>
          <w:pgSz w:w="15840" w:h="12240" w:orient="landscape"/>
          <w:pgMar w:top="567" w:right="510" w:bottom="567" w:left="510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160" w:after="80"/>
      </w:pPr>
      <w:r>
        <w:t>15. Maliyet Özeti ve Kapsam Dışı Kalemler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  <w:tblHeader w:val="true"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Senaryo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Toplam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Not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elektronik - 1 prototip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€609,12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23 Ağustos 2026 donanım adayı elektronik snapshot; PCB/fixture/mekanik dahil değil, satın alma için yeniden teklif gerekir.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elektronik - 100 adet birim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€398,2416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100 adet fiyat kolonlarıyla hesaplanan cihaz başı parça maliyeti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elektronik - 100 cihaz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€39.824,16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Yalnız elektronik komponent parça toplamı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Opsiyonel SHT40 + DS2482 - prototip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€4,43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dışında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+ iki opsiyon - prototip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€613,55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Mekanik/PCB/assembly yine hariç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+ iki opsiyon - 100 cihaz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€40.116,44</w:t>
            </w:r>
          </w:p>
        </w:tc>
        <w:tc>
          <w:tcPr>
            <w:tcW w:type="dxa" w:w="42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Yalnız elektronik komponent</w:t>
            </w:r>
          </w:p>
        </w:tc>
      </w:tr>
    </w:tbl>
    <w:p>
      <w:pPr>
        <w:pStyle w:val="Heading2"/>
        <w:keepNext/>
        <w:spacing w:before="100" w:after="80"/>
      </w:pPr>
      <w:r>
        <w:t>15.1 Bu toplamların özellikle içermediği kalemler</w:t>
      </w:r>
    </w:p>
    <w:p>
      <w:pPr>
        <w:pStyle w:val="ListBullet"/>
        <w:spacing w:after="40"/>
      </w:pPr>
      <w:r>
        <w:rPr>
          <w:sz w:val="18"/>
        </w:rPr>
        <w:t>4-6 katman/uygun katmanlı ana PCB üretimi, kontrollü empedans TDR alanı, stencil ve panelizasyon.</w:t>
      </w:r>
    </w:p>
    <w:p>
      <w:pPr>
        <w:pStyle w:val="ListBullet"/>
        <w:spacing w:after="40"/>
      </w:pPr>
      <w:r>
        <w:rPr>
          <w:sz w:val="18"/>
        </w:rPr>
        <w:t>SMT + TH assembly, AOI/X-ray gerekleri, rework ve üretim fireleri.</w:t>
      </w:r>
    </w:p>
    <w:p>
      <w:pPr>
        <w:pStyle w:val="ListBullet"/>
        <w:spacing w:after="40"/>
      </w:pPr>
      <w:r>
        <w:rPr>
          <w:sz w:val="18"/>
        </w:rPr>
        <w:t>Kasa, eğimli ön panel, 7 inç ekran mekanik montajı ve fan/termal parçalar gerekiyorsa bunlar.</w:t>
      </w:r>
    </w:p>
    <w:p>
      <w:pPr>
        <w:pStyle w:val="ListBullet"/>
        <w:spacing w:after="40"/>
      </w:pPr>
      <w:r>
        <w:rPr>
          <w:sz w:val="18"/>
        </w:rPr>
        <w:t>Cihaz üzerindeki DB9 x4, DB15 x4, DB25 x4 ve cinsiyet düzenine ait gerçek panel konektörleri.</w:t>
      </w:r>
    </w:p>
    <w:p>
      <w:pPr>
        <w:pStyle w:val="ListBullet"/>
        <w:spacing w:after="40"/>
      </w:pPr>
      <w:r>
        <w:rPr>
          <w:sz w:val="18"/>
        </w:rPr>
        <w:t>2 x HD78 panel konnektörü, &gt;=128 dağıtım terminali, IDC/IDE iç kablolar, özel harness ve etiketleme.</w:t>
      </w:r>
    </w:p>
    <w:p>
      <w:pPr>
        <w:pStyle w:val="ListBullet"/>
        <w:spacing w:after="40"/>
      </w:pPr>
      <w:r>
        <w:rPr>
          <w:sz w:val="18"/>
        </w:rPr>
        <w:t>200+ Lemo/Harting/özel fixture başlığı, socket cube gövdesi ve her fixture kablolaması.</w:t>
      </w:r>
    </w:p>
    <w:p>
      <w:pPr>
        <w:pStyle w:val="ListBullet"/>
        <w:spacing w:after="40"/>
      </w:pPr>
      <w:r>
        <w:rPr>
          <w:sz w:val="18"/>
        </w:rPr>
        <w:t>Kelvin 10m/100m/1ohm standartları, TDR kalibrasyon kabloları, Pair master kabloları ve kalibrasyon işçiliği.</w:t>
      </w:r>
    </w:p>
    <w:p>
      <w:pPr>
        <w:pStyle w:val="ListBullet"/>
        <w:spacing w:after="40"/>
      </w:pPr>
      <w:r>
        <w:rPr>
          <w:sz w:val="18"/>
        </w:rPr>
        <w:t>KDV, gümrük, kargo, banka/kur farkı, tedarikçi minimum siparişleri ve stok riskleri.</w:t>
      </w:r>
    </w:p>
    <w:p>
      <w:pPr>
        <w:pStyle w:val="ListBullet"/>
      </w:pPr>
      <w:r>
        <w:t>Android/iOS companion telefon/tablet donanımı; kullanıcı kendi cihazını kullanabilir veya ürünle ayrı bir mobil cihaz sağlanabilir, elektronik BOM toplamına dahil değildir.</w:t>
      </w:r>
    </w:p>
    <w:p>
      <w:pPr>
        <w:pStyle w:val="Heading1"/>
        <w:keepNext/>
        <w:spacing w:before="160" w:after="80"/>
      </w:pPr>
      <w:r>
        <w:t>16. PCB Öncesi Açık Noktalar ve Donanım Etkinleştirme Doğrulama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  <w:tblHeader w:val="true"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DejaVu Sans" w:hAnsi="DejaVu Sans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DejaVu Sans" w:hAnsi="DejaVu Sans"/>
                <w:b/>
                <w:color w:val="FFFFFF"/>
                <w:sz w:val="16"/>
              </w:rPr>
              <w:t>Seviye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DejaVu Sans" w:hAnsi="DejaVu Sans"/>
                <w:b/>
                <w:color w:val="FFFFFF"/>
                <w:sz w:val="16"/>
              </w:rPr>
              <w:t>Kabul kriteri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JC1060 GPIO continuity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GPIO1/2/3/4/20/32/33/45/46/47 gerçek satın alınmış JC1060 kartta header→P4 continuity, boot ve internal-use scope kontrolü. GPIO5 harici carrier için kullanılmaz.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I2C upstream pull-up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JC1060 üzeri effective pull-up ölçülür; R_I2C upstream footprint populate/DNP kararı.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DAC80501 I2C strap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CH1 de kullanılacak exact I2C adresi ve interface strap şemada freeze.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74HC595 boot state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U74-P6 CTRL_OE_N harici 10k pull-up, Q safe image, /OE sequencing ve reset/power-cycle testleri; U74 başlamasa dahi /OE HIGH kalmalı.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ADG725 decoder timing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SN74HC138 enable/SYNC polaritesi ve serial timing datasheet ile ERC/scope.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SPI bus electrical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  <w:t>MCP23S17 x8 + TDC7200/AD9833/ADS8681/ADG725 ortak bus; mode/frequency switching, MISO tri-state, ortak CS/HAEN ve 10/8/5 MHz scope testi.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Kelvin resolution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U17 ADS122C04 @0x40; PGA bypass/gain=4 baseline. 100 mA da 0,5 mOhm Delta-R tekrarlanabilirlik hedefi fixture/master ile doğrulanır; 0,1 mOhm yalnız karakterizasyon.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100mA compliance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PROTOTİP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ADG725 RON + DUT + sink headroom, ısıl ve MOSFET dissipation.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TDR signal integrity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PROTOTİP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ADG904 PCB kontrollü empedans, ESD diyot etkisi, bridge trim, VOP calibration.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Pair thresholds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PROTOTİP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Master cable amplitude/phase/crosstalk database ve farklı cable family limits.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USB-PD VCONN/VBUS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PROTOTİP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FUSB302 VCONN thermal/current behavior, TPS2553 ~120mA limit, shorts/orientation.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Fixture/interlock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MEKANİK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A tarafında aynı anda yalnız bir bağlantı grubu, B tarafında yalnız bir grup kuralı; detect/label.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Mating connector J_EXP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rFonts w:ascii="DejaVu Sans" w:hAnsi="DejaVu Sans"/>
                <w:b w:val="0"/>
                <w:sz w:val="16"/>
              </w:rPr>
              <w:t>JC1060 arka header/board mating exact mekanik parçanın MPN dondurulması.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MCP23S17 HAEN/adresleme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A2:A0=000..111 strap continuity; HAEN enable sonrası U1-U8 ayrı IOCON/IODIR/GPIO read-back ile doğrulanır.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Dijital tarama regresyonu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Her sender için kalan 127 node okunur. Örn. A3 sender iken A tarafı same-side ve B tarafı birlikte doğrulanır; yalnız karşı taraf optimizasyonu yasak.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Scan/Pause panel girişi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U74-P5 aktif LOW; 10k pull-up, seri R, 100nF, ESD; 30 ms debounce ve sanal butonla ortak state-machine event doğrulanır.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Kelvin ratiometric current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AIN0/AIN1 DUT ve AIN2/AIN3 RSH1 ölçümleri aynı VREF/gain ile; R hesaplama oran yöntemi. DAC setpoint yerine ölçülen shunt akımı kullanılır.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Kelvin offset/thermal EMF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Internal MUX short ADC offset + her seçili DUT için I_TEST=0 external offset ölçümü; precision-confirm modunda drift/averaging doğrulanır.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ADS122C04 input range</w:t>
            </w:r>
          </w:p>
        </w:tc>
        <w:tc>
          <w:tcPr>
            <w:tcW w:type="dxa" w:w="14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ZORUNLU</w:t>
            </w:r>
          </w:p>
        </w:tc>
        <w:tc>
          <w:tcPr>
            <w:tcW w:type="dxa" w:w="6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6"/>
              </w:rPr>
              <w:t>Ground-referenced Kelvin hatlarında PGA_BYPASS=1, gain&lt;=4. Gain 8..128 ancak absolute input/common-mode datasheet sınırları sağlanırsa etkinleştirilir.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Beta hardware gate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Carrier doğrulanana kadar kCarrierPcbValidated=false, kExternalPinMapFrozen=false, kHardwareEnabled=false. Üçlü gate dışında fiziksel sürücü açılmaz.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MCP23S17 gerçek bring-up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Önce yalnız U1-U8 besleme/reset/HAEN/adres/read-back ve INPUT güvenliği doğrulanır; DUT sürmeden önce açık devre fixture ile 128 node readback testi yapılır.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DEMO/SIM ayrımı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Gerçek measurement driver bağlı değilken tüm sonuç/analiz ekranları DEMO/SIM ibaresini göstermeli; üretim kaydı fiziksel PASS olarak yanlış sınıflandırılmamalı.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Mobil profil sözleşmesi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JSON &lt;=256 KiB, CRC32, point reuse, PE/dS enable ve net topoloji validator testleri; hatalı/yarım profil TESTE HAZIRLA durumuna geçemez.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BLE gerçek cihaz testi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ESP32-C6 hosted BLE üzerinde Android ve iOS ile bağlantı, MTU/chunk/CRC/disconnect/retry ve incomplete-transfer cleanup gerçek JC1060 üzerinde doğrulanır.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Wi-Fi fallback güvenliği</w:t>
            </w:r>
          </w:p>
        </w:tc>
        <w:tc>
          <w:tcPr>
            <w:tcW w:type="dxa" w:w="3345"/>
          </w:tcPr>
          <w:p>
            <w:r>
              <w:t>ZORUNLU</w:t>
            </w:r>
          </w:p>
        </w:tc>
        <w:tc>
          <w:tcPr>
            <w:tcW w:type="dxa" w:w="3345"/>
          </w:tcPr>
          <w:p>
            <w:r>
              <w:t>Geçici AP yalnız operatör seçimiyle açılır; tek session/token, dosya limiti ve upload sonrası kapanış davranışı gerçek cihazda doğrulanır.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Workplace PR endpoint</w:t>
            </w:r>
          </w:p>
        </w:tc>
        <w:tc>
          <w:tcPr>
            <w:tcW w:type="dxa" w:w="3345"/>
          </w:tcPr>
          <w:p>
            <w:r>
              <w:t>SAHA KONFİG</w:t>
            </w:r>
          </w:p>
        </w:tc>
        <w:tc>
          <w:tcPr>
            <w:tcW w:type="dxa" w:w="3345"/>
          </w:tcPr>
          <w:p>
            <w:r>
              <w:t>Gerçek şirket URL/CA/erişim politikası tesis ortamında doğrulanır; endpoint yokken CONFIG_REQUIRED güvenli davranışı korunur.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t>GERBER / DONANIM ETKİNLEŞTİRME KAPISI — Yukarıdaki ZORUNLU fiziksel satırlar kapanmadan carrier PCB “production ready” sayılmamalıdır. İlk prototipten sonra gerçek JC1060 pin doğrulaması ve MCP23S17 bring-up tamamlanmadan firmware’de kCarrierPcbValidated / kExternalPinMapFrozen / kHardwareEnabled değerleri true yapılmamalıdır.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17. Teknik Kaynaklar ve Fiyat Referansları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  <w:tblHeader w:val="true"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5"/>
              </w:rPr>
            </w:r>
            <w:r>
              <w:rPr>
                <w:rFonts w:ascii="DejaVu Sans" w:hAnsi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5"/>
              </w:rPr>
            </w:r>
            <w:r>
              <w:rPr>
                <w:rFonts w:ascii="DejaVu Sans" w:hAnsi="DejaVu Sans"/>
                <w:b/>
                <w:color w:val="FFFFFF"/>
                <w:sz w:val="15"/>
              </w:rPr>
              <w:t>Kaynak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sz w:val="15"/>
              </w:rPr>
            </w:r>
            <w:r>
              <w:rPr>
                <w:rFonts w:ascii="DejaVu Sans" w:hAnsi="DejaVu Sans"/>
                <w:b/>
                <w:color w:val="FFFFFF"/>
                <w:sz w:val="15"/>
              </w:rPr>
              <w:t>URL / belge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S1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Guition JC1060P470C_I_W_Y ürün sayfası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https://www.guition.com/esp32p4-display-module/7-inch-esp32p4-display-module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S2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JC1060P470C_I_W_Y user manual/header pin definitions (vendor manual mirror)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https://manuals.plus/ae/1005010748515638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S3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Espressif esp-claw - Guition jc1060p470 exact board support (audio/backlight/internal pins)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https://github.com/espressif/esp-claw/pull/51/files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S4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Exact-board community hardware note: LCD reset GPIO5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https://github.com/rnbennett/tipboard-esp32/blob/main/CLAUDE.md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S5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onsemi FUSB302B datasheet - I2C address / PD PHY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https://www.onsemi.com/pdf/datasheet/fusb302b-d.pdf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S6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TI TCA9548A datasheet - 8-channel I2C switch/address 0x70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https://www.ti.com/lit/ds/symlink/tca9548a.pdf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S7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DigiKey TCA6424ARGJR - 24-bit expander/pricing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https://www.digikey.nl/en/products/detail/texas-instruments/TCA6424ARGJR/2411677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S8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DigiKey TCA9534APWR - AUX GPIO/pricing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https://www.digikey.ee/en/products/detail/texas-instruments/TCA9534APWR/5004965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S9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DigiKey SN74HC595DR pricing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https://www.digikey.nl/en/products/detail/texas-instruments/SN74HC595DR/562567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S10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DigiKey SN74HC138DR pricing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https://www.digikey.nl/en/products/detail/texas-instruments/SN74HC138DR/276836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S11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TI DAC80501 product - I2C/SPI capability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https://www.ti.com/product/DAC80501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S12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MG Smart Test V3.3 USB-PD/E-Marker internal technical definition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8"/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Library: MG_Smart_Test_V3_3_Full_Automatic_USBPD_EMarker_Teknik_Tanim_Mimari_BOM.docx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S13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MG Smart Test V3.3 production BOM source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</w:r>
            <w:r>
              <w:rPr>
                <w:rFonts w:ascii="DejaVu Sans" w:hAnsi="DejaVu Sans"/>
                <w:b w:val="0"/>
                <w:sz w:val="15"/>
              </w:rPr>
              <w:t>Library: MG_Smart_Test_V3_3_Uretim_BOM_USBPD_EMarker.xlsx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S14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Microchip MCP23017/MCP23S17 datasheet - GPIO register compatibility, 10 MHz SPI, HAEN/addressing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https://ww1.microchip.com/downloads/en/devicedoc/20001952c.pdf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S15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DigiKey MCP23S17T-E/SO - 10 MHz SPI / current pricing snapshot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https://www.digikey.nl/en/products/detail/microchip-technology/MCP23S17T-E-SO/964187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S16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TI ADS122C04 product/datasheet - 24-bit, 2 kSPS, PGA, internal VREF, I2C 1 MHz, noise/input-range data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https://www.ti.com/product/ADS122C04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S17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DigiKey ADS122C04IPW - current pricing snapshot</w:t>
            </w:r>
          </w:p>
        </w:tc>
        <w:tc>
          <w:tcPr>
            <w:tcW w:type="dxa" w:w="60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https://www.digikey.nl/en/products/detail/texas-instruments/ADS122C04IPW/8634914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S18</w:t>
            </w:r>
          </w:p>
        </w:tc>
        <w:tc>
          <w:tcPr>
            <w:tcW w:type="dxa" w:w="3345"/>
          </w:tcPr>
          <w:p>
            <w:r>
              <w:t>MG Smart Tester Beta 1.0 firmware baseline</w:t>
            </w:r>
          </w:p>
        </w:tc>
        <w:tc>
          <w:tcPr>
            <w:tcW w:type="dxa" w:w="3345"/>
          </w:tcPr>
          <w:p>
            <w:r>
              <w:t>Internal source package: MG_Test_ESP32P4_JC1060_Beta_1_0_Full.zip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S19</w:t>
            </w:r>
          </w:p>
        </w:tc>
        <w:tc>
          <w:tcPr>
            <w:tcW w:type="dxa" w:w="3345"/>
          </w:tcPr>
          <w:p>
            <w:r>
              <w:t>Beta 1.0 hardware safety gates / candidate pins</w:t>
            </w:r>
          </w:p>
        </w:tc>
        <w:tc>
          <w:tcPr>
            <w:tcW w:type="dxa" w:w="3345"/>
          </w:tcPr>
          <w:p>
            <w:r>
              <w:t>V33BoardConfig.h — kCarrierPcbValidated / kExternalPinMapFrozen / kHardwareEnabled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S20</w:t>
            </w:r>
          </w:p>
        </w:tc>
        <w:tc>
          <w:tcPr>
            <w:tcW w:type="dxa" w:w="3345"/>
          </w:tcPr>
          <w:p>
            <w:r>
              <w:t>Mobile prepared-profile contract</w:t>
            </w:r>
          </w:p>
        </w:tc>
        <w:tc>
          <w:tcPr>
            <w:tcW w:type="dxa" w:w="3345"/>
          </w:tcPr>
          <w:p>
            <w:r>
              <w:t>MG_MOBILE_PROFILE_JSON_V1.md + ProductionProfileContract.*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S21</w:t>
            </w:r>
          </w:p>
        </w:tc>
        <w:tc>
          <w:tcPr>
            <w:tcW w:type="dxa" w:w="3345"/>
          </w:tcPr>
          <w:p>
            <w:r>
              <w:t>BLE phone-profile transport</w:t>
            </w:r>
          </w:p>
        </w:tc>
        <w:tc>
          <w:tcPr>
            <w:tcW w:type="dxa" w:w="3345"/>
          </w:tcPr>
          <w:p>
            <w:r>
              <w:t>MgBleProfileServer.* — on-board ESP32-C6 / GATT transfer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S22</w:t>
            </w:r>
          </w:p>
        </w:tc>
        <w:tc>
          <w:tcPr>
            <w:tcW w:type="dxa" w:w="3345"/>
          </w:tcPr>
          <w:p>
            <w:r>
              <w:t>Profile validation / import workflow</w:t>
            </w:r>
          </w:p>
        </w:tc>
        <w:tc>
          <w:tcPr>
            <w:tcW w:type="dxa" w:w="3345"/>
          </w:tcPr>
          <w:p>
            <w:r>
              <w:t>DocumentImportValidator.* + PreparedProfileService.* + ProductionWorkflowBridge.*</w:t>
            </w:r>
          </w:p>
        </w:tc>
      </w:tr>
    </w:tbl>
    <w:p>
      <w:pPr>
        <w:pStyle w:val="SmallTechnical"/>
        <w:spacing w:after="100" w:line="259" w:lineRule="auto"/>
      </w:pPr>
      <w:r>
        <w:rPr>
          <w:b w:val="0"/>
        </w:rPr>
        <w:t>Not: Web fiyatları ve stok bilgileri zamanla değişir. Sipariş öncesi MPN, package suffix, minimum order quantity ve 100-adet gerçek teklif yeniden doğrulanmalıdır.</w:t>
      </w:r>
    </w:p>
    <w:p>
      <w:pPr>
        <w:pStyle w:val="Heading1"/>
        <w:keepNext/>
        <w:spacing w:before="160" w:after="80"/>
      </w:pPr>
      <w:r>
        <w:t>Sonuç — Beta 1.0 Güncel Kararı</w:t>
      </w:r>
    </w:p>
    <w:p>
      <w:pPr>
        <w:spacing w:after="100" w:line="259" w:lineRule="auto"/>
      </w:pPr>
      <w:r>
        <w:t>MG Smart Tester artık yazılım açısından Beta 1.0 temiz baseline üzerindedir. 64+64 mantıksal node mimarisi, PE/dS politikası, özel/common netler, raporlama, profil/workplace akışı, mobil hazırlanmış profil kabulü ve BLE/Wi-Fi aktarım katmanları yazılım mimarisinde yerini almıştır. Donanım tarafında MCP23S17/SPI gerçek hedef olarak korunur; ancak carrier PCB henüz hazır değildir ve GPIO/BUS eşlemesi aday durumdadır. Bu nedenle mevcut Beta 1.0 yazılımı external carrier’ı sürmez ve demo/simülasyon verisini fiziksel ölçümden açıkça ayırır. Bir sonraki kritik mühendislik adımı, aday şemayı PCB’ye dönüştürmek, gerçek JC1060 pinlerini continuity/scope ile doğrulamak, MCP23S17 dijital matrisi güvenli biçimde ayağa kaldırmak ve ardından Kelvin → Flex → TDR → Pair → USB-C katmanlarını kademeli olarak fiziksel doğrulamaktır.</w:t>
      </w:r>
    </w:p>
    <w:p>
      <w:pPr>
        <w:pStyle w:val="Heading1"/>
      </w:pPr>
      <w:r>
        <w:t>18. Beta 1.0 Güncel Durum Matrisi ve Donanım Etkinleştirme Sırası</w:t>
      </w:r>
    </w:p>
    <w:p>
      <w:r>
        <w:t>Bu bölüm, eski V3.3/R3 donanım tasarım detayları ile 20 Eylül 2026 tarihli gerçek proje durumunu tek bakışta ayırmak için eklenmiştir.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tblHeader w:val="true"/>
          <w:cantSplit/>
        </w:trPr>
        <w:tc>
          <w:tcPr>
            <w:tcW w:type="dxa" w:w="3345"/>
          </w:tcPr>
          <w:p>
            <w:r>
              <w:t>Alan</w:t>
            </w:r>
          </w:p>
        </w:tc>
        <w:tc>
          <w:tcPr>
            <w:tcW w:type="dxa" w:w="3345"/>
          </w:tcPr>
          <w:p>
            <w:r>
              <w:t>Beta 1.0 gerçek durum</w:t>
            </w:r>
          </w:p>
        </w:tc>
        <w:tc>
          <w:tcPr>
            <w:tcW w:type="dxa" w:w="3345"/>
          </w:tcPr>
          <w:p>
            <w:r>
              <w:t>Sonraki kapı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ESP32-P4 UI / workflow / rapor</w:t>
            </w:r>
          </w:p>
        </w:tc>
        <w:tc>
          <w:tcPr>
            <w:tcW w:type="dxa" w:w="3345"/>
          </w:tcPr>
          <w:p>
            <w:r>
              <w:t>Beta 1.0 baseline; normal/özel/öğrenme/çok-segment, 7 dil, rapor ve arşiv mevcut</w:t>
            </w:r>
          </w:p>
        </w:tc>
        <w:tc>
          <w:tcPr>
            <w:tcW w:type="dxa" w:w="3345"/>
          </w:tcPr>
          <w:p>
            <w:r>
              <w:t>Gerçek carrier bağlandığında aynı workflow fiziksel measurement source ile çalıştırılacak.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Harici carrier PCB</w:t>
            </w:r>
          </w:p>
        </w:tc>
        <w:tc>
          <w:tcPr>
            <w:tcW w:type="dxa" w:w="3345"/>
          </w:tcPr>
          <w:p>
            <w:r>
              <w:t>Henüz hazır/doğrulanmış değil</w:t>
            </w:r>
          </w:p>
        </w:tc>
        <w:tc>
          <w:tcPr>
            <w:tcW w:type="dxa" w:w="3345"/>
          </w:tcPr>
          <w:p>
            <w:r>
              <w:t>Şema review → PCB prototip → power/continuity/boot validation.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JC1060 GPIO/BUS</w:t>
            </w:r>
          </w:p>
        </w:tc>
        <w:tc>
          <w:tcPr>
            <w:tcW w:type="dxa" w:w="3345"/>
          </w:tcPr>
          <w:p>
            <w:r>
              <w:t>Aday atamalar mevcut; fiziksel freeze yok</w:t>
            </w:r>
          </w:p>
        </w:tc>
        <w:tc>
          <w:tcPr>
            <w:tcW w:type="dxa" w:w="3345"/>
          </w:tcPr>
          <w:p>
            <w:r>
              <w:t>Gerçek kart revizyonunda continuity + oscilloscope + internal-use doğrulaması.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Dijital I/O</w:t>
            </w:r>
          </w:p>
        </w:tc>
        <w:tc>
          <w:tcPr>
            <w:tcW w:type="dxa" w:w="3345"/>
          </w:tcPr>
          <w:p>
            <w:r>
              <w:t>Hedef MCP23S17 x8 / SPI; hardware gate kapalı</w:t>
            </w:r>
          </w:p>
        </w:tc>
        <w:tc>
          <w:tcPr>
            <w:tcW w:type="dxa" w:w="3345"/>
          </w:tcPr>
          <w:p>
            <w:r>
              <w:t>U1-U8 safe bring-up, HAEN/address read-back, ardından 128-node fixture taraması.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Kelvin düşük direnç</w:t>
            </w:r>
          </w:p>
        </w:tc>
        <w:tc>
          <w:tcPr>
            <w:tcW w:type="dxa" w:w="3345"/>
          </w:tcPr>
          <w:p>
            <w:r>
              <w:t>ADS122C04 tabanlı hedef mimari; demo engine mevcut</w:t>
            </w:r>
          </w:p>
        </w:tc>
        <w:tc>
          <w:tcPr>
            <w:tcW w:type="dxa" w:w="3345"/>
          </w:tcPr>
          <w:p>
            <w:r>
              <w:t>Analog prototip, offset/thermal EMF, 10/50/100 mA ve 0.5 mΩ repeatability doğrulaması.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Flex / TDR / Pair / USB-C</w:t>
            </w:r>
          </w:p>
        </w:tc>
        <w:tc>
          <w:tcPr>
            <w:tcW w:type="dxa" w:w="3345"/>
          </w:tcPr>
          <w:p>
            <w:r>
              <w:t>Hedef donanım mimarileri tanımlı; fiziksel ölçüm yok</w:t>
            </w:r>
          </w:p>
        </w:tc>
        <w:tc>
          <w:tcPr>
            <w:tcW w:type="dxa" w:w="3345"/>
          </w:tcPr>
          <w:p>
            <w:r>
              <w:t>Her alt sistemi dijital+Kelvin doğrulamasından sonra ayrı ayrı bring-up.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Mobil OCR / doküman anlama</w:t>
            </w:r>
          </w:p>
        </w:tc>
        <w:tc>
          <w:tcPr>
            <w:tcW w:type="dxa" w:w="3345"/>
          </w:tcPr>
          <w:p>
            <w:r>
              <w:t>P4’ten kaldırıldı; Android/iOS companion uygulamasına taşındı</w:t>
            </w:r>
          </w:p>
        </w:tc>
        <w:tc>
          <w:tcPr>
            <w:tcW w:type="dxa" w:w="3345"/>
          </w:tcPr>
          <w:p>
            <w:r>
              <w:t>Gerçek belgelerle mobil AI/deterministik parser doğrulaması ve profil transfer testi.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Telefon→P4 transfer</w:t>
            </w:r>
          </w:p>
        </w:tc>
        <w:tc>
          <w:tcPr>
            <w:tcW w:type="dxa" w:w="3345"/>
          </w:tcPr>
          <w:p>
            <w:r>
              <w:t>BLE birincil; geçici Wi-Fi/AP fallback</w:t>
            </w:r>
          </w:p>
        </w:tc>
        <w:tc>
          <w:tcPr>
            <w:tcW w:type="dxa" w:w="3345"/>
          </w:tcPr>
          <w:p>
            <w:r>
              <w:t>Android+iOS gerçek cihaz testleri, disconnect/CRC/retry ve saha ağı güvenlik doğrulaması.</w:t>
            </w:r>
          </w:p>
        </w:tc>
      </w:tr>
      <w:tr>
        <w:trPr>
          <w:cantSplit/>
        </w:trPr>
        <w:tc>
          <w:tcPr>
            <w:tcW w:type="dxa" w:w="3345"/>
          </w:tcPr>
          <w:p>
            <w:r>
              <w:t>Workplace PR akışı</w:t>
            </w:r>
          </w:p>
        </w:tc>
        <w:tc>
          <w:tcPr>
            <w:tcW w:type="dxa" w:w="3345"/>
          </w:tcPr>
          <w:p>
            <w:r>
              <w:t>Kod altyapısı mevcut; endpoint konfigürasyonu saha bağımlı</w:t>
            </w:r>
          </w:p>
        </w:tc>
        <w:tc>
          <w:tcPr>
            <w:tcW w:type="dxa" w:w="3345"/>
          </w:tcPr>
          <w:p>
            <w:r>
              <w:t>Şirket server endpoint/CA ve gerçek PR→profil yanıt şemasıyla entegrasyon testi.</w:t>
            </w:r>
          </w:p>
        </w:tc>
      </w:tr>
    </w:tbl>
    <w:p>
      <w:pPr>
        <w:pStyle w:val="Heading2"/>
      </w:pPr>
      <w:r>
        <w:t>Önerilen fiziksel etkinleştirme sırası</w:t>
      </w:r>
    </w:p>
    <w:p>
      <w:pPr>
        <w:pStyle w:val="ListBullet"/>
      </w:pPr>
      <w:r>
        <w:t>1. JC1060 gerçek header/pin continuity ve boot güvenliğini doğrula; GPIO5’i harici carrier’dan uzak tut.</w:t>
      </w:r>
    </w:p>
    <w:p>
      <w:pPr>
        <w:pStyle w:val="ListBullet"/>
      </w:pPr>
      <w:r>
        <w:t>2. Carrier PCB üzerinde yalnız güç rayları, reset/safe-state ve MCP23S17 U1-U8 SPI bring-up doğrula.</w:t>
      </w:r>
    </w:p>
    <w:p>
      <w:pPr>
        <w:pStyle w:val="ListBullet"/>
      </w:pPr>
      <w:r>
        <w:t>3. 128-node dijital fixture ile A→B/B→A, same-side short ve 127-node read regresyonunu gerçek donanımda doğrula.</w:t>
      </w:r>
    </w:p>
    <w:p>
      <w:pPr>
        <w:pStyle w:val="ListBullet"/>
      </w:pPr>
      <w:r>
        <w:t>4. Dijital katman kararlı olduktan sonra ADS122C04/Kelvin katmanını kalibrasyon standartlarıyla etkinleştir.</w:t>
      </w:r>
    </w:p>
    <w:p>
      <w:pPr>
        <w:pStyle w:val="ListBullet"/>
      </w:pPr>
      <w:r>
        <w:t>5. Flex/Glitch, TDR, Pair Integrity ve USB-C/E-Marker katmanlarını tek tek bring-up et; her aşamada diğer yollar High-Z/safe kalmalı.</w:t>
      </w:r>
    </w:p>
    <w:p>
      <w:pPr>
        <w:pStyle w:val="ListBullet"/>
      </w:pPr>
      <w:r>
        <w:t>6. Tüm zorunlu validasyonlar kapandıktan sonra kCarrierPcbValidated=true ve kExternalPinMapFrozen=true yapılabilir; kHardwareEnabled ancak bundan sonra true olmalıdır.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8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1060_Main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chnical"/>
        <w:jc w:val="center"/>
      </w:pPr>
      <w:r>
        <w:t>Beta 1.0 ana menü — yazılım baseline görüntüsü.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8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1060_Scan_Normal_Header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chnical"/>
        <w:jc w:val="center"/>
      </w:pPr>
      <w:r>
        <w:t>Normal tarama ekranı — Beta 1.0 UI yerleşimi.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8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1060_Scan_Comp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chnical"/>
        <w:jc w:val="center"/>
      </w:pPr>
      <w:r>
        <w:t>Tarama tamamlandı ekranı — rapor/workflow baseline.</w:t>
      </w:r>
    </w:p>
    <w:sectPr w:rsidR="00FC693F" w:rsidRPr="0006063C" w:rsidSect="00034616">
      <w:pgSz w:w="11906" w:h="16838"/>
      <w:pgMar w:top="850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Sayfa </w:t>
    </w:r>
    <w:fldSimple w:instr="PAGE">
      <w:r>
        <w:t>1</w:t>
      </w:r>
    </w:fldSimple>
    <w:r>
      <w:rPr>
        <w:sz w:val="16"/>
      </w:rPr>
      <w:t xml:space="preserve"> | MG Smart Tester Beta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MG Smart Tester Beta 1.0 | Güncel Teknik Doküman | 20 Eylül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chnical">
    <w:name w:val="Small Technical"/>
    <w:pPr>
      <w:spacing w:after="40"/>
    </w:pPr>
    <w:rPr>
      <w:rFonts w:ascii="DejaVu Sans" w:hAnsi="DejaVu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 Smart Tester Beta 1.0 — Tam Teknik Doküman</dc:title>
  <dc:subject>ESP32-P4/JC1060 yazılım baseline, aday hardware mimarisi, MCP23S17, mobil profil/OCR ve referans BOM</dc:subject>
  <dc:creator>python-docx</dc:creator>
  <cp:keywords>MG Smart Test, ESP32-P4, JC1060, cable tester, Kelvin, TDR, Pair Integrity, USB-PD, BOM</cp:keywords>
  <dc:description>Updated from V3.3 Pin Freeze R3 document to Beta 1.0 current project state.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