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83CB9">
      <w:pPr>
        <w:rPr>
          <w:b/>
          <w:u w:val="single"/>
        </w:rPr>
      </w:pPr>
      <w:bookmarkStart w:name="_GoBack" w:id="0"/>
      <w:r>
        <w:rPr>
          <w:b/>
          <w:u w:val="single"/>
        </w:rPr>
        <w:t>My areas of expertise are…</w:t>
      </w:r>
    </w:p>
    <w:p w14:paraId="5285310A">
      <w:r>
        <w:t xml:space="preserve">- Combinatorial Testing </w:t>
      </w:r>
      <w:hyperlink w:history="1" r:id="rId8">
        <w:r>
          <w:rPr>
            <w:rStyle w:val="Hyperlink"/>
          </w:rPr>
          <w:t>https://wiki.siemens.com/display/en/Combinatorial+Testing</w:t>
        </w:r>
      </w:hyperlink>
      <w:r>
        <w:t xml:space="preserve"> </w:t>
      </w:r>
    </w:p>
    <w:p w14:paraId="2D730025">
      <w:r>
        <w:t xml:space="preserve">- Web technologies: Jasmine, </w:t>
      </w:r>
      <w:proofErr w:type="spellStart"/>
      <w:r>
        <w:t>Mocha&amp;Chai</w:t>
      </w:r>
      <w:proofErr w:type="spellEnd"/>
      <w:r>
        <w:t xml:space="preserve">, Protractor, </w:t>
      </w:r>
      <w:proofErr w:type="spellStart"/>
      <w:r>
        <w:t>TypeScript</w:t>
      </w:r>
      <w:proofErr w:type="spellEnd"/>
      <w:r>
        <w:t xml:space="preserve">, </w:t>
      </w:r>
      <w:proofErr w:type="gramStart"/>
      <w:r>
        <w:t>JavaScript</w:t>
      </w:r>
      <w:proofErr w:type="gramEnd"/>
    </w:p>
    <w:p w14:paraId="4822F861">
      <w:hyperlink w:history="1" r:id="rId9">
        <w:r>
          <w:rPr>
            <w:rStyle w:val="Hyperlink"/>
          </w:rPr>
          <w:t>https://wiki.siemens.com/pages/viewpage.action?pageId=96540990</w:t>
        </w:r>
      </w:hyperlink>
      <w:r>
        <w:t xml:space="preserve"> </w:t>
      </w:r>
    </w:p>
    <w:p w14:paraId="73219377">
      <w:r>
        <w:t xml:space="preserve"> </w:t>
      </w:r>
      <w:hyperlink w:history="1" r:id="rId10">
        <w:r>
          <w:rPr>
            <w:rStyle w:val="Hyperlink"/>
          </w:rPr>
          <w:t>https://wiki.siemens.com/display/en/Protractor+UI+e2e+automation</w:t>
        </w:r>
      </w:hyperlink>
      <w:r>
        <w:t xml:space="preserve"> </w:t>
      </w:r>
    </w:p>
    <w:p w14:paraId="38B60688">
      <w:r>
        <w:t xml:space="preserve">- Test Automation </w:t>
      </w:r>
      <w:hyperlink w:history="1" r:id="rId11">
        <w:r>
          <w:rPr>
            <w:rStyle w:val="Hyperlink"/>
          </w:rPr>
          <w:t>https://prezi.com/zktbblqfbgja/learning-roadmap-for-testers/</w:t>
        </w:r>
      </w:hyperlink>
      <w:r>
        <w:t xml:space="preserve"> </w:t>
      </w:r>
    </w:p>
    <w:p w14:paraId="4A771010"/>
    <w:p w14:paraId="7796A6E9">
      <w:pPr>
        <w:rPr>
          <w:b/>
          <w:u w:val="single"/>
        </w:rPr>
      </w:pPr>
      <w:r>
        <w:rPr>
          <w:b/>
          <w:u w:val="single"/>
        </w:rPr>
        <w:t>From my fellow colleagues I want know...</w:t>
      </w:r>
    </w:p>
    <w:p w14:paraId="35907274">
      <w:r>
        <w:t>- Meta methods to measure and prove quality of test automation code coverage. (</w:t>
      </w:r>
      <w:proofErr w:type="gramStart"/>
      <w:r>
        <w:t>ex</w:t>
      </w:r>
      <w:proofErr w:type="gramEnd"/>
      <w:r>
        <w:t>: mutation analysis, how to start with it)</w:t>
      </w:r>
    </w:p>
    <w:p w14:paraId="1D7C25C0" w14:textId="7624C88F">
      <w:r>
        <w:rPr/>
        <w:t>- Automated penetration testing with every build in the CI pipeline. Fully automated and virtualized</w:t>
      </w:r>
      <w:r w:rsidR="7624C88F">
        <w:rPr/>
        <w:t xml:space="preserve"> / dockerized</w:t>
      </w:r>
      <w:r>
        <w:rPr/>
        <w:t>. (</w:t>
      </w:r>
      <w:proofErr w:type="gramStart"/>
      <w:r>
        <w:rPr/>
        <w:t>ex</w:t>
      </w:r>
      <w:proofErr w:type="gramEnd"/>
      <w:r>
        <w:rPr/>
        <w:t xml:space="preserve">: </w:t>
      </w:r>
      <w:proofErr w:type="spellStart"/>
      <w:r>
        <w:rPr/>
        <w:t>YukiChan</w:t>
      </w:r>
      <w:proofErr w:type="spellEnd"/>
      <w:r>
        <w:rPr/>
        <w:t xml:space="preserve">, </w:t>
      </w:r>
      <w:proofErr w:type="spellStart"/>
      <w:r>
        <w:rPr/>
        <w:t>Skipfish</w:t>
      </w:r>
      <w:proofErr w:type="spellEnd"/>
      <w:r>
        <w:rPr/>
        <w:t>)</w:t>
      </w:r>
    </w:p>
    <w:p w14:paraId="559C636E">
      <w:r>
        <w:t xml:space="preserve">- How to </w:t>
      </w:r>
      <w:r>
        <w:rPr>
          <w:u w:val="single"/>
        </w:rPr>
        <w:t>practically</w:t>
      </w:r>
      <w:r>
        <w:t xml:space="preserve"> apply Model Based Testing. We know about it but it is very hard to apply to existing projects. Besides Activity Diagrams and coverage of the flow through end to end scenarios, I have not found a practical use. (Yes, I am aware of Tedeso and have used it)</w:t>
      </w:r>
    </w:p>
    <w:p w14:paraId="1337E1B5" w14:noSpellErr="1">
      <w:r>
        <w:rPr/>
        <w:t>- Testing machine learning &amp; using machine learning to test applications.</w:t>
      </w:r>
      <w:bookmarkEnd w:id="0"/>
    </w:p>
    <w:sectPr>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83CB9"/>
  <w:rsids>
    <w:rsidRoot w:val="7624C88F"/>
    <w:rsid w:val="7624C88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iemens.com/display/en/Combinatorial+Testing"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ezi.com/zktbblqfbgja/learning-roadmap-for-testers/" TargetMode="External"/><Relationship Id="rId5" Type="http://schemas.microsoft.com/office/2007/relationships/stylesWithEffects" Target="stylesWithEffects.xml"/><Relationship Id="rId10" Type="http://schemas.openxmlformats.org/officeDocument/2006/relationships/hyperlink" Target="https://wiki.siemens.com/display/en/Protractor+UI+e2e+automation" TargetMode="External"/><Relationship Id="rId4" Type="http://schemas.openxmlformats.org/officeDocument/2006/relationships/styles" Target="styles.xml"/><Relationship Id="rId9" Type="http://schemas.openxmlformats.org/officeDocument/2006/relationships/hyperlink" Target="https://wiki.siemens.com/pages/viewpage.action?pageId=9654099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8A168D7BA2874F9338164B9ED85F21" ma:contentTypeVersion="1" ma:contentTypeDescription="Create a new document." ma:contentTypeScope="" ma:versionID="6fd709085031c41f9cacd85b153fd32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16C63A-F976-40B9-83B3-01C65D0C4438}">
  <ds:schemaRefs>
    <ds:schemaRef ds:uri="http://schemas.microsoft.com/sharepoint/v3/contenttype/forms"/>
  </ds:schemaRefs>
</ds:datastoreItem>
</file>

<file path=customXml/itemProps2.xml><?xml version="1.0" encoding="utf-8"?>
<ds:datastoreItem xmlns:ds="http://schemas.openxmlformats.org/officeDocument/2006/customXml" ds:itemID="{E62AF6E6-54AD-469D-8D6F-83C090D6C9CB}">
  <ds:schemaRefs>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5139F9A0-736E-4355-9E96-0137531522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Siemens AG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Stephan Wiesebach</dc:creator>
  <keywords/>
  <dc:description/>
  <lastModifiedBy>Ozcan, Murat (BT AM CPS R&amp;D SW DIG)</lastModifiedBy>
  <revision>6</revision>
  <dcterms:created xsi:type="dcterms:W3CDTF">2015-04-01T09:46:00.0000000Z</dcterms:created>
  <dcterms:modified xsi:type="dcterms:W3CDTF">2018-05-21T11:12:08.6514547Z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2300</vt:r8>
  </property>
  <property fmtid="{D5CDD505-2E9C-101B-9397-08002B2CF9AE}" pid="3" name="xd_ProgID">
    <vt:lpwstr/>
  </property>
  <property fmtid="{D5CDD505-2E9C-101B-9397-08002B2CF9AE}" pid="4" name="ContentTypeId">
    <vt:lpwstr>0x0101003E8A168D7BA2874F9338164B9ED85F21</vt:lpwstr>
  </property>
  <property fmtid="{D5CDD505-2E9C-101B-9397-08002B2CF9AE}" pid="5" name="TemplateUrl">
    <vt:lpwstr/>
  </property>
</Properties>
</file>