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9EC" w:rsidRPr="00371E5B" w:rsidRDefault="00E857AC" w:rsidP="003319EC">
      <w:pPr>
        <w:jc w:val="center"/>
        <w:rPr>
          <w:b/>
          <w:sz w:val="36"/>
          <w:szCs w:val="36"/>
        </w:rPr>
      </w:pPr>
      <w:r>
        <w:rPr>
          <w:b/>
          <w:sz w:val="36"/>
          <w:szCs w:val="36"/>
        </w:rPr>
        <w:t>DEPLOYMENT</w:t>
      </w:r>
    </w:p>
    <w:p w:rsidR="009377F1" w:rsidRDefault="009377F1" w:rsidP="00081EA6">
      <w:pPr>
        <w:rPr>
          <w:b/>
          <w:sz w:val="24"/>
          <w:szCs w:val="24"/>
        </w:rPr>
      </w:pPr>
      <w:r w:rsidRPr="009377F1">
        <w:rPr>
          <w:b/>
          <w:sz w:val="24"/>
          <w:szCs w:val="24"/>
        </w:rPr>
        <w:t>Objective 1: Perform business validation of the model</w:t>
      </w:r>
    </w:p>
    <w:p w:rsidR="00A95E53" w:rsidRPr="00E857AC" w:rsidRDefault="00E857AC" w:rsidP="00E857AC">
      <w:pPr>
        <w:jc w:val="both"/>
        <w:rPr>
          <w:sz w:val="24"/>
          <w:szCs w:val="24"/>
        </w:rPr>
      </w:pPr>
      <w:r w:rsidRPr="00E857AC">
        <w:rPr>
          <w:sz w:val="24"/>
          <w:szCs w:val="24"/>
        </w:rPr>
        <w:t>We test the data set according to the process created in Rapid Miner (See Figure-1) and find the accuracy %95 of our model (See Figure-2</w:t>
      </w:r>
      <w:r>
        <w:rPr>
          <w:sz w:val="24"/>
          <w:szCs w:val="24"/>
        </w:rPr>
        <w:t>,3</w:t>
      </w:r>
      <w:r w:rsidRPr="00E857AC">
        <w:rPr>
          <w:sz w:val="24"/>
          <w:szCs w:val="24"/>
        </w:rPr>
        <w:t>) by using Performance operator.</w:t>
      </w:r>
    </w:p>
    <w:p w:rsidR="00A95E53" w:rsidRDefault="00A95E53" w:rsidP="00081EA6">
      <w:pPr>
        <w:rPr>
          <w:b/>
          <w:sz w:val="24"/>
          <w:szCs w:val="24"/>
        </w:rPr>
      </w:pPr>
      <w:r>
        <w:rPr>
          <w:noProof/>
        </w:rPr>
        <w:drawing>
          <wp:inline distT="0" distB="0" distL="0" distR="0" wp14:anchorId="2FE0B397" wp14:editId="41EDA2ED">
            <wp:extent cx="5972810" cy="347535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72810" cy="3475355"/>
                    </a:xfrm>
                    <a:prstGeom prst="rect">
                      <a:avLst/>
                    </a:prstGeom>
                  </pic:spPr>
                </pic:pic>
              </a:graphicData>
            </a:graphic>
          </wp:inline>
        </w:drawing>
      </w:r>
    </w:p>
    <w:p w:rsidR="00E857AC" w:rsidRPr="00E857AC" w:rsidRDefault="00E857AC" w:rsidP="00E857AC">
      <w:pPr>
        <w:jc w:val="center"/>
        <w:rPr>
          <w:sz w:val="24"/>
          <w:szCs w:val="24"/>
        </w:rPr>
      </w:pPr>
      <w:r>
        <w:rPr>
          <w:b/>
          <w:sz w:val="24"/>
          <w:szCs w:val="24"/>
        </w:rPr>
        <w:t xml:space="preserve">Figure-1: </w:t>
      </w:r>
      <w:r w:rsidRPr="00E857AC">
        <w:rPr>
          <w:sz w:val="24"/>
          <w:szCs w:val="24"/>
        </w:rPr>
        <w:t>The process of testing the model in Rapid Miner.</w:t>
      </w:r>
    </w:p>
    <w:p w:rsidR="00A95E53" w:rsidRDefault="00A95E53" w:rsidP="00081EA6">
      <w:pPr>
        <w:rPr>
          <w:b/>
          <w:sz w:val="24"/>
          <w:szCs w:val="24"/>
        </w:rPr>
      </w:pPr>
    </w:p>
    <w:p w:rsidR="00A95E53" w:rsidRDefault="00A95E53" w:rsidP="00081EA6">
      <w:pPr>
        <w:rPr>
          <w:b/>
          <w:sz w:val="24"/>
          <w:szCs w:val="24"/>
        </w:rPr>
      </w:pPr>
      <w:r>
        <w:rPr>
          <w:noProof/>
        </w:rPr>
        <w:lastRenderedPageBreak/>
        <w:drawing>
          <wp:inline distT="0" distB="0" distL="0" distR="0" wp14:anchorId="233C8580" wp14:editId="3988742E">
            <wp:extent cx="5972810" cy="3992880"/>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72810" cy="3992880"/>
                    </a:xfrm>
                    <a:prstGeom prst="rect">
                      <a:avLst/>
                    </a:prstGeom>
                  </pic:spPr>
                </pic:pic>
              </a:graphicData>
            </a:graphic>
          </wp:inline>
        </w:drawing>
      </w:r>
    </w:p>
    <w:p w:rsidR="00E857AC" w:rsidRPr="00E857AC" w:rsidRDefault="00E857AC" w:rsidP="00E857AC">
      <w:pPr>
        <w:jc w:val="center"/>
        <w:rPr>
          <w:sz w:val="24"/>
          <w:szCs w:val="24"/>
        </w:rPr>
      </w:pPr>
      <w:r>
        <w:rPr>
          <w:b/>
          <w:sz w:val="24"/>
          <w:szCs w:val="24"/>
        </w:rPr>
        <w:t>Figure-2</w:t>
      </w:r>
      <w:r>
        <w:rPr>
          <w:b/>
          <w:sz w:val="24"/>
          <w:szCs w:val="24"/>
        </w:rPr>
        <w:t xml:space="preserve">: </w:t>
      </w:r>
      <w:r w:rsidRPr="00E857AC">
        <w:rPr>
          <w:sz w:val="24"/>
          <w:szCs w:val="24"/>
        </w:rPr>
        <w:t xml:space="preserve">The </w:t>
      </w:r>
      <w:r>
        <w:rPr>
          <w:sz w:val="24"/>
          <w:szCs w:val="24"/>
        </w:rPr>
        <w:t xml:space="preserve">accuracy results of our model in the </w:t>
      </w:r>
      <w:r w:rsidRPr="00E857AC">
        <w:rPr>
          <w:sz w:val="24"/>
          <w:szCs w:val="24"/>
        </w:rPr>
        <w:t>test</w:t>
      </w:r>
      <w:r>
        <w:rPr>
          <w:sz w:val="24"/>
          <w:szCs w:val="24"/>
        </w:rPr>
        <w:t xml:space="preserve"> phase</w:t>
      </w:r>
      <w:r w:rsidRPr="00E857AC">
        <w:rPr>
          <w:sz w:val="24"/>
          <w:szCs w:val="24"/>
        </w:rPr>
        <w:t>.</w:t>
      </w:r>
    </w:p>
    <w:p w:rsidR="00A95E53" w:rsidRDefault="002115DD" w:rsidP="00E857AC">
      <w:pPr>
        <w:jc w:val="center"/>
        <w:rPr>
          <w:b/>
          <w:sz w:val="24"/>
          <w:szCs w:val="24"/>
        </w:rPr>
      </w:pPr>
      <w:r>
        <w:rPr>
          <w:noProof/>
        </w:rPr>
        <mc:AlternateContent>
          <mc:Choice Requires="wps">
            <w:drawing>
              <wp:anchor distT="0" distB="0" distL="114300" distR="114300" simplePos="0" relativeHeight="251659264" behindDoc="0" locked="0" layoutInCell="1" allowOverlap="1" wp14:anchorId="7517BDE2" wp14:editId="2ADC6F8E">
                <wp:simplePos x="0" y="0"/>
                <wp:positionH relativeFrom="column">
                  <wp:posOffset>586105</wp:posOffset>
                </wp:positionH>
                <wp:positionV relativeFrom="paragraph">
                  <wp:posOffset>337820</wp:posOffset>
                </wp:positionV>
                <wp:extent cx="1524000" cy="277177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1524000" cy="2771775"/>
                        </a:xfrm>
                        <a:prstGeom prst="roundRect">
                          <a:avLst/>
                        </a:prstGeom>
                        <a:solidFill>
                          <a:schemeClr val="accent1">
                            <a:alpha val="0"/>
                          </a:schemeClr>
                        </a:solid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8" o:spid="_x0000_s1026" style="position:absolute;margin-left:46.15pt;margin-top:26.6pt;width:120pt;height:218.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" fillcolor="#4f81bd [3204]" strokecolor="#c00000" strokeweight="1.5pt">
                <v:fill opacity="0"/>
              </v:roundrect>
            </w:pict>
          </mc:Fallback>
        </mc:AlternateContent>
      </w:r>
      <w:r w:rsidR="00A95E53">
        <w:rPr>
          <w:noProof/>
        </w:rPr>
        <w:drawing>
          <wp:inline distT="0" distB="0" distL="0" distR="0" wp14:anchorId="65B05627" wp14:editId="38E5FF85">
            <wp:extent cx="5581650" cy="3294040"/>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82656" cy="3294634"/>
                    </a:xfrm>
                    <a:prstGeom prst="rect">
                      <a:avLst/>
                    </a:prstGeom>
                  </pic:spPr>
                </pic:pic>
              </a:graphicData>
            </a:graphic>
          </wp:inline>
        </w:drawing>
      </w:r>
    </w:p>
    <w:p w:rsidR="00E857AC" w:rsidRPr="00E857AC" w:rsidRDefault="00E857AC" w:rsidP="00E857AC">
      <w:pPr>
        <w:jc w:val="center"/>
        <w:rPr>
          <w:sz w:val="24"/>
          <w:szCs w:val="24"/>
        </w:rPr>
      </w:pPr>
      <w:r>
        <w:rPr>
          <w:b/>
          <w:sz w:val="24"/>
          <w:szCs w:val="24"/>
        </w:rPr>
        <w:t>Figure-3</w:t>
      </w:r>
      <w:r>
        <w:rPr>
          <w:b/>
          <w:sz w:val="24"/>
          <w:szCs w:val="24"/>
        </w:rPr>
        <w:t xml:space="preserve">: </w:t>
      </w:r>
      <w:r>
        <w:rPr>
          <w:sz w:val="24"/>
          <w:szCs w:val="24"/>
        </w:rPr>
        <w:t>The</w:t>
      </w:r>
      <w:r>
        <w:rPr>
          <w:sz w:val="24"/>
          <w:szCs w:val="24"/>
        </w:rPr>
        <w:t xml:space="preserve"> </w:t>
      </w:r>
      <w:r>
        <w:rPr>
          <w:sz w:val="24"/>
          <w:szCs w:val="24"/>
        </w:rPr>
        <w:t>result table</w:t>
      </w:r>
      <w:r>
        <w:rPr>
          <w:sz w:val="24"/>
          <w:szCs w:val="24"/>
        </w:rPr>
        <w:t xml:space="preserve"> of our model in the </w:t>
      </w:r>
      <w:r w:rsidRPr="00E857AC">
        <w:rPr>
          <w:sz w:val="24"/>
          <w:szCs w:val="24"/>
        </w:rPr>
        <w:t>test</w:t>
      </w:r>
      <w:r>
        <w:rPr>
          <w:sz w:val="24"/>
          <w:szCs w:val="24"/>
        </w:rPr>
        <w:t xml:space="preserve"> phase</w:t>
      </w:r>
      <w:r w:rsidRPr="00E857AC">
        <w:rPr>
          <w:sz w:val="24"/>
          <w:szCs w:val="24"/>
        </w:rPr>
        <w:t>.</w:t>
      </w:r>
    </w:p>
    <w:p w:rsidR="003319EC" w:rsidRDefault="009377F1" w:rsidP="00514478">
      <w:pPr>
        <w:jc w:val="both"/>
        <w:rPr>
          <w:b/>
          <w:sz w:val="24"/>
          <w:szCs w:val="24"/>
        </w:rPr>
      </w:pPr>
      <w:r w:rsidRPr="009377F1">
        <w:rPr>
          <w:b/>
          <w:sz w:val="24"/>
          <w:szCs w:val="24"/>
        </w:rPr>
        <w:lastRenderedPageBreak/>
        <w:t>Objective 2: Produce the report with findings and recommendations for deployment</w:t>
      </w:r>
    </w:p>
    <w:p w:rsidR="002115DD" w:rsidRPr="001D0DCD" w:rsidRDefault="00A76E12" w:rsidP="00514478">
      <w:pPr>
        <w:jc w:val="both"/>
        <w:rPr>
          <w:sz w:val="24"/>
          <w:szCs w:val="24"/>
        </w:rPr>
      </w:pPr>
      <w:bookmarkStart w:id="0" w:name="_GoBack"/>
      <w:r>
        <w:rPr>
          <w:noProof/>
        </w:rPr>
        <mc:AlternateContent>
          <mc:Choice Requires="wps">
            <w:drawing>
              <wp:anchor distT="0" distB="0" distL="114300" distR="114300" simplePos="0" relativeHeight="251661312" behindDoc="0" locked="0" layoutInCell="1" allowOverlap="1" wp14:anchorId="74A4F78C" wp14:editId="77B9AC51">
                <wp:simplePos x="0" y="0"/>
                <wp:positionH relativeFrom="column">
                  <wp:posOffset>490855</wp:posOffset>
                </wp:positionH>
                <wp:positionV relativeFrom="paragraph">
                  <wp:posOffset>1130934</wp:posOffset>
                </wp:positionV>
                <wp:extent cx="3876675" cy="4410075"/>
                <wp:effectExtent l="0" t="0" r="28575" b="28575"/>
                <wp:wrapNone/>
                <wp:docPr id="11" name="Rounded Rectangle 11"/>
                <wp:cNvGraphicFramePr/>
                <a:graphic xmlns:a="http://schemas.openxmlformats.org/drawingml/2006/main">
                  <a:graphicData uri="http://schemas.microsoft.com/office/word/2010/wordprocessingShape">
                    <wps:wsp>
                      <wps:cNvSpPr/>
                      <wps:spPr>
                        <a:xfrm>
                          <a:off x="0" y="0"/>
                          <a:ext cx="3876675" cy="4410075"/>
                        </a:xfrm>
                        <a:prstGeom prst="roundRect">
                          <a:avLst/>
                        </a:prstGeom>
                        <a:solidFill>
                          <a:schemeClr val="accent1">
                            <a:alpha val="0"/>
                          </a:schemeClr>
                        </a:solid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26" style="position:absolute;margin-left:38.65pt;margin-top:89.05pt;width:305.25pt;height:34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" fillcolor="#4f81bd [3204]" strokecolor="#c00000" strokeweight="1.5pt">
                <v:fill opacity="0"/>
              </v:roundrect>
            </w:pict>
          </mc:Fallback>
        </mc:AlternateContent>
      </w:r>
      <w:bookmarkEnd w:id="0"/>
      <w:r w:rsidR="001D0DCD" w:rsidRPr="001D0DCD">
        <w:rPr>
          <w:sz w:val="24"/>
          <w:szCs w:val="24"/>
        </w:rPr>
        <w:t xml:space="preserve">According to our data set, we found out the safety level of 30 states in the US. As the factors we determined and the model we built defines our safety level, some of the states are found as safe and </w:t>
      </w:r>
      <w:r w:rsidR="001D0DCD">
        <w:rPr>
          <w:sz w:val="24"/>
          <w:szCs w:val="24"/>
        </w:rPr>
        <w:t>some</w:t>
      </w:r>
      <w:r w:rsidR="001D0DCD" w:rsidRPr="001D0DCD">
        <w:rPr>
          <w:sz w:val="24"/>
          <w:szCs w:val="24"/>
        </w:rPr>
        <w:t xml:space="preserve"> of them are found as unsafe.</w:t>
      </w:r>
      <w:r>
        <w:rPr>
          <w:sz w:val="24"/>
          <w:szCs w:val="24"/>
        </w:rPr>
        <w:t xml:space="preserve"> As seen in Figure-4, the confidence level of being safe and unsafe of a state is set and up to the calculation of these, the prediction score is showed up.</w:t>
      </w:r>
    </w:p>
    <w:p w:rsidR="002115DD" w:rsidRDefault="002115DD" w:rsidP="001D0DCD">
      <w:pPr>
        <w:spacing w:after="0" w:line="240" w:lineRule="auto"/>
        <w:jc w:val="both"/>
        <w:rPr>
          <w:b/>
          <w:sz w:val="24"/>
          <w:szCs w:val="24"/>
        </w:rPr>
      </w:pPr>
      <w:r>
        <w:rPr>
          <w:noProof/>
        </w:rPr>
        <w:drawing>
          <wp:inline distT="0" distB="0" distL="0" distR="0" wp14:anchorId="63334B34" wp14:editId="791D4A31">
            <wp:extent cx="5972810" cy="2660015"/>
            <wp:effectExtent l="0" t="0" r="889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72810" cy="2660015"/>
                    </a:xfrm>
                    <a:prstGeom prst="rect">
                      <a:avLst/>
                    </a:prstGeom>
                  </pic:spPr>
                </pic:pic>
              </a:graphicData>
            </a:graphic>
          </wp:inline>
        </w:drawing>
      </w:r>
    </w:p>
    <w:p w:rsidR="002115DD" w:rsidRDefault="002115DD" w:rsidP="001D0DCD">
      <w:pPr>
        <w:spacing w:after="0" w:line="240" w:lineRule="auto"/>
        <w:jc w:val="both"/>
        <w:rPr>
          <w:b/>
          <w:sz w:val="24"/>
          <w:szCs w:val="24"/>
        </w:rPr>
      </w:pPr>
      <w:r>
        <w:rPr>
          <w:noProof/>
        </w:rPr>
        <w:drawing>
          <wp:inline distT="0" distB="0" distL="0" distR="0" wp14:anchorId="64F5DF08" wp14:editId="477A289F">
            <wp:extent cx="5972810" cy="1675130"/>
            <wp:effectExtent l="0" t="0" r="889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1675130"/>
                    </a:xfrm>
                    <a:prstGeom prst="rect">
                      <a:avLst/>
                    </a:prstGeom>
                  </pic:spPr>
                </pic:pic>
              </a:graphicData>
            </a:graphic>
          </wp:inline>
        </w:drawing>
      </w:r>
    </w:p>
    <w:p w:rsidR="001D0DCD" w:rsidRDefault="00A76E12" w:rsidP="001D0DCD">
      <w:pPr>
        <w:spacing w:after="0" w:line="240" w:lineRule="auto"/>
        <w:jc w:val="center"/>
        <w:rPr>
          <w:sz w:val="24"/>
          <w:szCs w:val="24"/>
        </w:rPr>
      </w:pPr>
      <w:r>
        <w:rPr>
          <w:b/>
          <w:sz w:val="24"/>
          <w:szCs w:val="24"/>
        </w:rPr>
        <w:t>Figure-4</w:t>
      </w:r>
      <w:r w:rsidR="001D0DCD">
        <w:rPr>
          <w:b/>
          <w:sz w:val="24"/>
          <w:szCs w:val="24"/>
        </w:rPr>
        <w:t xml:space="preserve">: </w:t>
      </w:r>
      <w:r w:rsidR="001D0DCD" w:rsidRPr="001D0DCD">
        <w:rPr>
          <w:sz w:val="24"/>
          <w:szCs w:val="24"/>
        </w:rPr>
        <w:t>The prediction report of the 30 states safety level.</w:t>
      </w:r>
    </w:p>
    <w:p w:rsidR="00A76E12" w:rsidRDefault="00A76E12" w:rsidP="001D0DCD">
      <w:pPr>
        <w:spacing w:after="0" w:line="240" w:lineRule="auto"/>
        <w:jc w:val="center"/>
        <w:rPr>
          <w:sz w:val="24"/>
          <w:szCs w:val="24"/>
        </w:rPr>
      </w:pPr>
    </w:p>
    <w:p w:rsidR="00A76E12" w:rsidRPr="001D0DCD" w:rsidRDefault="00A76E12" w:rsidP="00A76E12">
      <w:pPr>
        <w:spacing w:after="0" w:line="240" w:lineRule="auto"/>
        <w:jc w:val="both"/>
        <w:rPr>
          <w:sz w:val="24"/>
          <w:szCs w:val="24"/>
        </w:rPr>
      </w:pPr>
      <w:r>
        <w:rPr>
          <w:sz w:val="24"/>
          <w:szCs w:val="24"/>
        </w:rPr>
        <w:t>As we change the data set, our model also works. So we build a system for predicting the safety level of one place according to the factors we determined. So in the future it can be tested with bigger data sets and more various factors, so it will give better and more realistic results.</w:t>
      </w:r>
    </w:p>
    <w:sectPr w:rsidR="00A76E12" w:rsidRPr="001D0DC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4428"/>
    <w:multiLevelType w:val="hybridMultilevel"/>
    <w:tmpl w:val="A4C81692"/>
    <w:lvl w:ilvl="0" w:tplc="2E06F22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DB7D63"/>
    <w:multiLevelType w:val="hybridMultilevel"/>
    <w:tmpl w:val="B7A499AE"/>
    <w:lvl w:ilvl="0" w:tplc="0DA0FA0E">
      <w:start w:val="1"/>
      <w:numFmt w:val="lowerLetter"/>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F594782"/>
    <w:multiLevelType w:val="hybridMultilevel"/>
    <w:tmpl w:val="A4C81692"/>
    <w:lvl w:ilvl="0" w:tplc="2E06F22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D953775"/>
    <w:multiLevelType w:val="hybridMultilevel"/>
    <w:tmpl w:val="2E92DE5C"/>
    <w:lvl w:ilvl="0" w:tplc="F8FA12E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FD510FB"/>
    <w:multiLevelType w:val="hybridMultilevel"/>
    <w:tmpl w:val="24066484"/>
    <w:lvl w:ilvl="0" w:tplc="7B0C02D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9383C0F"/>
    <w:multiLevelType w:val="multilevel"/>
    <w:tmpl w:val="7B84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5C76B2"/>
    <w:multiLevelType w:val="hybridMultilevel"/>
    <w:tmpl w:val="D526C05A"/>
    <w:lvl w:ilvl="0" w:tplc="D1B0F5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CE598D"/>
    <w:multiLevelType w:val="multilevel"/>
    <w:tmpl w:val="9FAE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971C63"/>
    <w:multiLevelType w:val="hybridMultilevel"/>
    <w:tmpl w:val="970638D0"/>
    <w:lvl w:ilvl="0" w:tplc="ECA65DC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20F0164"/>
    <w:multiLevelType w:val="hybridMultilevel"/>
    <w:tmpl w:val="A48E4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F84A5F"/>
    <w:multiLevelType w:val="hybridMultilevel"/>
    <w:tmpl w:val="B8A2C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
  </w:num>
  <w:num w:numId="4">
    <w:abstractNumId w:val="8"/>
  </w:num>
  <w:num w:numId="5">
    <w:abstractNumId w:val="3"/>
  </w:num>
  <w:num w:numId="6">
    <w:abstractNumId w:val="4"/>
  </w:num>
  <w:num w:numId="7">
    <w:abstractNumId w:val="0"/>
  </w:num>
  <w:num w:numId="8">
    <w:abstractNumId w:val="2"/>
  </w:num>
  <w:num w:numId="9">
    <w:abstractNumId w:val="7"/>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9CC"/>
    <w:rsid w:val="00025BFB"/>
    <w:rsid w:val="000359CC"/>
    <w:rsid w:val="00062795"/>
    <w:rsid w:val="00072CA7"/>
    <w:rsid w:val="00081EA6"/>
    <w:rsid w:val="000B78F2"/>
    <w:rsid w:val="000F32F9"/>
    <w:rsid w:val="0011120E"/>
    <w:rsid w:val="00112149"/>
    <w:rsid w:val="001206FB"/>
    <w:rsid w:val="00142BA0"/>
    <w:rsid w:val="0017205C"/>
    <w:rsid w:val="00180CC0"/>
    <w:rsid w:val="001D0DCD"/>
    <w:rsid w:val="001D684F"/>
    <w:rsid w:val="002115DD"/>
    <w:rsid w:val="002161B3"/>
    <w:rsid w:val="00226ECB"/>
    <w:rsid w:val="002A7D86"/>
    <w:rsid w:val="002B7D95"/>
    <w:rsid w:val="002E0CCD"/>
    <w:rsid w:val="00301C3B"/>
    <w:rsid w:val="003319EC"/>
    <w:rsid w:val="00371E5B"/>
    <w:rsid w:val="00390BDF"/>
    <w:rsid w:val="00406516"/>
    <w:rsid w:val="0047357A"/>
    <w:rsid w:val="004D4C17"/>
    <w:rsid w:val="004F38A4"/>
    <w:rsid w:val="00514478"/>
    <w:rsid w:val="00524D22"/>
    <w:rsid w:val="005651D8"/>
    <w:rsid w:val="00656BE0"/>
    <w:rsid w:val="00687F66"/>
    <w:rsid w:val="007A152E"/>
    <w:rsid w:val="007F7D27"/>
    <w:rsid w:val="008201AB"/>
    <w:rsid w:val="008313DD"/>
    <w:rsid w:val="008634DB"/>
    <w:rsid w:val="008B3479"/>
    <w:rsid w:val="009377F1"/>
    <w:rsid w:val="00970E09"/>
    <w:rsid w:val="00A30280"/>
    <w:rsid w:val="00A52DB8"/>
    <w:rsid w:val="00A53149"/>
    <w:rsid w:val="00A76E12"/>
    <w:rsid w:val="00A95E53"/>
    <w:rsid w:val="00AA1943"/>
    <w:rsid w:val="00AE1540"/>
    <w:rsid w:val="00B073A8"/>
    <w:rsid w:val="00B21CDD"/>
    <w:rsid w:val="00B240FD"/>
    <w:rsid w:val="00B41F61"/>
    <w:rsid w:val="00B5665A"/>
    <w:rsid w:val="00B71FB6"/>
    <w:rsid w:val="00BB14A8"/>
    <w:rsid w:val="00C002C6"/>
    <w:rsid w:val="00C30E1E"/>
    <w:rsid w:val="00C35C20"/>
    <w:rsid w:val="00CD178A"/>
    <w:rsid w:val="00D148AB"/>
    <w:rsid w:val="00D317BC"/>
    <w:rsid w:val="00D362A3"/>
    <w:rsid w:val="00D852A5"/>
    <w:rsid w:val="00D9210D"/>
    <w:rsid w:val="00D96BE4"/>
    <w:rsid w:val="00E046AE"/>
    <w:rsid w:val="00E82B2F"/>
    <w:rsid w:val="00E857AC"/>
    <w:rsid w:val="00EF2472"/>
    <w:rsid w:val="00F8696B"/>
    <w:rsid w:val="00FA7878"/>
    <w:rsid w:val="00FB1318"/>
    <w:rsid w:val="00FB71BB"/>
    <w:rsid w:val="00FD2179"/>
    <w:rsid w:val="00FD3FED"/>
    <w:rsid w:val="00FD5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9CC"/>
    <w:rPr>
      <w:rFonts w:ascii="Tahoma" w:hAnsi="Tahoma" w:cs="Tahoma"/>
      <w:sz w:val="16"/>
      <w:szCs w:val="16"/>
    </w:rPr>
  </w:style>
  <w:style w:type="paragraph" w:styleId="ListParagraph">
    <w:name w:val="List Paragraph"/>
    <w:basedOn w:val="Normal"/>
    <w:uiPriority w:val="34"/>
    <w:qFormat/>
    <w:rsid w:val="000359CC"/>
    <w:pPr>
      <w:ind w:left="720"/>
      <w:contextualSpacing/>
    </w:pPr>
  </w:style>
  <w:style w:type="character" w:styleId="Hyperlink">
    <w:name w:val="Hyperlink"/>
    <w:basedOn w:val="DefaultParagraphFont"/>
    <w:uiPriority w:val="99"/>
    <w:unhideWhenUsed/>
    <w:rsid w:val="00BB14A8"/>
    <w:rPr>
      <w:color w:val="0000FF" w:themeColor="hyperlink"/>
      <w:u w:val="single"/>
    </w:rPr>
  </w:style>
  <w:style w:type="paragraph" w:customStyle="1" w:styleId="lf-text-block">
    <w:name w:val="lf-text-block"/>
    <w:basedOn w:val="Normal"/>
    <w:rsid w:val="008B347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B347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347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9CC"/>
    <w:rPr>
      <w:rFonts w:ascii="Tahoma" w:hAnsi="Tahoma" w:cs="Tahoma"/>
      <w:sz w:val="16"/>
      <w:szCs w:val="16"/>
    </w:rPr>
  </w:style>
  <w:style w:type="paragraph" w:styleId="ListParagraph">
    <w:name w:val="List Paragraph"/>
    <w:basedOn w:val="Normal"/>
    <w:uiPriority w:val="34"/>
    <w:qFormat/>
    <w:rsid w:val="000359CC"/>
    <w:pPr>
      <w:ind w:left="720"/>
      <w:contextualSpacing/>
    </w:pPr>
  </w:style>
  <w:style w:type="character" w:styleId="Hyperlink">
    <w:name w:val="Hyperlink"/>
    <w:basedOn w:val="DefaultParagraphFont"/>
    <w:uiPriority w:val="99"/>
    <w:unhideWhenUsed/>
    <w:rsid w:val="00BB14A8"/>
    <w:rPr>
      <w:color w:val="0000FF" w:themeColor="hyperlink"/>
      <w:u w:val="single"/>
    </w:rPr>
  </w:style>
  <w:style w:type="paragraph" w:customStyle="1" w:styleId="lf-text-block">
    <w:name w:val="lf-text-block"/>
    <w:basedOn w:val="Normal"/>
    <w:rsid w:val="008B347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B347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34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387100">
      <w:bodyDiv w:val="1"/>
      <w:marLeft w:val="0"/>
      <w:marRight w:val="0"/>
      <w:marTop w:val="0"/>
      <w:marBottom w:val="0"/>
      <w:divBdr>
        <w:top w:val="none" w:sz="0" w:space="0" w:color="auto"/>
        <w:left w:val="none" w:sz="0" w:space="0" w:color="auto"/>
        <w:bottom w:val="none" w:sz="0" w:space="0" w:color="auto"/>
        <w:right w:val="none" w:sz="0" w:space="0" w:color="auto"/>
      </w:divBdr>
    </w:div>
    <w:div w:id="594097238">
      <w:bodyDiv w:val="1"/>
      <w:marLeft w:val="0"/>
      <w:marRight w:val="0"/>
      <w:marTop w:val="0"/>
      <w:marBottom w:val="0"/>
      <w:divBdr>
        <w:top w:val="none" w:sz="0" w:space="0" w:color="auto"/>
        <w:left w:val="none" w:sz="0" w:space="0" w:color="auto"/>
        <w:bottom w:val="none" w:sz="0" w:space="0" w:color="auto"/>
        <w:right w:val="none" w:sz="0" w:space="0" w:color="auto"/>
      </w:divBdr>
    </w:div>
    <w:div w:id="163964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769</TotalTime>
  <Pages>3</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42</cp:revision>
  <dcterms:created xsi:type="dcterms:W3CDTF">2017-11-24T18:06:00Z</dcterms:created>
  <dcterms:modified xsi:type="dcterms:W3CDTF">2017-12-01T10:01:00Z</dcterms:modified>
</cp:coreProperties>
</file>