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Times New Roman" w:hAnsi="Times New Roman"/>
          <w:b/>
          <w:sz w:val="32"/>
        </w:rPr>
        <w:t>ДОГОВОР № {{contractNumber}}</w:t>
      </w:r>
    </w:p>
    <w:p>
      <w:pPr>
        <w:spacing w:before="0" w:after="160" w:line="252" w:lineRule="auto"/>
        <w:jc w:val="center"/>
      </w:pPr>
      <w:r>
        <w:rPr>
          <w:rFonts w:ascii="Times New Roman" w:hAnsi="Times New Roman"/>
          <w:b/>
          <w:sz w:val="24"/>
        </w:rPr>
        <w:t>изготовления, поставки и монтажа лестницы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г. Алматы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«{{contractDay}}» {{contractMonth}} {{contractYear}} г., {{contractTime}}</w:t>
            </w:r>
          </w:p>
        </w:tc>
      </w:tr>
    </w:tbl>
    <w:p>
      <w:pPr>
        <w:spacing w:before="0" w:after="120" w:line="252" w:lineRule="auto"/>
      </w:pPr>
      <w:r>
        <w:rPr>
          <w:rFonts w:ascii="Times New Roman" w:hAnsi="Times New Roman"/>
          <w:b w:val="0"/>
          <w:sz w:val="22"/>
        </w:rPr>
        <w:t>{{clientFullName}}, ИИН {{clientIin}}, именуемый(ая) в дальнейшем «Клиент», с одной стороны, и ТОО «ALTYN SAPA COMPANY», БИН 220540017969, в лице директора {{directorFullName}}, действующего на основании Устава, именуемое в дальнейшем «Исполнитель», с другой стороны, совместно именуемые «Стороны», заключили настоящий Договор о нижеследующем:</w:t>
      </w:r>
    </w:p>
    <w:p>
      <w:pPr>
        <w:spacing w:before="120" w:after="60" w:line="252" w:lineRule="auto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1.1. Исполнитель обязуется изготовить, поставить Клиенту и выполнить монтаж лестницы (далее — «Лестница») в соответствии с согласованными параметрами заказа, замером и условиями настоящего Договора, а Клиент обязуется принять результат работ и оплатить его.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1.2. Материал лестницы: {{stairMaterial}}.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1.3. Тип ограждения / балясины: {{balusterType}}.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1.4. Адрес монтажа: {{installationAddress}}.</w:t>
      </w:r>
    </w:p>
    <w:p>
      <w:pPr>
        <w:spacing w:before="120" w:after="60" w:line="252" w:lineRule="auto"/>
      </w:pPr>
      <w:r>
        <w:rPr>
          <w:rFonts w:ascii="Times New Roman" w:hAnsi="Times New Roman"/>
          <w:b/>
          <w:sz w:val="24"/>
        </w:rPr>
        <w:t>2. СТОИМОСТЬ ДОГОВОРА И ПОРЯДОК ОПЛАТЫ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2.1. Общая стоимость Договора составляет {{contractAmount}} ({{contractAmountWords}}) тенге. Статус НДС указывается в соответствии с действующим налоговым статусом Исполнителя.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2.2. В стоимость включаются согласованные Сторонами материалы, изготовление, доставка и монтаж в объеме, предусмотренном заказом.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2.3. Оплата производится банковским переводом на расчётный счёт Исполнителя либо иным согласованным и допустимым способом.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2.4. Согласованный график оплаты: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Первый платёж — {{prepaymentPercent}}% от стоимости Договора, что составляет {{prepaymentAmount}} ({{prepaymentAmountWords}}) тенге — {{prepaymentDueText}}.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Оставшаяся сумма — {{balancePercent}}% от стоимости Договора, что составляет {{balanceAmount}} ({{balanceAmountWords}}) тенге — {{balanceDueText}}.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2.5. При согласовании 100% оплаты ORDA формирует отдельную редакцию пункта 2.4: «Оплата производится в размере 100% стоимости Договора — {{contractAmount}} ({{contractAmountWords}}) тенге — {{fullPaymentDueText}}».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2.6. При рассрочке через банк или иную финансовую организацию порядок оплаты определяется условиями одобренного финансирования и подтверждённым графиком платежей.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2.7. Изменение согласованного графика оплаты оформляется по соглашению Сторон и фиксируется в документах ORDA.</w:t>
      </w:r>
    </w:p>
    <w:p>
      <w:pPr>
        <w:spacing w:before="120" w:after="60" w:line="252" w:lineRule="auto"/>
      </w:pPr>
      <w:r>
        <w:rPr>
          <w:rFonts w:ascii="Times New Roman" w:hAnsi="Times New Roman"/>
          <w:b/>
          <w:sz w:val="24"/>
        </w:rPr>
        <w:t>3. ОБЯЗАННОСТИ СТОРОН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3.1. Клиент обязуется обеспечить доступ на объект, предоставить необходимые исходные данные, принять выполненные работы и произвести оплату в согласованные сроки.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3.2. Исполнитель обязуется выполнить согласованный объём работ в соответствии с параметрами заказа и условиями настоящего Договора.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3.3. Права и обязанности Сторон, не урегулированные настоящим Договором, определяются законодательством Республики Казахстан.</w:t>
      </w:r>
    </w:p>
    <w:p>
      <w:pPr>
        <w:spacing w:before="120" w:after="60" w:line="252" w:lineRule="auto"/>
      </w:pPr>
      <w:r>
        <w:rPr>
          <w:rFonts w:ascii="Times New Roman" w:hAnsi="Times New Roman"/>
          <w:b/>
          <w:sz w:val="24"/>
        </w:rPr>
        <w:t>4. СРОКИ И УСЛОВИЯ ВЫПОЛНЕНИЯ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4.1. Срок изготовления и выполнения согласованного объёма работ: {{termCalendarDays}} календарных дней с даты {{termStartCondition}}.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4.2. Плановая дата готовности / завершения: {{plannedCompletionDate}}.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4.3. Клиент обеспечивает готовность объекта к доставке и монтажу, включая свободный доступ, подготовленную площадку и необходимые коммуникации.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4.4. При возникновении обстоятельств, препятствующих выполнению работ и зависящих от Клиента, сроки могут быть перенесены на период устранения таких обстоятельств с соответствующей фиксацией.</w:t>
      </w:r>
    </w:p>
    <w:p>
      <w:pPr>
        <w:spacing w:before="120" w:after="60" w:line="252" w:lineRule="auto"/>
      </w:pPr>
      <w:r>
        <w:rPr>
          <w:rFonts w:ascii="Times New Roman" w:hAnsi="Times New Roman"/>
          <w:b/>
          <w:sz w:val="24"/>
        </w:rPr>
        <w:t>5. ГАРАНТИЯ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5.1. Гарантия на Лестницу: {{warrantyText}} с даты подписания акта приёмки-передачи / фактической приёмки результата работ.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5.2. Гарантия не распространяется на повреждения, возникшие вследствие неправильной эксплуатации, механического воздействия, пожара, затопления, самостоятельной переделки либо иных действий, не связанных с качеством изготовления и монтажа Исполнителем.</w:t>
      </w:r>
    </w:p>
    <w:p>
      <w:pPr>
        <w:spacing w:before="120" w:after="60" w:line="252" w:lineRule="auto"/>
      </w:pPr>
      <w:r>
        <w:rPr>
          <w:rFonts w:ascii="Times New Roman" w:hAnsi="Times New Roman"/>
          <w:b/>
          <w:sz w:val="24"/>
        </w:rPr>
        <w:t>6. ФОРС-МАЖОР И ПРОЧИЕ УСЛОВИЯ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6.1. При возникновении обстоятельств непреодолимой силы Сторона, для которой возникла невозможность исполнения обязательств, уведомляет другую Сторону в разумный срок.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6.2. Стороны руководствуются законодательством Республики Казахстан по вопросам, не урегулированным настоящим Договором.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6.3. Изменения и дополнения к настоящему Договору оформляются в письменной форме либо иным способом, позволяющим достоверно установить согласованную волю Сторон в соответствии с применимым законодательством.</w:t>
      </w:r>
    </w:p>
    <w:p>
      <w:pPr>
        <w:spacing w:before="0" w:after="40" w:line="252" w:lineRule="auto"/>
        <w:ind w:firstLine="340"/>
      </w:pPr>
      <w:r>
        <w:rPr>
          <w:rFonts w:ascii="Times New Roman" w:hAnsi="Times New Roman"/>
          <w:b w:val="0"/>
          <w:sz w:val="22"/>
        </w:rPr>
        <w:t>6.4. Договор составлен в двух экземплярах, имеющих одинаковую юридическую силу, по одному для каждой из Сторон.</w:t>
      </w:r>
    </w:p>
    <w:p>
      <w:pPr>
        <w:spacing w:before="160" w:after="80" w:line="252" w:lineRule="auto"/>
      </w:pPr>
      <w:r>
        <w:rPr>
          <w:rFonts w:ascii="Times New Roman" w:hAnsi="Times New Roman"/>
          <w:b/>
          <w:sz w:val="24"/>
        </w:rPr>
        <w:t>7.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5156"/>
          </w:tcPr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КЛИЕНТ</w:t>
              <w:br/>
              <w:br/>
              <w:t>ФИО: {{clientFullName}}</w:t>
              <w:br/>
              <w:t>ИИН: {{clientIin}}</w:t>
              <w:br/>
              <w:t>Телефон: {{clientPhone}}</w:t>
              <w:br/>
              <w:t>Адрес: {{clientAddress}}</w:t>
              <w:br/>
              <w:br/>
              <w:t>Подпись: ____________________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ИСПОЛНИТЕЛЬ</w:t>
              <w:br/>
              <w:br/>
              <w:t>ТОО «ALTYN SAPA COMPANY»</w:t>
              <w:br/>
              <w:t>БИН: 220540017969</w:t>
              <w:br/>
              <w:t>ИИК: KZ188562203118864809</w:t>
              <w:br/>
              <w:t>Банк: АО «Банк ЦентрКредит»</w:t>
              <w:br/>
              <w:t>БИК: KCJBKZKX</w:t>
              <w:br/>
              <w:t>Телефон / WhatsApp: {{companyPhoneLines}}</w:t>
              <w:br/>
              <w:t>Адрес: г. Алматы, ул. Рыскулова, 101</w:t>
              <w:br/>
              <w:t>Директор: {{directorFullName}}</w:t>
              <w:br/>
              <w:br/>
              <w:t>Подпись: ____________________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30"/>
        </w:rPr>
        <w:t>ПАМЯТКА ДЛЯ КЛИЕНТА</w:t>
      </w:r>
    </w:p>
    <w:p>
      <w:pPr>
        <w:spacing w:before="0" w:after="160" w:line="252" w:lineRule="auto"/>
        <w:jc w:val="center"/>
      </w:pPr>
      <w:r>
        <w:rPr>
          <w:rFonts w:ascii="Times New Roman" w:hAnsi="Times New Roman"/>
          <w:b/>
          <w:sz w:val="24"/>
        </w:rPr>
        <w:t>ТОО «ALTYN SAPA COMPANY»</w:t>
      </w:r>
    </w:p>
    <w:p>
      <w:pPr>
        <w:spacing w:before="0" w:after="120" w:line="252" w:lineRule="auto"/>
      </w:pPr>
      <w:r>
        <w:rPr>
          <w:rFonts w:ascii="Times New Roman" w:hAnsi="Times New Roman"/>
          <w:b w:val="0"/>
          <w:sz w:val="22"/>
        </w:rPr>
        <w:t>Уважаемый клиент! Благодарим за выбор нашей компании. Для соблюдения сроков и комфортного монтажа просим учитывать следующие условия.</w:t>
      </w:r>
    </w:p>
    <w:p>
      <w:pPr>
        <w:spacing w:before="100" w:after="20" w:line="252" w:lineRule="auto"/>
      </w:pPr>
      <w:r>
        <w:rPr>
          <w:rFonts w:ascii="Times New Roman" w:hAnsi="Times New Roman"/>
          <w:b/>
          <w:sz w:val="24"/>
        </w:rPr>
        <w:t>1. Проживание мастеров</w:t>
      </w:r>
    </w:p>
    <w:p>
      <w:pPr>
        <w:spacing w:before="0" w:after="60" w:line="252" w:lineRule="auto"/>
        <w:ind w:firstLine="340"/>
      </w:pPr>
      <w:r>
        <w:rPr>
          <w:rFonts w:ascii="Times New Roman" w:hAnsi="Times New Roman"/>
          <w:b w:val="0"/>
          <w:sz w:val="22"/>
        </w:rPr>
        <w:t>Если объект находится дальше 50 км от г. Алматы и работы требуют проживания бригады, условия проживания согласовываются с Клиентом заранее.</w:t>
      </w:r>
    </w:p>
    <w:p>
      <w:pPr>
        <w:spacing w:before="100" w:after="20" w:line="252" w:lineRule="auto"/>
      </w:pPr>
      <w:r>
        <w:rPr>
          <w:rFonts w:ascii="Times New Roman" w:hAnsi="Times New Roman"/>
          <w:b/>
          <w:sz w:val="24"/>
        </w:rPr>
        <w:t>2. Доступ и готовность объекта</w:t>
      </w:r>
    </w:p>
    <w:p>
      <w:pPr>
        <w:spacing w:before="0" w:after="60" w:line="252" w:lineRule="auto"/>
        <w:ind w:firstLine="340"/>
      </w:pPr>
      <w:r>
        <w:rPr>
          <w:rFonts w:ascii="Times New Roman" w:hAnsi="Times New Roman"/>
          <w:b w:val="0"/>
          <w:sz w:val="22"/>
        </w:rPr>
        <w:t>Клиент обеспечивает свободный доступ для доставки и монтажа. Помещение должно быть сухим, безопасным и готовым к проведению работ.</w:t>
      </w:r>
    </w:p>
    <w:p>
      <w:pPr>
        <w:spacing w:before="100" w:after="20" w:line="252" w:lineRule="auto"/>
      </w:pPr>
      <w:r>
        <w:rPr>
          <w:rFonts w:ascii="Times New Roman" w:hAnsi="Times New Roman"/>
          <w:b/>
          <w:sz w:val="24"/>
        </w:rPr>
        <w:t>3. Электрика и подсветка</w:t>
      </w:r>
    </w:p>
    <w:p>
      <w:pPr>
        <w:spacing w:before="0" w:after="60" w:line="252" w:lineRule="auto"/>
        <w:ind w:firstLine="340"/>
      </w:pPr>
      <w:r>
        <w:rPr>
          <w:rFonts w:ascii="Times New Roman" w:hAnsi="Times New Roman"/>
          <w:b w:val="0"/>
          <w:sz w:val="22"/>
        </w:rPr>
        <w:t>При заказе лестницы с подсветкой необходимые кабели и точки подключения должны быть подготовлены заранее. Электромонтажные работы выполняются только при наличии отдельно согласованной услуги и соответствующего специалиста.</w:t>
      </w:r>
    </w:p>
    <w:p>
      <w:pPr>
        <w:spacing w:before="100" w:after="20" w:line="252" w:lineRule="auto"/>
      </w:pPr>
      <w:r>
        <w:rPr>
          <w:rFonts w:ascii="Times New Roman" w:hAnsi="Times New Roman"/>
          <w:b/>
          <w:sz w:val="24"/>
        </w:rPr>
        <w:t>4. Контакт по производству и монтажу</w:t>
      </w:r>
    </w:p>
    <w:p>
      <w:pPr>
        <w:spacing w:before="0" w:after="60" w:line="252" w:lineRule="auto"/>
        <w:ind w:firstLine="340"/>
      </w:pPr>
      <w:r>
        <w:rPr>
          <w:rFonts w:ascii="Times New Roman" w:hAnsi="Times New Roman"/>
          <w:b w:val="0"/>
          <w:sz w:val="22"/>
        </w:rPr>
        <w:t>Контактное лицо: {{productionContactName}}. Телефон / WhatsApp: {{productionContactPhone}}.</w:t>
      </w:r>
    </w:p>
    <w:p>
      <w:pPr>
        <w:spacing w:before="100" w:after="20" w:line="252" w:lineRule="auto"/>
      </w:pPr>
      <w:r>
        <w:rPr>
          <w:rFonts w:ascii="Times New Roman" w:hAnsi="Times New Roman"/>
          <w:b/>
          <w:sz w:val="24"/>
        </w:rPr>
        <w:t>5. Оплата остатка</w:t>
      </w:r>
    </w:p>
    <w:p>
      <w:pPr>
        <w:spacing w:before="0" w:after="60" w:line="252" w:lineRule="auto"/>
        <w:ind w:firstLine="340"/>
      </w:pPr>
      <w:r>
        <w:rPr>
          <w:rFonts w:ascii="Times New Roman" w:hAnsi="Times New Roman"/>
          <w:b w:val="0"/>
          <w:sz w:val="22"/>
        </w:rPr>
        <w:t>Оставшаяся сумма оплачивается в порядке и сроки, указанные в разделе 2 настоящего Договора. Индивидуальный график оплаты применяется только если он зафиксирован в Договоре / приложении к нему.</w:t>
      </w:r>
    </w:p>
    <w:p>
      <w:pPr>
        <w:spacing w:before="280" w:after="40" w:line="252" w:lineRule="auto"/>
        <w:jc w:val="center"/>
      </w:pPr>
      <w:r>
        <w:rPr>
          <w:rFonts w:ascii="Times New Roman" w:hAnsi="Times New Roman"/>
          <w:b w:val="0"/>
          <w:sz w:val="22"/>
        </w:rPr>
        <w:t>Подпись клиента: ____________________      Подпись исполнителя: ____________________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