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D8368" w14:textId="07EC6DAE" w:rsidR="00D077E9" w:rsidRDefault="00D077E9" w:rsidP="00D70D02">
      <w:pPr>
        <w:rPr>
          <w:noProof/>
        </w:rPr>
      </w:pP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8D0EC03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B2709D8" w14:textId="73DA64B9" w:rsidR="00D077E9" w:rsidRDefault="00BD04DB" w:rsidP="00AB02A7">
            <w:pPr>
              <w:rPr>
                <w:noProof/>
              </w:rPr>
            </w:pPr>
            <w:r>
              <w:rPr>
                <w:noProof/>
                <w:lang w:bidi="tr-TR"/>
              </w:rPr>
              <w:drawing>
                <wp:anchor distT="0" distB="0" distL="114300" distR="114300" simplePos="0" relativeHeight="251658240" behindDoc="1" locked="0" layoutInCell="1" allowOverlap="1" wp14:anchorId="4F7C9C3A" wp14:editId="06485247">
                  <wp:simplePos x="0" y="0"/>
                  <wp:positionH relativeFrom="column">
                    <wp:posOffset>-594360</wp:posOffset>
                  </wp:positionH>
                  <wp:positionV relativeFrom="page">
                    <wp:posOffset>-1172845</wp:posOffset>
                  </wp:positionV>
                  <wp:extent cx="7500981" cy="10610850"/>
                  <wp:effectExtent l="0" t="0" r="5080" b="0"/>
                  <wp:wrapNone/>
                  <wp:docPr id="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Resim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7949" cy="10620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B16DE0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tr-TR"/>
              </w:rPr>
              <mc:AlternateContent>
                <mc:Choice Requires="wps">
                  <w:drawing>
                    <wp:inline distT="0" distB="0" distL="0" distR="0" wp14:anchorId="39F41713" wp14:editId="64260BA4">
                      <wp:extent cx="1390918" cy="0"/>
                      <wp:effectExtent l="0" t="19050" r="19050" b="19050"/>
                      <wp:docPr id="5" name="Düz Bağlayıcı 5" descr="metin bölücü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637B7D3" id="Düz Bağlayıcı 5" o:spid="_x0000_s1026" alt="metin bölücü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573EDC5F" w14:textId="77777777" w:rsidTr="00537E76">
        <w:trPr>
          <w:trHeight w:val="72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1FB0D6D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73D58DD0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954D5C33600E4D8892082C5D332E6FD6"/>
              </w:placeholder>
              <w15:appearance w15:val="hidden"/>
            </w:sdtPr>
            <w:sdtContent>
              <w:p w14:paraId="2199172F" w14:textId="39497D48" w:rsidR="00D077E9" w:rsidRDefault="00537E76" w:rsidP="00AB02A7">
                <w:pPr>
                  <w:rPr>
                    <w:noProof/>
                  </w:rPr>
                </w:pPr>
                <w:r>
                  <w:rPr>
                    <w:rStyle w:val="AltyazChar"/>
                    <w:b w:val="0"/>
                    <w:noProof/>
                    <w:lang w:bidi="tr-TR"/>
                  </w:rPr>
                  <w:fldChar w:fldCharType="begin"/>
                </w:r>
                <w:r>
                  <w:rPr>
                    <w:rStyle w:val="AltyazChar"/>
                    <w:b w:val="0"/>
                    <w:noProof/>
                    <w:lang w:bidi="tr-TR"/>
                  </w:rPr>
                  <w:instrText xml:space="preserve"> DATE  \@ "d MMMM"  \* MERGEFORMAT </w:instrText>
                </w:r>
                <w:r>
                  <w:rPr>
                    <w:rStyle w:val="AltyazChar"/>
                    <w:b w:val="0"/>
                    <w:noProof/>
                    <w:lang w:bidi="tr-TR"/>
                  </w:rPr>
                  <w:fldChar w:fldCharType="separate"/>
                </w:r>
                <w:r w:rsidR="00BD04DB">
                  <w:rPr>
                    <w:rStyle w:val="AltyazChar"/>
                    <w:b w:val="0"/>
                    <w:noProof/>
                    <w:lang w:bidi="tr-TR"/>
                  </w:rPr>
                  <w:t xml:space="preserve"> </w:t>
                </w:r>
                <w:r>
                  <w:rPr>
                    <w:rStyle w:val="AltyazChar"/>
                    <w:b w:val="0"/>
                    <w:noProof/>
                    <w:lang w:bidi="tr-TR"/>
                  </w:rPr>
                  <w:fldChar w:fldCharType="end"/>
                </w:r>
              </w:p>
            </w:sdtContent>
          </w:sdt>
          <w:p w14:paraId="091B246B" w14:textId="55C315A1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150D524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50DAFB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91B50E8" w14:textId="5470646C" w:rsidR="00D077E9" w:rsidRDefault="00000000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CE6208390FD34F3AAB3EF4F94D7EA04D"/>
                </w:placeholder>
                <w15:appearance w15:val="hidden"/>
              </w:sdtPr>
              <w:sdtContent>
                <w:r w:rsidR="00BD04DB">
                  <w:rPr>
                    <w:noProof/>
                  </w:rPr>
                  <w:t xml:space="preserve"> </w:t>
                </w:r>
              </w:sdtContent>
            </w:sdt>
          </w:p>
          <w:p w14:paraId="67FBA20E" w14:textId="6FBDD2B7" w:rsidR="00D077E9" w:rsidRDefault="00BD04DB" w:rsidP="00AB02A7">
            <w:pPr>
              <w:rPr>
                <w:noProof/>
              </w:rPr>
            </w:pPr>
            <w:r>
              <w:rPr>
                <w:noProof/>
                <w:lang w:bidi="tr-TR"/>
              </w:rPr>
              <w:t xml:space="preserve"> </w:t>
            </w:r>
          </w:p>
          <w:p w14:paraId="3B84E1C1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62AE698F" w14:textId="4BB9D42F" w:rsidR="00D077E9" w:rsidRDefault="00D077E9">
      <w:pPr>
        <w:spacing w:after="200"/>
        <w:rPr>
          <w:noProof/>
        </w:rPr>
      </w:pPr>
      <w:r>
        <w:rPr>
          <w:noProof/>
          <w:lang w:bidi="tr-TR"/>
        </w:rPr>
        <w:br w:type="page"/>
      </w:r>
    </w:p>
    <w:p w14:paraId="58147CAC" w14:textId="139FDCC6" w:rsidR="00D077E9" w:rsidRDefault="00BD04DB" w:rsidP="00D077E9">
      <w:pPr>
        <w:pStyle w:val="Balk1"/>
        <w:rPr>
          <w:noProof/>
        </w:rPr>
      </w:pPr>
      <w:r>
        <w:rPr>
          <w:noProof/>
          <w:lang w:bidi="tr-TR"/>
        </w:rPr>
        <w:lastRenderedPageBreak/>
        <w:t>ÖDEV KONUSU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4A0EB4EE" w14:textId="77777777" w:rsidTr="00DF027C">
        <w:trPr>
          <w:trHeight w:val="3546"/>
        </w:trPr>
        <w:tc>
          <w:tcPr>
            <w:tcW w:w="9999" w:type="dxa"/>
          </w:tcPr>
          <w:sdt>
            <w:sdtPr>
              <w:rPr>
                <w:noProof/>
              </w:rPr>
              <w:id w:val="1660650702"/>
              <w:placeholder>
                <w:docPart w:val="4ACFEE642799466382D8E0A491C467AD"/>
              </w:placeholder>
              <w15:appearance w15:val="hidden"/>
            </w:sdtPr>
            <w:sdtContent>
              <w:p w14:paraId="24FFB7A4" w14:textId="3DAB892B" w:rsidR="00D077E9" w:rsidRDefault="00BD04DB" w:rsidP="00DF027C">
                <w:pPr>
                  <w:pStyle w:val="Balk2"/>
                  <w:rPr>
                    <w:noProof/>
                  </w:rPr>
                </w:pPr>
                <w:r>
                  <w:rPr>
                    <w:noProof/>
                  </w:rPr>
                  <w:t>Ödev2</w:t>
                </w:r>
              </w:p>
            </w:sdtContent>
          </w:sdt>
          <w:p w14:paraId="0134CA4D" w14:textId="77777777" w:rsidR="00DF027C" w:rsidRDefault="00DF027C" w:rsidP="00DF027C">
            <w:pPr>
              <w:rPr>
                <w:noProof/>
              </w:rPr>
            </w:pPr>
          </w:p>
          <w:p w14:paraId="61419688" w14:textId="403D1518" w:rsidR="00DF027C" w:rsidRPr="00DF027C" w:rsidRDefault="00BD04DB" w:rsidP="00DF027C">
            <w:pPr>
              <w:pStyle w:val="erik"/>
              <w:rPr>
                <w:noProof/>
              </w:rPr>
            </w:pPr>
            <w:r>
              <w:rPr>
                <w:rFonts w:ascii="Montserrat" w:hAnsi="Montserrat"/>
                <w:color w:val="42526E"/>
                <w:sz w:val="21"/>
                <w:szCs w:val="21"/>
                <w:shd w:val="clear" w:color="auto" w:fill="FFFFFF"/>
              </w:rPr>
              <w:t>Sizlerle Hafta 3 klasörü içerisinde paylaşılan </w:t>
            </w:r>
            <w:r>
              <w:rPr>
                <w:rStyle w:val="Gl"/>
                <w:rFonts w:ascii="Montserrat" w:hAnsi="Montserrat"/>
                <w:color w:val="42526E"/>
                <w:sz w:val="21"/>
                <w:szCs w:val="21"/>
                <w:shd w:val="clear" w:color="auto" w:fill="FFFFFF"/>
              </w:rPr>
              <w:t>CarPrice_Assignment.csv</w:t>
            </w:r>
            <w:r>
              <w:rPr>
                <w:rFonts w:ascii="Montserrat" w:hAnsi="Montserrat"/>
                <w:color w:val="42526E"/>
                <w:sz w:val="21"/>
                <w:szCs w:val="21"/>
                <w:shd w:val="clear" w:color="auto" w:fill="FFFFFF"/>
              </w:rPr>
              <w:t> veri setini kullanarak öncelikle veri setindeki düzenleme işlemlerini yapmanız, ardından da düzenlediğiniz veri setini kullanarak araba fiyatını tahmin eden bir Regresyon Modeli oluşturmanız beklenmektedir. Hem </w:t>
            </w:r>
            <w:r>
              <w:rPr>
                <w:rStyle w:val="Gl"/>
                <w:rFonts w:ascii="Montserrat" w:hAnsi="Montserrat"/>
                <w:color w:val="42526E"/>
                <w:sz w:val="21"/>
                <w:szCs w:val="21"/>
                <w:shd w:val="clear" w:color="auto" w:fill="FFFFFF"/>
              </w:rPr>
              <w:t>veri düzenlemesinde yapmış olduğunuz işlem adımlarını</w:t>
            </w:r>
            <w:r>
              <w:rPr>
                <w:rFonts w:ascii="Montserrat" w:hAnsi="Montserrat"/>
                <w:color w:val="42526E"/>
                <w:sz w:val="21"/>
                <w:szCs w:val="21"/>
                <w:shd w:val="clear" w:color="auto" w:fill="FFFFFF"/>
              </w:rPr>
              <w:t> hem de </w:t>
            </w:r>
            <w:r>
              <w:rPr>
                <w:rStyle w:val="Gl"/>
                <w:rFonts w:ascii="Montserrat" w:hAnsi="Montserrat"/>
                <w:color w:val="42526E"/>
                <w:sz w:val="21"/>
                <w:szCs w:val="21"/>
                <w:shd w:val="clear" w:color="auto" w:fill="FFFFFF"/>
              </w:rPr>
              <w:t>elde ettiğiniz model sonuçlarını</w:t>
            </w:r>
            <w:r>
              <w:rPr>
                <w:rFonts w:ascii="Montserrat" w:hAnsi="Montserrat"/>
                <w:color w:val="42526E"/>
                <w:sz w:val="21"/>
                <w:szCs w:val="21"/>
                <w:shd w:val="clear" w:color="auto" w:fill="FFFFFF"/>
              </w:rPr>
              <w:t> ekran görüntüleri aracıyla </w:t>
            </w:r>
            <w:r>
              <w:rPr>
                <w:rStyle w:val="Gl"/>
                <w:rFonts w:ascii="Montserrat" w:hAnsi="Montserrat"/>
                <w:color w:val="42526E"/>
                <w:sz w:val="21"/>
                <w:szCs w:val="21"/>
                <w:shd w:val="clear" w:color="auto" w:fill="FFFFFF"/>
              </w:rPr>
              <w:t>yorumlarla da destekleyerek</w:t>
            </w:r>
            <w:r>
              <w:rPr>
                <w:rFonts w:ascii="Montserrat" w:hAnsi="Montserrat"/>
                <w:color w:val="42526E"/>
                <w:sz w:val="21"/>
                <w:szCs w:val="21"/>
                <w:shd w:val="clear" w:color="auto" w:fill="FFFFFF"/>
              </w:rPr>
              <w:t> bir </w:t>
            </w:r>
            <w:r>
              <w:rPr>
                <w:rStyle w:val="Gl"/>
                <w:rFonts w:ascii="Montserrat" w:hAnsi="Montserrat"/>
                <w:color w:val="42526E"/>
                <w:sz w:val="21"/>
                <w:szCs w:val="21"/>
                <w:shd w:val="clear" w:color="auto" w:fill="FFFFFF"/>
              </w:rPr>
              <w:t>pdf dosyası</w:t>
            </w:r>
            <w:r>
              <w:rPr>
                <w:rFonts w:ascii="Montserrat" w:hAnsi="Montserrat"/>
                <w:color w:val="42526E"/>
                <w:sz w:val="21"/>
                <w:szCs w:val="21"/>
                <w:shd w:val="clear" w:color="auto" w:fill="FFFFFF"/>
              </w:rPr>
              <w:t> </w:t>
            </w:r>
            <w:r>
              <w:rPr>
                <w:rStyle w:val="Gl"/>
                <w:rFonts w:ascii="Montserrat" w:hAnsi="Montserrat"/>
                <w:color w:val="42526E"/>
                <w:sz w:val="21"/>
                <w:szCs w:val="21"/>
                <w:shd w:val="clear" w:color="auto" w:fill="FFFFFF"/>
              </w:rPr>
              <w:t>formatında</w:t>
            </w:r>
            <w:r>
              <w:rPr>
                <w:rFonts w:ascii="Montserrat" w:hAnsi="Montserrat"/>
                <w:color w:val="42526E"/>
                <w:sz w:val="21"/>
                <w:szCs w:val="21"/>
                <w:shd w:val="clear" w:color="auto" w:fill="FFFFFF"/>
              </w:rPr>
              <w:t> 5 Ocak 2024 tarihine kadar sisteme yüklemeniz beklenmektedir.</w:t>
            </w:r>
          </w:p>
          <w:p w14:paraId="2C38BFD7" w14:textId="77777777" w:rsidR="00DF027C" w:rsidRDefault="00DF027C" w:rsidP="00DF027C">
            <w:pPr>
              <w:rPr>
                <w:noProof/>
              </w:rPr>
            </w:pPr>
          </w:p>
          <w:p w14:paraId="182477A5" w14:textId="42C52BCA" w:rsidR="00DF027C" w:rsidRDefault="00DF027C" w:rsidP="00DF027C">
            <w:pPr>
              <w:pStyle w:val="erik"/>
              <w:rPr>
                <w:noProof/>
              </w:rPr>
            </w:pPr>
          </w:p>
        </w:tc>
      </w:tr>
      <w:tr w:rsidR="00DF027C" w14:paraId="7C71DB9F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313FECF2" w14:textId="6E869DEF" w:rsidR="00DF027C" w:rsidRPr="00DF027C" w:rsidRDefault="00DF027C" w:rsidP="00DF027C">
            <w:pPr>
              <w:pStyle w:val="VurguMetni"/>
              <w:jc w:val="center"/>
              <w:rPr>
                <w:noProof/>
              </w:rPr>
            </w:pPr>
          </w:p>
        </w:tc>
      </w:tr>
      <w:tr w:rsidR="00DF027C" w14:paraId="17E7BF3A" w14:textId="77777777" w:rsidTr="00DF027C">
        <w:trPr>
          <w:trHeight w:val="5931"/>
        </w:trPr>
        <w:tc>
          <w:tcPr>
            <w:tcW w:w="9999" w:type="dxa"/>
          </w:tcPr>
          <w:p w14:paraId="4CCAB753" w14:textId="77777777" w:rsidR="00DF027C" w:rsidRDefault="00DF027C" w:rsidP="00DF027C">
            <w:pPr>
              <w:pStyle w:val="erik"/>
              <w:rPr>
                <w:i/>
                <w:noProof/>
                <w:sz w:val="36"/>
              </w:rPr>
            </w:pPr>
          </w:p>
        </w:tc>
      </w:tr>
    </w:tbl>
    <w:p w14:paraId="309FBFE8" w14:textId="77777777" w:rsidR="00AB02A7" w:rsidRDefault="00AB02A7" w:rsidP="00DF027C">
      <w:pPr>
        <w:rPr>
          <w:noProof/>
        </w:rPr>
      </w:pPr>
    </w:p>
    <w:p w14:paraId="7B263484" w14:textId="77777777" w:rsidR="00BD04DB" w:rsidRDefault="00BD04DB" w:rsidP="00DF027C">
      <w:pPr>
        <w:rPr>
          <w:noProof/>
        </w:rPr>
      </w:pPr>
    </w:p>
    <w:p w14:paraId="058426E8" w14:textId="77777777" w:rsidR="00BD04DB" w:rsidRDefault="00BD04DB" w:rsidP="00DF027C">
      <w:pPr>
        <w:rPr>
          <w:noProof/>
        </w:rPr>
      </w:pPr>
    </w:p>
    <w:p w14:paraId="437DB0B2" w14:textId="77777777" w:rsidR="00BD04DB" w:rsidRDefault="00BD04DB" w:rsidP="00DF027C">
      <w:pPr>
        <w:rPr>
          <w:noProof/>
        </w:rPr>
      </w:pPr>
    </w:p>
    <w:p w14:paraId="6E3E6D33" w14:textId="77777777" w:rsidR="00BD04DB" w:rsidRDefault="00BD04DB" w:rsidP="00DF027C">
      <w:pPr>
        <w:rPr>
          <w:noProof/>
        </w:rPr>
      </w:pPr>
    </w:p>
    <w:p w14:paraId="75CE56AE" w14:textId="77777777" w:rsidR="00BD04DB" w:rsidRPr="00BD04DB" w:rsidRDefault="00BD04DB" w:rsidP="00DF027C">
      <w:pPr>
        <w:rPr>
          <w:noProof/>
        </w:rPr>
      </w:pPr>
    </w:p>
    <w:p w14:paraId="7B91E4B8" w14:textId="6A6DA11E" w:rsidR="0087605E" w:rsidRDefault="00BD04DB" w:rsidP="00BD04DB">
      <w:pPr>
        <w:pStyle w:val="ListeParagraf"/>
        <w:numPr>
          <w:ilvl w:val="0"/>
          <w:numId w:val="2"/>
        </w:num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proofErr w:type="gramStart"/>
      <w:r w:rsidRPr="00BD04DB">
        <w:t>CarPrice_Assignment.csv</w:t>
      </w:r>
      <w:r w:rsidRPr="00BD04DB">
        <w:rPr>
          <w:rFonts w:ascii="Montserrat" w:hAnsi="Montserrat"/>
          <w:color w:val="42526E"/>
          <w:sz w:val="21"/>
          <w:szCs w:val="21"/>
          <w:shd w:val="clear" w:color="auto" w:fill="FFFFFF"/>
        </w:rPr>
        <w:t> </w:t>
      </w:r>
      <w:r w:rsidRPr="00BD04DB">
        <w:rPr>
          <w:rFonts w:ascii="Montserrat" w:hAnsi="Montserrat"/>
          <w:color w:val="42526E"/>
          <w:sz w:val="21"/>
          <w:szCs w:val="21"/>
          <w:shd w:val="clear" w:color="auto" w:fill="FFFFFF"/>
        </w:rPr>
        <w:t xml:space="preserve"> veri</w:t>
      </w:r>
      <w:proofErr w:type="gramEnd"/>
      <w:r w:rsidRPr="00BD04DB">
        <w:rPr>
          <w:rFonts w:ascii="Montserrat" w:hAnsi="Montserrat"/>
          <w:color w:val="42526E"/>
          <w:sz w:val="21"/>
          <w:szCs w:val="21"/>
          <w:shd w:val="clear" w:color="auto" w:fill="FFFFFF"/>
        </w:rPr>
        <w:t xml:space="preserve"> setinin düzenlenmesi</w:t>
      </w:r>
    </w:p>
    <w:p w14:paraId="2B6C16C0" w14:textId="043F7E19" w:rsidR="00BD04DB" w:rsidRPr="00BD04DB" w:rsidRDefault="00BD04DB" w:rsidP="00BD04DB">
      <w:pPr>
        <w:pStyle w:val="ListeParagraf"/>
        <w:numPr>
          <w:ilvl w:val="1"/>
          <w:numId w:val="2"/>
        </w:num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t xml:space="preserve">Proje oluşturma ve veri setinin </w:t>
      </w:r>
      <w:proofErr w:type="spellStart"/>
      <w:r>
        <w:t>Import</w:t>
      </w:r>
      <w:proofErr w:type="spellEnd"/>
      <w:r>
        <w:t xml:space="preserve"> edilmesi</w:t>
      </w:r>
    </w:p>
    <w:p w14:paraId="1F056A40" w14:textId="16DB6E90" w:rsidR="00BD04DB" w:rsidRPr="00BD04DB" w:rsidRDefault="00BD04DB" w:rsidP="00BD04DB">
      <w:pPr>
        <w:pStyle w:val="ListeParagraf"/>
        <w:spacing w:after="200"/>
        <w:ind w:left="1648"/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</w:pPr>
      <w:r w:rsidRPr="00BD04DB">
        <w:rPr>
          <w:b w:val="0"/>
          <w:bCs/>
        </w:rPr>
        <w:t xml:space="preserve">Regresyon isminde bir proje oluşturularak </w:t>
      </w:r>
      <w:proofErr w:type="spellStart"/>
      <w:r w:rsidRPr="00BD04DB">
        <w:rPr>
          <w:b w:val="0"/>
          <w:bCs/>
        </w:rPr>
        <w:t>CarPrice</w:t>
      </w:r>
      <w:proofErr w:type="spellEnd"/>
      <w:r w:rsidRPr="00BD04DB">
        <w:rPr>
          <w:b w:val="0"/>
          <w:bCs/>
        </w:rPr>
        <w:t xml:space="preserve"> </w:t>
      </w:r>
      <w:proofErr w:type="spellStart"/>
      <w:r w:rsidRPr="00BD04DB">
        <w:rPr>
          <w:b w:val="0"/>
          <w:bCs/>
        </w:rPr>
        <w:t>Assignment</w:t>
      </w:r>
      <w:proofErr w:type="spellEnd"/>
      <w:r w:rsidRPr="00BD04DB">
        <w:rPr>
          <w:b w:val="0"/>
          <w:bCs/>
        </w:rPr>
        <w:t xml:space="preserve"> </w:t>
      </w:r>
      <w:proofErr w:type="spellStart"/>
      <w:r w:rsidRPr="00BD04DB">
        <w:rPr>
          <w:b w:val="0"/>
          <w:bCs/>
        </w:rPr>
        <w:t>csv</w:t>
      </w:r>
      <w:proofErr w:type="spellEnd"/>
      <w:r w:rsidRPr="00BD04DB">
        <w:rPr>
          <w:b w:val="0"/>
          <w:bCs/>
        </w:rPr>
        <w:t xml:space="preserve"> dosyayı projeye </w:t>
      </w:r>
      <w:proofErr w:type="spellStart"/>
      <w:r w:rsidRPr="00BD04DB">
        <w:rPr>
          <w:b w:val="0"/>
          <w:bCs/>
        </w:rPr>
        <w:t>import</w:t>
      </w:r>
      <w:proofErr w:type="spellEnd"/>
      <w:r w:rsidRPr="00BD04DB">
        <w:rPr>
          <w:b w:val="0"/>
          <w:bCs/>
        </w:rPr>
        <w:t xml:space="preserve"> edilmiştir.</w:t>
      </w:r>
    </w:p>
    <w:p w14:paraId="534E3E73" w14:textId="2455B022" w:rsidR="00BD04DB" w:rsidRPr="00BD04DB" w:rsidRDefault="00BD04DB" w:rsidP="00BD04DB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652BE61" wp14:editId="7F7CE27F">
            <wp:extent cx="6371590" cy="1871980"/>
            <wp:effectExtent l="0" t="0" r="0" b="0"/>
            <wp:docPr id="75399360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93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AD66" w14:textId="179E137D" w:rsidR="00BD04DB" w:rsidRPr="00BD04DB" w:rsidRDefault="00BD04DB" w:rsidP="00BD04DB">
      <w:pPr>
        <w:pStyle w:val="ListeParagraf"/>
        <w:numPr>
          <w:ilvl w:val="1"/>
          <w:numId w:val="2"/>
        </w:num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t>Verinin Hazırlanması</w:t>
      </w:r>
    </w:p>
    <w:p w14:paraId="33EAF0D5" w14:textId="6128C830" w:rsidR="00BD04DB" w:rsidRDefault="00BD04DB" w:rsidP="00BD04DB">
      <w:pPr>
        <w:pStyle w:val="ListeParagraf"/>
        <w:spacing w:after="200"/>
        <w:ind w:left="1648"/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</w:pPr>
      <w:r w:rsidRPr="00BD04DB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 xml:space="preserve">Visual </w:t>
      </w:r>
      <w:proofErr w:type="spellStart"/>
      <w:r w:rsidRPr="00BD04DB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Recipeslerden</w:t>
      </w:r>
      <w:proofErr w:type="spellEnd"/>
      <w:r w:rsidRPr="00BD04DB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 xml:space="preserve"> </w:t>
      </w:r>
      <w:proofErr w:type="spellStart"/>
      <w:r w:rsidRPr="00BD04DB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Prepare</w:t>
      </w:r>
      <w:proofErr w:type="spellEnd"/>
      <w:r w:rsidRPr="00BD04DB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 xml:space="preserve"> </w:t>
      </w:r>
      <w:proofErr w:type="spellStart"/>
      <w:r w:rsidRPr="00BD04DB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Recipe</w:t>
      </w:r>
      <w:proofErr w:type="spellEnd"/>
      <w:r w:rsidRPr="00BD04DB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 xml:space="preserve"> ile veride düzenlenmesi gereken alanla düzenlenmiştir. Bunlar boş </w:t>
      </w:r>
      <w:proofErr w:type="spellStart"/>
      <w:proofErr w:type="gramStart"/>
      <w:r w:rsidRPr="00BD04DB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veriler,bazı</w:t>
      </w:r>
      <w:proofErr w:type="spellEnd"/>
      <w:proofErr w:type="gramEnd"/>
      <w:r w:rsidRPr="00BD04DB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 xml:space="preserve"> </w:t>
      </w:r>
      <w:proofErr w:type="spellStart"/>
      <w:r w:rsidRPr="00BD04DB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text</w:t>
      </w:r>
      <w:proofErr w:type="spellEnd"/>
      <w:r w:rsidRPr="00BD04DB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 xml:space="preserve"> dataların işlenebilir sayısal veriye dönüştürülmesi görsel okunurluk vs.</w:t>
      </w:r>
      <w:r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 xml:space="preserve"> </w:t>
      </w:r>
    </w:p>
    <w:p w14:paraId="0B6E9146" w14:textId="58A50513" w:rsidR="00BD04DB" w:rsidRPr="00BD04DB" w:rsidRDefault="00BD04DB" w:rsidP="00BD04DB">
      <w:pPr>
        <w:pStyle w:val="ListeParagraf"/>
        <w:spacing w:after="200"/>
        <w:ind w:left="1648"/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</w:pPr>
      <w:r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 xml:space="preserve">Ardından </w:t>
      </w:r>
      <w:proofErr w:type="spellStart"/>
      <w:r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Distinct</w:t>
      </w:r>
      <w:proofErr w:type="spellEnd"/>
      <w:r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Recipe</w:t>
      </w:r>
      <w:proofErr w:type="spellEnd"/>
      <w:r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 xml:space="preserve"> ile tekrar eden veriler ayıklanmıştır.</w:t>
      </w:r>
    </w:p>
    <w:p w14:paraId="2AFEAD35" w14:textId="7E6397E4" w:rsidR="00BD04DB" w:rsidRPr="00BD04DB" w:rsidRDefault="00BD04DB" w:rsidP="00BD04DB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rFonts w:ascii="Montserrat" w:hAnsi="Montserrat"/>
          <w:noProof/>
          <w:color w:val="42526E"/>
          <w:sz w:val="21"/>
          <w:szCs w:val="21"/>
          <w:shd w:val="clear" w:color="auto" w:fill="FFFFFF"/>
        </w:rPr>
        <w:drawing>
          <wp:inline distT="0" distB="0" distL="0" distR="0" wp14:anchorId="39B58312" wp14:editId="54528FCD">
            <wp:extent cx="6369050" cy="3785235"/>
            <wp:effectExtent l="0" t="0" r="0" b="5715"/>
            <wp:docPr id="1061040017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ED745" w14:textId="77777777" w:rsidR="00BD04DB" w:rsidRPr="00BD04DB" w:rsidRDefault="00BD04DB" w:rsidP="00BD04DB">
      <w:pPr>
        <w:pStyle w:val="ListeParagraf"/>
        <w:spacing w:after="200"/>
        <w:ind w:left="1648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</w:p>
    <w:p w14:paraId="12B78E56" w14:textId="68C0C5AD" w:rsidR="00BD04DB" w:rsidRPr="00A75579" w:rsidRDefault="00BD04DB" w:rsidP="00BD04DB">
      <w:pPr>
        <w:pStyle w:val="ListeParagraf"/>
        <w:numPr>
          <w:ilvl w:val="0"/>
          <w:numId w:val="2"/>
        </w:num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t xml:space="preserve">Visual </w:t>
      </w:r>
      <w:proofErr w:type="spellStart"/>
      <w:r>
        <w:t>Analyses</w:t>
      </w:r>
      <w:proofErr w:type="spellEnd"/>
      <w:r>
        <w:t xml:space="preserve"> – ML Regresyon Modelinin uygulanması [Train &amp;Test]</w:t>
      </w:r>
    </w:p>
    <w:p w14:paraId="6EB8C768" w14:textId="7B1B85E7" w:rsidR="00A75579" w:rsidRPr="00A75579" w:rsidRDefault="00A75579" w:rsidP="00A75579">
      <w:pPr>
        <w:pStyle w:val="ListeParagraf"/>
        <w:numPr>
          <w:ilvl w:val="1"/>
          <w:numId w:val="2"/>
        </w:num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lastRenderedPageBreak/>
        <w:t xml:space="preserve">ML </w:t>
      </w:r>
      <w:proofErr w:type="spellStart"/>
      <w:r>
        <w:t>Target</w:t>
      </w:r>
      <w:proofErr w:type="spellEnd"/>
      <w:r>
        <w:t xml:space="preserve"> Regresyon seçimi:</w:t>
      </w:r>
    </w:p>
    <w:p w14:paraId="793C492A" w14:textId="2B972ED2" w:rsidR="00A75579" w:rsidRDefault="00A75579" w:rsidP="00A75579">
      <w:pPr>
        <w:spacing w:after="200"/>
        <w:rPr>
          <w:rFonts w:ascii="Söhne" w:hAnsi="Söhne"/>
          <w:b w:val="0"/>
          <w:bCs/>
          <w:color w:val="374151"/>
        </w:rPr>
      </w:pPr>
      <w:r>
        <w:br/>
      </w:r>
      <w:r w:rsidRPr="00A75579">
        <w:rPr>
          <w:rFonts w:ascii="Söhne" w:hAnsi="Söhne"/>
          <w:b w:val="0"/>
          <w:bCs/>
          <w:color w:val="374151"/>
        </w:rPr>
        <w:t>"</w:t>
      </w:r>
      <w:proofErr w:type="spellStart"/>
      <w:r w:rsidRPr="00A75579">
        <w:rPr>
          <w:rFonts w:ascii="Söhne" w:hAnsi="Söhne"/>
          <w:b w:val="0"/>
          <w:bCs/>
          <w:color w:val="374151"/>
        </w:rPr>
        <w:t>Prediction</w:t>
      </w:r>
      <w:proofErr w:type="spellEnd"/>
      <w:r w:rsidRPr="00A75579">
        <w:rPr>
          <w:rFonts w:ascii="Söhne" w:hAnsi="Söhne"/>
          <w:b w:val="0"/>
          <w:bCs/>
          <w:color w:val="374151"/>
        </w:rPr>
        <w:t xml:space="preserve">" (tahmin), gelecekte olabilecek olayları veya durumları önceden belirleme veya hesaplama sürecidir. Bu terim, genellikle istatistik, veri bilimi, yapay </w:t>
      </w:r>
      <w:proofErr w:type="gramStart"/>
      <w:r w:rsidRPr="00A75579">
        <w:rPr>
          <w:rFonts w:ascii="Söhne" w:hAnsi="Söhne"/>
          <w:b w:val="0"/>
          <w:bCs/>
          <w:color w:val="374151"/>
        </w:rPr>
        <w:t>zeka</w:t>
      </w:r>
      <w:proofErr w:type="gramEnd"/>
      <w:r w:rsidRPr="00A75579">
        <w:rPr>
          <w:rFonts w:ascii="Söhne" w:hAnsi="Söhne"/>
          <w:b w:val="0"/>
          <w:bCs/>
          <w:color w:val="374151"/>
        </w:rPr>
        <w:t xml:space="preserve"> ve diğer analitik alanlarda kullanılır. </w:t>
      </w:r>
      <w:proofErr w:type="spellStart"/>
      <w:r w:rsidRPr="00A75579">
        <w:rPr>
          <w:rFonts w:ascii="Söhne" w:hAnsi="Söhne"/>
          <w:b w:val="0"/>
          <w:bCs/>
          <w:color w:val="374151"/>
        </w:rPr>
        <w:t>Prediction</w:t>
      </w:r>
      <w:proofErr w:type="spellEnd"/>
      <w:r w:rsidRPr="00A75579">
        <w:rPr>
          <w:rFonts w:ascii="Söhne" w:hAnsi="Söhne"/>
          <w:b w:val="0"/>
          <w:bCs/>
          <w:color w:val="374151"/>
        </w:rPr>
        <w:t xml:space="preserve"> işlemi, mevcut veri setlerine dayanarak gelecekteki bir durumu tahmin etmeye çalışır.</w:t>
      </w:r>
    </w:p>
    <w:p w14:paraId="2B533DD2" w14:textId="0A44ED07" w:rsidR="00A75579" w:rsidRPr="00A75579" w:rsidRDefault="00A75579" w:rsidP="00A75579">
      <w:pPr>
        <w:spacing w:after="200"/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</w:pPr>
      <w:r>
        <w:rPr>
          <w:rFonts w:ascii="Söhne" w:hAnsi="Söhne"/>
          <w:b w:val="0"/>
          <w:bCs/>
          <w:color w:val="374151"/>
        </w:rPr>
        <w:t>Tahmin tipi olarak regresyon ve tahmin edeceğimiz alan Fiyat olduğu için gerekli seçimleri yapıyoruz.</w:t>
      </w:r>
    </w:p>
    <w:p w14:paraId="35359DB5" w14:textId="5C936060" w:rsidR="00A75579" w:rsidRPr="00A75579" w:rsidRDefault="00A75579" w:rsidP="00A75579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CE51BF8" wp14:editId="0BB17A47">
            <wp:extent cx="6371590" cy="1786890"/>
            <wp:effectExtent l="0" t="0" r="0" b="3810"/>
            <wp:docPr id="76833419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341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C3CB" w14:textId="20A1EE21" w:rsidR="00A75579" w:rsidRDefault="00A75579" w:rsidP="00A75579">
      <w:pPr>
        <w:pStyle w:val="ListeParagraf"/>
        <w:numPr>
          <w:ilvl w:val="1"/>
          <w:numId w:val="2"/>
        </w:num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rFonts w:ascii="Montserrat" w:hAnsi="Montserrat"/>
          <w:color w:val="42526E"/>
          <w:sz w:val="21"/>
          <w:szCs w:val="21"/>
          <w:shd w:val="clear" w:color="auto" w:fill="FFFFFF"/>
        </w:rPr>
        <w:t>Train/Test Set: Modelin eğitim:</w:t>
      </w:r>
    </w:p>
    <w:p w14:paraId="3B47A631" w14:textId="0996A407" w:rsidR="00A75579" w:rsidRPr="00A75579" w:rsidRDefault="00A75579" w:rsidP="00A75579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 w:rsidRPr="00A75579">
        <w:rPr>
          <w:rFonts w:ascii="Montserrat" w:hAnsi="Montserrat"/>
          <w:color w:val="42526E"/>
          <w:sz w:val="21"/>
          <w:szCs w:val="21"/>
          <w:shd w:val="clear" w:color="auto" w:fill="FFFFFF"/>
        </w:rPr>
        <w:t>Eğitim Seti (Train Set):</w:t>
      </w:r>
    </w:p>
    <w:p w14:paraId="46BF7F0A" w14:textId="77777777" w:rsidR="00A75579" w:rsidRPr="00A75579" w:rsidRDefault="00A75579" w:rsidP="00A75579">
      <w:pPr>
        <w:spacing w:after="200"/>
        <w:ind w:left="720"/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</w:pPr>
      <w:r w:rsidRPr="00A75579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Modelin eğitildiği veri setidir.</w:t>
      </w:r>
    </w:p>
    <w:p w14:paraId="3B798949" w14:textId="77777777" w:rsidR="00A75579" w:rsidRPr="00A75579" w:rsidRDefault="00A75579" w:rsidP="00A75579">
      <w:pPr>
        <w:spacing w:after="200"/>
        <w:ind w:left="720"/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</w:pPr>
      <w:r w:rsidRPr="00A75579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Model, bu set üzerindeki verilere maruz kalarak öğrenir.</w:t>
      </w:r>
    </w:p>
    <w:p w14:paraId="40948984" w14:textId="77777777" w:rsidR="00A75579" w:rsidRPr="00A75579" w:rsidRDefault="00A75579" w:rsidP="00A75579">
      <w:pPr>
        <w:spacing w:after="200"/>
        <w:ind w:left="720"/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</w:pPr>
      <w:r w:rsidRPr="00A75579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Eğitim seti, genellikle veri setinin büyük bir kısmını oluşturur.</w:t>
      </w:r>
    </w:p>
    <w:p w14:paraId="1D6C582F" w14:textId="77777777" w:rsidR="00A75579" w:rsidRPr="00A75579" w:rsidRDefault="00A75579" w:rsidP="00A75579">
      <w:pPr>
        <w:spacing w:after="200"/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</w:pPr>
    </w:p>
    <w:p w14:paraId="20A77895" w14:textId="731F68FF" w:rsidR="00A75579" w:rsidRPr="00A75579" w:rsidRDefault="00A75579" w:rsidP="00A75579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 w:rsidRPr="00A75579">
        <w:rPr>
          <w:rFonts w:ascii="Montserrat" w:hAnsi="Montserrat"/>
          <w:color w:val="42526E"/>
          <w:sz w:val="21"/>
          <w:szCs w:val="21"/>
          <w:shd w:val="clear" w:color="auto" w:fill="FFFFFF"/>
        </w:rPr>
        <w:t>Test Seti (Test Set):</w:t>
      </w:r>
    </w:p>
    <w:p w14:paraId="53C9BE06" w14:textId="77777777" w:rsidR="00A75579" w:rsidRPr="00A75579" w:rsidRDefault="00A75579" w:rsidP="00A75579">
      <w:pPr>
        <w:spacing w:after="200"/>
        <w:ind w:left="720"/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</w:pPr>
      <w:r w:rsidRPr="00A75579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Modelin performansının değerlendirildiği veri setidir.</w:t>
      </w:r>
    </w:p>
    <w:p w14:paraId="7D8BDA78" w14:textId="77777777" w:rsidR="00A75579" w:rsidRPr="00A75579" w:rsidRDefault="00A75579" w:rsidP="00A75579">
      <w:pPr>
        <w:spacing w:after="200"/>
        <w:ind w:left="720"/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</w:pPr>
      <w:r w:rsidRPr="00A75579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Model, eğitildikten sonra test setindeki verilere uygulanır ve tahminler yapar.</w:t>
      </w:r>
    </w:p>
    <w:p w14:paraId="51EA1BD6" w14:textId="79493C2E" w:rsidR="00A75579" w:rsidRDefault="00A75579" w:rsidP="00A75579">
      <w:pPr>
        <w:spacing w:after="200"/>
        <w:ind w:left="720"/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</w:pPr>
      <w:r w:rsidRPr="00A75579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Test seti, genellikle veri setinin küçük bir kısmını oluşturur.</w:t>
      </w:r>
    </w:p>
    <w:p w14:paraId="40340756" w14:textId="34982B3F" w:rsidR="00A75579" w:rsidRPr="00A75579" w:rsidRDefault="00A75579" w:rsidP="00A75579">
      <w:pPr>
        <w:spacing w:after="200"/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</w:pPr>
      <w:proofErr w:type="spellStart"/>
      <w:r>
        <w:rPr>
          <w:rFonts w:ascii="SourceSansPro" w:hAnsi="SourceSansPro"/>
          <w:color w:val="444444"/>
          <w:sz w:val="21"/>
          <w:szCs w:val="21"/>
          <w:shd w:val="clear" w:color="auto" w:fill="FFFFFF"/>
        </w:rPr>
        <w:t>Sampling</w:t>
      </w:r>
      <w:proofErr w:type="spellEnd"/>
      <w:r>
        <w:rPr>
          <w:rFonts w:ascii="SourceSansPro" w:hAnsi="SourceSansPro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ourceSansPro" w:hAnsi="SourceSansPro"/>
          <w:color w:val="444444"/>
          <w:sz w:val="21"/>
          <w:szCs w:val="21"/>
          <w:shd w:val="clear" w:color="auto" w:fill="FFFFFF"/>
        </w:rPr>
        <w:t>method</w:t>
      </w:r>
      <w:proofErr w:type="spellEnd"/>
      <w:r>
        <w:rPr>
          <w:rFonts w:ascii="SourceSansPro" w:hAnsi="SourceSansPro"/>
          <w:color w:val="444444"/>
          <w:sz w:val="21"/>
          <w:szCs w:val="21"/>
          <w:shd w:val="clear" w:color="auto" w:fill="FFFFFF"/>
        </w:rPr>
        <w:t xml:space="preserve"> alanında tüm datayı </w:t>
      </w:r>
      <w:proofErr w:type="spellStart"/>
      <w:r>
        <w:rPr>
          <w:rFonts w:ascii="SourceSansPro" w:hAnsi="SourceSansPro"/>
          <w:color w:val="444444"/>
          <w:sz w:val="21"/>
          <w:szCs w:val="21"/>
          <w:shd w:val="clear" w:color="auto" w:fill="FFFFFF"/>
        </w:rPr>
        <w:t>seçtil</w:t>
      </w:r>
      <w:proofErr w:type="spellEnd"/>
      <w:r>
        <w:rPr>
          <w:rFonts w:ascii="SourceSansPro" w:hAnsi="SourceSansPro"/>
          <w:color w:val="444444"/>
          <w:sz w:val="21"/>
          <w:szCs w:val="21"/>
          <w:shd w:val="clear" w:color="auto" w:fill="FFFFFF"/>
        </w:rPr>
        <w:t xml:space="preserve"> ve Validasyon için K-</w:t>
      </w:r>
      <w:proofErr w:type="spellStart"/>
      <w:r>
        <w:rPr>
          <w:rFonts w:ascii="SourceSansPro" w:hAnsi="SourceSansPro"/>
          <w:color w:val="444444"/>
          <w:sz w:val="21"/>
          <w:szCs w:val="21"/>
          <w:shd w:val="clear" w:color="auto" w:fill="FFFFFF"/>
        </w:rPr>
        <w:t>Folds</w:t>
      </w:r>
      <w:proofErr w:type="spellEnd"/>
      <w:r>
        <w:rPr>
          <w:rFonts w:ascii="SourceSansPro" w:hAnsi="SourceSansPro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ourceSansPro" w:hAnsi="SourceSansPro"/>
          <w:color w:val="444444"/>
          <w:sz w:val="21"/>
          <w:szCs w:val="21"/>
          <w:shd w:val="clear" w:color="auto" w:fill="FFFFFF"/>
        </w:rPr>
        <w:t>Croos</w:t>
      </w:r>
      <w:proofErr w:type="spellEnd"/>
      <w:r>
        <w:rPr>
          <w:rFonts w:ascii="SourceSansPro" w:hAnsi="SourceSansPro"/>
          <w:color w:val="444444"/>
          <w:sz w:val="21"/>
          <w:szCs w:val="21"/>
          <w:shd w:val="clear" w:color="auto" w:fill="FFFFFF"/>
        </w:rPr>
        <w:t xml:space="preserve">-Test işaretleyip </w:t>
      </w:r>
      <w:proofErr w:type="spellStart"/>
      <w:r>
        <w:rPr>
          <w:rFonts w:ascii="SourceSansPro" w:hAnsi="SourceSansPro"/>
          <w:color w:val="444444"/>
          <w:sz w:val="21"/>
          <w:szCs w:val="21"/>
          <w:shd w:val="clear" w:color="auto" w:fill="FFFFFF"/>
        </w:rPr>
        <w:t>fold</w:t>
      </w:r>
      <w:proofErr w:type="spellEnd"/>
      <w:r>
        <w:rPr>
          <w:rFonts w:ascii="SourceSansPro" w:hAnsi="SourceSansPro"/>
          <w:color w:val="444444"/>
          <w:sz w:val="21"/>
          <w:szCs w:val="21"/>
          <w:shd w:val="clear" w:color="auto" w:fill="FFFFFF"/>
        </w:rPr>
        <w:t xml:space="preserve"> sayısı </w:t>
      </w:r>
      <w:proofErr w:type="spellStart"/>
      <w:r>
        <w:rPr>
          <w:rFonts w:ascii="SourceSansPro" w:hAnsi="SourceSansPro"/>
          <w:color w:val="444444"/>
          <w:sz w:val="21"/>
          <w:szCs w:val="21"/>
          <w:shd w:val="clear" w:color="auto" w:fill="FFFFFF"/>
        </w:rPr>
        <w:t>defult</w:t>
      </w:r>
      <w:proofErr w:type="spellEnd"/>
      <w:r>
        <w:rPr>
          <w:rFonts w:ascii="SourceSansPro" w:hAnsi="SourceSansPro"/>
          <w:color w:val="444444"/>
          <w:sz w:val="21"/>
          <w:szCs w:val="21"/>
          <w:shd w:val="clear" w:color="auto" w:fill="FFFFFF"/>
        </w:rPr>
        <w:t xml:space="preserve"> 5 seçildi. Buradaki </w:t>
      </w:r>
      <w:proofErr w:type="spellStart"/>
      <w:r>
        <w:rPr>
          <w:rFonts w:ascii="SourceSansPro" w:hAnsi="SourceSansPro"/>
          <w:color w:val="444444"/>
          <w:sz w:val="21"/>
          <w:szCs w:val="21"/>
          <w:shd w:val="clear" w:color="auto" w:fill="FFFFFF"/>
        </w:rPr>
        <w:t>seed</w:t>
      </w:r>
      <w:proofErr w:type="spellEnd"/>
      <w:r>
        <w:rPr>
          <w:rFonts w:ascii="SourceSansPro" w:hAnsi="SourceSansPro"/>
          <w:color w:val="444444"/>
          <w:sz w:val="21"/>
          <w:szCs w:val="21"/>
          <w:shd w:val="clear" w:color="auto" w:fill="FFFFFF"/>
        </w:rPr>
        <w:t xml:space="preserve"> veri gruplamayı ifade ediyor aynı sonucu elde etmek için bu sayı farklı 2 </w:t>
      </w:r>
      <w:proofErr w:type="spellStart"/>
      <w:r>
        <w:rPr>
          <w:rFonts w:ascii="SourceSansPro" w:hAnsi="SourceSansPro"/>
          <w:color w:val="444444"/>
          <w:sz w:val="21"/>
          <w:szCs w:val="21"/>
          <w:shd w:val="clear" w:color="auto" w:fill="FFFFFF"/>
        </w:rPr>
        <w:t>node</w:t>
      </w:r>
      <w:proofErr w:type="spellEnd"/>
      <w:r>
        <w:rPr>
          <w:rFonts w:ascii="SourceSansPro" w:hAnsi="SourceSansPro"/>
          <w:color w:val="444444"/>
          <w:sz w:val="21"/>
          <w:szCs w:val="21"/>
          <w:shd w:val="clear" w:color="auto" w:fill="FFFFFF"/>
        </w:rPr>
        <w:t xml:space="preserve"> de kullanıldığında aynı sonuç alınır.</w:t>
      </w:r>
    </w:p>
    <w:p w14:paraId="0A0DDBD6" w14:textId="2C84AE79" w:rsidR="00A75579" w:rsidRPr="00A75579" w:rsidRDefault="00A75579" w:rsidP="00A75579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92620A2" wp14:editId="5B5A0865">
            <wp:extent cx="6371590" cy="2202180"/>
            <wp:effectExtent l="0" t="0" r="0" b="7620"/>
            <wp:docPr id="80055619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56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62A3" w14:textId="4C2048D0" w:rsidR="00A75579" w:rsidRPr="00A75579" w:rsidRDefault="00A75579" w:rsidP="00A75579">
      <w:pPr>
        <w:pStyle w:val="ListeParagraf"/>
        <w:numPr>
          <w:ilvl w:val="1"/>
          <w:numId w:val="2"/>
        </w:num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t xml:space="preserve">Metric-R2 </w:t>
      </w:r>
      <w:proofErr w:type="spellStart"/>
      <w:r>
        <w:t>Scrore</w:t>
      </w:r>
      <w:proofErr w:type="spellEnd"/>
      <w:r>
        <w:t xml:space="preserve"> seçimi</w:t>
      </w:r>
    </w:p>
    <w:p w14:paraId="50D0E7AE" w14:textId="77777777" w:rsidR="00A75579" w:rsidRDefault="00A75579" w:rsidP="00A75579">
      <w:pPr>
        <w:spacing w:after="200"/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</w:pPr>
      <w:r w:rsidRPr="00A75579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 xml:space="preserve">R2 </w:t>
      </w:r>
      <w:proofErr w:type="spellStart"/>
      <w:r w:rsidRPr="00A75579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score</w:t>
      </w:r>
      <w:proofErr w:type="spellEnd"/>
      <w:r w:rsidRPr="00A75579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 xml:space="preserve"> (R-kare skoru veya R-kare değeri), bir regresyon modelinin ne kadar iyi uyum sağladığını ölçen bir istatistiksel ölçüdür. Bu değer genellikle modelin bağımsız değişkenlerle bağımlı değişken arasındaki varyansın yüzde kaçını açıkladığını ifade eder.</w:t>
      </w:r>
    </w:p>
    <w:p w14:paraId="2E012C08" w14:textId="165A5284" w:rsidR="00A75579" w:rsidRPr="00A75579" w:rsidRDefault="004461DB" w:rsidP="00A75579">
      <w:pPr>
        <w:spacing w:after="200"/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</w:pPr>
      <w:r>
        <w:rPr>
          <w:rFonts w:ascii="Montserrat" w:hAnsi="Montserrat"/>
          <w:b w:val="0"/>
          <w:bCs/>
          <w:noProof/>
          <w:color w:val="42526E"/>
          <w:sz w:val="21"/>
          <w:szCs w:val="21"/>
          <w:shd w:val="clear" w:color="auto" w:fill="FFFFFF"/>
        </w:rPr>
        <w:drawing>
          <wp:inline distT="0" distB="0" distL="0" distR="0" wp14:anchorId="1630E66E" wp14:editId="4D42CA5E">
            <wp:extent cx="6369050" cy="1573530"/>
            <wp:effectExtent l="0" t="0" r="0" b="7620"/>
            <wp:docPr id="1946841234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74A50" w14:textId="480B06B9" w:rsidR="00A75579" w:rsidRPr="00A75579" w:rsidRDefault="00A75579" w:rsidP="00A75579">
      <w:pPr>
        <w:spacing w:after="200"/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</w:pPr>
      <w:r w:rsidRPr="00A75579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 xml:space="preserve">Kısaca, R2 </w:t>
      </w:r>
      <w:proofErr w:type="spellStart"/>
      <w:r w:rsidRPr="00A75579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score</w:t>
      </w:r>
      <w:proofErr w:type="spellEnd"/>
      <w:r w:rsidRPr="00A75579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, bir regresyon modelinin veri setindeki değişkenliği açıklama yeteneğini gösterir. Değer 1'e ne kadar yakınsa, modelin veriyi o kadar iyi açıkladığı anlamına gelir. Ancak, 0'a ne kadar yaklaşırsa, modelin veriyi açıklama yeteneği o kadar düşüktür.</w:t>
      </w:r>
    </w:p>
    <w:p w14:paraId="4DBD2282" w14:textId="0D1D69BF" w:rsidR="004461DB" w:rsidRPr="004461DB" w:rsidRDefault="004461DB" w:rsidP="004461DB">
      <w:pPr>
        <w:pStyle w:val="ListeParagraf"/>
        <w:numPr>
          <w:ilvl w:val="1"/>
          <w:numId w:val="2"/>
        </w:num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 w:rsidRPr="004461DB">
        <w:t>Hata Ayıklama ve İzleme</w:t>
      </w:r>
      <w:r>
        <w:t xml:space="preserve">:  </w:t>
      </w:r>
    </w:p>
    <w:p w14:paraId="7CB13C6C" w14:textId="6BE1AADE" w:rsidR="004461DB" w:rsidRPr="004461DB" w:rsidRDefault="004461DB" w:rsidP="004461DB">
      <w:pPr>
        <w:spacing w:after="200"/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</w:pPr>
      <w:r w:rsidRPr="004461DB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 xml:space="preserve">"Debugging" alanı, kullanıcılara projelerinin farklı aşamalarında ortaya çıkan hataları ayıklama ve çözme yetenekleri sunar. Hataların nedenini belirleme, kayıtları inceleme ve gerekirse kod veya konfigürasyon düzenlemeleri yapma </w:t>
      </w:r>
      <w:proofErr w:type="gramStart"/>
      <w:r w:rsidRPr="004461DB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imkanı</w:t>
      </w:r>
      <w:proofErr w:type="gramEnd"/>
      <w:r w:rsidRPr="004461DB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 xml:space="preserve"> sağlar.</w:t>
      </w:r>
    </w:p>
    <w:p w14:paraId="70BC2036" w14:textId="1176EEFF" w:rsidR="004461DB" w:rsidRPr="004461DB" w:rsidRDefault="004461DB" w:rsidP="004461DB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ABB5C85" wp14:editId="0E7CFC03">
            <wp:extent cx="6371590" cy="1765004"/>
            <wp:effectExtent l="0" t="0" r="0" b="6985"/>
            <wp:docPr id="98116552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655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6831" cy="176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E3B5" w14:textId="1C5DC4C7" w:rsidR="00A75579" w:rsidRDefault="004461DB" w:rsidP="00A75579">
      <w:pPr>
        <w:pStyle w:val="ListeParagraf"/>
        <w:numPr>
          <w:ilvl w:val="1"/>
          <w:numId w:val="2"/>
        </w:num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proofErr w:type="spellStart"/>
      <w:r w:rsidRPr="004461DB">
        <w:rPr>
          <w:rFonts w:ascii="Montserrat" w:hAnsi="Montserrat"/>
          <w:color w:val="42526E"/>
          <w:sz w:val="21"/>
          <w:szCs w:val="21"/>
          <w:shd w:val="clear" w:color="auto" w:fill="FFFFFF"/>
        </w:rPr>
        <w:t>Features</w:t>
      </w:r>
      <w:proofErr w:type="spellEnd"/>
      <w:r w:rsidRPr="004461DB">
        <w:rPr>
          <w:rFonts w:ascii="Montserrat" w:hAnsi="Montserrat"/>
          <w:color w:val="42526E"/>
          <w:sz w:val="21"/>
          <w:szCs w:val="21"/>
          <w:shd w:val="clear" w:color="auto" w:fill="FFFFFF"/>
        </w:rPr>
        <w:t xml:space="preserve"> </w:t>
      </w:r>
      <w:proofErr w:type="gramStart"/>
      <w:r w:rsidRPr="004461DB">
        <w:rPr>
          <w:rFonts w:ascii="Montserrat" w:hAnsi="Montserrat"/>
          <w:color w:val="42526E"/>
          <w:sz w:val="21"/>
          <w:szCs w:val="21"/>
          <w:shd w:val="clear" w:color="auto" w:fill="FFFFFF"/>
        </w:rPr>
        <w:t>Handling</w:t>
      </w:r>
      <w:r>
        <w:rPr>
          <w:rFonts w:ascii="Montserrat" w:hAnsi="Montserrat"/>
          <w:color w:val="42526E"/>
          <w:sz w:val="21"/>
          <w:szCs w:val="21"/>
          <w:shd w:val="clear" w:color="auto" w:fill="FFFFFF"/>
        </w:rPr>
        <w:t>[</w:t>
      </w:r>
      <w:proofErr w:type="gramEnd"/>
      <w:r>
        <w:rPr>
          <w:rFonts w:ascii="Montserrat" w:hAnsi="Montserrat"/>
          <w:color w:val="42526E"/>
          <w:sz w:val="21"/>
          <w:szCs w:val="21"/>
          <w:shd w:val="clear" w:color="auto" w:fill="FFFFFF"/>
        </w:rPr>
        <w:t>Özellik işleme]</w:t>
      </w:r>
    </w:p>
    <w:p w14:paraId="5A8022AE" w14:textId="415D907B" w:rsidR="004461DB" w:rsidRPr="004461DB" w:rsidRDefault="004461DB" w:rsidP="004461DB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rFonts w:ascii="Montserrat" w:hAnsi="Montserrat"/>
          <w:color w:val="42526E"/>
          <w:sz w:val="21"/>
          <w:szCs w:val="21"/>
          <w:shd w:val="clear" w:color="auto" w:fill="FFFFFF"/>
        </w:rPr>
        <w:lastRenderedPageBreak/>
        <w:t xml:space="preserve">Değişken tipimiz </w:t>
      </w:r>
      <w:proofErr w:type="spellStart"/>
      <w:r>
        <w:rPr>
          <w:rFonts w:ascii="Montserrat" w:hAnsi="Montserrat"/>
          <w:color w:val="42526E"/>
          <w:sz w:val="21"/>
          <w:szCs w:val="21"/>
          <w:shd w:val="clear" w:color="auto" w:fill="FFFFFF"/>
        </w:rPr>
        <w:t>Categorical</w:t>
      </w:r>
      <w:proofErr w:type="spellEnd"/>
      <w:r>
        <w:rPr>
          <w:rFonts w:ascii="Montserrat" w:hAnsi="Montserrat"/>
          <w:color w:val="42526E"/>
          <w:sz w:val="21"/>
          <w:szCs w:val="21"/>
          <w:shd w:val="clear" w:color="auto" w:fill="FFFFFF"/>
        </w:rPr>
        <w:t xml:space="preserve"> veri olanlar için </w:t>
      </w:r>
      <w:proofErr w:type="spellStart"/>
      <w:r>
        <w:rPr>
          <w:rFonts w:ascii="Montserrat" w:hAnsi="Montserrat"/>
          <w:color w:val="42526E"/>
          <w:sz w:val="21"/>
          <w:szCs w:val="21"/>
          <w:shd w:val="clear" w:color="auto" w:fill="FFFFFF"/>
        </w:rPr>
        <w:t>price</w:t>
      </w:r>
      <w:proofErr w:type="spellEnd"/>
      <w:r>
        <w:rPr>
          <w:rFonts w:ascii="Montserrat" w:hAnsi="Montserrat"/>
          <w:color w:val="42526E"/>
          <w:sz w:val="21"/>
          <w:szCs w:val="21"/>
          <w:shd w:val="clear" w:color="auto" w:fill="FFFFFF"/>
        </w:rPr>
        <w:t xml:space="preserve"> değerinin </w:t>
      </w:r>
      <w:proofErr w:type="spellStart"/>
      <w:r>
        <w:rPr>
          <w:rFonts w:ascii="Montserrat" w:hAnsi="Montserrat"/>
          <w:color w:val="42526E"/>
          <w:sz w:val="21"/>
          <w:szCs w:val="21"/>
          <w:shd w:val="clear" w:color="auto" w:fill="FFFFFF"/>
        </w:rPr>
        <w:t>değişişmine</w:t>
      </w:r>
      <w:proofErr w:type="spellEnd"/>
      <w:r>
        <w:rPr>
          <w:rFonts w:ascii="Montserrat" w:hAnsi="Montserrat"/>
          <w:color w:val="42526E"/>
          <w:sz w:val="21"/>
          <w:szCs w:val="21"/>
          <w:shd w:val="clear" w:color="auto" w:fill="FFFFFF"/>
        </w:rPr>
        <w:t xml:space="preserve"> katkı sağlayacaksa </w:t>
      </w:r>
      <w:proofErr w:type="spellStart"/>
      <w:r>
        <w:rPr>
          <w:rFonts w:ascii="Montserrat" w:hAnsi="Montserrat"/>
          <w:color w:val="42526E"/>
          <w:sz w:val="21"/>
          <w:szCs w:val="21"/>
          <w:shd w:val="clear" w:color="auto" w:fill="FFFFFF"/>
        </w:rPr>
        <w:t>ordinary</w:t>
      </w:r>
      <w:proofErr w:type="spellEnd"/>
      <w:r>
        <w:rPr>
          <w:rFonts w:ascii="Montserrat" w:hAnsi="Montserrat"/>
          <w:color w:val="42526E"/>
          <w:sz w:val="21"/>
          <w:szCs w:val="21"/>
          <w:shd w:val="clear" w:color="auto" w:fill="FFFFFF"/>
        </w:rPr>
        <w:t xml:space="preserve"> seçilip diğer durumlar için Ordinal </w:t>
      </w:r>
      <w:proofErr w:type="spellStart"/>
      <w:r>
        <w:rPr>
          <w:rFonts w:ascii="Montserrat" w:hAnsi="Montserrat"/>
          <w:color w:val="42526E"/>
          <w:sz w:val="21"/>
          <w:szCs w:val="21"/>
          <w:shd w:val="clear" w:color="auto" w:fill="FFFFFF"/>
        </w:rPr>
        <w:t>encoding</w:t>
      </w:r>
      <w:proofErr w:type="spellEnd"/>
      <w:r>
        <w:rPr>
          <w:rFonts w:ascii="Montserrat" w:hAnsi="Montserrat"/>
          <w:color w:val="42526E"/>
          <w:sz w:val="21"/>
          <w:szCs w:val="21"/>
          <w:shd w:val="clear" w:color="auto" w:fill="FFFFFF"/>
        </w:rPr>
        <w:t xml:space="preserve"> seçilerek ilerlenmiştir. Detay seçimlerde ise aşağıdaki hedefler gözetilmiştir.</w:t>
      </w:r>
    </w:p>
    <w:p w14:paraId="6C7EF352" w14:textId="77777777" w:rsidR="004461DB" w:rsidRDefault="004461DB" w:rsidP="004461DB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öhne" w:hAnsi="Söhne"/>
          <w:color w:val="374151"/>
        </w:rPr>
      </w:pPr>
      <w:r>
        <w:rPr>
          <w:rFonts w:ascii="Söhne" w:hAnsi="Söhne"/>
          <w:color w:val="374151"/>
        </w:rPr>
        <w:t>Özellik işleme, veri bilimi projelerinde önemli bir adımdır çünkü kullanılan özellikler (</w:t>
      </w:r>
      <w:proofErr w:type="spellStart"/>
      <w:r>
        <w:rPr>
          <w:rFonts w:ascii="Söhne" w:hAnsi="Söhne"/>
          <w:color w:val="374151"/>
        </w:rPr>
        <w:t>features</w:t>
      </w:r>
      <w:proofErr w:type="spellEnd"/>
      <w:r>
        <w:rPr>
          <w:rFonts w:ascii="Söhne" w:hAnsi="Söhne"/>
          <w:color w:val="374151"/>
        </w:rPr>
        <w:t>), modelin performansını doğrudan etkiler. Özellik işleme aşamaları arasında şunlar yer alabilir:</w:t>
      </w:r>
    </w:p>
    <w:p w14:paraId="5D498168" w14:textId="77777777" w:rsidR="004461DB" w:rsidRDefault="004461DB" w:rsidP="004461DB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öhne" w:hAnsi="Söhne"/>
          <w:color w:val="374151"/>
        </w:rPr>
      </w:pPr>
      <w:r>
        <w:rPr>
          <w:rStyle w:val="Gl"/>
          <w:rFonts w:ascii="Söhne" w:hAnsi="Söhne"/>
          <w:color w:val="374151"/>
          <w:bdr w:val="single" w:sz="2" w:space="0" w:color="D9D9E3" w:frame="1"/>
        </w:rPr>
        <w:t>Eksik Verilerin İşlenmesi:</w:t>
      </w:r>
      <w:r>
        <w:rPr>
          <w:rFonts w:ascii="Söhne" w:hAnsi="Söhne"/>
          <w:color w:val="374151"/>
        </w:rPr>
        <w:t xml:space="preserve"> Veri setindeki eksik veya boş değerlerin belirlenmesi ve uygun bir şekilde işlenmesi.</w:t>
      </w:r>
    </w:p>
    <w:p w14:paraId="67F64CEB" w14:textId="77777777" w:rsidR="004461DB" w:rsidRDefault="004461DB" w:rsidP="004461DB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öhne" w:hAnsi="Söhne"/>
          <w:color w:val="374151"/>
        </w:rPr>
      </w:pPr>
      <w:proofErr w:type="spellStart"/>
      <w:r>
        <w:rPr>
          <w:rStyle w:val="Gl"/>
          <w:rFonts w:ascii="Söhne" w:hAnsi="Söhne"/>
          <w:color w:val="374151"/>
          <w:bdr w:val="single" w:sz="2" w:space="0" w:color="D9D9E3" w:frame="1"/>
        </w:rPr>
        <w:t>Outlier</w:t>
      </w:r>
      <w:proofErr w:type="spellEnd"/>
      <w:r>
        <w:rPr>
          <w:rStyle w:val="Gl"/>
          <w:rFonts w:ascii="Söhne" w:hAnsi="Söhne"/>
          <w:color w:val="374151"/>
          <w:bdr w:val="single" w:sz="2" w:space="0" w:color="D9D9E3" w:frame="1"/>
        </w:rPr>
        <w:t xml:space="preserve"> (Aykırı Değer) İşleme:</w:t>
      </w:r>
      <w:r>
        <w:rPr>
          <w:rFonts w:ascii="Söhne" w:hAnsi="Söhne"/>
          <w:color w:val="374151"/>
        </w:rPr>
        <w:t xml:space="preserve"> Aykırı değerlerin belirlenmesi ve bu değerlerin model üzerindeki etkilerini azaltmak için işlenmesi.</w:t>
      </w:r>
    </w:p>
    <w:p w14:paraId="6EF1C0EA" w14:textId="77777777" w:rsidR="004461DB" w:rsidRDefault="004461DB" w:rsidP="004461DB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öhne" w:hAnsi="Söhne"/>
          <w:color w:val="374151"/>
        </w:rPr>
      </w:pPr>
      <w:r>
        <w:rPr>
          <w:rStyle w:val="Gl"/>
          <w:rFonts w:ascii="Söhne" w:hAnsi="Söhne"/>
          <w:color w:val="374151"/>
          <w:bdr w:val="single" w:sz="2" w:space="0" w:color="D9D9E3" w:frame="1"/>
        </w:rPr>
        <w:t>Özellik Mühendisliği:</w:t>
      </w:r>
      <w:r>
        <w:rPr>
          <w:rFonts w:ascii="Söhne" w:hAnsi="Söhne"/>
          <w:color w:val="374151"/>
        </w:rPr>
        <w:t xml:space="preserve"> Var olan özelliklerin kullanılarak yeni özelliklerin oluşturulması veya mevcut özelliklerin dönüştürülmesi.</w:t>
      </w:r>
    </w:p>
    <w:p w14:paraId="4B82C047" w14:textId="77777777" w:rsidR="004461DB" w:rsidRDefault="004461DB" w:rsidP="004461DB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öhne" w:hAnsi="Söhne"/>
          <w:color w:val="374151"/>
        </w:rPr>
      </w:pPr>
      <w:r>
        <w:rPr>
          <w:rStyle w:val="Gl"/>
          <w:rFonts w:ascii="Söhne" w:hAnsi="Söhne"/>
          <w:color w:val="374151"/>
          <w:bdr w:val="single" w:sz="2" w:space="0" w:color="D9D9E3" w:frame="1"/>
        </w:rPr>
        <w:t>Kategorik Değişken İşleme:</w:t>
      </w:r>
      <w:r>
        <w:rPr>
          <w:rFonts w:ascii="Söhne" w:hAnsi="Söhne"/>
          <w:color w:val="374151"/>
        </w:rPr>
        <w:t xml:space="preserve"> Kategorik değişkenlerin sayısal formata dönüştürülmesi (örneğin, </w:t>
      </w:r>
      <w:proofErr w:type="spellStart"/>
      <w:r>
        <w:rPr>
          <w:rFonts w:ascii="Söhne" w:hAnsi="Söhne"/>
          <w:color w:val="374151"/>
        </w:rPr>
        <w:t>One</w:t>
      </w:r>
      <w:proofErr w:type="spellEnd"/>
      <w:r>
        <w:rPr>
          <w:rFonts w:ascii="Söhne" w:hAnsi="Söhne"/>
          <w:color w:val="374151"/>
        </w:rPr>
        <w:t xml:space="preserve">-Hot </w:t>
      </w:r>
      <w:proofErr w:type="spellStart"/>
      <w:r>
        <w:rPr>
          <w:rFonts w:ascii="Söhne" w:hAnsi="Söhne"/>
          <w:color w:val="374151"/>
        </w:rPr>
        <w:t>Encoding</w:t>
      </w:r>
      <w:proofErr w:type="spellEnd"/>
      <w:r>
        <w:rPr>
          <w:rFonts w:ascii="Söhne" w:hAnsi="Söhne"/>
          <w:color w:val="374151"/>
        </w:rPr>
        <w:t xml:space="preserve"> veya </w:t>
      </w:r>
      <w:proofErr w:type="spellStart"/>
      <w:r>
        <w:rPr>
          <w:rFonts w:ascii="Söhne" w:hAnsi="Söhne"/>
          <w:color w:val="374151"/>
        </w:rPr>
        <w:t>Label</w:t>
      </w:r>
      <w:proofErr w:type="spellEnd"/>
      <w:r>
        <w:rPr>
          <w:rFonts w:ascii="Söhne" w:hAnsi="Söhne"/>
          <w:color w:val="374151"/>
        </w:rPr>
        <w:t xml:space="preserve"> </w:t>
      </w:r>
      <w:proofErr w:type="spellStart"/>
      <w:r>
        <w:rPr>
          <w:rFonts w:ascii="Söhne" w:hAnsi="Söhne"/>
          <w:color w:val="374151"/>
        </w:rPr>
        <w:t>Encoding</w:t>
      </w:r>
      <w:proofErr w:type="spellEnd"/>
      <w:r>
        <w:rPr>
          <w:rFonts w:ascii="Söhne" w:hAnsi="Söhne"/>
          <w:color w:val="374151"/>
        </w:rPr>
        <w:t>).</w:t>
      </w:r>
    </w:p>
    <w:p w14:paraId="72173397" w14:textId="77777777" w:rsidR="004461DB" w:rsidRDefault="004461DB" w:rsidP="004461DB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öhne" w:hAnsi="Söhne"/>
          <w:color w:val="374151"/>
        </w:rPr>
      </w:pPr>
      <w:r>
        <w:rPr>
          <w:rStyle w:val="Gl"/>
          <w:rFonts w:ascii="Söhne" w:hAnsi="Söhne"/>
          <w:color w:val="374151"/>
          <w:bdr w:val="single" w:sz="2" w:space="0" w:color="D9D9E3" w:frame="1"/>
        </w:rPr>
        <w:t>Standartlaştırma ve Normalizasyon:</w:t>
      </w:r>
      <w:r>
        <w:rPr>
          <w:rFonts w:ascii="Söhne" w:hAnsi="Söhne"/>
          <w:color w:val="374151"/>
        </w:rPr>
        <w:t xml:space="preserve"> Özelliklerin ölçeklendirilmesi ve farklı ölçeklerdeki özelliklerin benzer bir ölçekte olacak şekilde düzenlenmesi.</w:t>
      </w:r>
    </w:p>
    <w:p w14:paraId="7F2312D9" w14:textId="77777777" w:rsidR="004461DB" w:rsidRDefault="004461DB" w:rsidP="004461DB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öhne" w:hAnsi="Söhne"/>
          <w:color w:val="374151"/>
        </w:rPr>
      </w:pPr>
      <w:r>
        <w:rPr>
          <w:rStyle w:val="Gl"/>
          <w:rFonts w:ascii="Söhne" w:hAnsi="Söhne"/>
          <w:color w:val="374151"/>
          <w:bdr w:val="single" w:sz="2" w:space="0" w:color="D9D9E3" w:frame="1"/>
        </w:rPr>
        <w:t>Özellik Seçimi:</w:t>
      </w:r>
      <w:r>
        <w:rPr>
          <w:rFonts w:ascii="Söhne" w:hAnsi="Söhne"/>
          <w:color w:val="374151"/>
        </w:rPr>
        <w:t xml:space="preserve"> Modelin performansını artırmak için gereksiz veya düşük bilgi içeren özelliklerin çıkarılması.</w:t>
      </w:r>
    </w:p>
    <w:p w14:paraId="0670D7F0" w14:textId="77777777" w:rsidR="004461DB" w:rsidRPr="004461DB" w:rsidRDefault="004461DB" w:rsidP="004461DB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</w:p>
    <w:p w14:paraId="5B93ECD5" w14:textId="13CBA9C0" w:rsidR="004461DB" w:rsidRDefault="004461DB" w:rsidP="004461DB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73BD95C" wp14:editId="395F501C">
            <wp:extent cx="6371590" cy="2769870"/>
            <wp:effectExtent l="0" t="0" r="0" b="0"/>
            <wp:docPr id="116241951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19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578A" w14:textId="2954B354" w:rsidR="00742CAE" w:rsidRDefault="00742CAE" w:rsidP="00742CAE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r>
        <w:rPr>
          <w:noProof/>
        </w:rPr>
        <w:lastRenderedPageBreak/>
        <w:drawing>
          <wp:inline distT="0" distB="0" distL="0" distR="0" wp14:anchorId="31705D48" wp14:editId="3EB75CBC">
            <wp:extent cx="4943475" cy="2324100"/>
            <wp:effectExtent l="0" t="0" r="9525" b="0"/>
            <wp:docPr id="179387948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79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8D37" w14:textId="6AE1FEF0" w:rsidR="00742CAE" w:rsidRDefault="00742CAE" w:rsidP="00742CAE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proofErr w:type="spellStart"/>
      <w:r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Missign</w:t>
      </w:r>
      <w:proofErr w:type="spellEnd"/>
      <w:r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alanlar için </w:t>
      </w:r>
      <w:proofErr w:type="spellStart"/>
      <w:r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Dataikunun</w:t>
      </w:r>
      <w:proofErr w:type="spellEnd"/>
      <w:r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alanları nasıl </w:t>
      </w:r>
      <w:proofErr w:type="spellStart"/>
      <w:r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dlduracağına</w:t>
      </w:r>
      <w:proofErr w:type="spellEnd"/>
      <w:r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ait seçimler yapılır.</w:t>
      </w:r>
    </w:p>
    <w:p w14:paraId="015312E2" w14:textId="77777777" w:rsidR="00742CAE" w:rsidRPr="00742CAE" w:rsidRDefault="00742CAE" w:rsidP="00742CAE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</w:p>
    <w:p w14:paraId="1F93A0C4" w14:textId="44269A2C" w:rsidR="004461DB" w:rsidRPr="004461DB" w:rsidRDefault="004461DB" w:rsidP="004461DB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proofErr w:type="spellStart"/>
      <w:r w:rsidRPr="004461DB">
        <w:rPr>
          <w:rFonts w:ascii="Söhne" w:eastAsia="Times New Roman" w:hAnsi="Söhne" w:cs="Times New Roman"/>
          <w:bCs/>
          <w:color w:val="374151"/>
          <w:sz w:val="24"/>
          <w:szCs w:val="24"/>
          <w:bdr w:val="single" w:sz="2" w:space="0" w:color="D9D9E3" w:frame="1"/>
          <w:lang w:eastAsia="tr-TR"/>
        </w:rPr>
        <w:t>Dummy</w:t>
      </w:r>
      <w:proofErr w:type="spellEnd"/>
      <w:r w:rsidRPr="004461DB">
        <w:rPr>
          <w:rFonts w:ascii="Söhne" w:eastAsia="Times New Roman" w:hAnsi="Söhne" w:cs="Times New Roman"/>
          <w:bCs/>
          <w:color w:val="374151"/>
          <w:sz w:val="24"/>
          <w:szCs w:val="24"/>
          <w:bdr w:val="single" w:sz="2" w:space="0" w:color="D9D9E3" w:frame="1"/>
          <w:lang w:eastAsia="tr-TR"/>
        </w:rPr>
        <w:t xml:space="preserve"> (</w:t>
      </w:r>
      <w:proofErr w:type="spellStart"/>
      <w:r w:rsidRPr="004461DB">
        <w:rPr>
          <w:rFonts w:ascii="Söhne" w:eastAsia="Times New Roman" w:hAnsi="Söhne" w:cs="Times New Roman"/>
          <w:bCs/>
          <w:color w:val="374151"/>
          <w:sz w:val="24"/>
          <w:szCs w:val="24"/>
          <w:bdr w:val="single" w:sz="2" w:space="0" w:color="D9D9E3" w:frame="1"/>
          <w:lang w:eastAsia="tr-TR"/>
        </w:rPr>
        <w:t>One</w:t>
      </w:r>
      <w:proofErr w:type="spellEnd"/>
      <w:r w:rsidRPr="004461DB">
        <w:rPr>
          <w:rFonts w:ascii="Söhne" w:eastAsia="Times New Roman" w:hAnsi="Söhne" w:cs="Times New Roman"/>
          <w:bCs/>
          <w:color w:val="374151"/>
          <w:sz w:val="24"/>
          <w:szCs w:val="24"/>
          <w:bdr w:val="single" w:sz="2" w:space="0" w:color="D9D9E3" w:frame="1"/>
          <w:lang w:eastAsia="tr-TR"/>
        </w:rPr>
        <w:t xml:space="preserve">-Hot </w:t>
      </w:r>
      <w:proofErr w:type="spellStart"/>
      <w:r w:rsidRPr="004461DB">
        <w:rPr>
          <w:rFonts w:ascii="Söhne" w:eastAsia="Times New Roman" w:hAnsi="Söhne" w:cs="Times New Roman"/>
          <w:bCs/>
          <w:color w:val="374151"/>
          <w:sz w:val="24"/>
          <w:szCs w:val="24"/>
          <w:bdr w:val="single" w:sz="2" w:space="0" w:color="D9D9E3" w:frame="1"/>
          <w:lang w:eastAsia="tr-TR"/>
        </w:rPr>
        <w:t>Encoding</w:t>
      </w:r>
      <w:proofErr w:type="spellEnd"/>
      <w:r w:rsidRPr="004461DB">
        <w:rPr>
          <w:rFonts w:ascii="Söhne" w:eastAsia="Times New Roman" w:hAnsi="Söhne" w:cs="Times New Roman"/>
          <w:bCs/>
          <w:color w:val="374151"/>
          <w:sz w:val="24"/>
          <w:szCs w:val="24"/>
          <w:bdr w:val="single" w:sz="2" w:space="0" w:color="D9D9E3" w:frame="1"/>
          <w:lang w:eastAsia="tr-TR"/>
        </w:rPr>
        <w:t>):</w:t>
      </w:r>
    </w:p>
    <w:p w14:paraId="7D8B43FC" w14:textId="77777777" w:rsidR="004461DB" w:rsidRPr="004461DB" w:rsidRDefault="004461DB" w:rsidP="004461DB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r w:rsidRPr="004461DB">
        <w:rPr>
          <w:rFonts w:ascii="Söhne" w:eastAsia="Times New Roman" w:hAnsi="Söhne" w:cs="Times New Roman"/>
          <w:bCs/>
          <w:color w:val="374151"/>
          <w:sz w:val="24"/>
          <w:szCs w:val="24"/>
          <w:bdr w:val="single" w:sz="2" w:space="0" w:color="D9D9E3" w:frame="1"/>
          <w:lang w:eastAsia="tr-TR"/>
        </w:rPr>
        <w:t>Ne İşe Yarar:</w:t>
      </w:r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Kategorik değişkenleri "</w:t>
      </w:r>
      <w:proofErr w:type="spellStart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Dummy</w:t>
      </w:r>
      <w:proofErr w:type="spellEnd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" seçeneğiyle işlediğinizde, bu değişkenler "</w:t>
      </w:r>
      <w:proofErr w:type="spellStart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One</w:t>
      </w:r>
      <w:proofErr w:type="spellEnd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-Hot </w:t>
      </w:r>
      <w:proofErr w:type="spellStart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Encoding</w:t>
      </w:r>
      <w:proofErr w:type="spellEnd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" yöntemiyle temsil edilir. Her kategori, bir dizi ikili (0 veya 1) değişken olarak ifade edilir. Seçilen kategorinin varlığı durumunda ilgili ikili değişken 1'e, diğerleri ise 0'a eşit olur.</w:t>
      </w:r>
    </w:p>
    <w:p w14:paraId="62BC1102" w14:textId="77777777" w:rsidR="004461DB" w:rsidRPr="004461DB" w:rsidRDefault="004461DB" w:rsidP="004461DB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r w:rsidRPr="004461DB">
        <w:rPr>
          <w:rFonts w:ascii="Söhne" w:eastAsia="Times New Roman" w:hAnsi="Söhne" w:cs="Times New Roman"/>
          <w:bCs/>
          <w:color w:val="374151"/>
          <w:sz w:val="24"/>
          <w:szCs w:val="24"/>
          <w:bdr w:val="single" w:sz="2" w:space="0" w:color="D9D9E3" w:frame="1"/>
          <w:lang w:eastAsia="tr-TR"/>
        </w:rPr>
        <w:t>Kullanım Örneği:</w:t>
      </w:r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Bir renk kategorik değişkenini ele alalım (örneğin, "Kırmızı", "Mavi", "Yeşil"). </w:t>
      </w:r>
      <w:proofErr w:type="spellStart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Dummy</w:t>
      </w:r>
      <w:proofErr w:type="spellEnd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</w:t>
      </w:r>
      <w:proofErr w:type="spellStart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encoding</w:t>
      </w:r>
      <w:proofErr w:type="spellEnd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ile her renk için ayrı bir ikili sütun oluşturulur: "</w:t>
      </w:r>
      <w:proofErr w:type="spellStart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Renk_Kırmızı</w:t>
      </w:r>
      <w:proofErr w:type="spellEnd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", "</w:t>
      </w:r>
      <w:proofErr w:type="spellStart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Renk_Mavi</w:t>
      </w:r>
      <w:proofErr w:type="spellEnd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", "</w:t>
      </w:r>
      <w:proofErr w:type="spellStart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Renk_Yeşil</w:t>
      </w:r>
      <w:proofErr w:type="spellEnd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".</w:t>
      </w:r>
    </w:p>
    <w:p w14:paraId="63E55A4F" w14:textId="77777777" w:rsidR="004461DB" w:rsidRPr="004461DB" w:rsidRDefault="004461DB" w:rsidP="004461DB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proofErr w:type="spellStart"/>
      <w:r w:rsidRPr="004461DB">
        <w:rPr>
          <w:rFonts w:ascii="Söhne" w:eastAsia="Times New Roman" w:hAnsi="Söhne" w:cs="Times New Roman"/>
          <w:bCs/>
          <w:color w:val="374151"/>
          <w:sz w:val="24"/>
          <w:szCs w:val="24"/>
          <w:bdr w:val="single" w:sz="2" w:space="0" w:color="D9D9E3" w:frame="1"/>
          <w:lang w:eastAsia="tr-TR"/>
        </w:rPr>
        <w:t>Labeling</w:t>
      </w:r>
      <w:proofErr w:type="spellEnd"/>
      <w:r w:rsidRPr="004461DB">
        <w:rPr>
          <w:rFonts w:ascii="Söhne" w:eastAsia="Times New Roman" w:hAnsi="Söhne" w:cs="Times New Roman"/>
          <w:bCs/>
          <w:color w:val="374151"/>
          <w:sz w:val="24"/>
          <w:szCs w:val="24"/>
          <w:bdr w:val="single" w:sz="2" w:space="0" w:color="D9D9E3" w:frame="1"/>
          <w:lang w:eastAsia="tr-TR"/>
        </w:rPr>
        <w:t xml:space="preserve"> (Ordinal):</w:t>
      </w:r>
    </w:p>
    <w:p w14:paraId="70C667B5" w14:textId="77777777" w:rsidR="004461DB" w:rsidRPr="004461DB" w:rsidRDefault="004461DB" w:rsidP="004461DB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r w:rsidRPr="004461DB">
        <w:rPr>
          <w:rFonts w:ascii="Söhne" w:eastAsia="Times New Roman" w:hAnsi="Söhne" w:cs="Times New Roman"/>
          <w:bCs/>
          <w:color w:val="374151"/>
          <w:sz w:val="24"/>
          <w:szCs w:val="24"/>
          <w:bdr w:val="single" w:sz="2" w:space="0" w:color="D9D9E3" w:frame="1"/>
          <w:lang w:eastAsia="tr-TR"/>
        </w:rPr>
        <w:t>Ne İşe Yarar:</w:t>
      </w:r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Kategorik değişkenleri "</w:t>
      </w:r>
      <w:proofErr w:type="spellStart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Labeling</w:t>
      </w:r>
      <w:proofErr w:type="spellEnd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" seçeneğiyle işlediğinizde, bu değişkenlerin kategorilerine sıralı sayısal değerler atanır. Kategori sıralaması, belirli bir sıralamaya göre yapılır ve sayısal değerlerle temsil edilir. Bu, kategoriler arasındaki ilişkiyi belirlemek için kullanışlıdır.</w:t>
      </w:r>
    </w:p>
    <w:p w14:paraId="068570E3" w14:textId="77777777" w:rsidR="004461DB" w:rsidRPr="004461DB" w:rsidRDefault="004461DB" w:rsidP="004461DB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r w:rsidRPr="004461DB">
        <w:rPr>
          <w:rFonts w:ascii="Söhne" w:eastAsia="Times New Roman" w:hAnsi="Söhne" w:cs="Times New Roman"/>
          <w:bCs/>
          <w:color w:val="374151"/>
          <w:sz w:val="24"/>
          <w:szCs w:val="24"/>
          <w:bdr w:val="single" w:sz="2" w:space="0" w:color="D9D9E3" w:frame="1"/>
          <w:lang w:eastAsia="tr-TR"/>
        </w:rPr>
        <w:t>Kullanım Örneği:</w:t>
      </w:r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Kullanıcı memnuniyeti kategorik bir değişkense ("Düşük", "Orta", "Yüksek"), </w:t>
      </w:r>
      <w:proofErr w:type="spellStart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Labeling</w:t>
      </w:r>
      <w:proofErr w:type="spellEnd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ile "</w:t>
      </w:r>
      <w:proofErr w:type="spellStart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Düşük"e</w:t>
      </w:r>
      <w:proofErr w:type="spellEnd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1, "</w:t>
      </w:r>
      <w:proofErr w:type="spellStart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Orta"ya</w:t>
      </w:r>
      <w:proofErr w:type="spellEnd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2, ve "</w:t>
      </w:r>
      <w:proofErr w:type="spellStart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Yüksek"e</w:t>
      </w:r>
      <w:proofErr w:type="spellEnd"/>
      <w:r w:rsidRPr="004461DB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3 gibi sayısal değerler atanabilir.</w:t>
      </w:r>
    </w:p>
    <w:p w14:paraId="11039B3E" w14:textId="77777777" w:rsidR="004461DB" w:rsidRPr="004461DB" w:rsidRDefault="004461DB" w:rsidP="004461DB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</w:p>
    <w:p w14:paraId="5F2181A6" w14:textId="7191EB5D" w:rsidR="004461DB" w:rsidRDefault="004461DB" w:rsidP="00A75579">
      <w:pPr>
        <w:pStyle w:val="ListeParagraf"/>
        <w:numPr>
          <w:ilvl w:val="1"/>
          <w:numId w:val="2"/>
        </w:num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rFonts w:ascii="Montserrat" w:hAnsi="Montserrat"/>
          <w:color w:val="42526E"/>
          <w:sz w:val="21"/>
          <w:szCs w:val="21"/>
          <w:shd w:val="clear" w:color="auto" w:fill="FFFFFF"/>
        </w:rPr>
        <w:t>Algoritma seçimi:</w:t>
      </w:r>
    </w:p>
    <w:p w14:paraId="36E125C3" w14:textId="1C60AF02" w:rsidR="00742CAE" w:rsidRPr="00742CAE" w:rsidRDefault="00742CAE" w:rsidP="00742CAE">
      <w:pPr>
        <w:spacing w:after="200"/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</w:pPr>
      <w:r w:rsidRPr="00742CAE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Aşağı</w:t>
      </w:r>
      <w:r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d</w:t>
      </w:r>
      <w:r w:rsidRPr="00742CAE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aki Algoritmalar seçilmiştir.</w:t>
      </w:r>
    </w:p>
    <w:p w14:paraId="0A5581DA" w14:textId="77777777" w:rsidR="00742CAE" w:rsidRPr="00742CAE" w:rsidRDefault="00742CAE" w:rsidP="00742CAE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öhne" w:eastAsia="Times New Roman" w:hAnsi="Söhne" w:cs="Times New Roman"/>
          <w:bCs/>
          <w:color w:val="374151"/>
          <w:sz w:val="24"/>
          <w:szCs w:val="24"/>
          <w:lang w:eastAsia="tr-TR"/>
        </w:rPr>
      </w:pPr>
      <w:proofErr w:type="spellStart"/>
      <w:r w:rsidRPr="00742CAE">
        <w:rPr>
          <w:rFonts w:ascii="Söhne" w:eastAsia="Times New Roman" w:hAnsi="Söhne" w:cs="Times New Roman"/>
          <w:bCs/>
          <w:color w:val="374151"/>
          <w:sz w:val="24"/>
          <w:szCs w:val="24"/>
          <w:lang w:eastAsia="tr-TR"/>
        </w:rPr>
        <w:t>Random</w:t>
      </w:r>
      <w:proofErr w:type="spellEnd"/>
      <w:r w:rsidRPr="00742CAE">
        <w:rPr>
          <w:rFonts w:ascii="Söhne" w:eastAsia="Times New Roman" w:hAnsi="Söhne" w:cs="Times New Roman"/>
          <w:bCs/>
          <w:color w:val="374151"/>
          <w:sz w:val="24"/>
          <w:szCs w:val="24"/>
          <w:lang w:eastAsia="tr-TR"/>
        </w:rPr>
        <w:t xml:space="preserve"> </w:t>
      </w:r>
      <w:proofErr w:type="spellStart"/>
      <w:r w:rsidRPr="00742CAE">
        <w:rPr>
          <w:rFonts w:ascii="Söhne" w:eastAsia="Times New Roman" w:hAnsi="Söhne" w:cs="Times New Roman"/>
          <w:bCs/>
          <w:color w:val="374151"/>
          <w:sz w:val="24"/>
          <w:szCs w:val="24"/>
          <w:lang w:eastAsia="tr-TR"/>
        </w:rPr>
        <w:t>Forest</w:t>
      </w:r>
      <w:proofErr w:type="spellEnd"/>
      <w:r w:rsidRPr="00742CAE">
        <w:rPr>
          <w:rFonts w:ascii="Söhne" w:eastAsia="Times New Roman" w:hAnsi="Söhne" w:cs="Times New Roman"/>
          <w:bCs/>
          <w:color w:val="374151"/>
          <w:sz w:val="24"/>
          <w:szCs w:val="24"/>
          <w:lang w:eastAsia="tr-TR"/>
        </w:rPr>
        <w:t>:</w:t>
      </w:r>
    </w:p>
    <w:p w14:paraId="0D633DC6" w14:textId="77777777" w:rsidR="00742CAE" w:rsidRPr="00742CAE" w:rsidRDefault="00742CAE" w:rsidP="00742CAE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proofErr w:type="spellStart"/>
      <w:r w:rsidRPr="00742CA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Ensemble</w:t>
      </w:r>
      <w:proofErr w:type="spellEnd"/>
      <w:r w:rsidRPr="00742CA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öğrenme algoritmasıdır.</w:t>
      </w:r>
    </w:p>
    <w:p w14:paraId="33458389" w14:textId="77777777" w:rsidR="00742CAE" w:rsidRPr="00742CAE" w:rsidRDefault="00742CAE" w:rsidP="00742CAE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r w:rsidRPr="00742CA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Yüksek doğruluk ve dirençli model performansı sunar.</w:t>
      </w:r>
    </w:p>
    <w:p w14:paraId="0CD3F7DD" w14:textId="77777777" w:rsidR="00742CAE" w:rsidRPr="00742CAE" w:rsidRDefault="00742CAE" w:rsidP="00742CAE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r w:rsidRPr="00742CA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Sınıflandırma ve regresyon görevlerinde kullanılabilir.</w:t>
      </w:r>
    </w:p>
    <w:p w14:paraId="3AD88BA3" w14:textId="77777777" w:rsidR="00742CAE" w:rsidRPr="00742CAE" w:rsidRDefault="00742CAE" w:rsidP="00742CAE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öhne" w:eastAsia="Times New Roman" w:hAnsi="Söhne" w:cs="Times New Roman"/>
          <w:bCs/>
          <w:color w:val="374151"/>
          <w:sz w:val="24"/>
          <w:szCs w:val="24"/>
          <w:lang w:eastAsia="tr-TR"/>
        </w:rPr>
      </w:pPr>
      <w:proofErr w:type="spellStart"/>
      <w:r w:rsidRPr="00742CAE">
        <w:rPr>
          <w:rFonts w:ascii="Söhne" w:eastAsia="Times New Roman" w:hAnsi="Söhne" w:cs="Times New Roman"/>
          <w:bCs/>
          <w:color w:val="374151"/>
          <w:sz w:val="24"/>
          <w:szCs w:val="24"/>
          <w:lang w:eastAsia="tr-TR"/>
        </w:rPr>
        <w:t>Ordinary</w:t>
      </w:r>
      <w:proofErr w:type="spellEnd"/>
      <w:r w:rsidRPr="00742CAE">
        <w:rPr>
          <w:rFonts w:ascii="Söhne" w:eastAsia="Times New Roman" w:hAnsi="Söhne" w:cs="Times New Roman"/>
          <w:bCs/>
          <w:color w:val="374151"/>
          <w:sz w:val="24"/>
          <w:szCs w:val="24"/>
          <w:lang w:eastAsia="tr-TR"/>
        </w:rPr>
        <w:t xml:space="preserve"> </w:t>
      </w:r>
      <w:proofErr w:type="spellStart"/>
      <w:r w:rsidRPr="00742CAE">
        <w:rPr>
          <w:rFonts w:ascii="Söhne" w:eastAsia="Times New Roman" w:hAnsi="Söhne" w:cs="Times New Roman"/>
          <w:bCs/>
          <w:color w:val="374151"/>
          <w:sz w:val="24"/>
          <w:szCs w:val="24"/>
          <w:lang w:eastAsia="tr-TR"/>
        </w:rPr>
        <w:t>Least</w:t>
      </w:r>
      <w:proofErr w:type="spellEnd"/>
      <w:r w:rsidRPr="00742CAE">
        <w:rPr>
          <w:rFonts w:ascii="Söhne" w:eastAsia="Times New Roman" w:hAnsi="Söhne" w:cs="Times New Roman"/>
          <w:bCs/>
          <w:color w:val="374151"/>
          <w:sz w:val="24"/>
          <w:szCs w:val="24"/>
          <w:lang w:eastAsia="tr-TR"/>
        </w:rPr>
        <w:t xml:space="preserve"> </w:t>
      </w:r>
      <w:proofErr w:type="spellStart"/>
      <w:r w:rsidRPr="00742CAE">
        <w:rPr>
          <w:rFonts w:ascii="Söhne" w:eastAsia="Times New Roman" w:hAnsi="Söhne" w:cs="Times New Roman"/>
          <w:bCs/>
          <w:color w:val="374151"/>
          <w:sz w:val="24"/>
          <w:szCs w:val="24"/>
          <w:lang w:eastAsia="tr-TR"/>
        </w:rPr>
        <w:t>Squares</w:t>
      </w:r>
      <w:proofErr w:type="spellEnd"/>
      <w:r w:rsidRPr="00742CAE">
        <w:rPr>
          <w:rFonts w:ascii="Söhne" w:eastAsia="Times New Roman" w:hAnsi="Söhne" w:cs="Times New Roman"/>
          <w:bCs/>
          <w:color w:val="374151"/>
          <w:sz w:val="24"/>
          <w:szCs w:val="24"/>
          <w:lang w:eastAsia="tr-TR"/>
        </w:rPr>
        <w:t xml:space="preserve"> (OLS):</w:t>
      </w:r>
    </w:p>
    <w:p w14:paraId="2071C874" w14:textId="77777777" w:rsidR="00742CAE" w:rsidRPr="00742CAE" w:rsidRDefault="00742CAE" w:rsidP="00742CAE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r w:rsidRPr="00742CA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Doğrusal regresyon yöntemidir.</w:t>
      </w:r>
    </w:p>
    <w:p w14:paraId="4823D49F" w14:textId="77777777" w:rsidR="00742CAE" w:rsidRPr="00742CAE" w:rsidRDefault="00742CAE" w:rsidP="00742CAE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r w:rsidRPr="00742CA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Basit, yorumlanabilir ve hesaplama açısından hızlıdır.</w:t>
      </w:r>
    </w:p>
    <w:p w14:paraId="21A0A05F" w14:textId="77777777" w:rsidR="00742CAE" w:rsidRPr="00742CAE" w:rsidRDefault="00742CAE" w:rsidP="00742CAE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r w:rsidRPr="00742CA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Doğrusal ilişkileri ifade etmek için kullanılır.</w:t>
      </w:r>
    </w:p>
    <w:p w14:paraId="2A35105D" w14:textId="77777777" w:rsidR="00742CAE" w:rsidRPr="00742CAE" w:rsidRDefault="00742CAE" w:rsidP="00742CAE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öhne" w:eastAsia="Times New Roman" w:hAnsi="Söhne" w:cs="Times New Roman"/>
          <w:bCs/>
          <w:color w:val="374151"/>
          <w:sz w:val="24"/>
          <w:szCs w:val="24"/>
          <w:lang w:eastAsia="tr-TR"/>
        </w:rPr>
      </w:pPr>
      <w:proofErr w:type="spellStart"/>
      <w:r w:rsidRPr="00742CAE">
        <w:rPr>
          <w:rFonts w:ascii="Söhne" w:eastAsia="Times New Roman" w:hAnsi="Söhne" w:cs="Times New Roman"/>
          <w:bCs/>
          <w:color w:val="374151"/>
          <w:sz w:val="24"/>
          <w:szCs w:val="24"/>
          <w:lang w:eastAsia="tr-TR"/>
        </w:rPr>
        <w:lastRenderedPageBreak/>
        <w:t>Ridge</w:t>
      </w:r>
      <w:proofErr w:type="spellEnd"/>
      <w:r w:rsidRPr="00742CAE">
        <w:rPr>
          <w:rFonts w:ascii="Söhne" w:eastAsia="Times New Roman" w:hAnsi="Söhne" w:cs="Times New Roman"/>
          <w:bCs/>
          <w:color w:val="374151"/>
          <w:sz w:val="24"/>
          <w:szCs w:val="24"/>
          <w:lang w:eastAsia="tr-TR"/>
        </w:rPr>
        <w:t xml:space="preserve"> Regresyon:</w:t>
      </w:r>
    </w:p>
    <w:p w14:paraId="50C18DEF" w14:textId="77777777" w:rsidR="00742CAE" w:rsidRPr="00742CAE" w:rsidRDefault="00742CAE" w:rsidP="00742CAE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r w:rsidRPr="00742CA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Doğrusal regresyonun bir türüdür.</w:t>
      </w:r>
    </w:p>
    <w:p w14:paraId="2C6EF4F9" w14:textId="77777777" w:rsidR="00742CAE" w:rsidRPr="00742CAE" w:rsidRDefault="00742CAE" w:rsidP="00742CAE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r w:rsidRPr="00742CA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L2 düzenlemesi ekleyerek modelin katsayılarını sınırlar.</w:t>
      </w:r>
    </w:p>
    <w:p w14:paraId="37B8C48E" w14:textId="77777777" w:rsidR="00742CAE" w:rsidRPr="00742CAE" w:rsidRDefault="00742CAE" w:rsidP="00742CAE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r w:rsidRPr="00742CA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Çoklu korelasyon ve aşırı uymaya karşı dirençlidir.</w:t>
      </w:r>
    </w:p>
    <w:p w14:paraId="76899CC9" w14:textId="77777777" w:rsidR="00742CAE" w:rsidRPr="00742CAE" w:rsidRDefault="00742CAE" w:rsidP="00742CAE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</w:p>
    <w:p w14:paraId="135BB1B5" w14:textId="3FEA1454" w:rsidR="004461DB" w:rsidRPr="004461DB" w:rsidRDefault="004461DB" w:rsidP="004461DB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21AA91E" wp14:editId="53A26DF2">
            <wp:extent cx="6371590" cy="4187825"/>
            <wp:effectExtent l="0" t="0" r="0" b="3175"/>
            <wp:docPr id="182743256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32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2FE7" w14:textId="1DC635A6" w:rsidR="004461DB" w:rsidRDefault="00742CAE" w:rsidP="00A75579">
      <w:pPr>
        <w:pStyle w:val="ListeParagraf"/>
        <w:numPr>
          <w:ilvl w:val="1"/>
          <w:numId w:val="2"/>
        </w:num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rFonts w:ascii="Montserrat" w:hAnsi="Montserrat"/>
          <w:color w:val="42526E"/>
          <w:sz w:val="21"/>
          <w:szCs w:val="21"/>
          <w:shd w:val="clear" w:color="auto" w:fill="FFFFFF"/>
        </w:rPr>
        <w:t>Train ve Yorumlar</w:t>
      </w:r>
    </w:p>
    <w:p w14:paraId="4EA87434" w14:textId="47A02A72" w:rsidR="00742CAE" w:rsidRPr="00742CAE" w:rsidRDefault="00742CAE" w:rsidP="00742CAE">
      <w:pPr>
        <w:spacing w:after="200"/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</w:pPr>
      <w:r w:rsidRPr="00742CAE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Aşağıda seçilen algoritmalar mevcut.</w:t>
      </w:r>
    </w:p>
    <w:p w14:paraId="7E9C07A1" w14:textId="210ECAE8" w:rsidR="004461DB" w:rsidRDefault="00742CAE" w:rsidP="004461DB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F8AE898" wp14:editId="1F09DF8B">
            <wp:extent cx="4191000" cy="1095375"/>
            <wp:effectExtent l="0" t="0" r="0" b="9525"/>
            <wp:docPr id="177630257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025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B35D" w14:textId="07D6451A" w:rsidR="00742CAE" w:rsidRPr="00742CAE" w:rsidRDefault="00742CAE" w:rsidP="004461DB">
      <w:pPr>
        <w:spacing w:after="200"/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</w:pPr>
      <w:r w:rsidRPr="00742CAE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 xml:space="preserve">Seçilen algoritma sonuçlarında önemli </w:t>
      </w:r>
      <w:proofErr w:type="spellStart"/>
      <w:r w:rsidRPr="00742CAE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features</w:t>
      </w:r>
      <w:proofErr w:type="spellEnd"/>
      <w:r w:rsidRPr="00742CAE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 xml:space="preserve"> </w:t>
      </w:r>
      <w:proofErr w:type="spellStart"/>
      <w:r w:rsidRPr="00742CAE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>lar</w:t>
      </w:r>
      <w:proofErr w:type="spellEnd"/>
      <w:r w:rsidRPr="00742CAE">
        <w:rPr>
          <w:rFonts w:ascii="Montserrat" w:hAnsi="Montserrat"/>
          <w:b w:val="0"/>
          <w:bCs/>
          <w:color w:val="42526E"/>
          <w:sz w:val="21"/>
          <w:szCs w:val="21"/>
          <w:shd w:val="clear" w:color="auto" w:fill="FFFFFF"/>
        </w:rPr>
        <w:t xml:space="preserve"> neler gözlemleyebiliyoruz.</w:t>
      </w:r>
    </w:p>
    <w:p w14:paraId="78C23FDB" w14:textId="6689366C" w:rsidR="00742CAE" w:rsidRPr="004461DB" w:rsidRDefault="00742CAE" w:rsidP="004461DB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A3A4D81" wp14:editId="293A21E2">
            <wp:extent cx="6371590" cy="3063875"/>
            <wp:effectExtent l="0" t="0" r="0" b="3175"/>
            <wp:docPr id="169899960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996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745B" w14:textId="474406F8" w:rsidR="00742CAE" w:rsidRDefault="00742CAE" w:rsidP="00742CAE">
      <w:pPr>
        <w:pStyle w:val="ListeParagraf"/>
        <w:numPr>
          <w:ilvl w:val="1"/>
          <w:numId w:val="2"/>
        </w:num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rFonts w:ascii="Montserrat" w:hAnsi="Montserrat"/>
          <w:color w:val="42526E"/>
          <w:sz w:val="21"/>
          <w:szCs w:val="21"/>
          <w:shd w:val="clear" w:color="auto" w:fill="FFFFFF"/>
        </w:rPr>
        <w:t>Özellikleri değiştirdiğimizde ücretin değişimini gözlemleyebiliriz.</w:t>
      </w:r>
    </w:p>
    <w:p w14:paraId="74BA401F" w14:textId="76F027D5" w:rsidR="00742CAE" w:rsidRDefault="00742CAE" w:rsidP="00742CAE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6351874" wp14:editId="1F49C43A">
            <wp:extent cx="6371590" cy="3311525"/>
            <wp:effectExtent l="0" t="0" r="0" b="3175"/>
            <wp:docPr id="160079332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933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019B" w14:textId="019D0D03" w:rsidR="00742CAE" w:rsidRDefault="00742CAE" w:rsidP="00742CAE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08D7C7" wp14:editId="28AEF527">
            <wp:extent cx="6371590" cy="2110740"/>
            <wp:effectExtent l="0" t="0" r="0" b="3810"/>
            <wp:docPr id="56048687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868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3E00" w14:textId="0EEA26CA" w:rsidR="00D56EDE" w:rsidRDefault="00D56EDE" w:rsidP="00742CAE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7DEC79C" wp14:editId="5982CCDD">
            <wp:extent cx="6371590" cy="3686175"/>
            <wp:effectExtent l="0" t="0" r="0" b="9525"/>
            <wp:docPr id="56242733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273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09C2" w14:textId="1CD086D4" w:rsidR="00D56EDE" w:rsidRDefault="00D56EDE" w:rsidP="00742CAE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6D13315" wp14:editId="242C981B">
            <wp:extent cx="6371590" cy="2980690"/>
            <wp:effectExtent l="0" t="0" r="0" b="0"/>
            <wp:docPr id="142923248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324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4968" w14:textId="6CB46759" w:rsidR="00D56EDE" w:rsidRDefault="00D56EDE" w:rsidP="00742CAE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rFonts w:ascii="Montserrat" w:hAnsi="Montserrat"/>
          <w:noProof/>
          <w:color w:val="42526E"/>
          <w:sz w:val="21"/>
          <w:szCs w:val="21"/>
          <w:shd w:val="clear" w:color="auto" w:fill="FFFFFF"/>
        </w:rPr>
        <w:drawing>
          <wp:inline distT="0" distB="0" distL="0" distR="0" wp14:anchorId="076FED8D" wp14:editId="4432D223">
            <wp:extent cx="6369050" cy="4263390"/>
            <wp:effectExtent l="0" t="0" r="0" b="3810"/>
            <wp:docPr id="1735325488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53D85" w14:textId="300C8D12" w:rsidR="00D56EDE" w:rsidRDefault="00D56EDE" w:rsidP="00742CAE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C8CB4A1" wp14:editId="6075C3F2">
            <wp:extent cx="6371590" cy="2366645"/>
            <wp:effectExtent l="0" t="0" r="0" b="0"/>
            <wp:docPr id="185395652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565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A62E" w14:textId="1882429B" w:rsidR="00D56EDE" w:rsidRDefault="00D56EDE" w:rsidP="00742CAE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rFonts w:ascii="Montserrat" w:hAnsi="Montserrat"/>
          <w:noProof/>
          <w:color w:val="42526E"/>
          <w:sz w:val="21"/>
          <w:szCs w:val="21"/>
          <w:shd w:val="clear" w:color="auto" w:fill="FFFFFF"/>
        </w:rPr>
        <w:drawing>
          <wp:inline distT="0" distB="0" distL="0" distR="0" wp14:anchorId="3099B360" wp14:editId="0507D4FB">
            <wp:extent cx="6362700" cy="4829175"/>
            <wp:effectExtent l="0" t="0" r="0" b="9525"/>
            <wp:docPr id="61378033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1AEA" w14:textId="234AEA3D" w:rsidR="00D56EDE" w:rsidRDefault="00D56EDE" w:rsidP="00742CAE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08FC1B" wp14:editId="3C47B3C7">
            <wp:extent cx="6371590" cy="4418965"/>
            <wp:effectExtent l="0" t="0" r="0" b="635"/>
            <wp:docPr id="166160957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095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5ABA" w14:textId="14143AAE" w:rsidR="00D56EDE" w:rsidRPr="00742CAE" w:rsidRDefault="00D56EDE" w:rsidP="00742CAE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rFonts w:ascii="Montserrat" w:hAnsi="Montserrat"/>
          <w:noProof/>
          <w:color w:val="42526E"/>
          <w:sz w:val="21"/>
          <w:szCs w:val="21"/>
          <w:shd w:val="clear" w:color="auto" w:fill="FFFFFF"/>
        </w:rPr>
        <w:drawing>
          <wp:inline distT="0" distB="0" distL="0" distR="0" wp14:anchorId="42A81759" wp14:editId="2D09FF00">
            <wp:extent cx="6362700" cy="3038475"/>
            <wp:effectExtent l="0" t="0" r="0" b="9525"/>
            <wp:docPr id="1791672317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FED1" w14:textId="23A7B653" w:rsidR="00742CAE" w:rsidRDefault="00742CAE" w:rsidP="00742CAE">
      <w:pPr>
        <w:pStyle w:val="ListeParagraf"/>
        <w:numPr>
          <w:ilvl w:val="1"/>
          <w:numId w:val="2"/>
        </w:num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proofErr w:type="gramStart"/>
      <w:r>
        <w:rPr>
          <w:rFonts w:ascii="Montserrat" w:hAnsi="Montserrat"/>
          <w:color w:val="42526E"/>
          <w:sz w:val="21"/>
          <w:szCs w:val="21"/>
          <w:shd w:val="clear" w:color="auto" w:fill="FFFFFF"/>
        </w:rPr>
        <w:t>as</w:t>
      </w:r>
      <w:proofErr w:type="gramEnd"/>
    </w:p>
    <w:p w14:paraId="4AA99675" w14:textId="374C0258" w:rsidR="00742CAE" w:rsidRDefault="00742CAE" w:rsidP="00742CAE">
      <w:pPr>
        <w:pStyle w:val="ListeParagraf"/>
        <w:numPr>
          <w:ilvl w:val="1"/>
          <w:numId w:val="2"/>
        </w:num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proofErr w:type="gramStart"/>
      <w:r>
        <w:rPr>
          <w:rFonts w:ascii="Montserrat" w:hAnsi="Montserrat"/>
          <w:color w:val="42526E"/>
          <w:sz w:val="21"/>
          <w:szCs w:val="21"/>
          <w:shd w:val="clear" w:color="auto" w:fill="FFFFFF"/>
        </w:rPr>
        <w:t>as</w:t>
      </w:r>
      <w:proofErr w:type="gramEnd"/>
    </w:p>
    <w:p w14:paraId="57132E63" w14:textId="77777777" w:rsidR="00742CAE" w:rsidRPr="00742CAE" w:rsidRDefault="00742CAE" w:rsidP="00742CAE">
      <w:pPr>
        <w:pStyle w:val="ListeParagraf"/>
        <w:numPr>
          <w:ilvl w:val="1"/>
          <w:numId w:val="2"/>
        </w:num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</w:p>
    <w:p w14:paraId="42F17AC0" w14:textId="4E2B8A02" w:rsidR="00A75579" w:rsidRPr="00A75579" w:rsidRDefault="00A75579" w:rsidP="00A75579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</w:p>
    <w:p w14:paraId="46E55BAB" w14:textId="0E6AAA0A" w:rsidR="00BD04DB" w:rsidRPr="00D56EDE" w:rsidRDefault="00D56EDE" w:rsidP="00BD04DB">
      <w:pPr>
        <w:pStyle w:val="ListeParagraf"/>
        <w:numPr>
          <w:ilvl w:val="0"/>
          <w:numId w:val="2"/>
        </w:numPr>
        <w:spacing w:after="200"/>
        <w:rPr>
          <w:rFonts w:ascii="Montserrat" w:hAnsi="Montserrat"/>
          <w:color w:val="F2F2F2" w:themeColor="background1" w:themeShade="F2"/>
          <w:sz w:val="21"/>
          <w:szCs w:val="21"/>
          <w:highlight w:val="red"/>
          <w:shd w:val="clear" w:color="auto" w:fill="FFFFFF"/>
        </w:rPr>
      </w:pPr>
      <w:r w:rsidRPr="00D56EDE">
        <w:rPr>
          <w:rFonts w:ascii="Montserrat" w:hAnsi="Montserrat"/>
          <w:color w:val="F2F2F2" w:themeColor="background1" w:themeShade="F2"/>
          <w:sz w:val="21"/>
          <w:szCs w:val="21"/>
          <w:highlight w:val="red"/>
          <w:shd w:val="clear" w:color="auto" w:fill="FFFFFF"/>
        </w:rPr>
        <w:t>SONUÇLA</w:t>
      </w:r>
      <w:r>
        <w:rPr>
          <w:rFonts w:ascii="Montserrat" w:hAnsi="Montserrat"/>
          <w:color w:val="F2F2F2" w:themeColor="background1" w:themeShade="F2"/>
          <w:sz w:val="21"/>
          <w:szCs w:val="21"/>
          <w:highlight w:val="red"/>
          <w:shd w:val="clear" w:color="auto" w:fill="FFFFFF"/>
        </w:rPr>
        <w:t>R</w:t>
      </w:r>
      <w:r w:rsidRPr="00D56EDE">
        <w:rPr>
          <w:rFonts w:ascii="Montserrat" w:hAnsi="Montserrat"/>
          <w:color w:val="F2F2F2" w:themeColor="background1" w:themeShade="F2"/>
          <w:sz w:val="21"/>
          <w:szCs w:val="21"/>
          <w:highlight w:val="red"/>
          <w:shd w:val="clear" w:color="auto" w:fill="FFFFFF"/>
        </w:rPr>
        <w:t xml:space="preserve"> VE YORUMLAR</w:t>
      </w:r>
    </w:p>
    <w:p w14:paraId="45FE39AF" w14:textId="44F7D30E" w:rsidR="00D56EDE" w:rsidRDefault="00D56EDE" w:rsidP="00D56EDE">
      <w:pPr>
        <w:pStyle w:val="ListeParagraf"/>
        <w:spacing w:after="200"/>
        <w:ind w:left="928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lastRenderedPageBreak/>
        <w:t>R2 skoru, bir regresyon modelinin ne kadar iyi uyum sağladığını gösteren bir ölçüdür. Bu skor, 0 ile 1 arasında bir değer alır; 1'e ne kadar yakınsa, modelin veriyi o kadar iyi açıkladığı anlamına gelir. İşte bu R2 skorlarına göre yorumlar:</w:t>
      </w:r>
    </w:p>
    <w:p w14:paraId="1F608AD4" w14:textId="77777777" w:rsidR="00D56EDE" w:rsidRPr="00D56EDE" w:rsidRDefault="00D56EDE" w:rsidP="00D56EDE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proofErr w:type="spellStart"/>
      <w:r w:rsidRPr="00D56EDE">
        <w:rPr>
          <w:rFonts w:ascii="Söhne" w:eastAsia="Times New Roman" w:hAnsi="Söhne" w:cs="Times New Roman"/>
          <w:bCs/>
          <w:color w:val="374151"/>
          <w:sz w:val="24"/>
          <w:szCs w:val="24"/>
          <w:bdr w:val="single" w:sz="2" w:space="0" w:color="D9D9E3" w:frame="1"/>
          <w:lang w:eastAsia="tr-TR"/>
        </w:rPr>
        <w:t>Random</w:t>
      </w:r>
      <w:proofErr w:type="spellEnd"/>
      <w:r w:rsidRPr="00D56EDE">
        <w:rPr>
          <w:rFonts w:ascii="Söhne" w:eastAsia="Times New Roman" w:hAnsi="Söhne" w:cs="Times New Roman"/>
          <w:bCs/>
          <w:color w:val="374151"/>
          <w:sz w:val="24"/>
          <w:szCs w:val="24"/>
          <w:bdr w:val="single" w:sz="2" w:space="0" w:color="D9D9E3" w:frame="1"/>
          <w:lang w:eastAsia="tr-TR"/>
        </w:rPr>
        <w:t xml:space="preserve"> </w:t>
      </w:r>
      <w:proofErr w:type="spellStart"/>
      <w:r w:rsidRPr="00D56EDE">
        <w:rPr>
          <w:rFonts w:ascii="Söhne" w:eastAsia="Times New Roman" w:hAnsi="Söhne" w:cs="Times New Roman"/>
          <w:bCs/>
          <w:color w:val="374151"/>
          <w:sz w:val="24"/>
          <w:szCs w:val="24"/>
          <w:bdr w:val="single" w:sz="2" w:space="0" w:color="D9D9E3" w:frame="1"/>
          <w:lang w:eastAsia="tr-TR"/>
        </w:rPr>
        <w:t>Forest</w:t>
      </w:r>
      <w:proofErr w:type="spellEnd"/>
      <w:r w:rsidRPr="00D56EDE">
        <w:rPr>
          <w:rFonts w:ascii="Söhne" w:eastAsia="Times New Roman" w:hAnsi="Söhne" w:cs="Times New Roman"/>
          <w:bCs/>
          <w:color w:val="374151"/>
          <w:sz w:val="24"/>
          <w:szCs w:val="24"/>
          <w:bdr w:val="single" w:sz="2" w:space="0" w:color="D9D9E3" w:frame="1"/>
          <w:lang w:eastAsia="tr-TR"/>
        </w:rPr>
        <w:t xml:space="preserve"> (s1):</w:t>
      </w:r>
    </w:p>
    <w:p w14:paraId="2741D43B" w14:textId="77777777" w:rsidR="00D56EDE" w:rsidRPr="00D56EDE" w:rsidRDefault="00D56EDE" w:rsidP="00D56EDE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R2 Skoru: 0.922 (± 0.037)</w:t>
      </w:r>
    </w:p>
    <w:p w14:paraId="2377A1B8" w14:textId="77777777" w:rsidR="00D56EDE" w:rsidRPr="00D56EDE" w:rsidRDefault="00D56EDE" w:rsidP="00D56EDE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Yorum: Oldukça yüksek bir R2 skoru, </w:t>
      </w:r>
      <w:proofErr w:type="spellStart"/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Random</w:t>
      </w:r>
      <w:proofErr w:type="spellEnd"/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</w:t>
      </w:r>
      <w:proofErr w:type="spellStart"/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Forest</w:t>
      </w:r>
      <w:proofErr w:type="spellEnd"/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modelinin veri setini çok iyi açıkladığını gösterir. Bu, modelin genel performansının yüksek olduğunu ve veri setindeki varyansın büyük bir kısmını açıkladığını gösterir. ± 0.037 değeri, skorun belirli bir belirsizlikle tahmin edildiğini gösterir. Modelinizin tutarlılık gösterdiği ve performansının genellikle bu aralıkta olduğu anlamına gelir.</w:t>
      </w:r>
    </w:p>
    <w:p w14:paraId="12CFC0AF" w14:textId="77777777" w:rsidR="00D56EDE" w:rsidRPr="00D56EDE" w:rsidRDefault="00D56EDE" w:rsidP="00D56EDE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proofErr w:type="spellStart"/>
      <w:r w:rsidRPr="00D56EDE">
        <w:rPr>
          <w:rFonts w:ascii="Söhne" w:eastAsia="Times New Roman" w:hAnsi="Söhne" w:cs="Times New Roman"/>
          <w:bCs/>
          <w:color w:val="374151"/>
          <w:sz w:val="24"/>
          <w:szCs w:val="24"/>
          <w:bdr w:val="single" w:sz="2" w:space="0" w:color="D9D9E3" w:frame="1"/>
          <w:lang w:eastAsia="tr-TR"/>
        </w:rPr>
        <w:t>Ridge</w:t>
      </w:r>
      <w:proofErr w:type="spellEnd"/>
      <w:r w:rsidRPr="00D56EDE">
        <w:rPr>
          <w:rFonts w:ascii="Söhne" w:eastAsia="Times New Roman" w:hAnsi="Söhne" w:cs="Times New Roman"/>
          <w:bCs/>
          <w:color w:val="374151"/>
          <w:sz w:val="24"/>
          <w:szCs w:val="24"/>
          <w:bdr w:val="single" w:sz="2" w:space="0" w:color="D9D9E3" w:frame="1"/>
          <w:lang w:eastAsia="tr-TR"/>
        </w:rPr>
        <w:t xml:space="preserve"> (L2) </w:t>
      </w:r>
      <w:proofErr w:type="spellStart"/>
      <w:r w:rsidRPr="00D56EDE">
        <w:rPr>
          <w:rFonts w:ascii="Söhne" w:eastAsia="Times New Roman" w:hAnsi="Söhne" w:cs="Times New Roman"/>
          <w:bCs/>
          <w:color w:val="374151"/>
          <w:sz w:val="24"/>
          <w:szCs w:val="24"/>
          <w:bdr w:val="single" w:sz="2" w:space="0" w:color="D9D9E3" w:frame="1"/>
          <w:lang w:eastAsia="tr-TR"/>
        </w:rPr>
        <w:t>Regression</w:t>
      </w:r>
      <w:proofErr w:type="spellEnd"/>
      <w:r w:rsidRPr="00D56EDE">
        <w:rPr>
          <w:rFonts w:ascii="Söhne" w:eastAsia="Times New Roman" w:hAnsi="Söhne" w:cs="Times New Roman"/>
          <w:bCs/>
          <w:color w:val="374151"/>
          <w:sz w:val="24"/>
          <w:szCs w:val="24"/>
          <w:bdr w:val="single" w:sz="2" w:space="0" w:color="D9D9E3" w:frame="1"/>
          <w:lang w:eastAsia="tr-TR"/>
        </w:rPr>
        <w:t xml:space="preserve"> (s1):</w:t>
      </w:r>
    </w:p>
    <w:p w14:paraId="3A732AF8" w14:textId="77777777" w:rsidR="00D56EDE" w:rsidRPr="00D56EDE" w:rsidRDefault="00D56EDE" w:rsidP="00D56EDE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R2 Skoru: 0.817 (± 0.031)</w:t>
      </w:r>
    </w:p>
    <w:p w14:paraId="6F44318D" w14:textId="77777777" w:rsidR="00D56EDE" w:rsidRPr="00D56EDE" w:rsidRDefault="00D56EDE" w:rsidP="00D56EDE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Yorum: İyi bir R2 skoru, </w:t>
      </w:r>
      <w:proofErr w:type="spellStart"/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Ridge</w:t>
      </w:r>
      <w:proofErr w:type="spellEnd"/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Regresyon modelinin de veri setini iyi açıkladığını gösterir, ancak </w:t>
      </w:r>
      <w:proofErr w:type="spellStart"/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Random</w:t>
      </w:r>
      <w:proofErr w:type="spellEnd"/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</w:t>
      </w:r>
      <w:proofErr w:type="spellStart"/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Forest'a</w:t>
      </w:r>
      <w:proofErr w:type="spellEnd"/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kıyasla biraz daha düşüktür. </w:t>
      </w:r>
      <w:proofErr w:type="spellStart"/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Ridge</w:t>
      </w:r>
      <w:proofErr w:type="spellEnd"/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regresyon, lineer ilişkileri ifade etmek için daha uygundur, bu nedenle veri setinizde daha doğrusal bir yapı varsa başarılı olabilir. ± 0.031 değeri, skorun belirli bir belirsizlikle tahmin edildiğini ve modelin tutarlı bir performans gösterdiğini gösterir.</w:t>
      </w:r>
    </w:p>
    <w:p w14:paraId="535631B7" w14:textId="1DCDC8B8" w:rsidR="00BD04DB" w:rsidRDefault="00D56EDE" w:rsidP="00D56EDE">
      <w:pPr>
        <w:pStyle w:val="ListeParagraf"/>
        <w:spacing w:after="200"/>
        <w:ind w:left="928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  <w:r>
        <w:rPr>
          <w:rFonts w:ascii="Montserrat" w:hAnsi="Montserrat"/>
          <w:color w:val="42526E"/>
          <w:sz w:val="21"/>
          <w:szCs w:val="21"/>
          <w:shd w:val="clear" w:color="auto" w:fill="FFFFFF"/>
        </w:rPr>
        <w:t xml:space="preserve"> </w:t>
      </w:r>
    </w:p>
    <w:p w14:paraId="43BAEE0C" w14:textId="77777777" w:rsidR="00D56EDE" w:rsidRPr="00D56EDE" w:rsidRDefault="00D56EDE" w:rsidP="00D56EDE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line="240" w:lineRule="auto"/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</w:pPr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Sonuç olarak, her iki model de başarılıdır, ancak </w:t>
      </w:r>
      <w:proofErr w:type="spellStart"/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Random</w:t>
      </w:r>
      <w:proofErr w:type="spellEnd"/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</w:t>
      </w:r>
      <w:proofErr w:type="spellStart"/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>Forest</w:t>
      </w:r>
      <w:proofErr w:type="spellEnd"/>
      <w:r w:rsidRPr="00D56EDE">
        <w:rPr>
          <w:rFonts w:ascii="Söhne" w:eastAsia="Times New Roman" w:hAnsi="Söhne" w:cs="Times New Roman"/>
          <w:b w:val="0"/>
          <w:color w:val="374151"/>
          <w:sz w:val="24"/>
          <w:szCs w:val="24"/>
          <w:lang w:eastAsia="tr-TR"/>
        </w:rPr>
        <w:t xml:space="preserve"> modeli daha yüksek bir R2 skoruna sahiptir, bu da genel performansının biraz daha üst düzeyde olduğunu gösterir. Her iki model de belirtilen belirsizlik aralıklarında tutarlılık gösteriyor gibi görünüyor.</w:t>
      </w:r>
    </w:p>
    <w:p w14:paraId="7FE53F9C" w14:textId="77777777" w:rsidR="00D56EDE" w:rsidRPr="00D56EDE" w:rsidRDefault="00D56EDE" w:rsidP="00D56EDE">
      <w:pPr>
        <w:spacing w:after="200"/>
        <w:rPr>
          <w:rFonts w:ascii="Montserrat" w:hAnsi="Montserrat"/>
          <w:color w:val="42526E"/>
          <w:sz w:val="21"/>
          <w:szCs w:val="21"/>
          <w:shd w:val="clear" w:color="auto" w:fill="FFFFFF"/>
        </w:rPr>
      </w:pPr>
    </w:p>
    <w:sectPr w:rsidR="00D56EDE" w:rsidRPr="00D56EDE" w:rsidSect="00AB02A7">
      <w:headerReference w:type="default" r:id="rId28"/>
      <w:footerReference w:type="default" r:id="rId29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FDB33" w14:textId="77777777" w:rsidR="00C45E70" w:rsidRDefault="00C45E70">
      <w:r>
        <w:separator/>
      </w:r>
    </w:p>
    <w:p w14:paraId="7088ED5F" w14:textId="77777777" w:rsidR="00C45E70" w:rsidRDefault="00C45E70"/>
  </w:endnote>
  <w:endnote w:type="continuationSeparator" w:id="0">
    <w:p w14:paraId="3FFDD271" w14:textId="77777777" w:rsidR="00C45E70" w:rsidRDefault="00C45E70">
      <w:r>
        <w:continuationSeparator/>
      </w:r>
    </w:p>
    <w:p w14:paraId="077F07BB" w14:textId="77777777" w:rsidR="00C45E70" w:rsidRDefault="00C45E7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Montserrat">
    <w:panose1 w:val="00000500000000000000"/>
    <w:charset w:val="A2"/>
    <w:family w:val="auto"/>
    <w:pitch w:val="variable"/>
    <w:sig w:usb0="2000020F" w:usb1="00000003" w:usb2="00000000" w:usb3="00000000" w:csb0="00000197" w:csb1="00000000"/>
  </w:font>
  <w:font w:name="Söhne">
    <w:altName w:val="Calibri"/>
    <w:charset w:val="00"/>
    <w:family w:val="auto"/>
    <w:pitch w:val="default"/>
  </w:font>
  <w:font w:name="SourceSansPr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3DAFF63C" w14:textId="77777777" w:rsidR="00DF027C" w:rsidRDefault="00DF027C">
        <w:pPr>
          <w:pStyle w:val="AltBilgi"/>
          <w:jc w:val="center"/>
          <w:rPr>
            <w:noProof/>
          </w:rPr>
        </w:pPr>
        <w:r>
          <w:rPr>
            <w:noProof/>
            <w:lang w:bidi="tr-TR"/>
          </w:rPr>
          <w:fldChar w:fldCharType="begin"/>
        </w:r>
        <w:r>
          <w:rPr>
            <w:noProof/>
            <w:lang w:bidi="tr-TR"/>
          </w:rPr>
          <w:instrText xml:space="preserve"> PAGE   \* MERGEFORMAT </w:instrText>
        </w:r>
        <w:r>
          <w:rPr>
            <w:noProof/>
            <w:lang w:bidi="tr-TR"/>
          </w:rPr>
          <w:fldChar w:fldCharType="separate"/>
        </w:r>
        <w:r w:rsidR="00AB02A7">
          <w:rPr>
            <w:noProof/>
            <w:lang w:bidi="tr-TR"/>
          </w:rPr>
          <w:t>2</w:t>
        </w:r>
        <w:r>
          <w:rPr>
            <w:noProof/>
            <w:lang w:bidi="tr-TR"/>
          </w:rPr>
          <w:fldChar w:fldCharType="end"/>
        </w:r>
      </w:p>
    </w:sdtContent>
  </w:sdt>
  <w:p w14:paraId="22863989" w14:textId="77777777" w:rsidR="00DF027C" w:rsidRDefault="00DF027C">
    <w:pPr>
      <w:pStyle w:val="AltBilgi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92EBD" w14:textId="77777777" w:rsidR="00C45E70" w:rsidRDefault="00C45E70">
      <w:r>
        <w:separator/>
      </w:r>
    </w:p>
    <w:p w14:paraId="5CA2DDDA" w14:textId="77777777" w:rsidR="00C45E70" w:rsidRDefault="00C45E70"/>
  </w:footnote>
  <w:footnote w:type="continuationSeparator" w:id="0">
    <w:p w14:paraId="1B633E28" w14:textId="77777777" w:rsidR="00C45E70" w:rsidRDefault="00C45E70">
      <w:r>
        <w:continuationSeparator/>
      </w:r>
    </w:p>
    <w:p w14:paraId="49543B9A" w14:textId="77777777" w:rsidR="00C45E70" w:rsidRDefault="00C45E7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24F44FFA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120734F" w14:textId="77777777" w:rsidR="00D077E9" w:rsidRDefault="00D077E9">
          <w:pPr>
            <w:pStyle w:val="stBilgi"/>
            <w:rPr>
              <w:noProof/>
            </w:rPr>
          </w:pPr>
        </w:p>
      </w:tc>
    </w:tr>
  </w:tbl>
  <w:p w14:paraId="4BACFF17" w14:textId="77777777" w:rsidR="00D077E9" w:rsidRDefault="00D077E9" w:rsidP="00D077E9">
    <w:pPr>
      <w:pStyle w:val="stBilgi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B35FE"/>
    <w:multiLevelType w:val="multilevel"/>
    <w:tmpl w:val="330A5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D716C3"/>
    <w:multiLevelType w:val="multilevel"/>
    <w:tmpl w:val="D8C69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5C4478"/>
    <w:multiLevelType w:val="multilevel"/>
    <w:tmpl w:val="E9FC1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D94981"/>
    <w:multiLevelType w:val="hybridMultilevel"/>
    <w:tmpl w:val="A0C66992"/>
    <w:lvl w:ilvl="0" w:tplc="A9106672">
      <w:start w:val="1"/>
      <w:numFmt w:val="lowerLetter"/>
      <w:lvlText w:val="%1-"/>
      <w:lvlJc w:val="left"/>
      <w:pPr>
        <w:ind w:left="92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648" w:hanging="360"/>
      </w:pPr>
    </w:lvl>
    <w:lvl w:ilvl="2" w:tplc="041F001B" w:tentative="1">
      <w:start w:val="1"/>
      <w:numFmt w:val="lowerRoman"/>
      <w:lvlText w:val="%3."/>
      <w:lvlJc w:val="right"/>
      <w:pPr>
        <w:ind w:left="2368" w:hanging="180"/>
      </w:pPr>
    </w:lvl>
    <w:lvl w:ilvl="3" w:tplc="041F000F" w:tentative="1">
      <w:start w:val="1"/>
      <w:numFmt w:val="decimal"/>
      <w:lvlText w:val="%4."/>
      <w:lvlJc w:val="left"/>
      <w:pPr>
        <w:ind w:left="3088" w:hanging="360"/>
      </w:pPr>
    </w:lvl>
    <w:lvl w:ilvl="4" w:tplc="041F0019" w:tentative="1">
      <w:start w:val="1"/>
      <w:numFmt w:val="lowerLetter"/>
      <w:lvlText w:val="%5."/>
      <w:lvlJc w:val="left"/>
      <w:pPr>
        <w:ind w:left="3808" w:hanging="360"/>
      </w:pPr>
    </w:lvl>
    <w:lvl w:ilvl="5" w:tplc="041F001B" w:tentative="1">
      <w:start w:val="1"/>
      <w:numFmt w:val="lowerRoman"/>
      <w:lvlText w:val="%6."/>
      <w:lvlJc w:val="right"/>
      <w:pPr>
        <w:ind w:left="4528" w:hanging="180"/>
      </w:pPr>
    </w:lvl>
    <w:lvl w:ilvl="6" w:tplc="041F000F" w:tentative="1">
      <w:start w:val="1"/>
      <w:numFmt w:val="decimal"/>
      <w:lvlText w:val="%7."/>
      <w:lvlJc w:val="left"/>
      <w:pPr>
        <w:ind w:left="5248" w:hanging="360"/>
      </w:pPr>
    </w:lvl>
    <w:lvl w:ilvl="7" w:tplc="041F0019" w:tentative="1">
      <w:start w:val="1"/>
      <w:numFmt w:val="lowerLetter"/>
      <w:lvlText w:val="%8."/>
      <w:lvlJc w:val="left"/>
      <w:pPr>
        <w:ind w:left="5968" w:hanging="360"/>
      </w:pPr>
    </w:lvl>
    <w:lvl w:ilvl="8" w:tplc="041F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" w15:restartNumberingAfterBreak="0">
    <w:nsid w:val="3832106A"/>
    <w:multiLevelType w:val="multilevel"/>
    <w:tmpl w:val="EF2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20C10F3"/>
    <w:multiLevelType w:val="multilevel"/>
    <w:tmpl w:val="F17CC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205068"/>
    <w:multiLevelType w:val="hybridMultilevel"/>
    <w:tmpl w:val="FD9E41EA"/>
    <w:lvl w:ilvl="0" w:tplc="F326A3DE">
      <w:start w:val="1"/>
      <w:numFmt w:val="upperLetter"/>
      <w:lvlText w:val="%1-"/>
      <w:lvlJc w:val="left"/>
      <w:pPr>
        <w:ind w:left="928" w:hanging="360"/>
      </w:pPr>
      <w:rPr>
        <w:rFonts w:asciiTheme="minorHAnsi" w:hAnsiTheme="minorHAnsi" w:hint="default"/>
        <w:color w:val="082A75" w:themeColor="text2"/>
        <w:sz w:val="28"/>
      </w:rPr>
    </w:lvl>
    <w:lvl w:ilvl="1" w:tplc="041F0019">
      <w:start w:val="1"/>
      <w:numFmt w:val="lowerLetter"/>
      <w:lvlText w:val="%2."/>
      <w:lvlJc w:val="left"/>
      <w:pPr>
        <w:ind w:left="1648" w:hanging="360"/>
      </w:pPr>
    </w:lvl>
    <w:lvl w:ilvl="2" w:tplc="041F001B" w:tentative="1">
      <w:start w:val="1"/>
      <w:numFmt w:val="lowerRoman"/>
      <w:lvlText w:val="%3."/>
      <w:lvlJc w:val="right"/>
      <w:pPr>
        <w:ind w:left="2368" w:hanging="180"/>
      </w:pPr>
    </w:lvl>
    <w:lvl w:ilvl="3" w:tplc="041F000F" w:tentative="1">
      <w:start w:val="1"/>
      <w:numFmt w:val="decimal"/>
      <w:lvlText w:val="%4."/>
      <w:lvlJc w:val="left"/>
      <w:pPr>
        <w:ind w:left="3088" w:hanging="360"/>
      </w:pPr>
    </w:lvl>
    <w:lvl w:ilvl="4" w:tplc="041F0019" w:tentative="1">
      <w:start w:val="1"/>
      <w:numFmt w:val="lowerLetter"/>
      <w:lvlText w:val="%5."/>
      <w:lvlJc w:val="left"/>
      <w:pPr>
        <w:ind w:left="3808" w:hanging="360"/>
      </w:pPr>
    </w:lvl>
    <w:lvl w:ilvl="5" w:tplc="041F001B" w:tentative="1">
      <w:start w:val="1"/>
      <w:numFmt w:val="lowerRoman"/>
      <w:lvlText w:val="%6."/>
      <w:lvlJc w:val="right"/>
      <w:pPr>
        <w:ind w:left="4528" w:hanging="180"/>
      </w:pPr>
    </w:lvl>
    <w:lvl w:ilvl="6" w:tplc="041F000F" w:tentative="1">
      <w:start w:val="1"/>
      <w:numFmt w:val="decimal"/>
      <w:lvlText w:val="%7."/>
      <w:lvlJc w:val="left"/>
      <w:pPr>
        <w:ind w:left="5248" w:hanging="360"/>
      </w:pPr>
    </w:lvl>
    <w:lvl w:ilvl="7" w:tplc="041F0019" w:tentative="1">
      <w:start w:val="1"/>
      <w:numFmt w:val="lowerLetter"/>
      <w:lvlText w:val="%8."/>
      <w:lvlJc w:val="left"/>
      <w:pPr>
        <w:ind w:left="5968" w:hanging="360"/>
      </w:pPr>
    </w:lvl>
    <w:lvl w:ilvl="8" w:tplc="041F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7" w15:restartNumberingAfterBreak="0">
    <w:nsid w:val="7C551DC3"/>
    <w:multiLevelType w:val="multilevel"/>
    <w:tmpl w:val="E13E8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97576181">
    <w:abstractNumId w:val="3"/>
  </w:num>
  <w:num w:numId="2" w16cid:durableId="1199734551">
    <w:abstractNumId w:val="6"/>
  </w:num>
  <w:num w:numId="3" w16cid:durableId="898981490">
    <w:abstractNumId w:val="5"/>
  </w:num>
  <w:num w:numId="4" w16cid:durableId="1116293466">
    <w:abstractNumId w:val="2"/>
  </w:num>
  <w:num w:numId="5" w16cid:durableId="2101902121">
    <w:abstractNumId w:val="0"/>
  </w:num>
  <w:num w:numId="6" w16cid:durableId="2134009822">
    <w:abstractNumId w:val="4"/>
  </w:num>
  <w:num w:numId="7" w16cid:durableId="601455132">
    <w:abstractNumId w:val="7"/>
  </w:num>
  <w:num w:numId="8" w16cid:durableId="67383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4DB"/>
    <w:rsid w:val="0002482E"/>
    <w:rsid w:val="0005032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461DB"/>
    <w:rsid w:val="004B21A5"/>
    <w:rsid w:val="005037F0"/>
    <w:rsid w:val="00516A86"/>
    <w:rsid w:val="005275F6"/>
    <w:rsid w:val="00537E76"/>
    <w:rsid w:val="00572102"/>
    <w:rsid w:val="005F1BB0"/>
    <w:rsid w:val="00656C4D"/>
    <w:rsid w:val="006E5716"/>
    <w:rsid w:val="007302B3"/>
    <w:rsid w:val="00730733"/>
    <w:rsid w:val="00730E3A"/>
    <w:rsid w:val="00736AAF"/>
    <w:rsid w:val="00742CAE"/>
    <w:rsid w:val="00765B2A"/>
    <w:rsid w:val="00783A34"/>
    <w:rsid w:val="007C6B52"/>
    <w:rsid w:val="007D16C5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C7720"/>
    <w:rsid w:val="00A23AFA"/>
    <w:rsid w:val="00A31B3E"/>
    <w:rsid w:val="00A532F3"/>
    <w:rsid w:val="00A75579"/>
    <w:rsid w:val="00A8489E"/>
    <w:rsid w:val="00AB02A7"/>
    <w:rsid w:val="00AC29F3"/>
    <w:rsid w:val="00B13952"/>
    <w:rsid w:val="00B231E5"/>
    <w:rsid w:val="00BD04DB"/>
    <w:rsid w:val="00C02B87"/>
    <w:rsid w:val="00C4086D"/>
    <w:rsid w:val="00C45E70"/>
    <w:rsid w:val="00CA1896"/>
    <w:rsid w:val="00CB5B28"/>
    <w:rsid w:val="00CF5371"/>
    <w:rsid w:val="00D0323A"/>
    <w:rsid w:val="00D0559F"/>
    <w:rsid w:val="00D07313"/>
    <w:rsid w:val="00D077E9"/>
    <w:rsid w:val="00D42CB7"/>
    <w:rsid w:val="00D5413D"/>
    <w:rsid w:val="00D56EDE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92ED3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5D16F4"/>
  <w15:docId w15:val="{4F88DD49-6A85-4AB9-A1FB-73AC8C441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Balk1">
    <w:name w:val="heading 1"/>
    <w:basedOn w:val="Normal"/>
    <w:link w:val="Balk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Balk2">
    <w:name w:val="heading 2"/>
    <w:basedOn w:val="Normal"/>
    <w:next w:val="Normal"/>
    <w:link w:val="Balk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Pr>
      <w:rFonts w:ascii="Tahoma" w:hAnsi="Tahoma" w:cs="Tahoma"/>
      <w:sz w:val="16"/>
      <w:szCs w:val="16"/>
    </w:rPr>
  </w:style>
  <w:style w:type="paragraph" w:styleId="KonuBal">
    <w:name w:val="Title"/>
    <w:basedOn w:val="Normal"/>
    <w:link w:val="KonuBal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Altyaz">
    <w:name w:val="Subtitle"/>
    <w:basedOn w:val="Normal"/>
    <w:link w:val="Altyaz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AltyazChar">
    <w:name w:val="Altyazı Char"/>
    <w:basedOn w:val="VarsaylanParagrafYazTipi"/>
    <w:link w:val="Altyaz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Balk1Char">
    <w:name w:val="Başlık 1 Char"/>
    <w:basedOn w:val="VarsaylanParagrafYazTipi"/>
    <w:link w:val="Balk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stBilgi">
    <w:name w:val="header"/>
    <w:basedOn w:val="Normal"/>
    <w:link w:val="stBilgiChar"/>
    <w:uiPriority w:val="8"/>
    <w:unhideWhenUsed/>
    <w:rsid w:val="005037F0"/>
  </w:style>
  <w:style w:type="character" w:customStyle="1" w:styleId="stBilgiChar">
    <w:name w:val="Üst Bilgi Char"/>
    <w:basedOn w:val="VarsaylanParagrafYazTipi"/>
    <w:link w:val="stBilgi"/>
    <w:uiPriority w:val="8"/>
    <w:rsid w:val="0093335D"/>
  </w:style>
  <w:style w:type="paragraph" w:styleId="AltBilgi">
    <w:name w:val="footer"/>
    <w:basedOn w:val="Normal"/>
    <w:link w:val="AltBilgiChar"/>
    <w:uiPriority w:val="99"/>
    <w:unhideWhenUsed/>
    <w:rsid w:val="005037F0"/>
  </w:style>
  <w:style w:type="character" w:customStyle="1" w:styleId="AltBilgiChar">
    <w:name w:val="Alt Bilgi Char"/>
    <w:basedOn w:val="VarsaylanParagrafYazTipi"/>
    <w:link w:val="AltBilgi"/>
    <w:uiPriority w:val="99"/>
    <w:rsid w:val="005037F0"/>
    <w:rPr>
      <w:sz w:val="24"/>
      <w:szCs w:val="24"/>
    </w:rPr>
  </w:style>
  <w:style w:type="paragraph" w:customStyle="1" w:styleId="Ad">
    <w:name w:val="Ad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Balk2Char">
    <w:name w:val="Başlık 2 Char"/>
    <w:basedOn w:val="VarsaylanParagrafYazTipi"/>
    <w:link w:val="Balk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oKlavuzu">
    <w:name w:val="Table Grid"/>
    <w:basedOn w:val="NormalTablo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YerTutucuMetni">
    <w:name w:val="Placeholder Text"/>
    <w:basedOn w:val="VarsaylanParagrafYazTipi"/>
    <w:uiPriority w:val="99"/>
    <w:unhideWhenUsed/>
    <w:rsid w:val="00D86945"/>
    <w:rPr>
      <w:color w:val="808080"/>
    </w:rPr>
  </w:style>
  <w:style w:type="paragraph" w:customStyle="1" w:styleId="erik">
    <w:name w:val="İçerik"/>
    <w:basedOn w:val="Normal"/>
    <w:link w:val="erikKrkt"/>
    <w:qFormat/>
    <w:rsid w:val="00DF027C"/>
    <w:rPr>
      <w:b w:val="0"/>
    </w:rPr>
  </w:style>
  <w:style w:type="paragraph" w:customStyle="1" w:styleId="VurguMetni">
    <w:name w:val="Vurgu Metni"/>
    <w:basedOn w:val="Normal"/>
    <w:link w:val="VurguMetniKrkt"/>
    <w:qFormat/>
    <w:rsid w:val="00DF027C"/>
  </w:style>
  <w:style w:type="character" w:customStyle="1" w:styleId="erikKrkt">
    <w:name w:val="İçerik Krkt"/>
    <w:basedOn w:val="VarsaylanParagrafYazTipi"/>
    <w:link w:val="erik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VurguMetniKrkt">
    <w:name w:val="Vurgu Metni Krkt"/>
    <w:basedOn w:val="VarsaylanParagrafYazTipi"/>
    <w:link w:val="VurguMetni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Gl">
    <w:name w:val="Strong"/>
    <w:basedOn w:val="VarsaylanParagrafYazTipi"/>
    <w:uiPriority w:val="22"/>
    <w:qFormat/>
    <w:rsid w:val="00BD04DB"/>
    <w:rPr>
      <w:b/>
      <w:bCs/>
    </w:rPr>
  </w:style>
  <w:style w:type="paragraph" w:styleId="ListeParagraf">
    <w:name w:val="List Paragraph"/>
    <w:basedOn w:val="Normal"/>
    <w:uiPriority w:val="34"/>
    <w:unhideWhenUsed/>
    <w:qFormat/>
    <w:rsid w:val="00BD04D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461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1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tr-TR%7b84D59AD7-0DBD-4A28-9E0F-64C6412B92D0%7d\%7b7E5F4815-21BB-463A-BC47-0F85BB705D9F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D5C33600E4D8892082C5D332E6FD6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10E2B96F-9949-4BC2-9BE4-E620EDF8A0A7}"/>
      </w:docPartPr>
      <w:docPartBody>
        <w:p w:rsidR="00000000" w:rsidRDefault="00000000">
          <w:pPr>
            <w:pStyle w:val="954D5C33600E4D8892082C5D332E6FD6"/>
          </w:pPr>
          <w:r w:rsidRPr="00D86945">
            <w:rPr>
              <w:rStyle w:val="AltyazChar"/>
              <w:b/>
              <w:lang w:bidi="tr-TR"/>
            </w:rPr>
            <w:fldChar w:fldCharType="begin"/>
          </w:r>
          <w:r w:rsidRPr="00D86945">
            <w:rPr>
              <w:rStyle w:val="AltyazChar"/>
              <w:lang w:bidi="tr-TR"/>
            </w:rPr>
            <w:instrText xml:space="preserve"> DATE  \@ "MMMM d"  \* MERGEFORMAT </w:instrText>
          </w:r>
          <w:r w:rsidRPr="00D86945">
            <w:rPr>
              <w:rStyle w:val="AltyazChar"/>
              <w:b/>
              <w:lang w:bidi="tr-TR"/>
            </w:rPr>
            <w:fldChar w:fldCharType="separate"/>
          </w:r>
          <w:r>
            <w:rPr>
              <w:rStyle w:val="AltyazChar"/>
              <w:lang w:bidi="tr-TR"/>
            </w:rPr>
            <w:t>Ocak 5</w:t>
          </w:r>
          <w:r w:rsidRPr="00D86945">
            <w:rPr>
              <w:rStyle w:val="AltyazChar"/>
              <w:b/>
              <w:lang w:bidi="tr-TR"/>
            </w:rPr>
            <w:fldChar w:fldCharType="end"/>
          </w:r>
        </w:p>
      </w:docPartBody>
    </w:docPart>
    <w:docPart>
      <w:docPartPr>
        <w:name w:val="CE6208390FD34F3AAB3EF4F94D7EA04D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E604C641-3E03-4760-9FD1-62C1E630202F}"/>
      </w:docPartPr>
      <w:docPartBody>
        <w:p w:rsidR="00000000" w:rsidRDefault="00000000">
          <w:pPr>
            <w:pStyle w:val="CE6208390FD34F3AAB3EF4F94D7EA04D"/>
          </w:pPr>
          <w:r>
            <w:rPr>
              <w:lang w:bidi="tr-TR"/>
            </w:rPr>
            <w:t>ŞİRKET ADI</w:t>
          </w:r>
        </w:p>
      </w:docPartBody>
    </w:docPart>
    <w:docPart>
      <w:docPartPr>
        <w:name w:val="4ACFEE642799466382D8E0A491C467AD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F38157D3-671A-43F6-8715-238D5466EF2C}"/>
      </w:docPartPr>
      <w:docPartBody>
        <w:p w:rsidR="00000000" w:rsidRDefault="00000000">
          <w:pPr>
            <w:pStyle w:val="4ACFEE642799466382D8E0A491C467AD"/>
          </w:pPr>
          <w:r w:rsidRPr="00DF027C">
            <w:rPr>
              <w:lang w:bidi="tr-TR"/>
            </w:rPr>
            <w:t>Alt Başlık Metnini Buraya Girin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Montserrat">
    <w:panose1 w:val="00000500000000000000"/>
    <w:charset w:val="A2"/>
    <w:family w:val="auto"/>
    <w:pitch w:val="variable"/>
    <w:sig w:usb0="2000020F" w:usb1="00000003" w:usb2="00000000" w:usb3="00000000" w:csb0="00000197" w:csb1="00000000"/>
  </w:font>
  <w:font w:name="Söhne">
    <w:altName w:val="Calibri"/>
    <w:charset w:val="00"/>
    <w:family w:val="auto"/>
    <w:pitch w:val="default"/>
  </w:font>
  <w:font w:name="SourceSansPr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8EB"/>
    <w:rsid w:val="00AC1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tr-TR" w:eastAsia="tr-T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ltyaz">
    <w:name w:val="Subtitle"/>
    <w:basedOn w:val="Normal"/>
    <w:link w:val="Altyaz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character" w:customStyle="1" w:styleId="AltyazChar">
    <w:name w:val="Altyazı Char"/>
    <w:basedOn w:val="VarsaylanParagrafYazTipi"/>
    <w:link w:val="Altyaz"/>
    <w:uiPriority w:val="2"/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paragraph" w:customStyle="1" w:styleId="954D5C33600E4D8892082C5D332E6FD6">
    <w:name w:val="954D5C33600E4D8892082C5D332E6FD6"/>
  </w:style>
  <w:style w:type="paragraph" w:customStyle="1" w:styleId="CE6208390FD34F3AAB3EF4F94D7EA04D">
    <w:name w:val="CE6208390FD34F3AAB3EF4F94D7EA04D"/>
  </w:style>
  <w:style w:type="paragraph" w:customStyle="1" w:styleId="63E6ACE845AA4904A97C4D099A6FA182">
    <w:name w:val="63E6ACE845AA4904A97C4D099A6FA182"/>
  </w:style>
  <w:style w:type="paragraph" w:customStyle="1" w:styleId="4ACFEE642799466382D8E0A491C467AD">
    <w:name w:val="4ACFEE642799466382D8E0A491C467AD"/>
  </w:style>
  <w:style w:type="paragraph" w:customStyle="1" w:styleId="F5AB8971591C4EBF95048D9C4E83DCEC">
    <w:name w:val="F5AB8971591C4EBF95048D9C4E83DCEC"/>
  </w:style>
  <w:style w:type="paragraph" w:customStyle="1" w:styleId="8A939C1740494B6093557245A8E2DD20">
    <w:name w:val="8A939C1740494B6093557245A8E2DD20"/>
  </w:style>
  <w:style w:type="paragraph" w:customStyle="1" w:styleId="DBB11A8EF4FB4E90A1D2AC7CB490C3DD">
    <w:name w:val="DBB11A8EF4FB4E90A1D2AC7CB490C3DD"/>
  </w:style>
  <w:style w:type="paragraph" w:customStyle="1" w:styleId="E050101C3D1E4EED856489F06CAB4A6F">
    <w:name w:val="E050101C3D1E4EED856489F06CAB4A6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{7E5F4815-21BB-463A-BC47-0F85BB705D9F}tf16392850_win32.dotx</Template>
  <TotalTime>59</TotalTime>
  <Pages>14</Pages>
  <Words>1145</Words>
  <Characters>6527</Characters>
  <Application>Microsoft Office Word</Application>
  <DocSecurity>0</DocSecurity>
  <Lines>54</Lines>
  <Paragraphs>15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MURAT YOLAL</dc:creator>
  <cp:keywords/>
  <cp:lastModifiedBy>MURAT YOLAL</cp:lastModifiedBy>
  <cp:revision>1</cp:revision>
  <cp:lastPrinted>2006-08-01T17:47:00Z</cp:lastPrinted>
  <dcterms:created xsi:type="dcterms:W3CDTF">2024-01-05T07:38:00Z</dcterms:created>
  <dcterms:modified xsi:type="dcterms:W3CDTF">2024-01-05T08:37:00Z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