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85B7B" w14:textId="77777777" w:rsidR="004B6B19" w:rsidRPr="004B6B19" w:rsidRDefault="004B6B19" w:rsidP="004B6B19">
      <w:pPr>
        <w:pStyle w:val="Balk1"/>
      </w:pPr>
      <w:r w:rsidRPr="004B6B19">
        <w:t>Başlık 1: Teknolojinin İletişime Etkisi</w:t>
      </w:r>
    </w:p>
    <w:p w14:paraId="58CA6F0D" w14:textId="6216C745" w:rsidR="004B6B19" w:rsidRPr="004B6B19" w:rsidRDefault="004B6B19" w:rsidP="004B6B19">
      <w:r w:rsidRPr="004B6B19">
        <w:t>21.</w:t>
      </w:r>
      <w:r w:rsidRPr="004B6B19">
        <w:t xml:space="preserve">yüzyılda, teknoloji, insanların iletişim şekillerini köklü bir şekilde değiştirmiştir. Akıllı telefonların, sosyal medyanın ve anlık mesajlaşma platformlarının ortaya çıkışı, dünyanın herhangi bir yerindeki biriyle anlık iletişim kurmayı mümkün kılmıştır. Bu dönüşüm, yalnızca mesafeleri aşmakla kalmamış, aynı zamanda sınırlar ötesi </w:t>
      </w:r>
      <w:proofErr w:type="gramStart"/>
      <w:r w:rsidRPr="004B6B19">
        <w:t>işbirliğini</w:t>
      </w:r>
      <w:proofErr w:type="gramEnd"/>
      <w:r w:rsidRPr="004B6B19">
        <w:t xml:space="preserve"> geliştirmiş ve bir zamanlar imkansız olan küresel bağlantıları sağlamıştır. Ancak, teknoloji iletişimi daha erişilebilir hale getirse </w:t>
      </w:r>
      <w:proofErr w:type="gramStart"/>
      <w:r w:rsidRPr="004B6B19">
        <w:t>de,</w:t>
      </w:r>
      <w:proofErr w:type="gramEnd"/>
      <w:r w:rsidRPr="004B6B19">
        <w:t xml:space="preserve"> gizlilik konusunda endişeleri artırmış ve kişiler arası ilişkilerin etkilenmesine neden olmuştur. Araştırmalar, dijital iletişimin aşırı kullanımının yüz yüze etkileşimlerde azalmaya ve bazı bireylerde yalnızlık hissine yol açabileceğini göstermektedir. Ayrıca, sürekli bilgi akışı ve bildirimler, birçok kişinin çevrimiçi ve çevrimdışı hayatları arasında sağlıklı bir denge kurmasını zorlaştırmaktadır. Tüm bu zorluklara rağmen, teknoloji gelişmeye devam etmekte ve bağlantı kurmanın yeni ve yenilikçi yollarını sunmaktadır. Dijital araçları sorumlu bir şekilde kullanarak, modern iletişimin faydalarından en iyi şekilde yararlanabilir ve potansiyel olumsuzluklarına karşı önlem alabiliriz.</w:t>
      </w:r>
    </w:p>
    <w:p w14:paraId="691318BE" w14:textId="77777777" w:rsidR="004B6B19" w:rsidRPr="004B6B19" w:rsidRDefault="004B6B19" w:rsidP="004B6B19">
      <w:pPr>
        <w:rPr>
          <w:rFonts w:asciiTheme="majorHAnsi" w:eastAsiaTheme="majorEastAsia" w:hAnsiTheme="majorHAnsi" w:cstheme="majorBidi"/>
          <w:color w:val="0F4761" w:themeColor="accent1" w:themeShade="BF"/>
          <w:sz w:val="40"/>
          <w:szCs w:val="40"/>
        </w:rPr>
      </w:pPr>
      <w:r w:rsidRPr="004B6B19">
        <w:rPr>
          <w:rFonts w:asciiTheme="majorHAnsi" w:eastAsiaTheme="majorEastAsia" w:hAnsiTheme="majorHAnsi" w:cstheme="majorBidi"/>
          <w:color w:val="0F4761" w:themeColor="accent1" w:themeShade="BF"/>
          <w:sz w:val="40"/>
          <w:szCs w:val="40"/>
        </w:rPr>
        <w:pict w14:anchorId="157AB456">
          <v:rect id="_x0000_i1055" style="width:0;height:1.5pt" o:hralign="center" o:hrstd="t" o:hr="t" fillcolor="#a0a0a0" stroked="f"/>
        </w:pict>
      </w:r>
    </w:p>
    <w:p w14:paraId="1CA914C1" w14:textId="77777777" w:rsidR="004B6B19" w:rsidRPr="004B6B19" w:rsidRDefault="004B6B19" w:rsidP="004B6B19">
      <w:pPr>
        <w:pStyle w:val="Balk2"/>
      </w:pPr>
      <w:r w:rsidRPr="004B6B19">
        <w:t>Başlık 2: Akıllı Telefonların İletişime Katkısı</w:t>
      </w:r>
    </w:p>
    <w:p w14:paraId="1D8E00E3" w14:textId="77777777" w:rsidR="004B6B19" w:rsidRPr="004B6B19" w:rsidRDefault="004B6B19" w:rsidP="004B6B19">
      <w:r w:rsidRPr="004B6B19">
        <w:t>Akıllı telefonlar, 21. yüzyılda iletişimde devrim yaratan en önemli araçlardan biridir. Birçok uygulama ve platform sayesinde, insanlar dünyanın herhangi bir köşesinden saniyeler içinde birbirleriyle iletişim kurabiliyor. Bu teknoloji, iş hayatında verimliliği artırmakta, sosyal ilişkilerde ise anlık etkileşimlere olanak tanımaktadır. Ancak, sürekli olarak çevrimiçi olma zorunluluğu, zaman zaman kişisel mahremiyetin ihlaline yol açabiliyor ve yüz yüze iletişimin azalmasına neden olabiliyor. İnsanlar, dijital iletişimi kullanırken daha dikkatli olmalı ve sosyal yaşamlarında dengeyi korumalıdır. Akıllı telefonların getirdiği bu yenilik, doğru kullanıldığında iletişimi daha verimli hale getirebilir.</w:t>
      </w:r>
    </w:p>
    <w:p w14:paraId="6BC4D6F5" w14:textId="77777777" w:rsidR="004B6B19" w:rsidRPr="004B6B19" w:rsidRDefault="004B6B19" w:rsidP="004B6B19">
      <w:pPr>
        <w:rPr>
          <w:rFonts w:asciiTheme="majorHAnsi" w:eastAsiaTheme="majorEastAsia" w:hAnsiTheme="majorHAnsi" w:cstheme="majorBidi"/>
          <w:color w:val="0F4761" w:themeColor="accent1" w:themeShade="BF"/>
          <w:sz w:val="40"/>
          <w:szCs w:val="40"/>
        </w:rPr>
      </w:pPr>
      <w:r w:rsidRPr="004B6B19">
        <w:rPr>
          <w:rFonts w:asciiTheme="majorHAnsi" w:eastAsiaTheme="majorEastAsia" w:hAnsiTheme="majorHAnsi" w:cstheme="majorBidi"/>
          <w:color w:val="0F4761" w:themeColor="accent1" w:themeShade="BF"/>
          <w:sz w:val="40"/>
          <w:szCs w:val="40"/>
        </w:rPr>
        <w:pict w14:anchorId="1F650669">
          <v:rect id="_x0000_i1056" style="width:0;height:1.5pt" o:hralign="center" o:hrstd="t" o:hr="t" fillcolor="#a0a0a0" stroked="f"/>
        </w:pict>
      </w:r>
    </w:p>
    <w:p w14:paraId="797774AE" w14:textId="77777777" w:rsidR="004B6B19" w:rsidRPr="004B6B19" w:rsidRDefault="004B6B19" w:rsidP="004B6B19">
      <w:pPr>
        <w:pStyle w:val="Balk3"/>
      </w:pPr>
      <w:r w:rsidRPr="004B6B19">
        <w:t>Başlık 3: Sosyal Medyanın Yükselişi ve İnsan İlişkileri</w:t>
      </w:r>
    </w:p>
    <w:p w14:paraId="76C424D4" w14:textId="77777777" w:rsidR="004B6B19" w:rsidRPr="004B6B19" w:rsidRDefault="004B6B19" w:rsidP="004B6B19">
      <w:r w:rsidRPr="004B6B19">
        <w:t xml:space="preserve">Sosyal medya, 21. yüzyılda iletişimde önemli bir rol oynamaktadır. Facebook, Instagram, Twitter gibi platformlar, insanlara küresel düzeyde birbirleriyle iletişim kurma </w:t>
      </w:r>
      <w:proofErr w:type="gramStart"/>
      <w:r w:rsidRPr="004B6B19">
        <w:t>imkanı</w:t>
      </w:r>
      <w:proofErr w:type="gramEnd"/>
      <w:r w:rsidRPr="004B6B19">
        <w:t xml:space="preserve"> sunmaktadır. Sosyal medya, bireylerin düşüncelerini, deneyimlerini ve görüşlerini paylaşmalarını sağlar, ancak aynı zamanda yanlış bilgi yayılmasına ve kişisel bilgilerin istenmeyen şekilde paylaşılmasına da yol açabilir. Kişilerarası ilişkilerde derinleşme yerine, bazen yüzeysel bağlantılar kurulur. Sosyal medyanın, kişilerin kendilerini ifade </w:t>
      </w:r>
      <w:r w:rsidRPr="004B6B19">
        <w:lastRenderedPageBreak/>
        <w:t>etme biçimini değiştirdiği bir gerçektir. İnsanlar, bu platformları sorumlu bir şekilde kullanarak daha sağlıklı dijital ilişkiler geliştirebilirler.</w:t>
      </w:r>
    </w:p>
    <w:p w14:paraId="5DC5CF53" w14:textId="77777777" w:rsidR="004B6B19" w:rsidRPr="004B6B19" w:rsidRDefault="004B6B19" w:rsidP="004B6B19">
      <w:pPr>
        <w:rPr>
          <w:rFonts w:asciiTheme="majorHAnsi" w:eastAsiaTheme="majorEastAsia" w:hAnsiTheme="majorHAnsi" w:cstheme="majorBidi"/>
          <w:color w:val="0F4761" w:themeColor="accent1" w:themeShade="BF"/>
          <w:sz w:val="40"/>
          <w:szCs w:val="40"/>
        </w:rPr>
      </w:pPr>
      <w:r w:rsidRPr="004B6B19">
        <w:rPr>
          <w:rFonts w:asciiTheme="majorHAnsi" w:eastAsiaTheme="majorEastAsia" w:hAnsiTheme="majorHAnsi" w:cstheme="majorBidi"/>
          <w:color w:val="0F4761" w:themeColor="accent1" w:themeShade="BF"/>
          <w:sz w:val="40"/>
          <w:szCs w:val="40"/>
        </w:rPr>
        <w:pict w14:anchorId="01B3A258">
          <v:rect id="_x0000_i1057" style="width:0;height:1.5pt" o:hralign="center" o:hrstd="t" o:hr="t" fillcolor="#a0a0a0" stroked="f"/>
        </w:pict>
      </w:r>
    </w:p>
    <w:p w14:paraId="08AF9C2A" w14:textId="77777777" w:rsidR="004B6B19" w:rsidRPr="004B6B19" w:rsidRDefault="004B6B19" w:rsidP="004B6B19">
      <w:pPr>
        <w:pStyle w:val="Balk4"/>
      </w:pPr>
      <w:r w:rsidRPr="004B6B19">
        <w:t>Başlık 4: Dijital İletişimin Zorlukları ve Çözüm Yolları</w:t>
      </w:r>
    </w:p>
    <w:p w14:paraId="5406B825" w14:textId="77777777" w:rsidR="004B6B19" w:rsidRPr="004B6B19" w:rsidRDefault="004B6B19" w:rsidP="004B6B19">
      <w:r w:rsidRPr="004B6B19">
        <w:t>Dijital iletişimin artan kullanımı, bazı zorlukları da beraberinde getirmiştir. İnsanlar, sürekli bildirimler ve dijital etkileşimlerle bombardımana tutulmuş durumdadır. Bu durum, çevrimdışı hayata geçişi zorlaştırmakta ve sosyal izolasyona yol açabilmektedir. Ayrıca, dijital iletişimde aşırı zaman geçirme, yüz yüze ilişkilerin azalmasına neden olabilir. İnsanların dijital platformlarda geçirdikleri zamanın farkında olmaları ve çevrimdışı aktiviteleri teşvik etmeleri gerekmektedir. Bu, dijital iletişim ile sosyal yaşam arasındaki dengeyi kurabilmek için önemlidir.</w:t>
      </w:r>
    </w:p>
    <w:p w14:paraId="20D348D2" w14:textId="77777777" w:rsidR="004B6B19" w:rsidRPr="004B6B19" w:rsidRDefault="004B6B19" w:rsidP="004B6B19">
      <w:pPr>
        <w:rPr>
          <w:rFonts w:asciiTheme="majorHAnsi" w:eastAsiaTheme="majorEastAsia" w:hAnsiTheme="majorHAnsi" w:cstheme="majorBidi"/>
          <w:color w:val="0F4761" w:themeColor="accent1" w:themeShade="BF"/>
          <w:sz w:val="40"/>
          <w:szCs w:val="40"/>
        </w:rPr>
      </w:pPr>
      <w:r w:rsidRPr="004B6B19">
        <w:rPr>
          <w:rFonts w:asciiTheme="majorHAnsi" w:eastAsiaTheme="majorEastAsia" w:hAnsiTheme="majorHAnsi" w:cstheme="majorBidi"/>
          <w:color w:val="0F4761" w:themeColor="accent1" w:themeShade="BF"/>
          <w:sz w:val="40"/>
          <w:szCs w:val="40"/>
        </w:rPr>
        <w:pict w14:anchorId="6367C649">
          <v:rect id="_x0000_i1058" style="width:0;height:1.5pt" o:hralign="center" o:hrstd="t" o:hr="t" fillcolor="#a0a0a0" stroked="f"/>
        </w:pict>
      </w:r>
    </w:p>
    <w:p w14:paraId="649D70E9" w14:textId="77777777" w:rsidR="004B6B19" w:rsidRPr="004B6B19" w:rsidRDefault="004B6B19" w:rsidP="004B6B19">
      <w:pPr>
        <w:pStyle w:val="Balk5"/>
      </w:pPr>
      <w:r w:rsidRPr="004B6B19">
        <w:t>Başlık 5: Teknolojinin Geleceği ve İletişim</w:t>
      </w:r>
    </w:p>
    <w:p w14:paraId="07018592" w14:textId="77777777" w:rsidR="004B6B19" w:rsidRPr="004B6B19" w:rsidRDefault="004B6B19" w:rsidP="004B6B19">
      <w:r w:rsidRPr="004B6B19">
        <w:t xml:space="preserve">Teknoloji hızla gelişmeye devam ediyor ve bu gelişmeler iletişim şekillerimizi daha da dönüştürecek. 5G teknolojisi, yapay </w:t>
      </w:r>
      <w:proofErr w:type="gramStart"/>
      <w:r w:rsidRPr="004B6B19">
        <w:t>zeka</w:t>
      </w:r>
      <w:proofErr w:type="gramEnd"/>
      <w:r w:rsidRPr="004B6B19">
        <w:t xml:space="preserve"> ve sanal gerçeklik, insanları daha verimli ve etkili bir şekilde bir araya getirecek yeni yollar sunmaktadır. Ancak, bu yeniliklerin insan ilişkileri üzerindeki etkilerini dikkatle izlemek gerekmektedir. Teknolojinin sunduğu olanaklar, bireylerin daha hızlı ve verimli iletişim kurmalarını sağlasa </w:t>
      </w:r>
      <w:proofErr w:type="gramStart"/>
      <w:r w:rsidRPr="004B6B19">
        <w:t>da,</w:t>
      </w:r>
      <w:proofErr w:type="gramEnd"/>
      <w:r w:rsidRPr="004B6B19">
        <w:t xml:space="preserve"> bunun yanında ruhsal ve sosyal dengelerin korunması gerektiği unutulmamalıdır.</w:t>
      </w:r>
    </w:p>
    <w:p w14:paraId="606DED3B" w14:textId="77777777" w:rsidR="004B6B19" w:rsidRPr="004B6B19" w:rsidRDefault="004B6B19" w:rsidP="004B6B19">
      <w:pPr>
        <w:rPr>
          <w:rFonts w:asciiTheme="majorHAnsi" w:eastAsiaTheme="majorEastAsia" w:hAnsiTheme="majorHAnsi" w:cstheme="majorBidi"/>
          <w:color w:val="0F4761" w:themeColor="accent1" w:themeShade="BF"/>
          <w:sz w:val="40"/>
          <w:szCs w:val="40"/>
        </w:rPr>
      </w:pPr>
      <w:r w:rsidRPr="004B6B19">
        <w:rPr>
          <w:rFonts w:asciiTheme="majorHAnsi" w:eastAsiaTheme="majorEastAsia" w:hAnsiTheme="majorHAnsi" w:cstheme="majorBidi"/>
          <w:color w:val="0F4761" w:themeColor="accent1" w:themeShade="BF"/>
          <w:sz w:val="40"/>
          <w:szCs w:val="40"/>
        </w:rPr>
        <w:pict w14:anchorId="1F2EC0D5">
          <v:rect id="_x0000_i1059" style="width:0;height:1.5pt" o:hralign="center" o:hrstd="t" o:hr="t" fillcolor="#a0a0a0" stroked="f"/>
        </w:pict>
      </w:r>
    </w:p>
    <w:p w14:paraId="7432DD4D" w14:textId="77777777" w:rsidR="004B6B19" w:rsidRPr="004B6B19" w:rsidRDefault="004B6B19" w:rsidP="004B6B19">
      <w:pPr>
        <w:pStyle w:val="Balk6"/>
      </w:pPr>
      <w:r w:rsidRPr="004B6B19">
        <w:t>Başlık 6: Dijital Araçların Sorumlu Kullanımı</w:t>
      </w:r>
    </w:p>
    <w:p w14:paraId="5E60D040" w14:textId="77777777" w:rsidR="004B6B19" w:rsidRPr="004B6B19" w:rsidRDefault="004B6B19" w:rsidP="004B6B19">
      <w:r w:rsidRPr="004B6B19">
        <w:t>Teknolojiyi sorumlu bir şekilde kullanmak, dijital araçların sağladığı faydalardan en iyi şekilde yararlanmak için önemlidir. Özellikle dijital iletişimde, insanlar arasındaki ilişkilerin güçlü ve sağlıklı kalması için dengeyi sağlamak gerekir. Dijital dünyada doğru sınırlar koymak ve zaman yönetimini iyi yapmak, çevrimdışı dünyaya da zaman ayırmak gerekmektedir. Teknolojinin olumsuz etkilerinden kaçınarak, bu araçlar ile daha anlamlı ve verimli ilişkiler kurulabilir.</w:t>
      </w:r>
    </w:p>
    <w:p w14:paraId="0F7B11BF" w14:textId="77777777" w:rsidR="00BC7208" w:rsidRDefault="00BC7208" w:rsidP="00BC7208"/>
    <w:p w14:paraId="64B15905" w14:textId="77777777" w:rsidR="00BC7208" w:rsidRDefault="00BC7208" w:rsidP="00BC7208"/>
    <w:p w14:paraId="56C7306B" w14:textId="77777777" w:rsidR="00BC7208" w:rsidRDefault="00BC7208"/>
    <w:sectPr w:rsidR="00BC7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60D"/>
    <w:multiLevelType w:val="multilevel"/>
    <w:tmpl w:val="1F508452"/>
    <w:lvl w:ilvl="0">
      <w:start w:val="2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num w:numId="1" w16cid:durableId="189041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20"/>
    <w:rsid w:val="001B1CF1"/>
    <w:rsid w:val="004B6B19"/>
    <w:rsid w:val="00773C20"/>
    <w:rsid w:val="008363C6"/>
    <w:rsid w:val="00876781"/>
    <w:rsid w:val="008968E6"/>
    <w:rsid w:val="008A3669"/>
    <w:rsid w:val="00A45257"/>
    <w:rsid w:val="00BC72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2353"/>
  <w15:chartTrackingRefBased/>
  <w15:docId w15:val="{A71403FF-08B9-4BCA-8AEE-97B9327D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3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73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73C2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773C2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773C2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unhideWhenUsed/>
    <w:qFormat/>
    <w:rsid w:val="00773C2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3C2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3C2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3C2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3C2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73C2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73C2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773C2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773C20"/>
    <w:rPr>
      <w:rFonts w:eastAsiaTheme="majorEastAsia" w:cstheme="majorBidi"/>
      <w:color w:val="0F4761" w:themeColor="accent1" w:themeShade="BF"/>
    </w:rPr>
  </w:style>
  <w:style w:type="character" w:customStyle="1" w:styleId="Balk6Char">
    <w:name w:val="Başlık 6 Char"/>
    <w:basedOn w:val="VarsaylanParagrafYazTipi"/>
    <w:link w:val="Balk6"/>
    <w:uiPriority w:val="9"/>
    <w:rsid w:val="00773C2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3C2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3C2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3C20"/>
    <w:rPr>
      <w:rFonts w:eastAsiaTheme="majorEastAsia" w:cstheme="majorBidi"/>
      <w:color w:val="272727" w:themeColor="text1" w:themeTint="D8"/>
    </w:rPr>
  </w:style>
  <w:style w:type="paragraph" w:styleId="KonuBal">
    <w:name w:val="Title"/>
    <w:basedOn w:val="Normal"/>
    <w:next w:val="Normal"/>
    <w:link w:val="KonuBalChar"/>
    <w:uiPriority w:val="10"/>
    <w:qFormat/>
    <w:rsid w:val="00773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3C2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3C2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3C2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3C2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3C20"/>
    <w:rPr>
      <w:i/>
      <w:iCs/>
      <w:color w:val="404040" w:themeColor="text1" w:themeTint="BF"/>
    </w:rPr>
  </w:style>
  <w:style w:type="paragraph" w:styleId="ListeParagraf">
    <w:name w:val="List Paragraph"/>
    <w:basedOn w:val="Normal"/>
    <w:uiPriority w:val="34"/>
    <w:qFormat/>
    <w:rsid w:val="00773C20"/>
    <w:pPr>
      <w:ind w:left="720"/>
      <w:contextualSpacing/>
    </w:pPr>
  </w:style>
  <w:style w:type="character" w:styleId="GlVurgulama">
    <w:name w:val="Intense Emphasis"/>
    <w:basedOn w:val="VarsaylanParagrafYazTipi"/>
    <w:uiPriority w:val="21"/>
    <w:qFormat/>
    <w:rsid w:val="00773C20"/>
    <w:rPr>
      <w:i/>
      <w:iCs/>
      <w:color w:val="0F4761" w:themeColor="accent1" w:themeShade="BF"/>
    </w:rPr>
  </w:style>
  <w:style w:type="paragraph" w:styleId="GlAlnt">
    <w:name w:val="Intense Quote"/>
    <w:basedOn w:val="Normal"/>
    <w:next w:val="Normal"/>
    <w:link w:val="GlAlntChar"/>
    <w:uiPriority w:val="30"/>
    <w:qFormat/>
    <w:rsid w:val="00773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73C20"/>
    <w:rPr>
      <w:i/>
      <w:iCs/>
      <w:color w:val="0F4761" w:themeColor="accent1" w:themeShade="BF"/>
    </w:rPr>
  </w:style>
  <w:style w:type="character" w:styleId="GlBavuru">
    <w:name w:val="Intense Reference"/>
    <w:basedOn w:val="VarsaylanParagrafYazTipi"/>
    <w:uiPriority w:val="32"/>
    <w:qFormat/>
    <w:rsid w:val="00773C20"/>
    <w:rPr>
      <w:b/>
      <w:bCs/>
      <w:smallCaps/>
      <w:color w:val="0F4761" w:themeColor="accent1" w:themeShade="BF"/>
      <w:spacing w:val="5"/>
    </w:rPr>
  </w:style>
  <w:style w:type="character" w:styleId="Vurgu">
    <w:name w:val="Emphasis"/>
    <w:basedOn w:val="VarsaylanParagrafYazTipi"/>
    <w:uiPriority w:val="20"/>
    <w:qFormat/>
    <w:rsid w:val="00876781"/>
    <w:rPr>
      <w:i/>
      <w:iCs/>
    </w:rPr>
  </w:style>
  <w:style w:type="character" w:styleId="HafifVurgulama">
    <w:name w:val="Subtle Emphasis"/>
    <w:basedOn w:val="VarsaylanParagrafYazTipi"/>
    <w:uiPriority w:val="19"/>
    <w:qFormat/>
    <w:rsid w:val="008767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78876">
      <w:bodyDiv w:val="1"/>
      <w:marLeft w:val="0"/>
      <w:marRight w:val="0"/>
      <w:marTop w:val="0"/>
      <w:marBottom w:val="0"/>
      <w:divBdr>
        <w:top w:val="none" w:sz="0" w:space="0" w:color="auto"/>
        <w:left w:val="none" w:sz="0" w:space="0" w:color="auto"/>
        <w:bottom w:val="none" w:sz="0" w:space="0" w:color="auto"/>
        <w:right w:val="none" w:sz="0" w:space="0" w:color="auto"/>
      </w:divBdr>
    </w:div>
    <w:div w:id="9963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yüksek</dc:creator>
  <cp:keywords/>
  <dc:description/>
  <cp:lastModifiedBy>Serdar yüksek</cp:lastModifiedBy>
  <cp:revision>6</cp:revision>
  <dcterms:created xsi:type="dcterms:W3CDTF">2024-11-21T20:59:00Z</dcterms:created>
  <dcterms:modified xsi:type="dcterms:W3CDTF">2024-11-22T13:25:00Z</dcterms:modified>
</cp:coreProperties>
</file>