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2F3D7F36" w:rsidR="00AE60B0" w:rsidRPr="002F6A86" w:rsidRDefault="00AE60B0">
          <w:pPr>
            <w:pStyle w:val="TOCHeading"/>
            <w:rPr>
              <w:sz w:val="48"/>
            </w:rPr>
          </w:pPr>
          <w:r w:rsidRPr="002F6A86">
            <w:rPr>
              <w:sz w:val="48"/>
            </w:rPr>
            <w:t>Table of Contents</w:t>
          </w:r>
        </w:p>
        <w:p w14:paraId="4F0FFF41" w14:textId="1E754215" w:rsidR="00AE60B0" w:rsidRDefault="00AE60B0">
          <w:r>
            <w:t>Declaration………………………………………………………………………………………………………………………</w:t>
          </w:r>
        </w:p>
        <w:p w14:paraId="723AFF12" w14:textId="1374DB93" w:rsidR="00AE60B0" w:rsidRDefault="00AE60B0">
          <w:r>
            <w:t>Summary………………………………………………………………………………………………………………………</w:t>
          </w:r>
        </w:p>
        <w:p w14:paraId="231C6A5D" w14:textId="02F16757" w:rsidR="00AE60B0" w:rsidRDefault="00AE60B0">
          <w:r>
            <w:t>Acknowledgments…………………………………………………………………………………………………………</w:t>
          </w:r>
        </w:p>
        <w:p w14:paraId="5AF389E6" w14:textId="257C9D5D" w:rsidR="00AE60B0" w:rsidRDefault="00AE60B0">
          <w:r>
            <w:t>Table of Contents…………………………………………………………………………………………………………………</w:t>
          </w:r>
        </w:p>
        <w:p w14:paraId="0A4A97E0" w14:textId="7B3786AE" w:rsidR="00AE60B0" w:rsidRDefault="00AE60B0">
          <w:r>
            <w:t>Table of Figures……………………………………………………………………………………………………………………</w:t>
          </w:r>
        </w:p>
        <w:p w14:paraId="3DFAFF29" w14:textId="7950EC27" w:rsidR="00AE60B0" w:rsidRDefault="00AE60B0">
          <w:r>
            <w:t>Table of Tables……………………………………………………………………………………………………………………</w:t>
          </w:r>
        </w:p>
        <w:p w14:paraId="1239DE3F" w14:textId="4EE395B8" w:rsidR="00AE60B0" w:rsidRDefault="00BC2239" w:rsidP="00BC2239">
          <w:r>
            <w:t>1.  Introduction</w:t>
          </w:r>
          <w:r w:rsidR="002F6A86">
            <w:t>…………………………………………………………………………………………………………………</w:t>
          </w:r>
        </w:p>
        <w:p w14:paraId="55F8AEB7" w14:textId="61E60664"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p>
        <w:p w14:paraId="24EB236A" w14:textId="1C168315"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p>
        <w:p w14:paraId="249210E0" w14:textId="3F6B8366" w:rsidR="00BC2239" w:rsidRDefault="00BC2239" w:rsidP="00BC2239">
          <w:r>
            <w:tab/>
            <w:t>1.3</w:t>
          </w:r>
          <w:r w:rsidR="00606C72">
            <w:t xml:space="preserve"> Overview of dissertation</w:t>
          </w:r>
          <w:r w:rsidR="002F6A86">
            <w:t>…………………………………………………………………………………</w:t>
          </w:r>
        </w:p>
        <w:p w14:paraId="7532264A" w14:textId="2021409E" w:rsidR="00BC2239" w:rsidRDefault="00A80CB8" w:rsidP="00BC2239">
          <w:r>
            <w:t>2. Existing Work</w:t>
          </w:r>
          <w:r w:rsidR="002F6A86">
            <w:t>…………………………………………………………………………………………………………………</w:t>
          </w:r>
        </w:p>
        <w:p w14:paraId="71BBBD16" w14:textId="65877175" w:rsidR="00A80CB8" w:rsidRDefault="00A80CB8" w:rsidP="00BC2239">
          <w:r>
            <w:t>3. Methodology</w:t>
          </w:r>
          <w:r w:rsidR="002F6A86">
            <w:t>……………………………………………………………………………………………………………………</w:t>
          </w:r>
        </w:p>
        <w:p w14:paraId="19559DD2" w14:textId="4B00EFBB" w:rsidR="00A80CB8" w:rsidRDefault="00A80CB8" w:rsidP="00BC2239">
          <w:r>
            <w:t>4. Implementation</w:t>
          </w:r>
          <w:r w:rsidR="002F6A86">
            <w:t>………………………………………………………………………………………………………………</w:t>
          </w:r>
        </w:p>
        <w:p w14:paraId="1C8832BA" w14:textId="6F54C736" w:rsidR="00A80CB8" w:rsidRDefault="00A80CB8" w:rsidP="00BC2239">
          <w:r>
            <w:t>5. Data Analysis</w:t>
          </w:r>
          <w:r w:rsidR="002F6A86">
            <w:t>……………………………………………………………………………………………………………………</w:t>
          </w:r>
        </w:p>
        <w:p w14:paraId="2AFFEAFB" w14:textId="226B5615" w:rsidR="00A80CB8" w:rsidRDefault="00A80CB8" w:rsidP="00BC2239">
          <w:r>
            <w:t>7. Results</w:t>
          </w:r>
          <w:r w:rsidR="002F6A86">
            <w:t>………………………………………………………………………………………………………………………</w:t>
          </w:r>
        </w:p>
        <w:p w14:paraId="051BB6C2" w14:textId="0AD23A06" w:rsidR="00A80CB8" w:rsidRDefault="00A80CB8" w:rsidP="00BC2239">
          <w:r>
            <w:t>8 Conclusions</w:t>
          </w:r>
          <w:r w:rsidR="002F6A86">
            <w:t>………………………………………………………………………………………………………………………</w:t>
          </w:r>
        </w:p>
        <w:p w14:paraId="7B7086E3" w14:textId="02F84A64" w:rsidR="00AE60B0" w:rsidRDefault="00E57734"/>
      </w:sdtContent>
    </w:sdt>
    <w:p w14:paraId="25A4FE55" w14:textId="08933F74" w:rsidR="007E06CD" w:rsidRDefault="007E06CD"/>
    <w:p w14:paraId="13F60967" w14:textId="77777777" w:rsidR="007E06CD" w:rsidRDefault="007E06CD">
      <w:r>
        <w:br w:type="page"/>
      </w:r>
    </w:p>
    <w:p w14:paraId="77015127" w14:textId="2A88AF20" w:rsidR="00AF4D8E"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1757F30" w14:textId="26A77136"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 from large television news outlets all the way down to social media accounts.</w:t>
      </w:r>
      <w:r w:rsidR="00073408">
        <w:rPr>
          <w:rFonts w:ascii="Helvetica Neue" w:hAnsi="Helvetica Neue" w:cs="Helvetica Neue"/>
          <w:color w:val="000000"/>
          <w:lang w:val="en-US"/>
        </w:rPr>
        <w:t xml:space="preserve"> What </w:t>
      </w:r>
      <w:r>
        <w:rPr>
          <w:rFonts w:ascii="Helvetica Neue" w:hAnsi="Helvetica Neue" w:cs="Helvetica Neue"/>
          <w:color w:val="000000"/>
          <w:lang w:val="en-US"/>
        </w:rPr>
        <w:t xml:space="preserve">Initially started as a sound bite for a presidential candidate the term has grown a life of its own and sparked mass debate on the credibility of the news outlets which we had considered to be </w:t>
      </w:r>
      <w:r w:rsidR="00073408">
        <w:rPr>
          <w:rFonts w:ascii="Helvetica Neue" w:hAnsi="Helvetica Neue" w:cs="Helvetica Neue"/>
          <w:color w:val="000000"/>
          <w:lang w:val="en-US"/>
        </w:rPr>
        <w:t>credible and non-biased</w:t>
      </w:r>
      <w:r>
        <w:rPr>
          <w:rFonts w:ascii="Helvetica Neue" w:hAnsi="Helvetica Neue" w:cs="Helvetica Neue"/>
          <w:color w:val="000000"/>
          <w:lang w:val="en-US"/>
        </w:rPr>
        <w:t xml:space="preserve"> for decades before.</w:t>
      </w:r>
    </w:p>
    <w:p w14:paraId="739D2C7A"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FC02E91" w14:textId="319B5372"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terms traction didn’t stop there however, and even went onto uncover a dark truth about the social media platforms we use today. 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which allegedly allowed hacking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agencies to manipulate popular opinion using fake social media profiles and </w:t>
      </w:r>
      <w:r w:rsidR="00792B3D">
        <w:rPr>
          <w:rFonts w:ascii="Helvetica Neue" w:hAnsi="Helvetica Neue" w:cs="Helvetica Neue"/>
          <w:color w:val="000000"/>
          <w:lang w:val="en-US"/>
        </w:rPr>
        <w:t>accounts.</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3DE38DAD"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sparked a series of worldwide debates and even forced US Congress and Irish</w:t>
      </w:r>
      <w:r w:rsidR="007A17BC">
        <w:rPr>
          <w:rFonts w:ascii="Helvetica Neue" w:hAnsi="Helvetica Neue" w:cs="Helvetica Neue"/>
          <w:color w:val="000000"/>
          <w:lang w:val="en-US"/>
        </w:rPr>
        <w:t xml:space="preserve"> (EU </w:t>
      </w:r>
      <w:r w:rsidR="00EB6D26">
        <w:rPr>
          <w:rFonts w:ascii="Helvetica Neue" w:hAnsi="Helvetica Neue" w:cs="Helvetica Neue"/>
          <w:color w:val="000000"/>
          <w:lang w:val="en-US"/>
        </w:rPr>
        <w:t>*</w:t>
      </w:r>
      <w:r w:rsidR="007A17BC">
        <w:rPr>
          <w:rFonts w:ascii="Helvetica Neue" w:hAnsi="Helvetica Neue" w:cs="Helvetica Neue"/>
          <w:color w:val="000000"/>
          <w:lang w:val="en-US"/>
        </w:rPr>
        <w:t>?)</w:t>
      </w:r>
      <w:r>
        <w:rPr>
          <w:rFonts w:ascii="Helvetica Neue" w:hAnsi="Helvetica Neue" w:cs="Helvetica Neue"/>
          <w:color w:val="000000"/>
          <w:lang w:val="en-US"/>
        </w:rPr>
        <w:t xml:space="preserve"> Government bodies to summon social media companies before them and seriously start thinking about heavier regulation for companies as such. That being said these social media platforms are still being used daily by millions of Users and the same vulnerabilities that were present before arguably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25CC9A0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Determining the legitimacy of a social media account through language style is a problem which falls out of the imperative programming capabilities. In the last decade** companies have been turning toward Machine Learning solutions to problems. </w:t>
      </w:r>
      <w:r w:rsidR="00734674">
        <w:rPr>
          <w:rFonts w:ascii="Helvetica Neue" w:hAnsi="Helvetica Neue" w:cs="Helvetica Neue"/>
          <w:color w:val="000000"/>
          <w:lang w:val="en-US"/>
        </w:rPr>
        <w:t xml:space="preserve">The advancements and research into Machine Learning and AI </w:t>
      </w:r>
      <w:proofErr w:type="gramStart"/>
      <w:r w:rsidR="00734674">
        <w:rPr>
          <w:rFonts w:ascii="Helvetica Neue" w:hAnsi="Helvetica Neue" w:cs="Helvetica Neue"/>
          <w:color w:val="000000"/>
          <w:lang w:val="en-US"/>
        </w:rPr>
        <w:t>is</w:t>
      </w:r>
      <w:proofErr w:type="gramEnd"/>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being replaced. A potential solution to the issue of “fake news” social media</w:t>
      </w:r>
      <w:r w:rsidR="00C73D8E">
        <w:rPr>
          <w:rFonts w:ascii="Helvetica Neue" w:hAnsi="Helvetica Neue" w:cs="Helvetica Neue"/>
          <w:color w:val="000000"/>
          <w:lang w:val="en-US"/>
        </w:rPr>
        <w:t xml:space="preserve"> may be possible through a machine learning model**. </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35E21C33"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the Premier League football transfer windows. Twice a year there are transfer window periods where clubs can buy and sell players amongst one another. This leads to a lot transfer rumor speculation amongst the press, specifically on twitter. There are numerous </w:t>
      </w:r>
      <w:r>
        <w:rPr>
          <w:rFonts w:ascii="Helvetica Neue" w:hAnsi="Helvetica Neue" w:cs="Helvetica Neue"/>
          <w:color w:val="000000"/>
          <w:lang w:val="en-US"/>
        </w:rPr>
        <w:lastRenderedPageBreak/>
        <w:t>accounts set up with the sole purpose of reporting on this, claiming to be the some of the first individuals “in the know”.</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114923B5"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This area gives an ideal sample set of a fake news in the media. By taking a specific transfer period in the past one can look at public tweeted rumors and use a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8E5EF4">
        <w:rPr>
          <w:rFonts w:ascii="Helvetica Neue" w:hAnsi="Helvetica Neue" w:cs="Helvetica Neue"/>
          <w:color w:val="000000"/>
          <w:lang w:val="en-US"/>
        </w:rPr>
        <w:t>**</w:t>
      </w:r>
      <w:r w:rsidR="0035387B">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03297C1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To what extent can a</w:t>
      </w:r>
      <w:r w:rsidR="00AB7C39">
        <w:rPr>
          <w:rFonts w:ascii="Helvetica Neue" w:hAnsi="Helvetica Neue" w:cs="Helvetica Neue"/>
          <w:i/>
          <w:lang w:val="en-US"/>
        </w:rPr>
        <w:t>n ML</w:t>
      </w:r>
      <w:r w:rsidR="00C51A68" w:rsidRPr="007337D5">
        <w:rPr>
          <w:rFonts w:ascii="Helvetica Neue" w:hAnsi="Helvetica Neue" w:cs="Helvetica Neue"/>
          <w:i/>
          <w:lang w:val="en-US"/>
        </w:rPr>
        <w:t xml:space="preserve"> model be defined to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20571D4"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is a supervised Machine Learning technique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3D57E347"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technique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56F61A9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lastRenderedPageBreak/>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1"/>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w:t>
      </w:r>
      <w:r w:rsidR="00CE7017">
        <w:rPr>
          <w:color w:val="000000" w:themeColor="text1"/>
        </w:rPr>
        <w:t>Macedonia</w:t>
      </w:r>
      <w:r w:rsidR="00CE7017">
        <w:rPr>
          <w:color w:val="000000" w:themeColor="text1"/>
        </w:rPr>
        <w:t xml:space="preserve">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2"/>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48CCA6FB"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 used form as early as&lt;when&gt;*.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4197EC7A"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 xml:space="preserve">a number of </w:t>
      </w:r>
      <w:proofErr w:type="gramStart"/>
      <w:r w:rsidR="008737DF">
        <w:rPr>
          <w:color w:val="000000" w:themeColor="text1"/>
        </w:rPr>
        <w:t>report</w:t>
      </w:r>
      <w:proofErr w:type="gramEnd"/>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3"/>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3DF24603"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4"/>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t>However,</w:t>
      </w:r>
      <w:r w:rsidR="00782533">
        <w:rPr>
          <w:color w:val="000000" w:themeColor="text1"/>
        </w:rPr>
        <w:t xml:space="preserve"> as many reports have suggested this code of conduct provided little transparency on how to implement it. Most efforts to deter these practises have come in the form of </w:t>
      </w:r>
      <w:r w:rsidR="00782533">
        <w:rPr>
          <w:color w:val="000000" w:themeColor="text1"/>
        </w:rPr>
        <w:lastRenderedPageBreak/>
        <w:t>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5"/>
      </w:r>
      <w:r w:rsidR="00782533">
        <w:rPr>
          <w:color w:val="000000" w:themeColor="text1"/>
        </w:rPr>
        <w:t>.</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6A1CCCBF"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DE7A243" w14:textId="5CF4F903" w:rsidR="009D043B" w:rsidRPr="001237BE" w:rsidRDefault="009D043B" w:rsidP="00507D49">
      <w:pPr>
        <w:autoSpaceDE w:val="0"/>
        <w:autoSpaceDN w:val="0"/>
        <w:adjustRightInd w:val="0"/>
        <w:spacing w:line="288" w:lineRule="auto"/>
        <w:rPr>
          <w:color w:val="0070C0"/>
          <w:sz w:val="28"/>
        </w:rPr>
      </w:pPr>
      <w:r w:rsidRPr="009D043B">
        <w:rPr>
          <w:color w:val="0070C0"/>
          <w:sz w:val="28"/>
        </w:rPr>
        <w:t>https://arxiv.org/pdf/1708.01967.pdf</w:t>
      </w:r>
      <w:bookmarkStart w:id="0" w:name="_GoBack"/>
      <w:bookmarkEnd w:id="0"/>
    </w:p>
    <w:p w14:paraId="68C5F03E" w14:textId="77777777" w:rsidR="00565B2D" w:rsidRDefault="00565B2D" w:rsidP="00507D49">
      <w:pPr>
        <w:autoSpaceDE w:val="0"/>
        <w:autoSpaceDN w:val="0"/>
        <w:adjustRightInd w:val="0"/>
        <w:spacing w:line="288" w:lineRule="auto"/>
        <w:rPr>
          <w:color w:val="0070C0"/>
        </w:rPr>
      </w:pPr>
    </w:p>
    <w:p w14:paraId="6D0251FF" w14:textId="35BEB1C1" w:rsidR="001104AB" w:rsidRDefault="00CA6BBA" w:rsidP="00507D49">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1BE6A2DA" w14:textId="7A0247CE" w:rsidR="004817EC" w:rsidRDefault="004817EC" w:rsidP="00507D49">
      <w:pPr>
        <w:autoSpaceDE w:val="0"/>
        <w:autoSpaceDN w:val="0"/>
        <w:adjustRightInd w:val="0"/>
        <w:spacing w:line="288" w:lineRule="auto"/>
        <w:rPr>
          <w:color w:val="0070C0"/>
          <w:sz w:val="28"/>
        </w:rPr>
      </w:pPr>
    </w:p>
    <w:p w14:paraId="44899608" w14:textId="77777777" w:rsidR="004817EC" w:rsidRPr="00F45674" w:rsidRDefault="004817EC" w:rsidP="00507D49">
      <w:pPr>
        <w:autoSpaceDE w:val="0"/>
        <w:autoSpaceDN w:val="0"/>
        <w:adjustRightInd w:val="0"/>
        <w:spacing w:line="288" w:lineRule="auto"/>
        <w:rPr>
          <w:color w:val="0070C0"/>
          <w:sz w:val="28"/>
        </w:rPr>
      </w:pP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1237BE" w:rsidRDefault="00625127" w:rsidP="00507D49">
      <w:pPr>
        <w:autoSpaceDE w:val="0"/>
        <w:autoSpaceDN w:val="0"/>
        <w:adjustRightInd w:val="0"/>
        <w:spacing w:line="288" w:lineRule="auto"/>
        <w:rPr>
          <w:color w:val="0070C0"/>
          <w:sz w:val="32"/>
          <w:vertAlign w:val="subscript"/>
        </w:rPr>
      </w:pPr>
      <w:r w:rsidRPr="00F45674">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1D088283" w14:textId="5F2346DE" w:rsidR="00C91648" w:rsidRPr="00F45674" w:rsidRDefault="00C91648" w:rsidP="00507D49">
      <w:pPr>
        <w:autoSpaceDE w:val="0"/>
        <w:autoSpaceDN w:val="0"/>
        <w:adjustRightInd w:val="0"/>
        <w:spacing w:line="288" w:lineRule="auto"/>
        <w:rPr>
          <w:color w:val="0070C0"/>
          <w:sz w:val="28"/>
        </w:rPr>
      </w:pPr>
      <w:r w:rsidRPr="00F45674">
        <w:rPr>
          <w:color w:val="0070C0"/>
          <w:sz w:val="28"/>
        </w:rPr>
        <w:t>2.1.1 Overview</w:t>
      </w:r>
    </w:p>
    <w:p w14:paraId="6762958D" w14:textId="77777777" w:rsidR="00C91648" w:rsidRPr="00C91648" w:rsidRDefault="00C91648" w:rsidP="00507D49">
      <w:pPr>
        <w:autoSpaceDE w:val="0"/>
        <w:autoSpaceDN w:val="0"/>
        <w:adjustRightInd w:val="0"/>
        <w:spacing w:line="288" w:lineRule="auto"/>
        <w:rPr>
          <w:color w:val="0070C0"/>
        </w:rPr>
      </w:pPr>
    </w:p>
    <w:p w14:paraId="03DE58C2" w14:textId="3AFF49D4" w:rsidR="00625127" w:rsidRDefault="00625127" w:rsidP="00507D49">
      <w:pPr>
        <w:autoSpaceDE w:val="0"/>
        <w:autoSpaceDN w:val="0"/>
        <w:adjustRightInd w:val="0"/>
        <w:spacing w:line="288" w:lineRule="auto"/>
        <w:rPr>
          <w:color w:val="000000" w:themeColor="text1"/>
        </w:rPr>
      </w:pPr>
      <w:r>
        <w:rPr>
          <w:color w:val="000000" w:themeColor="text1"/>
        </w:rPr>
        <w:t>Fake news within the football transfer window has also been around since the transfer windows existence itself*.</w:t>
      </w:r>
      <w:r w:rsidR="00C45FB8">
        <w:rPr>
          <w:color w:val="000000" w:themeColor="text1"/>
        </w:rPr>
        <w:t xml:space="preserve"> During each </w:t>
      </w:r>
      <w:r w:rsidR="00C45FB8">
        <w:rPr>
          <w:color w:val="000000" w:themeColor="text1"/>
        </w:rPr>
        <w:t>January</w:t>
      </w:r>
      <w:r w:rsidR="00C45FB8">
        <w:rPr>
          <w:color w:val="000000" w:themeColor="text1"/>
        </w:rPr>
        <w:t xml:space="preserve">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59275D48" w14:textId="6EC0304A" w:rsidR="00517560" w:rsidRDefault="00517560" w:rsidP="00507D49">
      <w:pPr>
        <w:autoSpaceDE w:val="0"/>
        <w:autoSpaceDN w:val="0"/>
        <w:adjustRightInd w:val="0"/>
        <w:spacing w:line="288" w:lineRule="auto"/>
        <w:rPr>
          <w:color w:val="000000" w:themeColor="text1"/>
        </w:rPr>
      </w:pPr>
    </w:p>
    <w:p w14:paraId="5E0984C3" w14:textId="77777777" w:rsidR="00C45FB8" w:rsidRDefault="00C45FB8" w:rsidP="00507D49">
      <w:pPr>
        <w:autoSpaceDE w:val="0"/>
        <w:autoSpaceDN w:val="0"/>
        <w:adjustRightInd w:val="0"/>
        <w:spacing w:line="288" w:lineRule="auto"/>
        <w:rPr>
          <w:color w:val="000000" w:themeColor="text1"/>
        </w:rPr>
      </w:pP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2140B" w14:textId="77777777" w:rsidR="00E57734" w:rsidRDefault="00E57734" w:rsidP="005A44A6">
      <w:r>
        <w:separator/>
      </w:r>
    </w:p>
  </w:endnote>
  <w:endnote w:type="continuationSeparator" w:id="0">
    <w:p w14:paraId="1A329721" w14:textId="77777777" w:rsidR="00E57734" w:rsidRDefault="00E57734"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8E07A" w14:textId="77777777" w:rsidR="00E57734" w:rsidRDefault="00E57734" w:rsidP="005A44A6">
      <w:r>
        <w:separator/>
      </w:r>
    </w:p>
  </w:footnote>
  <w:footnote w:type="continuationSeparator" w:id="0">
    <w:p w14:paraId="3D708161" w14:textId="77777777" w:rsidR="00E57734" w:rsidRDefault="00E57734" w:rsidP="005A44A6">
      <w:r>
        <w:continuationSeparator/>
      </w:r>
    </w:p>
  </w:footnote>
  <w:footnote w:id="1">
    <w:p w14:paraId="77077C4A" w14:textId="3DBB7504" w:rsidR="00B82BA0" w:rsidRPr="00B82BA0" w:rsidRDefault="00B82BA0">
      <w:pPr>
        <w:pStyle w:val="FootnoteText"/>
        <w:rPr>
          <w:lang w:val="en-US"/>
        </w:rPr>
      </w:pPr>
      <w:r>
        <w:rPr>
          <w:rStyle w:val="FootnoteReference"/>
        </w:rPr>
        <w:footnoteRef/>
      </w:r>
      <w:r>
        <w:t xml:space="preserve"> </w:t>
      </w:r>
      <w:r w:rsidRPr="00B82BA0">
        <w:t>https://www.wired.com/story/free-speech-issue-tech-turmoil-new-censorship/?CNDID=50121752</w:t>
      </w:r>
    </w:p>
  </w:footnote>
  <w:footnote w:id="2">
    <w:p w14:paraId="66C1AB22" w14:textId="7AD1928B" w:rsidR="005A44A6" w:rsidRPr="005A44A6" w:rsidRDefault="005A44A6">
      <w:pPr>
        <w:pStyle w:val="FootnoteText"/>
        <w:rPr>
          <w:lang w:val="en-US"/>
        </w:rPr>
      </w:pPr>
      <w:r>
        <w:rPr>
          <w:rStyle w:val="FootnoteReference"/>
        </w:rPr>
        <w:footnoteRef/>
      </w:r>
      <w:r>
        <w:t xml:space="preserve"> </w:t>
      </w:r>
      <w:r w:rsidRPr="005A44A6">
        <w:t>https://www.wired.com/2017/02/veles-macedonia-fake-news/</w:t>
      </w:r>
    </w:p>
  </w:footnote>
  <w:footnote w:id="3">
    <w:p w14:paraId="355BC5E8" w14:textId="6F144FF6" w:rsidR="008737DF" w:rsidRPr="008737DF" w:rsidRDefault="008737DF">
      <w:pPr>
        <w:pStyle w:val="FootnoteText"/>
        <w:rPr>
          <w:lang w:val="en-US"/>
        </w:rPr>
      </w:pPr>
      <w:r>
        <w:rPr>
          <w:rStyle w:val="FootnoteReference"/>
        </w:rPr>
        <w:footnoteRef/>
      </w:r>
      <w:r>
        <w:t xml:space="preserve"> </w:t>
      </w:r>
      <w:r w:rsidRPr="008737DF">
        <w:t>https://www.bbc.com/news/technology-46590890</w:t>
      </w:r>
    </w:p>
  </w:footnote>
  <w:footnote w:id="4">
    <w:p w14:paraId="02B192F0" w14:textId="78469065" w:rsidR="005A44A6" w:rsidRPr="005A44A6" w:rsidRDefault="005A44A6">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5">
    <w:p w14:paraId="46151354" w14:textId="5DAFB66B" w:rsidR="005A44A6" w:rsidRPr="005A44A6" w:rsidRDefault="005A44A6">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73408"/>
    <w:rsid w:val="00077D30"/>
    <w:rsid w:val="00103565"/>
    <w:rsid w:val="001067D5"/>
    <w:rsid w:val="001104AB"/>
    <w:rsid w:val="001237BE"/>
    <w:rsid w:val="00196A5D"/>
    <w:rsid w:val="00203189"/>
    <w:rsid w:val="00220B24"/>
    <w:rsid w:val="002405C4"/>
    <w:rsid w:val="002A084D"/>
    <w:rsid w:val="002E126D"/>
    <w:rsid w:val="002F65E6"/>
    <w:rsid w:val="002F6A86"/>
    <w:rsid w:val="00302A59"/>
    <w:rsid w:val="00303805"/>
    <w:rsid w:val="00347C6F"/>
    <w:rsid w:val="0035387B"/>
    <w:rsid w:val="003662A7"/>
    <w:rsid w:val="003748EE"/>
    <w:rsid w:val="003A6801"/>
    <w:rsid w:val="003D757E"/>
    <w:rsid w:val="003E5FF6"/>
    <w:rsid w:val="00402ABC"/>
    <w:rsid w:val="00410ED9"/>
    <w:rsid w:val="004654E4"/>
    <w:rsid w:val="004817EC"/>
    <w:rsid w:val="00507D49"/>
    <w:rsid w:val="00517560"/>
    <w:rsid w:val="00530601"/>
    <w:rsid w:val="005453F0"/>
    <w:rsid w:val="005571FA"/>
    <w:rsid w:val="00565B2D"/>
    <w:rsid w:val="005944B2"/>
    <w:rsid w:val="00595D53"/>
    <w:rsid w:val="005A44A6"/>
    <w:rsid w:val="00606C72"/>
    <w:rsid w:val="00622F5F"/>
    <w:rsid w:val="00625127"/>
    <w:rsid w:val="00637574"/>
    <w:rsid w:val="006444B6"/>
    <w:rsid w:val="00646DD2"/>
    <w:rsid w:val="006508DC"/>
    <w:rsid w:val="00696EAC"/>
    <w:rsid w:val="006D40EA"/>
    <w:rsid w:val="007337D5"/>
    <w:rsid w:val="00734674"/>
    <w:rsid w:val="00782533"/>
    <w:rsid w:val="00790139"/>
    <w:rsid w:val="00792B3D"/>
    <w:rsid w:val="007A17BC"/>
    <w:rsid w:val="007A6816"/>
    <w:rsid w:val="007D0E62"/>
    <w:rsid w:val="007E06CD"/>
    <w:rsid w:val="007E17F4"/>
    <w:rsid w:val="007F3EB8"/>
    <w:rsid w:val="008043BC"/>
    <w:rsid w:val="00816976"/>
    <w:rsid w:val="0083169B"/>
    <w:rsid w:val="00852A75"/>
    <w:rsid w:val="0086088D"/>
    <w:rsid w:val="008737DF"/>
    <w:rsid w:val="008B1FB1"/>
    <w:rsid w:val="008B5249"/>
    <w:rsid w:val="008C60D9"/>
    <w:rsid w:val="008E5EF4"/>
    <w:rsid w:val="0091297E"/>
    <w:rsid w:val="00933C76"/>
    <w:rsid w:val="0094565C"/>
    <w:rsid w:val="00970553"/>
    <w:rsid w:val="00972E47"/>
    <w:rsid w:val="00974D5E"/>
    <w:rsid w:val="009B789E"/>
    <w:rsid w:val="009D043B"/>
    <w:rsid w:val="00A24AAE"/>
    <w:rsid w:val="00A80CB8"/>
    <w:rsid w:val="00AB3521"/>
    <w:rsid w:val="00AB7C39"/>
    <w:rsid w:val="00AE60B0"/>
    <w:rsid w:val="00B114F2"/>
    <w:rsid w:val="00B40E26"/>
    <w:rsid w:val="00B47D8F"/>
    <w:rsid w:val="00B53303"/>
    <w:rsid w:val="00B82BA0"/>
    <w:rsid w:val="00BC2239"/>
    <w:rsid w:val="00BF0E6B"/>
    <w:rsid w:val="00C23926"/>
    <w:rsid w:val="00C34499"/>
    <w:rsid w:val="00C45FB8"/>
    <w:rsid w:val="00C51A68"/>
    <w:rsid w:val="00C548D3"/>
    <w:rsid w:val="00C634AB"/>
    <w:rsid w:val="00C660D9"/>
    <w:rsid w:val="00C73D8E"/>
    <w:rsid w:val="00C91344"/>
    <w:rsid w:val="00C91648"/>
    <w:rsid w:val="00CA6BBA"/>
    <w:rsid w:val="00CB5C7B"/>
    <w:rsid w:val="00CB64D5"/>
    <w:rsid w:val="00CE579C"/>
    <w:rsid w:val="00CE7017"/>
    <w:rsid w:val="00D25935"/>
    <w:rsid w:val="00D621E0"/>
    <w:rsid w:val="00D74C51"/>
    <w:rsid w:val="00D74E13"/>
    <w:rsid w:val="00DA55A8"/>
    <w:rsid w:val="00DD5177"/>
    <w:rsid w:val="00E11CE3"/>
    <w:rsid w:val="00E23358"/>
    <w:rsid w:val="00E24270"/>
    <w:rsid w:val="00E565D2"/>
    <w:rsid w:val="00E56CB0"/>
    <w:rsid w:val="00E57734"/>
    <w:rsid w:val="00EB6D26"/>
    <w:rsid w:val="00ED3B02"/>
    <w:rsid w:val="00EE4D87"/>
    <w:rsid w:val="00F02F0B"/>
    <w:rsid w:val="00F13029"/>
    <w:rsid w:val="00F45674"/>
    <w:rsid w:val="00F5137B"/>
    <w:rsid w:val="00F71DFF"/>
    <w:rsid w:val="00F7500B"/>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5EBD-826F-B145-A262-7EB39899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106</cp:revision>
  <dcterms:created xsi:type="dcterms:W3CDTF">2019-02-21T12:38:00Z</dcterms:created>
  <dcterms:modified xsi:type="dcterms:W3CDTF">2019-02-28T17:16:00Z</dcterms:modified>
</cp:coreProperties>
</file>