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AD8A1B" w14:textId="77777777" w:rsidR="008078DF" w:rsidRDefault="008078DF">
      <w:r>
        <w:t xml:space="preserve">App athletics guide. </w:t>
      </w:r>
      <w:r>
        <w:br/>
      </w:r>
    </w:p>
    <w:p w14:paraId="1E56339D" w14:textId="74B25A24" w:rsidR="008078DF" w:rsidRDefault="008078DF">
      <w:r>
        <w:t xml:space="preserve">Color: The app uses a grayscale for all background items, buttons, non-facility map </w:t>
      </w:r>
      <w:proofErr w:type="spellStart"/>
      <w:r>
        <w:t xml:space="preserve">data. </w:t>
      </w:r>
      <w:proofErr w:type="spellEnd"/>
      <w:r>
        <w:t xml:space="preserve">and graph structures with colors only in visualizations of the real data and the geometric overlay on the map. </w:t>
      </w:r>
    </w:p>
    <w:p w14:paraId="566E3B5D" w14:textId="2B8A7C4D" w:rsidR="008078DF" w:rsidRDefault="008078DF">
      <w:r>
        <w:t>Text: Sans-serif and as arial-like as possible, given easy-to-access fonts and consistent throughout app. Font sizes should be readable, but minimized. 12</w:t>
      </w:r>
      <w:proofErr w:type="gramStart"/>
      <w:r>
        <w:t>pt  normal</w:t>
      </w:r>
      <w:proofErr w:type="gramEnd"/>
      <w:r>
        <w:t xml:space="preserve"> or thin weight font should be use as the default with headers up to 14pt and bold. </w:t>
      </w:r>
      <w:r>
        <w:br/>
      </w:r>
      <w:r>
        <w:br/>
        <w:t xml:space="preserve">Corners: corners should be 90 degrees. Not rounded. </w:t>
      </w:r>
      <w:r>
        <w:br/>
      </w:r>
      <w:r>
        <w:br/>
        <w:t>Workflow: The map is the central element of the workflow and always remains in the left of the screen as the user processes through the steps below:</w:t>
      </w:r>
    </w:p>
    <w:p w14:paraId="355589F3" w14:textId="7C00EEC5" w:rsidR="008078DF" w:rsidRDefault="008078DF" w:rsidP="008078DF">
      <w:pPr>
        <w:pStyle w:val="ListParagraph"/>
        <w:numPr>
          <w:ilvl w:val="0"/>
          <w:numId w:val="1"/>
        </w:numPr>
      </w:pPr>
      <w:r>
        <w:t>Pick location</w:t>
      </w:r>
    </w:p>
    <w:p w14:paraId="668994CC" w14:textId="1180C900" w:rsidR="008078DF" w:rsidRDefault="008078DF" w:rsidP="008078DF">
      <w:pPr>
        <w:pStyle w:val="ListParagraph"/>
        <w:numPr>
          <w:ilvl w:val="0"/>
          <w:numId w:val="1"/>
        </w:numPr>
      </w:pPr>
      <w:r>
        <w:t>Define property lines</w:t>
      </w:r>
    </w:p>
    <w:p w14:paraId="44818A7A" w14:textId="0D55F2F0" w:rsidR="008078DF" w:rsidRDefault="008078DF" w:rsidP="008078DF">
      <w:pPr>
        <w:pStyle w:val="ListParagraph"/>
        <w:numPr>
          <w:ilvl w:val="0"/>
          <w:numId w:val="1"/>
        </w:numPr>
      </w:pPr>
      <w:r>
        <w:t>Setup datacenter</w:t>
      </w:r>
    </w:p>
    <w:p w14:paraId="2524BC3B" w14:textId="162EC2D0" w:rsidR="008078DF" w:rsidRDefault="008078DF" w:rsidP="008078DF">
      <w:pPr>
        <w:pStyle w:val="ListParagraph"/>
        <w:numPr>
          <w:ilvl w:val="0"/>
          <w:numId w:val="1"/>
        </w:numPr>
      </w:pPr>
      <w:r>
        <w:t>Add modules</w:t>
      </w:r>
    </w:p>
    <w:p w14:paraId="2D16AEA4" w14:textId="24B0274D" w:rsidR="008078DF" w:rsidRDefault="008078DF" w:rsidP="008078DF">
      <w:r>
        <w:t xml:space="preserve">These should be organized as tabs along the top of the setup panel. See image below. </w:t>
      </w:r>
    </w:p>
    <w:p w14:paraId="227D27D7" w14:textId="1122BF24" w:rsidR="00764FFC" w:rsidRDefault="00764FFC" w:rsidP="008078DF"/>
    <w:sectPr w:rsidR="00764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A35E20"/>
    <w:multiLevelType w:val="hybridMultilevel"/>
    <w:tmpl w:val="D18CA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816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DF"/>
    <w:rsid w:val="001C26D6"/>
    <w:rsid w:val="00384151"/>
    <w:rsid w:val="005276BE"/>
    <w:rsid w:val="006E519B"/>
    <w:rsid w:val="00764FFC"/>
    <w:rsid w:val="007C437A"/>
    <w:rsid w:val="008078DF"/>
    <w:rsid w:val="00873109"/>
    <w:rsid w:val="00997B21"/>
    <w:rsid w:val="00F02419"/>
    <w:rsid w:val="00F54F59"/>
    <w:rsid w:val="00FC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F8312"/>
  <w15:chartTrackingRefBased/>
  <w15:docId w15:val="{EF06DE2F-F085-5E42-B8A7-29B0C4E51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166</Words>
  <Characters>664</Characters>
  <Application>Microsoft Office Word</Application>
  <DocSecurity>0</DocSecurity>
  <Lines>166</Lines>
  <Paragraphs>165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Goldfarbmuren</dc:creator>
  <cp:keywords/>
  <dc:description/>
  <cp:lastModifiedBy>Russell Goldfarbmuren</cp:lastModifiedBy>
  <cp:revision>2</cp:revision>
  <dcterms:created xsi:type="dcterms:W3CDTF">2026-09-30T18:09:00Z</dcterms:created>
  <dcterms:modified xsi:type="dcterms:W3CDTF">2026-09-30T19:15:00Z</dcterms:modified>
</cp:coreProperties>
</file>