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Brainrot DSL – Lab 3: Lexical Analysis</w:t>
      </w:r>
    </w:p>
    <w:p>
      <w:pPr>
        <w:spacing w:after="100"/>
        <w:rPr>
          <w:color w:val="555555"/>
        </w:rPr>
      </w:pPr>
      <w:r>
        <w:rPr>
          <w:rFonts w:ascii="Calibri" w:cs="Calibri" w:eastAsia="Calibri" w:hAnsi="Calibri"/>
          <w:color w:val="555555"/>
          <w:sz w:val="22"/>
          <w:szCs w:val="22"/>
        </w:rPr>
        <w:t xml:space="preserve">Scanner built with flex (C), Symbol Table implemented as a hash table in C. Output: Program Internal Form (PIF), Symbol Table (ST), lexical errors.</w:t>
      </w:r>
    </w:p>
    <w:p>
      <w:pPr>
        <w:pStyle w:val="Heading1"/>
        <w:spacing w:after="120" w:before="300"/>
      </w:pPr>
      <w:r>
        <w:rPr>
          <w:rFonts w:ascii="Calibri" w:cs="Calibri" w:eastAsia="Calibri" w:hAnsi="Calibri"/>
          <w:b/>
          <w:bCs/>
          <w:sz w:val="30"/>
          <w:szCs w:val="30"/>
        </w:rPr>
        <w:t xml:space="preserve">1. Tools and project layout</w:t>
      </w:r>
    </w:p>
    <w:p>
      <w:pPr>
        <w:spacing w:after="100"/>
      </w:pPr>
      <w:r>
        <w:rPr>
          <w:rFonts w:ascii="Calibri" w:cs="Calibri" w:eastAsia="Calibri" w:hAnsi="Calibri"/>
          <w:sz w:val="22"/>
          <w:szCs w:val="22"/>
        </w:rPr>
        <w:t xml:space="preserve">Choice of tool: flex (the fast lexical analyser generator) together with C. The task requires the symbol table to be managed in C, so the whole analyser is one C program: flex generates the scanner function yylex(), and the symbol table is a hand-written C module (no library container is used). The lexical rules follow grammar v1.1 of Lab 2 (the version updated after GenAI validation), so comments, the "." token and the stricter string rule are included.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r>
              <w:rPr>
                <w:rFonts w:ascii="Calibri" w:cs="Calibri" w:eastAsia="Calibri" w:hAnsi="Calibri"/>
                <w:b/>
                <w:bCs/>
                <w:sz w:val="20"/>
                <w:szCs w:val="20"/>
              </w:rPr>
              <w:t xml:space="preserve">File</w:t>
            </w:r>
          </w:p>
        </w:tc>
        <w:tc>
          <w:tcPr>
            <w:tcW w:type="dxa" w:w="7338"/>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r>
              <w:rPr>
                <w:rFonts w:ascii="Calibri" w:cs="Calibri" w:eastAsia="Calibri" w:hAnsi="Calibri"/>
                <w:b/>
                <w:bCs/>
                <w:sz w:val="20"/>
                <w:szCs w:val="20"/>
              </w:rPr>
              <w:t xml:space="preserve">Role</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brainrot.l</w:t>
            </w:r>
          </w:p>
        </w:tc>
        <w:tc>
          <w:tcPr>
            <w:tcW w:type="dxa" w:w="73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flex specification: regular expressions, actions, main(). Produces lex.yy.c.</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tokens.h</w:t>
            </w:r>
          </w:p>
        </w:tc>
        <w:tc>
          <w:tcPr>
            <w:tcW w:type="dxa" w:w="73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Internal codes of all tokens (0–33) and their names.</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symtab.h / symtab.c</w:t>
            </w:r>
          </w:p>
        </w:tc>
        <w:tc>
          <w:tcPr>
            <w:tcW w:type="dxa" w:w="73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Symbol table: hash table with separate chaining (data structure and operations).</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Makefile</w:t>
            </w:r>
          </w:p>
        </w:tc>
        <w:tc>
          <w:tcPr>
            <w:tcW w:type="dxa" w:w="73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make builds brainrot_lexer; make test runs all four test programs; make clean.</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tests/program1.br, program2.br</w:t>
            </w:r>
          </w:p>
        </w:tc>
        <w:tc>
          <w:tcPr>
            <w:tcW w:type="dxa" w:w="73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The two programs of Lab 2 (11 and 33 statements).</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tests/v11_features.br</w:t>
            </w:r>
          </w:p>
        </w:tc>
        <w:tc>
          <w:tcPr>
            <w:tcW w:type="dxa" w:w="73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Uses the features added in grammar v1.1: comment, print of a string, s.power.</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tests/errors.br</w:t>
            </w:r>
          </w:p>
        </w:tc>
        <w:tc>
          <w:tcPr>
            <w:tcW w:type="dxa" w:w="73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Source with every kind of lexical error handled by the scanner.</w:t>
            </w:r>
          </w:p>
        </w:tc>
      </w:tr>
    </w:tbl>
    <w:p>
      <w:pPr>
        <w:spacing w:after="80"/>
      </w:pPr>
    </w:p>
    <w:p>
      <w:pPr>
        <w:pStyle w:val="Heading2"/>
        <w:spacing w:after="80" w:before="200"/>
      </w:pPr>
      <w:r>
        <w:rPr>
          <w:rFonts w:ascii="Calibri" w:cs="Calibri" w:eastAsia="Calibri" w:hAnsi="Calibri"/>
          <w:b/>
          <w:bCs/>
          <w:sz w:val="25"/>
          <w:szCs w:val="25"/>
        </w:rPr>
        <w:t xml:space="preserve">Build and run</w:t>
      </w:r>
    </w:p>
    <w:p>
      <w:pPr>
        <w:shd w:fill="F2F2F2" w:val="clear"/>
        <w:spacing w:after="0"/>
        <w:ind w:left="120"/>
      </w:pPr>
      <w:r>
        <w:rPr>
          <w:rFonts w:ascii="Consolas" w:cs="Consolas" w:eastAsia="Consolas" w:hAnsi="Consolas"/>
          <w:sz w:val="18"/>
          <w:szCs w:val="18"/>
        </w:rPr>
        <w:t xml:space="preserve">sudo apt install flex gcc make      # once</w:t>
      </w:r>
    </w:p>
    <w:p>
      <w:pPr>
        <w:shd w:fill="F2F2F2" w:val="clear"/>
        <w:spacing w:after="0"/>
        <w:ind w:left="120"/>
      </w:pPr>
      <w:r>
        <w:rPr>
          <w:rFonts w:ascii="Consolas" w:cs="Consolas" w:eastAsia="Consolas" w:hAnsi="Consolas"/>
          <w:sz w:val="18"/>
          <w:szCs w:val="18"/>
        </w:rPr>
        <w:t xml:space="preserve">make                                 # flex brainrot.l ; gcc ... -&gt; brainrot_lexer</w:t>
      </w:r>
    </w:p>
    <w:p>
      <w:pPr>
        <w:shd w:fill="F2F2F2" w:val="clear"/>
        <w:spacing w:after="0"/>
        <w:ind w:left="120"/>
      </w:pPr>
      <w:r>
        <w:rPr>
          <w:rFonts w:ascii="Consolas" w:cs="Consolas" w:eastAsia="Consolas" w:hAnsi="Consolas"/>
          <w:sz w:val="18"/>
          <w:szCs w:val="18"/>
        </w:rPr>
        <w:t xml:space="preserve">./brainrot_lexer tests/program1.br tests/program1</w:t>
      </w:r>
    </w:p>
    <w:p>
      <w:pPr>
        <w:shd w:fill="F2F2F2" w:val="clear"/>
        <w:spacing w:after="0"/>
        <w:ind w:left="120"/>
      </w:pPr>
      <w:r>
        <w:rPr>
          <w:rFonts w:ascii="Consolas" w:cs="Consolas" w:eastAsia="Consolas" w:hAnsi="Consolas"/>
          <w:sz w:val="18"/>
          <w:szCs w:val="18"/>
        </w:rPr>
        <w:t xml:space="preserve">make test                            # runs the four test sources</w:t>
      </w:r>
    </w:p>
    <w:p>
      <w:pPr>
        <w:spacing w:after="100"/>
      </w:pPr>
      <w:r>
        <w:rPr>
          <w:rFonts w:ascii="Calibri" w:cs="Calibri" w:eastAsia="Calibri" w:hAnsi="Calibri"/>
          <w:sz w:val="22"/>
          <w:szCs w:val="22"/>
        </w:rPr>
        <w:t xml:space="preserve">The first argument is the source program, the second (optional) is the prefix of the three output files: &lt;prefix&gt;_PIF.txt, &lt;prefix&gt;_ST.txt and &lt;prefix&gt;_errors.txt. The program also prints a one-line summary and returns exit code 1 if lexical errors were found.</w:t>
      </w:r>
    </w:p>
    <w:p>
      <w:pPr>
        <w:pStyle w:val="Heading1"/>
        <w:spacing w:after="120" w:before="300"/>
      </w:pPr>
      <w:r>
        <w:rPr>
          <w:rFonts w:ascii="Calibri" w:cs="Calibri" w:eastAsia="Calibri" w:hAnsi="Calibri"/>
          <w:b/>
          <w:bCs/>
          <w:sz w:val="30"/>
          <w:szCs w:val="30"/>
        </w:rPr>
        <w:t xml:space="preserve">2. Lexical tokens</w:t>
      </w:r>
    </w:p>
    <w:p>
      <w:pPr>
        <w:spacing w:after="100"/>
      </w:pPr>
      <w:r>
        <w:rPr>
          <w:rFonts w:ascii="Calibri" w:cs="Calibri" w:eastAsia="Calibri" w:hAnsi="Calibri"/>
          <w:sz w:val="22"/>
          <w:szCs w:val="22"/>
        </w:rPr>
        <w:t xml:space="preserve">The language has 34 token codes. Identifiers and constants are the only tokens that have an entry in the symbol table; every other token is identified by its code alone. Whitespace (space, tab, CR, LF) and // comments are skipped and never reach the PIF.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538"/>
      </w:tblGrid>
      <w:tr>
        <w:trPr>
          <w:tblHeader/>
        </w:trPr>
        <w:tc>
          <w:tcPr>
            <w:tcW w:type="dxa" w:w="11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r>
              <w:rPr>
                <w:rFonts w:ascii="Calibri" w:cs="Calibri" w:eastAsia="Calibri" w:hAnsi="Calibri"/>
                <w:b/>
                <w:bCs/>
                <w:sz w:val="20"/>
                <w:szCs w:val="20"/>
              </w:rPr>
              <w:t xml:space="preserve">Code</w:t>
            </w:r>
          </w:p>
        </w:tc>
        <w:tc>
          <w:tcPr>
            <w:tcW w:type="dxa" w:w="30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r>
              <w:rPr>
                <w:rFonts w:ascii="Calibri" w:cs="Calibri" w:eastAsia="Calibri" w:hAnsi="Calibri"/>
                <w:b/>
                <w:bCs/>
                <w:sz w:val="20"/>
                <w:szCs w:val="20"/>
              </w:rPr>
              <w:t xml:space="preserve">Token(s)</w:t>
            </w:r>
          </w:p>
        </w:tc>
        <w:tc>
          <w:tcPr>
            <w:tcW w:type="dxa" w:w="5538"/>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r>
              <w:rPr>
                <w:rFonts w:ascii="Calibri" w:cs="Calibri" w:eastAsia="Calibri" w:hAnsi="Calibri"/>
                <w:b/>
                <w:bCs/>
                <w:sz w:val="20"/>
                <w:szCs w:val="20"/>
              </w:rPr>
              <w:t xml:space="preserve">Class</w:t>
            </w:r>
          </w:p>
        </w:tc>
      </w:tr>
      <w:tr>
        <w:trPr>
          <w:tblHeader w:val="false"/>
        </w:trP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0</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identifier</w:t>
            </w:r>
          </w:p>
        </w:tc>
        <w:tc>
          <w:tcPr>
            <w:tcW w:type="dxa" w:w="55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identifier (ST position stored in PIF)</w:t>
            </w:r>
          </w:p>
        </w:tc>
      </w:tr>
      <w:tr>
        <w:trPr>
          <w:tblHeader w:val="false"/>
        </w:trP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1</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constant</w:t>
            </w:r>
          </w:p>
        </w:tc>
        <w:tc>
          <w:tcPr>
            <w:tcW w:type="dxa" w:w="55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integer or string literal (ST position stored in PIF)</w:t>
            </w:r>
          </w:p>
        </w:tc>
      </w:tr>
      <w:tr>
        <w:trPr>
          <w:tblHeader w:val="false"/>
        </w:trP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2 – 14</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Peigengoo, Gojo_Satoru, SIXSEVEN, Tralalero_Tralala, Cappuccino_Assassino, Hipocactus, Bombombini_Gusini, Trippi_Troppi, Bombardiro_Crocodilo, Tung_Tung_Tung_Sahur, Cheese_Rattatino, Shpioniro_Golubiro, Chimpanzini_Bananini</w:t>
            </w:r>
          </w:p>
        </w:tc>
        <w:tc>
          <w:tcPr>
            <w:tcW w:type="dxa" w:w="55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13 reserved words (keywords), in this order</w:t>
            </w:r>
          </w:p>
        </w:tc>
      </w:tr>
      <w:tr>
        <w:trPr>
          <w:tblHeader w:val="false"/>
        </w:trP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15 – 20</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  !=  &gt;  &lt;  &gt;=  &lt;=</w:t>
            </w:r>
          </w:p>
        </w:tc>
        <w:tc>
          <w:tcPr>
            <w:tcW w:type="dxa" w:w="55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comparison operators</w:t>
            </w:r>
          </w:p>
        </w:tc>
      </w:tr>
      <w:tr>
        <w:trPr>
          <w:tblHeader w:val="false"/>
        </w:trP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21 – 33</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  +  -  -&gt;  (  )  [  ]  {  }  ,  :  .</w:t>
            </w:r>
          </w:p>
        </w:tc>
        <w:tc>
          <w:tcPr>
            <w:tcW w:type="dxa" w:w="55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separators and symbols</w:t>
            </w:r>
          </w:p>
        </w:tc>
      </w:tr>
    </w:tbl>
    <w:p>
      <w:pPr>
        <w:spacing w:after="100"/>
      </w:pPr>
      <w:r>
        <w:rPr>
          <w:rFonts w:ascii="Calibri" w:cs="Calibri" w:eastAsia="Calibri" w:hAnsi="Calibri"/>
          <w:sz w:val="22"/>
          <w:szCs w:val="22"/>
        </w:rPr>
        <w:t xml:space="preserve">SIXSEVEN is a keyword (the built-in constant 67), so it has its own code 4 and does not go into the symbol table.</w:t>
      </w:r>
    </w:p>
    <w:p>
      <w:pPr>
        <w:pStyle w:val="Heading1"/>
        <w:spacing w:after="120" w:before="300"/>
      </w:pPr>
      <w:r>
        <w:rPr>
          <w:rFonts w:ascii="Calibri" w:cs="Calibri" w:eastAsia="Calibri" w:hAnsi="Calibri"/>
          <w:b/>
          <w:bCs/>
          <w:sz w:val="30"/>
          <w:szCs w:val="30"/>
        </w:rPr>
        <w:t xml:space="preserve">3. How the tokens are detected</w:t>
      </w:r>
    </w:p>
    <w:p>
      <w:pPr>
        <w:pStyle w:val="Heading2"/>
        <w:spacing w:after="80" w:before="200"/>
      </w:pPr>
      <w:r>
        <w:rPr>
          <w:rFonts w:ascii="Calibri" w:cs="Calibri" w:eastAsia="Calibri" w:hAnsi="Calibri"/>
          <w:b/>
          <w:bCs/>
          <w:sz w:val="25"/>
          <w:szCs w:val="25"/>
        </w:rPr>
        <w:t xml:space="preserve">3.1 Regular expressions in brainrot.l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r>
              <w:rPr>
                <w:rFonts w:ascii="Calibri" w:cs="Calibri" w:eastAsia="Calibri" w:hAnsi="Calibri"/>
                <w:b/>
                <w:bCs/>
                <w:sz w:val="20"/>
                <w:szCs w:val="20"/>
              </w:rPr>
              <w:t xml:space="preserve">Token</w:t>
            </w:r>
          </w:p>
        </w:tc>
        <w:tc>
          <w:tcPr>
            <w:tcW w:type="dxa" w:w="5838"/>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r>
              <w:rPr>
                <w:rFonts w:ascii="Calibri" w:cs="Calibri" w:eastAsia="Calibri" w:hAnsi="Calibri"/>
                <w:b/>
                <w:bCs/>
                <w:sz w:val="20"/>
                <w:szCs w:val="20"/>
              </w:rPr>
              <w:t xml:space="preserve">Pattern (flex)</w:t>
            </w:r>
          </w:p>
        </w:tc>
      </w:tr>
      <w:tr>
        <w:trPr>
          <w:tblHeader w:val="false"/>
        </w:trP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identifier</w:t>
            </w:r>
          </w:p>
        </w:tc>
        <w:tc>
          <w:tcPr>
            <w:tcW w:type="dxa" w:w="58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[A-Za-z_]([A-Za-z_]|[0-9])*</w:t>
            </w:r>
          </w:p>
        </w:tc>
      </w:tr>
      <w:tr>
        <w:trPr>
          <w:tblHeader w:val="false"/>
        </w:trP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integer constant</w:t>
            </w:r>
          </w:p>
        </w:tc>
        <w:tc>
          <w:tcPr>
            <w:tcW w:type="dxa" w:w="58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0   |   -?[1-9][0-9]*</w:t>
            </w:r>
          </w:p>
        </w:tc>
      </w:tr>
      <w:tr>
        <w:trPr>
          <w:tblHeader w:val="false"/>
        </w:trP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string constant</w:t>
            </w:r>
          </w:p>
        </w:tc>
        <w:tc>
          <w:tcPr>
            <w:tcW w:type="dxa" w:w="58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\"([A-Za-z]|[0-9]|" ")*\"</w:t>
            </w:r>
          </w:p>
        </w:tc>
      </w:tr>
      <w:tr>
        <w:trPr>
          <w:tblHeader w:val="false"/>
        </w:trP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keywords</w:t>
            </w:r>
          </w:p>
        </w:tc>
        <w:tc>
          <w:tcPr>
            <w:tcW w:type="dxa" w:w="58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literal patterns, e.g. "Gojo_Satoru" (13 rules, placed BEFORE the identifier rule)</w:t>
            </w:r>
          </w:p>
        </w:tc>
      </w:tr>
      <w:tr>
        <w:trPr>
          <w:tblHeader w:val="false"/>
        </w:trP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operators / symbols</w:t>
            </w:r>
          </w:p>
        </w:tc>
        <w:tc>
          <w:tcPr>
            <w:tcW w:type="dxa" w:w="58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 "!=" "&gt;=" "&lt;=" "&gt;" "&lt;" "-&gt;" "=" "+" "-" "(" ")" "[" "]" "{" "}" "," ":" "."</w:t>
            </w:r>
          </w:p>
        </w:tc>
      </w:tr>
      <w:tr>
        <w:trPr>
          <w:tblHeader w:val="false"/>
        </w:trPr>
        <w:tc>
          <w:tcPr>
            <w:tcW w:type="dxa" w:w="3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ignored</w:t>
            </w:r>
          </w:p>
        </w:tc>
        <w:tc>
          <w:tcPr>
            <w:tcW w:type="dxa" w:w="58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 \t\r]+      \n      "//"[^\n]*</w:t>
            </w:r>
          </w:p>
        </w:tc>
      </w:tr>
    </w:tbl>
    <w:p>
      <w:pPr>
        <w:spacing w:after="80"/>
      </w:pPr>
    </w:p>
    <w:p>
      <w:pPr>
        <w:pStyle w:val="Heading2"/>
        <w:spacing w:after="80" w:before="200"/>
      </w:pPr>
      <w:r>
        <w:rPr>
          <w:rFonts w:ascii="Calibri" w:cs="Calibri" w:eastAsia="Calibri" w:hAnsi="Calibri"/>
          <w:b/>
          <w:bCs/>
          <w:sz w:val="25"/>
          <w:szCs w:val="25"/>
        </w:rPr>
        <w:t xml:space="preserve">3.2 Identifiers and keywords</w:t>
      </w:r>
    </w:p>
    <w:p>
      <w:pPr>
        <w:spacing w:after="100"/>
      </w:pPr>
      <w:r>
        <w:rPr>
          <w:rFonts w:ascii="Calibri" w:cs="Calibri" w:eastAsia="Calibri" w:hAnsi="Calibri"/>
          <w:sz w:val="22"/>
          <w:szCs w:val="22"/>
        </w:rPr>
        <w:t xml:space="preserve">flex always applies the longest match, and when two patterns match the same length the rule written first wins. Therefore:</w:t>
      </w:r>
    </w:p>
    <w:p>
      <w:pPr>
        <w:pStyle w:val="ListParagraph"/>
        <w:numPr>
          <w:ilvl w:val="0"/>
          <w:numId w:val="2"/>
        </w:numPr>
        <w:spacing w:after="60"/>
      </w:pPr>
      <w:r>
        <w:rPr>
          <w:rFonts w:ascii="Calibri" w:cs="Calibri" w:eastAsia="Calibri" w:hAnsi="Calibri"/>
          <w:sz w:val="22"/>
          <w:szCs w:val="22"/>
        </w:rPr>
        <w:t xml:space="preserve">A word is read as a whole with the identifier pattern. If it equals a keyword, the keyword rule (listed earlier) wins; otherwise it is an identifier. So Gojo_Satoru is a keyword, but Gojo_Satoru2 is an identifier, and sixseven (lower case) is an identifier because the language is case sensitive.</w:t>
      </w:r>
    </w:p>
    <w:p>
      <w:pPr>
        <w:pStyle w:val="ListParagraph"/>
        <w:numPr>
          <w:ilvl w:val="0"/>
          <w:numId w:val="2"/>
        </w:numPr>
        <w:spacing w:after="60"/>
      </w:pPr>
      <w:r>
        <w:rPr>
          <w:rFonts w:ascii="Calibri" w:cs="Calibri" w:eastAsia="Calibri" w:hAnsi="Calibri"/>
          <w:sz w:val="22"/>
          <w:szCs w:val="22"/>
        </w:rPr>
        <w:t xml:space="preserve">An identifier starts with a letter or underscore and continues with letters, digits or underscores (grammar &lt;identifier&gt;). Every occurrence is inserted into the ST (once) and the PIF stores its ST position; the same name always gets the same position.</w:t>
      </w:r>
    </w:p>
    <w:p>
      <w:pPr>
        <w:pStyle w:val="Heading2"/>
        <w:spacing w:after="80" w:before="200"/>
      </w:pPr>
      <w:r>
        <w:rPr>
          <w:rFonts w:ascii="Calibri" w:cs="Calibri" w:eastAsia="Calibri" w:hAnsi="Calibri"/>
          <w:b/>
          <w:bCs/>
          <w:sz w:val="25"/>
          <w:szCs w:val="25"/>
        </w:rPr>
        <w:t xml:space="preserve">3.3 Constants</w:t>
      </w:r>
    </w:p>
    <w:p>
      <w:pPr>
        <w:pStyle w:val="ListParagraph"/>
        <w:numPr>
          <w:ilvl w:val="0"/>
          <w:numId w:val="2"/>
        </w:numPr>
        <w:spacing w:after="60"/>
      </w:pPr>
      <w:r>
        <w:rPr>
          <w:rFonts w:ascii="Consolas" w:cs="Consolas" w:eastAsia="Consolas" w:hAnsi="Consolas"/>
          <w:sz w:val="20"/>
          <w:szCs w:val="20"/>
        </w:rPr>
        <w:t xml:space="preserve">Integers: </w:t>
      </w:r>
      <w:r>
        <w:rPr>
          <w:rFonts w:ascii="Calibri" w:cs="Calibri" w:eastAsia="Calibri" w:hAnsi="Calibri"/>
          <w:sz w:val="22"/>
          <w:szCs w:val="22"/>
        </w:rPr>
        <w:t xml:space="preserve">0 or an optional minus followed by a non-zero digit and more digits. The "-" belongs to the number when a digit follows directly: -5 is one constant, while "squad - rank" and "-&gt;" are the operators (longest match: "-5" has 2 characters, "-" has 1; "-&gt;" has 2). After matching, the value is converted with strtoll and must fit a signed 32-bit integer.</w:t>
      </w:r>
    </w:p>
    <w:p>
      <w:pPr>
        <w:pStyle w:val="ListParagraph"/>
        <w:numPr>
          <w:ilvl w:val="0"/>
          <w:numId w:val="2"/>
        </w:numPr>
        <w:spacing w:after="60"/>
      </w:pPr>
      <w:r>
        <w:rPr>
          <w:rFonts w:ascii="Consolas" w:cs="Consolas" w:eastAsia="Consolas" w:hAnsi="Consolas"/>
          <w:sz w:val="20"/>
          <w:szCs w:val="20"/>
        </w:rPr>
        <w:t xml:space="preserve">Strings: </w:t>
      </w:r>
      <w:r>
        <w:rPr>
          <w:rFonts w:ascii="Calibri" w:cs="Calibri" w:eastAsia="Calibri" w:hAnsi="Calibri"/>
          <w:sz w:val="22"/>
          <w:szCs w:val="22"/>
        </w:rPr>
        <w:t xml:space="preserve">text between double quotes made only of letters, digits and spaces (rule K7). The quotes are kept in the ST lexeme, so the string "5" and the number 5 are different entries.</w:t>
      </w:r>
    </w:p>
    <w:p>
      <w:pPr>
        <w:pStyle w:val="ListParagraph"/>
        <w:numPr>
          <w:ilvl w:val="0"/>
          <w:numId w:val="2"/>
        </w:numPr>
        <w:spacing w:after="60"/>
      </w:pPr>
      <w:r>
        <w:rPr>
          <w:rFonts w:ascii="Calibri" w:cs="Calibri" w:eastAsia="Calibri" w:hAnsi="Calibri"/>
          <w:sz w:val="22"/>
          <w:szCs w:val="22"/>
        </w:rPr>
        <w:t xml:space="preserve">Constants are stored in the ST with the kind INT_CONST or STR_CONST; each different value is stored once and the PIF refers to it by position.</w:t>
      </w:r>
    </w:p>
    <w:p>
      <w:pPr>
        <w:pStyle w:val="Heading2"/>
        <w:spacing w:after="80" w:before="200"/>
      </w:pPr>
      <w:r>
        <w:rPr>
          <w:rFonts w:ascii="Calibri" w:cs="Calibri" w:eastAsia="Calibri" w:hAnsi="Calibri"/>
          <w:b/>
          <w:bCs/>
          <w:sz w:val="25"/>
          <w:szCs w:val="25"/>
        </w:rPr>
        <w:t xml:space="preserve">3.4 Lexical errors</w:t>
      </w:r>
    </w:p>
    <w:p>
      <w:pPr>
        <w:spacing w:after="100"/>
      </w:pPr>
      <w:r>
        <w:rPr>
          <w:rFonts w:ascii="Calibri" w:cs="Calibri" w:eastAsia="Calibri" w:hAnsi="Calibri"/>
          <w:sz w:val="22"/>
          <w:szCs w:val="22"/>
        </w:rPr>
        <w:t xml:space="preserve">A lexical error is reported with line and column and the scanner continues after it (the offending text is consumed), so all errors of a file are found in one run. Each error is detected by a dedicated pattern that is longer than the correct token it resembles, so it wins by the longest-match rule.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38"/>
      </w:tblGrid>
      <w:tr>
        <w:trPr>
          <w:tblHeader/>
        </w:trPr>
        <w:tc>
          <w:tcPr>
            <w:tcW w:type="dxa" w:w="36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r>
              <w:rPr>
                <w:rFonts w:ascii="Calibri" w:cs="Calibri" w:eastAsia="Calibri" w:hAnsi="Calibri"/>
                <w:b/>
                <w:bCs/>
                <w:sz w:val="20"/>
                <w:szCs w:val="20"/>
              </w:rPr>
              <w:t xml:space="preserve">Error</w:t>
            </w:r>
          </w:p>
        </w:tc>
        <w:tc>
          <w:tcPr>
            <w:tcW w:type="dxa" w:w="30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r>
              <w:rPr>
                <w:rFonts w:ascii="Calibri" w:cs="Calibri" w:eastAsia="Calibri" w:hAnsi="Calibri"/>
                <w:b/>
                <w:bCs/>
                <w:sz w:val="20"/>
                <w:szCs w:val="20"/>
              </w:rPr>
              <w:t xml:space="preserve">Pattern</w:t>
            </w:r>
          </w:p>
        </w:tc>
        <w:tc>
          <w:tcPr>
            <w:tcW w:type="dxa" w:w="3038"/>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r>
              <w:rPr>
                <w:rFonts w:ascii="Calibri" w:cs="Calibri" w:eastAsia="Calibri" w:hAnsi="Calibri"/>
                <w:b/>
                <w:bCs/>
                <w:sz w:val="20"/>
                <w:szCs w:val="20"/>
              </w:rPr>
              <w:t xml:space="preserve">Example</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Leading zero / negative zero</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-0[0-9]* | 0[0-9]+</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007, -0</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Number glued to letters</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-?[0-9]+[A-Za-z_][A-Za-z0-9_]*</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5b</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Integer out of 32-bit range</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(check after the match)</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2147483648</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String with a forbidden character</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\"[^\"\n]*\"</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"a_b", "hi!"</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Unterminated string</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\"[^\"\n]*</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"abc &lt;end of line&gt;</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Any other character</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 (last rule)</w:t>
            </w:r>
          </w:p>
        </w:tc>
        <w:tc>
          <w:tcPr>
            <w:tcW w:type="dxa" w:w="30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  #  lone /  lone !</w:t>
            </w:r>
          </w:p>
        </w:tc>
      </w:tr>
    </w:tbl>
    <w:p>
      <w:pPr>
        <w:spacing w:after="100"/>
      </w:pPr>
      <w:r>
        <w:rPr>
          <w:rFonts w:ascii="Calibri" w:cs="Calibri" w:eastAsia="Calibri" w:hAnsi="Calibri"/>
          <w:sz w:val="22"/>
          <w:szCs w:val="22"/>
        </w:rPr>
        <w:t xml:space="preserve">The error file lists, for tests/errors.br, the following diagnostics:</w:t>
      </w:r>
    </w:p>
    <w:p>
      <w:pPr>
        <w:shd w:fill="F2F2F2" w:val="clear"/>
        <w:spacing w:after="0"/>
        <w:ind w:left="120"/>
      </w:pPr>
      <w:r>
        <w:rPr>
          <w:rFonts w:ascii="Consolas" w:cs="Consolas" w:eastAsia="Consolas" w:hAnsi="Consolas"/>
          <w:sz w:val="18"/>
          <w:szCs w:val="18"/>
        </w:rPr>
        <w:t xml:space="preserve">Lexical error at line 3, column 23: string contains a character other than letter, digit or space: '"a_b"'</w:t>
      </w:r>
    </w:p>
    <w:p>
      <w:pPr>
        <w:shd w:fill="F2F2F2" w:val="clear"/>
        <w:spacing w:after="0"/>
        <w:ind w:left="120"/>
      </w:pPr>
      <w:r>
        <w:rPr>
          <w:rFonts w:ascii="Consolas" w:cs="Consolas" w:eastAsia="Consolas" w:hAnsi="Consolas"/>
          <w:sz w:val="18"/>
          <w:szCs w:val="18"/>
        </w:rPr>
        <w:t xml:space="preserve">Lexical error at line 4, column 20: leading zero or negative zero in number: '007'</w:t>
      </w:r>
    </w:p>
    <w:p>
      <w:pPr>
        <w:shd w:fill="F2F2F2" w:val="clear"/>
        <w:spacing w:after="0"/>
        <w:ind w:left="120"/>
      </w:pPr>
      <w:r>
        <w:rPr>
          <w:rFonts w:ascii="Consolas" w:cs="Consolas" w:eastAsia="Consolas" w:hAnsi="Consolas"/>
          <w:sz w:val="18"/>
          <w:szCs w:val="18"/>
        </w:rPr>
        <w:t xml:space="preserve">Lexical error at line 5, column 20: leading zero or negative zero in number: '-0'</w:t>
      </w:r>
    </w:p>
    <w:p>
      <w:pPr>
        <w:shd w:fill="F2F2F2" w:val="clear"/>
        <w:spacing w:after="0"/>
        <w:ind w:left="120"/>
      </w:pPr>
      <w:r>
        <w:rPr>
          <w:rFonts w:ascii="Consolas" w:cs="Consolas" w:eastAsia="Consolas" w:hAnsi="Consolas"/>
          <w:sz w:val="18"/>
          <w:szCs w:val="18"/>
        </w:rPr>
        <w:t xml:space="preserve">Lexical error at line 6, column 20: number glued to letters: '5b'</w:t>
      </w:r>
    </w:p>
    <w:p>
      <w:pPr>
        <w:shd w:fill="F2F2F2" w:val="clear"/>
        <w:spacing w:after="0"/>
        <w:ind w:left="120"/>
      </w:pPr>
      <w:r>
        <w:rPr>
          <w:rFonts w:ascii="Consolas" w:cs="Consolas" w:eastAsia="Consolas" w:hAnsi="Consolas"/>
          <w:sz w:val="18"/>
          <w:szCs w:val="18"/>
        </w:rPr>
        <w:t xml:space="preserve">Lexical error at line 7, column 5: integer constant does not fit in 32 bits: '2147483648'</w:t>
      </w:r>
    </w:p>
    <w:p>
      <w:pPr>
        <w:shd w:fill="F2F2F2" w:val="clear"/>
        <w:spacing w:after="0"/>
        <w:ind w:left="120"/>
      </w:pPr>
      <w:r>
        <w:rPr>
          <w:rFonts w:ascii="Consolas" w:cs="Consolas" w:eastAsia="Consolas" w:hAnsi="Consolas"/>
          <w:sz w:val="18"/>
          <w:szCs w:val="18"/>
        </w:rPr>
        <w:t xml:space="preserve">Lexical error at line 8, column 5: integer constant does not fit in 32 bits: '-2147483649'</w:t>
      </w:r>
    </w:p>
    <w:p>
      <w:pPr>
        <w:shd w:fill="F2F2F2" w:val="clear"/>
        <w:spacing w:after="0"/>
        <w:ind w:left="120"/>
      </w:pPr>
      <w:r>
        <w:rPr>
          <w:rFonts w:ascii="Consolas" w:cs="Consolas" w:eastAsia="Consolas" w:hAnsi="Consolas"/>
          <w:sz w:val="18"/>
          <w:szCs w:val="18"/>
        </w:rPr>
        <w:t xml:space="preserve">Lexical error at line 10, column 7: unterminated string: '"unterminated'</w:t>
      </w:r>
    </w:p>
    <w:p>
      <w:pPr>
        <w:shd w:fill="F2F2F2" w:val="clear"/>
        <w:spacing w:after="0"/>
        <w:ind w:left="120"/>
      </w:pPr>
      <w:r>
        <w:rPr>
          <w:rFonts w:ascii="Consolas" w:cs="Consolas" w:eastAsia="Consolas" w:hAnsi="Consolas"/>
          <w:sz w:val="18"/>
          <w:szCs w:val="18"/>
        </w:rPr>
        <w:t xml:space="preserve">Lexical error at line 11, column 8: string contains a character other than letter, digit or space: '"hi!"'</w:t>
      </w:r>
    </w:p>
    <w:p>
      <w:pPr>
        <w:shd w:fill="F2F2F2" w:val="clear"/>
        <w:spacing w:after="0"/>
        <w:ind w:left="120"/>
      </w:pPr>
      <w:r>
        <w:rPr>
          <w:rFonts w:ascii="Consolas" w:cs="Consolas" w:eastAsia="Consolas" w:hAnsi="Consolas"/>
          <w:sz w:val="18"/>
          <w:szCs w:val="18"/>
        </w:rPr>
        <w:t xml:space="preserve">Lexical error at line 12, column 3: invalid character: '@'</w:t>
      </w:r>
    </w:p>
    <w:p>
      <w:pPr>
        <w:shd w:fill="F2F2F2" w:val="clear"/>
        <w:spacing w:after="0"/>
        <w:ind w:left="120"/>
      </w:pPr>
      <w:r>
        <w:rPr>
          <w:rFonts w:ascii="Consolas" w:cs="Consolas" w:eastAsia="Consolas" w:hAnsi="Consolas"/>
          <w:sz w:val="18"/>
          <w:szCs w:val="18"/>
        </w:rPr>
        <w:t xml:space="preserve">Lexical error at line 13, column 3: invalid character: '/'</w:t>
      </w:r>
    </w:p>
    <w:p>
      <w:pPr>
        <w:shd w:fill="F2F2F2" w:val="clear"/>
        <w:spacing w:after="0"/>
        <w:ind w:left="120"/>
      </w:pPr>
      <w:r>
        <w:rPr>
          <w:rFonts w:ascii="Consolas" w:cs="Consolas" w:eastAsia="Consolas" w:hAnsi="Consolas"/>
          <w:sz w:val="18"/>
          <w:szCs w:val="18"/>
        </w:rPr>
        <w:t xml:space="preserve">Lexical error at line 14, column 3: invalid character: '!'</w:t>
      </w:r>
    </w:p>
    <w:p>
      <w:pPr>
        <w:pStyle w:val="Heading1"/>
        <w:spacing w:after="120" w:before="300"/>
      </w:pPr>
      <w:r>
        <w:rPr>
          <w:rFonts w:ascii="Calibri" w:cs="Calibri" w:eastAsia="Calibri" w:hAnsi="Calibri"/>
          <w:b/>
          <w:bCs/>
          <w:sz w:val="30"/>
          <w:szCs w:val="30"/>
        </w:rPr>
        <w:t xml:space="preserve">4. Program Internal Form (PIF)</w:t>
      </w:r>
    </w:p>
    <w:p>
      <w:pPr>
        <w:spacing w:after="100"/>
      </w:pPr>
      <w:r>
        <w:rPr>
          <w:rFonts w:ascii="Calibri" w:cs="Calibri" w:eastAsia="Calibri" w:hAnsi="Calibri"/>
          <w:sz w:val="22"/>
          <w:szCs w:val="22"/>
        </w:rPr>
        <w:t xml:space="preserve">The PIF is the sequence of tokens in source order. Each line has the token code, the token text and, for identifiers and constants only, the ST position (a dash for the other tokens). Excerpt for Program 1:</w:t>
      </w:r>
    </w:p>
    <w:p>
      <w:pPr>
        <w:shd w:fill="F2F2F2" w:val="clear"/>
        <w:spacing w:after="0"/>
        <w:ind w:left="120"/>
      </w:pPr>
      <w:r>
        <w:rPr>
          <w:rFonts w:ascii="Consolas" w:cs="Consolas" w:eastAsia="Consolas" w:hAnsi="Consolas"/>
          <w:sz w:val="18"/>
          <w:szCs w:val="18"/>
        </w:rPr>
        <w:t xml:space="preserve">CODE   TOKEN                    ST_POS</w:t>
      </w:r>
    </w:p>
    <w:p>
      <w:pPr>
        <w:shd w:fill="F2F2F2" w:val="clear"/>
        <w:spacing w:after="0"/>
        <w:ind w:left="120"/>
      </w:pPr>
      <w:r>
        <w:rPr>
          <w:rFonts w:ascii="Consolas" w:cs="Consolas" w:eastAsia="Consolas" w:hAnsi="Consolas"/>
          <w:sz w:val="18"/>
          <w:szCs w:val="18"/>
        </w:rPr>
        <w:t xml:space="preserve">14     Chimpanzini_Bananini     -</w:t>
      </w:r>
    </w:p>
    <w:p>
      <w:pPr>
        <w:shd w:fill="F2F2F2" w:val="clear"/>
        <w:spacing w:after="0"/>
        <w:ind w:left="120"/>
      </w:pPr>
      <w:r>
        <w:rPr>
          <w:rFonts w:ascii="Consolas" w:cs="Consolas" w:eastAsia="Consolas" w:hAnsi="Consolas"/>
          <w:sz w:val="18"/>
          <w:szCs w:val="18"/>
        </w:rPr>
        <w:t xml:space="preserve">0      MIN_POWER                0</w:t>
      </w:r>
    </w:p>
    <w:p>
      <w:pPr>
        <w:shd w:fill="F2F2F2" w:val="clear"/>
        <w:spacing w:after="0"/>
        <w:ind w:left="120"/>
      </w:pPr>
      <w:r>
        <w:rPr>
          <w:rFonts w:ascii="Consolas" w:cs="Consolas" w:eastAsia="Consolas" w:hAnsi="Consolas"/>
          <w:sz w:val="18"/>
          <w:szCs w:val="18"/>
        </w:rPr>
        <w:t xml:space="preserve">21     =                        -</w:t>
      </w:r>
    </w:p>
    <w:p>
      <w:pPr>
        <w:shd w:fill="F2F2F2" w:val="clear"/>
        <w:spacing w:after="0"/>
        <w:ind w:left="120"/>
      </w:pPr>
      <w:r>
        <w:rPr>
          <w:rFonts w:ascii="Consolas" w:cs="Consolas" w:eastAsia="Consolas" w:hAnsi="Consolas"/>
          <w:sz w:val="18"/>
          <w:szCs w:val="18"/>
        </w:rPr>
        <w:t xml:space="preserve">1      30                       1</w:t>
      </w:r>
    </w:p>
    <w:p>
      <w:pPr>
        <w:shd w:fill="F2F2F2" w:val="clear"/>
        <w:spacing w:after="0"/>
        <w:ind w:left="120"/>
      </w:pPr>
      <w:r>
        <w:rPr>
          <w:rFonts w:ascii="Consolas" w:cs="Consolas" w:eastAsia="Consolas" w:hAnsi="Consolas"/>
          <w:sz w:val="18"/>
          <w:szCs w:val="18"/>
        </w:rPr>
        <w:t xml:space="preserve">14     Chimpanzini_Bananini     -</w:t>
      </w:r>
    </w:p>
    <w:p>
      <w:pPr>
        <w:shd w:fill="F2F2F2" w:val="clear"/>
        <w:spacing w:after="0"/>
        <w:ind w:left="120"/>
      </w:pPr>
      <w:r>
        <w:rPr>
          <w:rFonts w:ascii="Consolas" w:cs="Consolas" w:eastAsia="Consolas" w:hAnsi="Consolas"/>
          <w:sz w:val="18"/>
          <w:szCs w:val="18"/>
        </w:rPr>
        <w:t xml:space="preserve">0      LEGEND                   2</w:t>
      </w:r>
    </w:p>
    <w:p>
      <w:pPr>
        <w:shd w:fill="F2F2F2" w:val="clear"/>
        <w:spacing w:after="0"/>
        <w:ind w:left="120"/>
      </w:pPr>
      <w:r>
        <w:rPr>
          <w:rFonts w:ascii="Consolas" w:cs="Consolas" w:eastAsia="Consolas" w:hAnsi="Consolas"/>
          <w:sz w:val="18"/>
          <w:szCs w:val="18"/>
        </w:rPr>
        <w:t xml:space="preserve">21     =                        -</w:t>
      </w:r>
    </w:p>
    <w:p>
      <w:pPr>
        <w:shd w:fill="F2F2F2" w:val="clear"/>
        <w:spacing w:after="0"/>
        <w:ind w:left="120"/>
      </w:pPr>
      <w:r>
        <w:rPr>
          <w:rFonts w:ascii="Consolas" w:cs="Consolas" w:eastAsia="Consolas" w:hAnsi="Consolas"/>
          <w:sz w:val="18"/>
          <w:szCs w:val="18"/>
        </w:rPr>
        <w:t xml:space="preserve">4      SIXSEVEN                 -</w:t>
      </w:r>
    </w:p>
    <w:p>
      <w:pPr>
        <w:shd w:fill="F2F2F2" w:val="clear"/>
        <w:spacing w:after="0"/>
        <w:ind w:left="120"/>
      </w:pPr>
      <w:r>
        <w:rPr>
          <w:rFonts w:ascii="Consolas" w:cs="Consolas" w:eastAsia="Consolas" w:hAnsi="Consolas"/>
          <w:sz w:val="18"/>
          <w:szCs w:val="18"/>
        </w:rPr>
        <w:t xml:space="preserve">0      squad                    3</w:t>
      </w:r>
    </w:p>
    <w:p>
      <w:pPr>
        <w:shd w:fill="F2F2F2" w:val="clear"/>
        <w:spacing w:after="0"/>
        <w:ind w:left="120"/>
      </w:pPr>
      <w:r>
        <w:rPr>
          <w:rFonts w:ascii="Consolas" w:cs="Consolas" w:eastAsia="Consolas" w:hAnsi="Consolas"/>
          <w:sz w:val="18"/>
          <w:szCs w:val="18"/>
        </w:rPr>
        <w:t xml:space="preserve">21     =                        -</w:t>
      </w:r>
    </w:p>
    <w:p>
      <w:pPr>
        <w:shd w:fill="F2F2F2" w:val="clear"/>
        <w:spacing w:after="0"/>
        <w:ind w:left="120"/>
      </w:pPr>
      <w:r>
        <w:rPr>
          <w:rFonts w:ascii="Consolas" w:cs="Consolas" w:eastAsia="Consolas" w:hAnsi="Consolas"/>
          <w:sz w:val="18"/>
          <w:szCs w:val="18"/>
        </w:rPr>
        <w:t xml:space="preserve">2      Peigengoo                -</w:t>
      </w:r>
    </w:p>
    <w:p>
      <w:pPr>
        <w:shd w:fill="F2F2F2" w:val="clear"/>
        <w:spacing w:after="0"/>
        <w:ind w:left="120"/>
      </w:pPr>
      <w:r>
        <w:rPr>
          <w:rFonts w:ascii="Consolas" w:cs="Consolas" w:eastAsia="Consolas" w:hAnsi="Consolas"/>
          <w:sz w:val="18"/>
          <w:szCs w:val="18"/>
        </w:rPr>
        <w:t xml:space="preserve">25     (                        -</w:t>
      </w:r>
    </w:p>
    <w:p>
      <w:pPr>
        <w:shd w:fill="F2F2F2" w:val="clear"/>
        <w:spacing w:after="0"/>
        <w:ind w:left="120"/>
      </w:pPr>
      <w:r>
        <w:rPr>
          <w:rFonts w:ascii="Consolas" w:cs="Consolas" w:eastAsia="Consolas" w:hAnsi="Consolas"/>
          <w:sz w:val="18"/>
          <w:szCs w:val="18"/>
        </w:rPr>
        <w:t xml:space="preserve">27     [                        -</w:t>
      </w:r>
    </w:p>
    <w:p>
      <w:pPr>
        <w:shd w:fill="F2F2F2" w:val="clear"/>
        <w:spacing w:after="0"/>
        <w:ind w:left="120"/>
      </w:pPr>
      <w:r>
        <w:rPr>
          <w:rFonts w:ascii="Consolas" w:cs="Consolas" w:eastAsia="Consolas" w:hAnsi="Consolas"/>
          <w:sz w:val="18"/>
          <w:szCs w:val="18"/>
        </w:rPr>
        <w:t xml:space="preserve">...</w:t>
      </w:r>
    </w:p>
    <w:p>
      <w:pPr>
        <w:pStyle w:val="Heading1"/>
        <w:spacing w:after="120" w:before="300"/>
      </w:pPr>
      <w:r>
        <w:rPr>
          <w:rFonts w:ascii="Calibri" w:cs="Calibri" w:eastAsia="Calibri" w:hAnsi="Calibri"/>
          <w:b/>
          <w:bCs/>
          <w:sz w:val="30"/>
          <w:szCs w:val="30"/>
        </w:rPr>
        <w:t xml:space="preserve">5. Symbol Table: data structure and operations</w:t>
      </w:r>
    </w:p>
    <w:p>
      <w:pPr>
        <w:spacing w:after="100"/>
      </w:pPr>
      <w:r>
        <w:rPr>
          <w:rFonts w:ascii="Calibri" w:cs="Calibri" w:eastAsia="Calibri" w:hAnsi="Calibri"/>
          <w:sz w:val="22"/>
          <w:szCs w:val="22"/>
        </w:rPr>
        <w:t xml:space="preserve">The ST is a hash table with separate chaining, implemented in symtab.c. Identifiers and constants are stored in the same table; the key of an entry is the pair (lexeme, kind), so the identifier x, the number 5 and the string "5" never collide logically.</w:t>
      </w:r>
    </w:p>
    <w:p>
      <w:pPr>
        <w:shd w:fill="F2F2F2" w:val="clear"/>
        <w:spacing w:after="0"/>
        <w:ind w:left="120"/>
      </w:pPr>
      <w:r>
        <w:rPr>
          <w:rFonts w:ascii="Consolas" w:cs="Consolas" w:eastAsia="Consolas" w:hAnsi="Consolas"/>
          <w:sz w:val="18"/>
          <w:szCs w:val="18"/>
        </w:rPr>
        <w:t xml:space="preserve">typedef struct StEntry {</w:t>
      </w:r>
    </w:p>
    <w:p>
      <w:pPr>
        <w:shd w:fill="F2F2F2" w:val="clear"/>
        <w:spacing w:after="0"/>
        <w:ind w:left="120"/>
      </w:pPr>
      <w:r>
        <w:rPr>
          <w:rFonts w:ascii="Consolas" w:cs="Consolas" w:eastAsia="Consolas" w:hAnsi="Consolas"/>
          <w:sz w:val="18"/>
          <w:szCs w:val="18"/>
        </w:rPr>
        <w:t xml:space="preserve">    char *lexeme;  StKind kind;   // IDENTIFIER, INT_CONST, STR_CONST</w:t>
      </w:r>
    </w:p>
    <w:p>
      <w:pPr>
        <w:shd w:fill="F2F2F2" w:val="clear"/>
        <w:spacing w:after="0"/>
        <w:ind w:left="120"/>
      </w:pPr>
      <w:r>
        <w:rPr>
          <w:rFonts w:ascii="Consolas" w:cs="Consolas" w:eastAsia="Consolas" w:hAnsi="Consolas"/>
          <w:sz w:val="18"/>
          <w:szCs w:val="18"/>
        </w:rPr>
        <w:t xml:space="preserve">    int   index;                  // ST position = insertion order</w:t>
      </w:r>
    </w:p>
    <w:p>
      <w:pPr>
        <w:shd w:fill="F2F2F2" w:val="clear"/>
        <w:spacing w:after="0"/>
        <w:ind w:left="120"/>
      </w:pPr>
      <w:r>
        <w:rPr>
          <w:rFonts w:ascii="Consolas" w:cs="Consolas" w:eastAsia="Consolas" w:hAnsi="Consolas"/>
          <w:sz w:val="18"/>
          <w:szCs w:val="18"/>
        </w:rPr>
        <w:t xml:space="preserve">    int   bucket;                 // bucket of the entry</w:t>
      </w:r>
    </w:p>
    <w:p>
      <w:pPr>
        <w:shd w:fill="F2F2F2" w:val="clear"/>
        <w:spacing w:after="0"/>
        <w:ind w:left="120"/>
      </w:pPr>
      <w:r>
        <w:rPr>
          <w:rFonts w:ascii="Consolas" w:cs="Consolas" w:eastAsia="Consolas" w:hAnsi="Consolas"/>
          <w:sz w:val="18"/>
          <w:szCs w:val="18"/>
        </w:rPr>
        <w:t xml:space="preserve">    struct StEntry *next;         // chain of the bucket</w:t>
      </w:r>
    </w:p>
    <w:p>
      <w:pPr>
        <w:shd w:fill="F2F2F2" w:val="clear"/>
        <w:spacing w:after="0"/>
        <w:ind w:left="120"/>
      </w:pPr>
      <w:r>
        <w:rPr>
          <w:rFonts w:ascii="Consolas" w:cs="Consolas" w:eastAsia="Consolas" w:hAnsi="Consolas"/>
          <w:sz w:val="18"/>
          <w:szCs w:val="18"/>
        </w:rPr>
        <w:t xml:space="preserve">} StEntry;</w:t>
      </w:r>
    </w:p>
    <w:p>
      <w:pPr>
        <w:shd w:fill="F2F2F2" w:val="clear"/>
        <w:spacing w:after="0"/>
        <w:ind w:left="120"/>
      </w:pPr>
      <w:r>
        <w:rPr>
          <w:rFonts w:ascii="Consolas" w:cs="Consolas" w:eastAsia="Consolas" w:hAnsi="Consolas"/>
          <w:sz w:val="18"/>
          <w:szCs w:val="18"/>
        </w:rPr>
        <w:t xml:space="preserve"> </w:t>
      </w:r>
    </w:p>
    <w:p>
      <w:pPr>
        <w:shd w:fill="F2F2F2" w:val="clear"/>
        <w:spacing w:after="0"/>
        <w:ind w:left="120"/>
      </w:pPr>
      <w:r>
        <w:rPr>
          <w:rFonts w:ascii="Consolas" w:cs="Consolas" w:eastAsia="Consolas" w:hAnsi="Consolas"/>
          <w:sz w:val="18"/>
          <w:szCs w:val="18"/>
        </w:rPr>
        <w:t xml:space="preserve">typedef struct { StEntry **buckets; int size, count;</w:t>
      </w:r>
    </w:p>
    <w:p>
      <w:pPr>
        <w:shd w:fill="F2F2F2" w:val="clear"/>
        <w:spacing w:after="0"/>
        <w:ind w:left="120"/>
      </w:pPr>
      <w:r>
        <w:rPr>
          <w:rFonts w:ascii="Consolas" w:cs="Consolas" w:eastAsia="Consolas" w:hAnsi="Consolas"/>
          <w:sz w:val="18"/>
          <w:szCs w:val="18"/>
        </w:rPr>
        <w:t xml:space="preserve">                 StEntry **by_index; int capacity; } SymTab;</w:t>
      </w:r>
    </w:p>
    <w:p>
      <w:pPr>
        <w:spacing w:after="80"/>
      </w:pPr>
    </w:p>
    <w:p>
      <w:pPr>
        <w:pStyle w:val="ListParagraph"/>
        <w:numPr>
          <w:ilvl w:val="0"/>
          <w:numId w:val="2"/>
        </w:numPr>
        <w:spacing w:after="60"/>
      </w:pPr>
      <w:r>
        <w:rPr>
          <w:rFonts w:ascii="Consolas" w:cs="Consolas" w:eastAsia="Consolas" w:hAnsi="Consolas"/>
          <w:sz w:val="20"/>
          <w:szCs w:val="20"/>
        </w:rPr>
        <w:t xml:space="preserve">Hash function: </w:t>
      </w:r>
      <w:r>
        <w:rPr>
          <w:rFonts w:ascii="Calibri" w:cs="Calibri" w:eastAsia="Calibri" w:hAnsi="Calibri"/>
          <w:sz w:val="22"/>
          <w:szCs w:val="22"/>
        </w:rPr>
        <w:t xml:space="preserve">djb2 over the characters of the lexeme (h = h*33 + c, start 5381), then h = h*31 + kind, result modulo the number of buckets. The table has 101 buckets (a prime) for the demo.</w:t>
      </w:r>
    </w:p>
    <w:p>
      <w:pPr>
        <w:pStyle w:val="ListParagraph"/>
        <w:numPr>
          <w:ilvl w:val="0"/>
          <w:numId w:val="2"/>
        </w:numPr>
        <w:spacing w:after="60"/>
      </w:pPr>
      <w:r>
        <w:rPr>
          <w:rFonts w:ascii="Consolas" w:cs="Consolas" w:eastAsia="Consolas" w:hAnsi="Consolas"/>
          <w:sz w:val="20"/>
          <w:szCs w:val="20"/>
        </w:rPr>
        <w:t xml:space="preserve">Collisions: </w:t>
      </w:r>
      <w:r>
        <w:rPr>
          <w:rFonts w:ascii="Calibri" w:cs="Calibri" w:eastAsia="Calibri" w:hAnsi="Calibri"/>
          <w:sz w:val="22"/>
          <w:szCs w:val="22"/>
        </w:rPr>
        <w:t xml:space="preserve">entries with the same bucket are linked in a chain (new entries are put at the head of the chain, O(1)).</w:t>
      </w:r>
    </w:p>
    <w:p>
      <w:pPr>
        <w:pStyle w:val="ListParagraph"/>
        <w:numPr>
          <w:ilvl w:val="0"/>
          <w:numId w:val="2"/>
        </w:numPr>
        <w:spacing w:after="60"/>
      </w:pPr>
      <w:r>
        <w:rPr>
          <w:rFonts w:ascii="Consolas" w:cs="Consolas" w:eastAsia="Consolas" w:hAnsi="Consolas"/>
          <w:sz w:val="20"/>
          <w:szCs w:val="20"/>
        </w:rPr>
        <w:t xml:space="preserve">ST position: </w:t>
      </w:r>
      <w:r>
        <w:rPr>
          <w:rFonts w:ascii="Calibri" w:cs="Calibri" w:eastAsia="Calibri" w:hAnsi="Calibri"/>
          <w:sz w:val="22"/>
          <w:szCs w:val="22"/>
        </w:rPr>
        <w:t xml:space="preserve">each new entry gets the next number 0, 1, 2, ...; it never changes and is what the PIF stores. An auxiliary array by_index lets the table be printed in position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5138"/>
      </w:tblGrid>
      <w:tr>
        <w:trPr>
          <w:tblHeader/>
        </w:trPr>
        <w:tc>
          <w:tcPr>
            <w:tcW w:type="dxa" w:w="28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r>
              <w:rPr>
                <w:rFonts w:ascii="Calibri" w:cs="Calibri" w:eastAsia="Calibri" w:hAnsi="Calibri"/>
                <w:b/>
                <w:bCs/>
                <w:sz w:val="20"/>
                <w:szCs w:val="20"/>
              </w:rPr>
              <w:t xml:space="preserve">Operation</w:t>
            </w:r>
          </w:p>
        </w:tc>
        <w:tc>
          <w:tcPr>
            <w:tcW w:type="dxa" w:w="17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r>
              <w:rPr>
                <w:rFonts w:ascii="Calibri" w:cs="Calibri" w:eastAsia="Calibri" w:hAnsi="Calibri"/>
                <w:b/>
                <w:bCs/>
                <w:sz w:val="20"/>
                <w:szCs w:val="20"/>
              </w:rPr>
              <w:t xml:space="preserve">Cost (average)</w:t>
            </w:r>
          </w:p>
        </w:tc>
        <w:tc>
          <w:tcPr>
            <w:tcW w:type="dxa" w:w="5138"/>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r>
              <w:rPr>
                <w:rFonts w:ascii="Calibri" w:cs="Calibri" w:eastAsia="Calibri" w:hAnsi="Calibri"/>
                <w:b/>
                <w:bCs/>
                <w:sz w:val="20"/>
                <w:szCs w:val="20"/>
              </w:rPr>
              <w:t xml:space="preserve">Description</w:t>
            </w:r>
          </w:p>
        </w:tc>
      </w:tr>
      <w:tr>
        <w:trPr>
          <w:tblHeader w:val="false"/>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st_create(size)</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O(size)</w:t>
            </w:r>
          </w:p>
        </w:tc>
        <w:tc>
          <w:tcPr>
            <w:tcW w:type="dxa" w:w="51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Allocates the bucket array (all chains empty).</w:t>
            </w:r>
          </w:p>
        </w:tc>
      </w:tr>
      <w:tr>
        <w:trPr>
          <w:tblHeader w:val="false"/>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st_hash(lexeme, kind, size)</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O(length)</w:t>
            </w:r>
          </w:p>
        </w:tc>
        <w:tc>
          <w:tcPr>
            <w:tcW w:type="dxa" w:w="51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Computes the bucket.</w:t>
            </w:r>
          </w:p>
        </w:tc>
      </w:tr>
      <w:tr>
        <w:trPr>
          <w:tblHeader w:val="false"/>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st_lookup(st, lexeme, kind)</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O(1 + chain)</w:t>
            </w:r>
          </w:p>
        </w:tc>
        <w:tc>
          <w:tcPr>
            <w:tcW w:type="dxa" w:w="51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Walks the chain of the bucket; returns the entry or NULL.</w:t>
            </w:r>
          </w:p>
        </w:tc>
      </w:tr>
      <w:tr>
        <w:trPr>
          <w:tblHeader w:val="false"/>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st_insert(st, lexeme, kind)</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O(1 + chain)</w:t>
            </w:r>
          </w:p>
        </w:tc>
        <w:tc>
          <w:tcPr>
            <w:tcW w:type="dxa" w:w="51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If the pair exists returns its position, otherwise creates the entry and returns the new position. This is the only call the scanner needs.</w:t>
            </w:r>
          </w:p>
        </w:tc>
      </w:tr>
      <w:tr>
        <w:trPr>
          <w:tblHeader w:val="false"/>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st_print(st, file)</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O(n + size)</w:t>
            </w:r>
          </w:p>
        </w:tc>
        <w:tc>
          <w:tcPr>
            <w:tcW w:type="dxa" w:w="51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Writes the table in position order, with statistics (entries, buckets used, longest chain, load factor).</w:t>
            </w:r>
          </w:p>
        </w:tc>
      </w:tr>
      <w:tr>
        <w:trPr>
          <w:tblHeader w:val="false"/>
        </w:trP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onsolas" w:cs="Consolas" w:eastAsia="Consolas" w:hAnsi="Consolas"/>
                <w:b w:val="false"/>
                <w:bCs w:val="false"/>
                <w:sz w:val="18"/>
                <w:szCs w:val="18"/>
              </w:rPr>
              <w:t xml:space="preserve">st_free(st)</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O(n + size)</w:t>
            </w:r>
          </w:p>
        </w:tc>
        <w:tc>
          <w:tcPr>
            <w:tcW w:type="dxa" w:w="51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Frees all entries, the arrays and the table.</w:t>
            </w:r>
          </w:p>
        </w:tc>
      </w:tr>
    </w:tbl>
    <w:p>
      <w:pPr>
        <w:spacing w:after="80"/>
      </w:pPr>
    </w:p>
    <w:p>
      <w:pPr>
        <w:spacing w:after="100"/>
      </w:pPr>
      <w:r>
        <w:rPr>
          <w:rFonts w:ascii="Calibri" w:cs="Calibri" w:eastAsia="Calibri" w:hAnsi="Calibri"/>
          <w:sz w:val="22"/>
          <w:szCs w:val="22"/>
        </w:rPr>
        <w:t xml:space="preserve">Symbol table of Program 1 (output of the program):</w:t>
      </w:r>
    </w:p>
    <w:p>
      <w:pPr>
        <w:shd w:fill="F2F2F2" w:val="clear"/>
        <w:spacing w:after="0"/>
        <w:ind w:left="120"/>
      </w:pPr>
      <w:r>
        <w:rPr>
          <w:rFonts w:ascii="Consolas" w:cs="Consolas" w:eastAsia="Consolas" w:hAnsi="Consolas"/>
          <w:sz w:val="18"/>
          <w:szCs w:val="18"/>
        </w:rPr>
        <w:t xml:space="preserve">SYMBOL TABLE (hash table, 101 buckets, separate chaining)</w:t>
      </w:r>
    </w:p>
    <w:p>
      <w:pPr>
        <w:shd w:fill="F2F2F2" w:val="clear"/>
        <w:spacing w:after="0"/>
        <w:ind w:left="120"/>
      </w:pPr>
      <w:r>
        <w:rPr>
          <w:rFonts w:ascii="Consolas" w:cs="Consolas" w:eastAsia="Consolas" w:hAnsi="Consolas"/>
          <w:sz w:val="18"/>
          <w:szCs w:val="18"/>
        </w:rPr>
        <w:t xml:space="preserve">entries: 15 | buckets used: 14 | longest chain: 2 | load factor: 0.149</w:t>
      </w:r>
    </w:p>
    <w:p>
      <w:pPr>
        <w:shd w:fill="F2F2F2" w:val="clear"/>
        <w:spacing w:after="0"/>
        <w:ind w:left="120"/>
      </w:pPr>
      <w:r>
        <w:rPr>
          <w:rFonts w:ascii="Consolas" w:cs="Consolas" w:eastAsia="Consolas" w:hAnsi="Consolas"/>
          <w:sz w:val="18"/>
          <w:szCs w:val="18"/>
        </w:rPr>
        <w:t xml:space="preserve"> </w:t>
      </w:r>
    </w:p>
    <w:p>
      <w:pPr>
        <w:shd w:fill="F2F2F2" w:val="clear"/>
        <w:spacing w:after="0"/>
        <w:ind w:left="120"/>
      </w:pPr>
      <w:r>
        <w:rPr>
          <w:rFonts w:ascii="Consolas" w:cs="Consolas" w:eastAsia="Consolas" w:hAnsi="Consolas"/>
          <w:sz w:val="18"/>
          <w:szCs w:val="18"/>
        </w:rPr>
        <w:t xml:space="preserve">ST_POS    BUCKET   KIND             LEXEME</w:t>
      </w:r>
    </w:p>
    <w:p>
      <w:pPr>
        <w:shd w:fill="F2F2F2" w:val="clear"/>
        <w:spacing w:after="0"/>
        <w:ind w:left="120"/>
      </w:pPr>
      <w:r>
        <w:rPr>
          <w:rFonts w:ascii="Consolas" w:cs="Consolas" w:eastAsia="Consolas" w:hAnsi="Consolas"/>
          <w:sz w:val="18"/>
          <w:szCs w:val="18"/>
        </w:rPr>
        <w:t xml:space="preserve">0         78       identifier       MIN_POWER</w:t>
      </w:r>
    </w:p>
    <w:p>
      <w:pPr>
        <w:shd w:fill="F2F2F2" w:val="clear"/>
        <w:spacing w:after="0"/>
        <w:ind w:left="120"/>
      </w:pPr>
      <w:r>
        <w:rPr>
          <w:rFonts w:ascii="Consolas" w:cs="Consolas" w:eastAsia="Consolas" w:hAnsi="Consolas"/>
          <w:sz w:val="18"/>
          <w:szCs w:val="18"/>
        </w:rPr>
        <w:t xml:space="preserve">1         24       int constant     30</w:t>
      </w:r>
    </w:p>
    <w:p>
      <w:pPr>
        <w:shd w:fill="F2F2F2" w:val="clear"/>
        <w:spacing w:after="0"/>
        <w:ind w:left="120"/>
      </w:pPr>
      <w:r>
        <w:rPr>
          <w:rFonts w:ascii="Consolas" w:cs="Consolas" w:eastAsia="Consolas" w:hAnsi="Consolas"/>
          <w:sz w:val="18"/>
          <w:szCs w:val="18"/>
        </w:rPr>
        <w:t xml:space="preserve">2         23       identifier       LEGEND</w:t>
      </w:r>
    </w:p>
    <w:p>
      <w:pPr>
        <w:shd w:fill="F2F2F2" w:val="clear"/>
        <w:spacing w:after="0"/>
        <w:ind w:left="120"/>
      </w:pPr>
      <w:r>
        <w:rPr>
          <w:rFonts w:ascii="Consolas" w:cs="Consolas" w:eastAsia="Consolas" w:hAnsi="Consolas"/>
          <w:sz w:val="18"/>
          <w:szCs w:val="18"/>
        </w:rPr>
        <w:t xml:space="preserve">3         24       identifier       squad</w:t>
      </w:r>
    </w:p>
    <w:p>
      <w:pPr>
        <w:shd w:fill="F2F2F2" w:val="clear"/>
        <w:spacing w:after="0"/>
        <w:ind w:left="120"/>
      </w:pPr>
      <w:r>
        <w:rPr>
          <w:rFonts w:ascii="Consolas" w:cs="Consolas" w:eastAsia="Consolas" w:hAnsi="Consolas"/>
          <w:sz w:val="18"/>
          <w:szCs w:val="18"/>
        </w:rPr>
        <w:t xml:space="preserve">4         8        identifier       name</w:t>
      </w:r>
    </w:p>
    <w:p>
      <w:pPr>
        <w:shd w:fill="F2F2F2" w:val="clear"/>
        <w:spacing w:after="0"/>
        <w:ind w:left="120"/>
      </w:pPr>
      <w:r>
        <w:rPr>
          <w:rFonts w:ascii="Consolas" w:cs="Consolas" w:eastAsia="Consolas" w:hAnsi="Consolas"/>
          <w:sz w:val="18"/>
          <w:szCs w:val="18"/>
        </w:rPr>
        <w:t xml:space="preserve">5         59       string constant  "Gojo"</w:t>
      </w:r>
    </w:p>
    <w:p>
      <w:pPr>
        <w:shd w:fill="F2F2F2" w:val="clear"/>
        <w:spacing w:after="0"/>
        <w:ind w:left="120"/>
      </w:pPr>
      <w:r>
        <w:rPr>
          <w:rFonts w:ascii="Consolas" w:cs="Consolas" w:eastAsia="Consolas" w:hAnsi="Consolas"/>
          <w:sz w:val="18"/>
          <w:szCs w:val="18"/>
        </w:rPr>
        <w:t xml:space="preserve">6         55       identifier       power</w:t>
      </w:r>
    </w:p>
    <w:p>
      <w:pPr>
        <w:shd w:fill="F2F2F2" w:val="clear"/>
        <w:spacing w:after="0"/>
        <w:ind w:left="120"/>
      </w:pPr>
      <w:r>
        <w:rPr>
          <w:rFonts w:ascii="Consolas" w:cs="Consolas" w:eastAsia="Consolas" w:hAnsi="Consolas"/>
          <w:sz w:val="18"/>
          <w:szCs w:val="18"/>
        </w:rPr>
        <w:t xml:space="preserve">7         77       int constant     100</w:t>
      </w:r>
    </w:p>
    <w:p>
      <w:pPr>
        <w:shd w:fill="F2F2F2" w:val="clear"/>
        <w:spacing w:after="0"/>
        <w:ind w:left="120"/>
      </w:pPr>
      <w:r>
        <w:rPr>
          <w:rFonts w:ascii="Consolas" w:cs="Consolas" w:eastAsia="Consolas" w:hAnsi="Consolas"/>
          <w:sz w:val="18"/>
          <w:szCs w:val="18"/>
        </w:rPr>
        <w:t xml:space="preserve">8         33       string constant  "Sahur"</w:t>
      </w:r>
    </w:p>
    <w:p>
      <w:pPr>
        <w:shd w:fill="F2F2F2" w:val="clear"/>
        <w:spacing w:after="0"/>
        <w:ind w:left="120"/>
      </w:pPr>
      <w:r>
        <w:rPr>
          <w:rFonts w:ascii="Consolas" w:cs="Consolas" w:eastAsia="Consolas" w:hAnsi="Consolas"/>
          <w:sz w:val="18"/>
          <w:szCs w:val="18"/>
        </w:rPr>
        <w:t xml:space="preserve">9         80       string constant  "Trippi"</w:t>
      </w:r>
    </w:p>
    <w:p>
      <w:pPr>
        <w:shd w:fill="F2F2F2" w:val="clear"/>
        <w:spacing w:after="0"/>
        <w:ind w:left="120"/>
      </w:pPr>
      <w:r>
        <w:rPr>
          <w:rFonts w:ascii="Consolas" w:cs="Consolas" w:eastAsia="Consolas" w:hAnsi="Consolas"/>
          <w:sz w:val="18"/>
          <w:szCs w:val="18"/>
        </w:rPr>
        <w:t xml:space="preserve">10        11       int constant     20</w:t>
      </w:r>
    </w:p>
    <w:p>
      <w:pPr>
        <w:shd w:fill="F2F2F2" w:val="clear"/>
        <w:spacing w:after="0"/>
        <w:ind w:left="120"/>
      </w:pPr>
      <w:r>
        <w:rPr>
          <w:rFonts w:ascii="Consolas" w:cs="Consolas" w:eastAsia="Consolas" w:hAnsi="Consolas"/>
          <w:sz w:val="18"/>
          <w:szCs w:val="18"/>
        </w:rPr>
        <w:t xml:space="preserve">11        98       identifier       limit</w:t>
      </w:r>
    </w:p>
    <w:p>
      <w:pPr>
        <w:shd w:fill="F2F2F2" w:val="clear"/>
        <w:spacing w:after="0"/>
        <w:ind w:left="120"/>
      </w:pPr>
      <w:r>
        <w:rPr>
          <w:rFonts w:ascii="Consolas" w:cs="Consolas" w:eastAsia="Consolas" w:hAnsi="Consolas"/>
          <w:sz w:val="18"/>
          <w:szCs w:val="18"/>
        </w:rPr>
        <w:t xml:space="preserve">12        37       identifier       strong</w:t>
      </w:r>
    </w:p>
    <w:p>
      <w:pPr>
        <w:shd w:fill="F2F2F2" w:val="clear"/>
        <w:spacing w:after="0"/>
        <w:ind w:left="120"/>
      </w:pPr>
      <w:r>
        <w:rPr>
          <w:rFonts w:ascii="Consolas" w:cs="Consolas" w:eastAsia="Consolas" w:hAnsi="Consolas"/>
          <w:sz w:val="18"/>
          <w:szCs w:val="18"/>
        </w:rPr>
        <w:t xml:space="preserve">13        92       identifier       names</w:t>
      </w:r>
    </w:p>
    <w:p>
      <w:pPr>
        <w:shd w:fill="F2F2F2" w:val="clear"/>
        <w:spacing w:after="0"/>
        <w:ind w:left="120"/>
      </w:pPr>
      <w:r>
        <w:rPr>
          <w:rFonts w:ascii="Consolas" w:cs="Consolas" w:eastAsia="Consolas" w:hAnsi="Consolas"/>
          <w:sz w:val="18"/>
          <w:szCs w:val="18"/>
        </w:rPr>
        <w:t xml:space="preserve">14        91       identifier       s</w:t>
      </w:r>
    </w:p>
    <w:p>
      <w:pPr>
        <w:spacing w:after="100"/>
      </w:pPr>
      <w:r>
        <w:rPr>
          <w:rFonts w:ascii="Calibri" w:cs="Calibri" w:eastAsia="Calibri" w:hAnsi="Calibri"/>
          <w:sz w:val="22"/>
          <w:szCs w:val="22"/>
        </w:rPr>
        <w:t xml:space="preserve">In Program 1 two entries (squad and 30) share bucket 24 and are chained. In the larger Program 2 (42 entries) the longest chain has 3 entries and the load factor is 0.416, which shows that the chaining works.</w:t>
      </w:r>
    </w:p>
    <w:p>
      <w:pPr>
        <w:pStyle w:val="Heading1"/>
        <w:spacing w:after="120" w:before="300"/>
      </w:pPr>
      <w:r>
        <w:rPr>
          <w:rFonts w:ascii="Calibri" w:cs="Calibri" w:eastAsia="Calibri" w:hAnsi="Calibri"/>
          <w:b/>
          <w:bCs/>
          <w:sz w:val="30"/>
          <w:szCs w:val="30"/>
        </w:rPr>
        <w:t xml:space="preserve">6.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3238"/>
      </w:tblGrid>
      <w:tr>
        <w:trPr>
          <w:tblHeader/>
        </w:trPr>
        <w:tc>
          <w:tcPr>
            <w:tcW w:type="dxa" w:w="34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r>
              <w:rPr>
                <w:rFonts w:ascii="Calibri" w:cs="Calibri" w:eastAsia="Calibri" w:hAnsi="Calibri"/>
                <w:b/>
                <w:bCs/>
                <w:sz w:val="20"/>
                <w:szCs w:val="20"/>
              </w:rPr>
              <w:t xml:space="preserve">Source</w:t>
            </w:r>
          </w:p>
        </w:tc>
        <w:tc>
          <w:tcPr>
            <w:tcW w:type="dxa" w:w="15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r>
              <w:rPr>
                <w:rFonts w:ascii="Calibri" w:cs="Calibri" w:eastAsia="Calibri" w:hAnsi="Calibri"/>
                <w:b/>
                <w:bCs/>
                <w:sz w:val="20"/>
                <w:szCs w:val="20"/>
              </w:rPr>
              <w:t xml:space="preserve">Tokens in PIF</w:t>
            </w:r>
          </w:p>
        </w:tc>
        <w:tc>
          <w:tcPr>
            <w:tcW w:type="dxa" w:w="1500"/>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r>
              <w:rPr>
                <w:rFonts w:ascii="Calibri" w:cs="Calibri" w:eastAsia="Calibri" w:hAnsi="Calibri"/>
                <w:b/>
                <w:bCs/>
                <w:sz w:val="20"/>
                <w:szCs w:val="20"/>
              </w:rPr>
              <w:t xml:space="preserve">ST entries</w:t>
            </w:r>
          </w:p>
        </w:tc>
        <w:tc>
          <w:tcPr>
            <w:tcW w:type="dxa" w:w="3238"/>
            <w:tcBorders>
              <w:top w:val="single" w:color="999999" w:sz="4"/>
              <w:left w:val="single" w:color="999999" w:sz="4"/>
              <w:bottom w:val="single" w:color="999999" w:sz="4"/>
              <w:right w:val="single" w:color="999999" w:sz="4"/>
            </w:tcBorders>
            <w:shd w:fill="D9E2F3" w:val="clear"/>
            <w:tcMar>
              <w:top w:type="dxa" w:w="50"/>
              <w:left w:type="dxa" w:w="90"/>
              <w:bottom w:type="dxa" w:w="50"/>
              <w:right w:type="dxa" w:w="90"/>
            </w:tcMar>
          </w:tcPr>
          <w:p>
            <w:r>
              <w:rPr>
                <w:rFonts w:ascii="Calibri" w:cs="Calibri" w:eastAsia="Calibri" w:hAnsi="Calibri"/>
                <w:b/>
                <w:bCs/>
                <w:sz w:val="20"/>
                <w:szCs w:val="20"/>
              </w:rPr>
              <w:t xml:space="preserve">Lexical errors</w:t>
            </w:r>
          </w:p>
        </w:tc>
      </w:tr>
      <w:tr>
        <w:trPr>
          <w:tblHeader w:val="false"/>
        </w:trPr>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program1.br (11 statements)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81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15</w:t>
            </w:r>
          </w:p>
        </w:tc>
        <w:tc>
          <w:tcPr>
            <w:tcW w:type="dxa" w:w="32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0</w:t>
            </w:r>
          </w:p>
        </w:tc>
      </w:tr>
      <w:tr>
        <w:trPr>
          <w:tblHeader w:val="false"/>
        </w:trPr>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program2.br (33 statements)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250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42</w:t>
            </w:r>
          </w:p>
        </w:tc>
        <w:tc>
          <w:tcPr>
            <w:tcW w:type="dxa" w:w="32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0</w:t>
            </w:r>
          </w:p>
        </w:tc>
      </w:tr>
      <w:tr>
        <w:trPr>
          <w:tblHeader w:val="false"/>
        </w:trPr>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v11_features.br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38</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11</w:t>
            </w:r>
          </w:p>
        </w:tc>
        <w:tc>
          <w:tcPr>
            <w:tcW w:type="dxa" w:w="32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0</w:t>
            </w:r>
          </w:p>
        </w:tc>
      </w:tr>
      <w:tr>
        <w:trPr>
          <w:tblHeader w:val="false"/>
        </w:trPr>
        <w:tc>
          <w:tcPr>
            <w:tcW w:type="dxa" w:w="3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errors.br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78</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19</w:t>
            </w:r>
          </w:p>
        </w:tc>
        <w:tc>
          <w:tcPr>
            <w:tcW w:type="dxa" w:w="3238"/>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11 (see section 3.4)</w:t>
            </w:r>
          </w:p>
        </w:tc>
      </w:tr>
    </w:tbl>
    <w:p>
      <w:pPr>
        <w:spacing w:after="100"/>
      </w:pPr>
      <w:r>
        <w:rPr>
          <w:rFonts w:ascii="Calibri" w:cs="Calibri" w:eastAsia="Calibri" w:hAnsi="Calibri"/>
          <w:sz w:val="22"/>
          <w:szCs w:val="22"/>
        </w:rPr>
        <w:t xml:space="preserve">Both programs of Lab 2 are accepted without errors, as expected from the grammar check of Lab 2. The test file errors.br also contains valid text that looks like an error and must NOT be reported: -2147483648 (smallest 32-bit number), sixseven (identifier), Gojo_Satoru2 (identifier), "x - y" and "-&gt; (a) -5" (operators and a negative constant).</w:t>
      </w:r>
    </w:p>
    <w:p>
      <w:pPr>
        <w:shd w:fill="F2F2F2" w:val="clear"/>
        <w:spacing w:after="0"/>
        <w:ind w:left="120"/>
      </w:pPr>
      <w:r>
        <w:rPr>
          <w:rFonts w:ascii="Consolas" w:cs="Consolas" w:eastAsia="Consolas" w:hAnsi="Consolas"/>
          <w:sz w:val="18"/>
          <w:szCs w:val="18"/>
        </w:rPr>
        <w:t xml:space="preserve">// every line below contains a lexical error</w:t>
      </w:r>
    </w:p>
    <w:p>
      <w:pPr>
        <w:shd w:fill="F2F2F2" w:val="clear"/>
        <w:spacing w:after="0"/>
        <w:ind w:left="120"/>
      </w:pPr>
      <w:r>
        <w:rPr>
          <w:rFonts w:ascii="Consolas" w:cs="Consolas" w:eastAsia="Consolas" w:hAnsi="Consolas"/>
          <w:sz w:val="18"/>
          <w:szCs w:val="18"/>
        </w:rPr>
        <w:t xml:space="preserve">Chimpanzini_Bananini LEGEND = SIXSEVEN</w:t>
      </w:r>
    </w:p>
    <w:p>
      <w:pPr>
        <w:shd w:fill="F2F2F2" w:val="clear"/>
        <w:spacing w:after="0"/>
        <w:ind w:left="120"/>
      </w:pPr>
      <w:r>
        <w:rPr>
          <w:rFonts w:ascii="Consolas" w:cs="Consolas" w:eastAsia="Consolas" w:hAnsi="Consolas"/>
          <w:sz w:val="18"/>
          <w:szCs w:val="18"/>
        </w:rPr>
        <w:t xml:space="preserve">x = Peigengoo([{name: "a_b"}])</w:t>
      </w:r>
    </w:p>
    <w:p>
      <w:pPr>
        <w:shd w:fill="F2F2F2" w:val="clear"/>
        <w:spacing w:after="0"/>
        <w:ind w:left="120"/>
      </w:pPr>
      <w:r>
        <w:rPr>
          <w:rFonts w:ascii="Consolas" w:cs="Consolas" w:eastAsia="Consolas" w:hAnsi="Consolas"/>
          <w:sz w:val="18"/>
          <w:szCs w:val="18"/>
        </w:rPr>
        <w:t xml:space="preserve">y = Peigengoo([{a: 007}])</w:t>
      </w:r>
    </w:p>
    <w:p>
      <w:pPr>
        <w:shd w:fill="F2F2F2" w:val="clear"/>
        <w:spacing w:after="0"/>
        <w:ind w:left="120"/>
      </w:pPr>
      <w:r>
        <w:rPr>
          <w:rFonts w:ascii="Consolas" w:cs="Consolas" w:eastAsia="Consolas" w:hAnsi="Consolas"/>
          <w:sz w:val="18"/>
          <w:szCs w:val="18"/>
        </w:rPr>
        <w:t xml:space="preserve">y = Peigengoo([{a: -0}])</w:t>
      </w:r>
    </w:p>
    <w:p>
      <w:pPr>
        <w:shd w:fill="F2F2F2" w:val="clear"/>
        <w:spacing w:after="0"/>
        <w:ind w:left="120"/>
      </w:pPr>
      <w:r>
        <w:rPr>
          <w:rFonts w:ascii="Consolas" w:cs="Consolas" w:eastAsia="Consolas" w:hAnsi="Consolas"/>
          <w:sz w:val="18"/>
          <w:szCs w:val="18"/>
        </w:rPr>
        <w:t xml:space="preserve">y = Peigengoo([{a: 5b}])</w:t>
      </w:r>
    </w:p>
    <w:p>
      <w:pPr>
        <w:shd w:fill="F2F2F2" w:val="clear"/>
        <w:spacing w:after="0"/>
        <w:ind w:left="120"/>
      </w:pPr>
      <w:r>
        <w:rPr>
          <w:rFonts w:ascii="Consolas" w:cs="Consolas" w:eastAsia="Consolas" w:hAnsi="Consolas"/>
          <w:sz w:val="18"/>
          <w:szCs w:val="18"/>
        </w:rPr>
        <w:t xml:space="preserve">z = 2147483648</w:t>
      </w:r>
    </w:p>
    <w:p>
      <w:pPr>
        <w:shd w:fill="F2F2F2" w:val="clear"/>
        <w:spacing w:after="0"/>
        <w:ind w:left="120"/>
      </w:pPr>
      <w:r>
        <w:rPr>
          <w:rFonts w:ascii="Consolas" w:cs="Consolas" w:eastAsia="Consolas" w:hAnsi="Consolas"/>
          <w:sz w:val="18"/>
          <w:szCs w:val="18"/>
        </w:rPr>
        <w:t xml:space="preserve">w = -2147483649</w:t>
      </w:r>
    </w:p>
    <w:p>
      <w:pPr>
        <w:shd w:fill="F2F2F2" w:val="clear"/>
        <w:spacing w:after="0"/>
        <w:ind w:left="120"/>
      </w:pPr>
      <w:r>
        <w:rPr>
          <w:rFonts w:ascii="Consolas" w:cs="Consolas" w:eastAsia="Consolas" w:hAnsi="Consolas"/>
          <w:sz w:val="18"/>
          <w:szCs w:val="18"/>
        </w:rPr>
        <w:t xml:space="preserve">ok = -2147483648</w:t>
      </w:r>
    </w:p>
    <w:p>
      <w:pPr>
        <w:shd w:fill="F2F2F2" w:val="clear"/>
        <w:spacing w:after="0"/>
        <w:ind w:left="120"/>
      </w:pPr>
      <w:r>
        <w:rPr>
          <w:rFonts w:ascii="Consolas" w:cs="Consolas" w:eastAsia="Consolas" w:hAnsi="Consolas"/>
          <w:sz w:val="18"/>
          <w:szCs w:val="18"/>
        </w:rPr>
        <w:t xml:space="preserve">msg = "unterminated</w:t>
      </w:r>
    </w:p>
    <w:p>
      <w:pPr>
        <w:shd w:fill="F2F2F2" w:val="clear"/>
        <w:spacing w:after="0"/>
        <w:ind w:left="120"/>
      </w:pPr>
      <w:r>
        <w:rPr>
          <w:rFonts w:ascii="Consolas" w:cs="Consolas" w:eastAsia="Consolas" w:hAnsi="Consolas"/>
          <w:sz w:val="18"/>
          <w:szCs w:val="18"/>
        </w:rPr>
        <w:t xml:space="preserve">name = "hi!"</w:t>
      </w:r>
    </w:p>
    <w:p>
      <w:pPr>
        <w:shd w:fill="F2F2F2" w:val="clear"/>
        <w:spacing w:after="0"/>
        <w:ind w:left="120"/>
      </w:pPr>
      <w:r>
        <w:rPr>
          <w:rFonts w:ascii="Consolas" w:cs="Consolas" w:eastAsia="Consolas" w:hAnsi="Consolas"/>
          <w:sz w:val="18"/>
          <w:szCs w:val="18"/>
        </w:rPr>
        <w:t xml:space="preserve">a @ b</w:t>
      </w:r>
    </w:p>
    <w:p>
      <w:pPr>
        <w:shd w:fill="F2F2F2" w:val="clear"/>
        <w:spacing w:after="0"/>
        <w:ind w:left="120"/>
      </w:pPr>
      <w:r>
        <w:rPr>
          <w:rFonts w:ascii="Consolas" w:cs="Consolas" w:eastAsia="Consolas" w:hAnsi="Consolas"/>
          <w:sz w:val="18"/>
          <w:szCs w:val="18"/>
        </w:rPr>
        <w:t xml:space="preserve">c / d</w:t>
      </w:r>
    </w:p>
    <w:p>
      <w:pPr>
        <w:shd w:fill="F2F2F2" w:val="clear"/>
        <w:spacing w:after="0"/>
        <w:ind w:left="120"/>
      </w:pPr>
      <w:r>
        <w:rPr>
          <w:rFonts w:ascii="Consolas" w:cs="Consolas" w:eastAsia="Consolas" w:hAnsi="Consolas"/>
          <w:sz w:val="18"/>
          <w:szCs w:val="18"/>
        </w:rPr>
        <w:t xml:space="preserve">e ! f</w:t>
      </w:r>
    </w:p>
    <w:p>
      <w:pPr>
        <w:shd w:fill="F2F2F2" w:val="clear"/>
        <w:spacing w:after="0"/>
        <w:ind w:left="120"/>
      </w:pPr>
      <w:r>
        <w:rPr>
          <w:rFonts w:ascii="Consolas" w:cs="Consolas" w:eastAsia="Consolas" w:hAnsi="Consolas"/>
          <w:sz w:val="18"/>
          <w:szCs w:val="18"/>
        </w:rPr>
        <w:t xml:space="preserve">sixseven = Gojo_Satoru2</w:t>
      </w:r>
    </w:p>
    <w:p>
      <w:pPr>
        <w:shd w:fill="F2F2F2" w:val="clear"/>
        <w:spacing w:after="0"/>
        <w:ind w:left="120"/>
      </w:pPr>
      <w:r>
        <w:rPr>
          <w:rFonts w:ascii="Consolas" w:cs="Consolas" w:eastAsia="Consolas" w:hAnsi="Consolas"/>
          <w:sz w:val="18"/>
          <w:szCs w:val="18"/>
        </w:rPr>
        <w:t xml:space="preserve">s = x - y -&gt; (a) -5</w:t>
      </w:r>
    </w:p>
    <w:p>
      <w:pPr>
        <w:pStyle w:val="Heading1"/>
        <w:spacing w:after="120" w:before="300"/>
      </w:pPr>
      <w:r>
        <w:rPr>
          <w:rFonts w:ascii="Calibri" w:cs="Calibri" w:eastAsia="Calibri" w:hAnsi="Calibri"/>
          <w:b/>
          <w:bCs/>
          <w:sz w:val="30"/>
          <w:szCs w:val="30"/>
        </w:rPr>
        <w:t xml:space="preserve">7. Notes and limits</w:t>
      </w:r>
    </w:p>
    <w:p>
      <w:pPr>
        <w:pStyle w:val="ListParagraph"/>
        <w:numPr>
          <w:ilvl w:val="0"/>
          <w:numId w:val="2"/>
        </w:numPr>
        <w:spacing w:after="60"/>
      </w:pPr>
      <w:r>
        <w:rPr>
          <w:rFonts w:ascii="Calibri" w:cs="Calibri" w:eastAsia="Calibri" w:hAnsi="Calibri"/>
          <w:sz w:val="22"/>
          <w:szCs w:val="22"/>
        </w:rPr>
        <w:t xml:space="preserve">The scanner does not check the context rules K1–K7 (constants declared once, before use, etc.); they belong to later phases. It only checks what the lexical level can decide.</w:t>
      </w:r>
    </w:p>
    <w:p>
      <w:pPr>
        <w:pStyle w:val="ListParagraph"/>
        <w:numPr>
          <w:ilvl w:val="0"/>
          <w:numId w:val="2"/>
        </w:numPr>
        <w:spacing w:after="60"/>
      </w:pPr>
      <w:r>
        <w:rPr>
          <w:rFonts w:ascii="Calibri" w:cs="Calibri" w:eastAsia="Calibri" w:hAnsi="Calibri"/>
          <w:sz w:val="22"/>
          <w:szCs w:val="22"/>
        </w:rPr>
        <w:t xml:space="preserve">No identifier length limit is applied; a comment may end at the end of the file without a newline.</w:t>
      </w:r>
    </w:p>
    <w:p>
      <w:pPr>
        <w:pStyle w:val="ListParagraph"/>
        <w:numPr>
          <w:ilvl w:val="0"/>
          <w:numId w:val="2"/>
        </w:numPr>
        <w:spacing w:after="60"/>
      </w:pPr>
      <w:r>
        <w:rPr>
          <w:rFonts w:ascii="Calibri" w:cs="Calibri" w:eastAsia="Calibri" w:hAnsi="Calibri"/>
          <w:sz w:val="22"/>
          <w:szCs w:val="22"/>
        </w:rPr>
        <w:t xml:space="preserve">The scanner does not decide the meaning of "-" (remove field or minus of a number) beyond the rule that a digit directly after it makes it a number; this is the rule written in grammar v1.1.</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2026-10-21T07:05:52.758Z</dcterms:created>
  <dcterms:modified xsi:type="dcterms:W3CDTF">2026-10-21T07:05:52.759Z</dcterms:modified>
</cp:coreProperties>
</file>

<file path=docProps/custom.xml><?xml version="1.0" encoding="utf-8"?>
<Properties xmlns="http://schemas.openxmlformats.org/officeDocument/2006/custom-properties" xmlns:vt="http://schemas.openxmlformats.org/officeDocument/2006/docPropsVTypes"/>
</file>