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942C53" w:rsidP="00DE0E6D">
      <w:pPr>
        <w:spacing w:after="0" w:line="240" w:lineRule="auto"/>
        <w:jc w:val="center"/>
        <w:rPr>
          <w:rFonts w:cs="Arial"/>
          <w:b/>
          <w:bCs/>
          <w:sz w:val="32"/>
          <w:szCs w:val="36"/>
        </w:rPr>
      </w:pPr>
      <w:r>
        <w:rPr>
          <w:rFonts w:cs="Arial"/>
          <w:b/>
          <w:bCs/>
          <w:sz w:val="32"/>
          <w:szCs w:val="36"/>
        </w:rPr>
        <w:t>Cell-</w:t>
      </w:r>
      <w:r w:rsidR="00DE0E6D">
        <w:rPr>
          <w:rFonts w:cs="Arial"/>
          <w:b/>
          <w:bCs/>
          <w:sz w:val="32"/>
          <w:szCs w:val="36"/>
        </w:rPr>
        <w:t>DEVS</w:t>
      </w:r>
    </w:p>
    <w:p w:rsidR="00DE0E6D" w:rsidRDefault="00942C53" w:rsidP="00DE0E6D">
      <w:pPr>
        <w:spacing w:after="0" w:line="240" w:lineRule="auto"/>
        <w:jc w:val="center"/>
        <w:rPr>
          <w:rFonts w:cs="Arial"/>
          <w:b/>
          <w:bCs/>
          <w:sz w:val="32"/>
          <w:szCs w:val="36"/>
        </w:rPr>
      </w:pPr>
      <w:r>
        <w:rPr>
          <w:rFonts w:cs="Arial"/>
          <w:b/>
          <w:bCs/>
          <w:sz w:val="32"/>
          <w:szCs w:val="36"/>
        </w:rPr>
        <w:t>Corsica Forest Fire in Cadmium V2</w:t>
      </w:r>
    </w:p>
    <w:p w:rsidR="00DE0E6D" w:rsidRDefault="00DE0E6D" w:rsidP="00DE0E6D">
      <w:pPr>
        <w:spacing w:after="0" w:line="240" w:lineRule="auto"/>
        <w:jc w:val="center"/>
        <w:rPr>
          <w:rFonts w:cs="Arial"/>
          <w:szCs w:val="24"/>
        </w:rPr>
      </w:pPr>
    </w:p>
    <w:p w:rsidR="00D579E9" w:rsidRDefault="00D579E9" w:rsidP="00DE0E6D">
      <w:pPr>
        <w:spacing w:after="0" w:line="240" w:lineRule="auto"/>
        <w:jc w:val="center"/>
        <w:rPr>
          <w:rFonts w:cs="Arial"/>
          <w:szCs w:val="24"/>
        </w:rPr>
      </w:pPr>
    </w:p>
    <w:p w:rsidR="00D579E9" w:rsidRDefault="00D579E9" w:rsidP="00DE0E6D">
      <w:pPr>
        <w:spacing w:after="0" w:line="240" w:lineRule="auto"/>
        <w:jc w:val="center"/>
        <w:rPr>
          <w:rFonts w:cs="Arial"/>
          <w:szCs w:val="24"/>
        </w:rPr>
      </w:pPr>
    </w:p>
    <w:p w:rsidR="00DE0E6D" w:rsidRPr="00D579E9" w:rsidRDefault="00C41D28" w:rsidP="00DE0E6D">
      <w:pPr>
        <w:spacing w:after="0" w:line="240" w:lineRule="auto"/>
        <w:jc w:val="center"/>
        <w:rPr>
          <w:rFonts w:asciiTheme="minorHAnsi" w:hAnsiTheme="minorHAnsi" w:cstheme="minorHAnsi"/>
          <w:sz w:val="28"/>
          <w:szCs w:val="28"/>
        </w:rPr>
      </w:pPr>
      <w:hyperlink r:id="rId6" w:history="1">
        <w:r w:rsidR="001D7809" w:rsidRPr="00A60F8E">
          <w:rPr>
            <w:rStyle w:val="Hyperlink"/>
            <w:rFonts w:asciiTheme="minorHAnsi" w:hAnsiTheme="minorHAnsi" w:cstheme="minorHAnsi"/>
            <w:spacing w:val="3"/>
            <w:sz w:val="28"/>
            <w:szCs w:val="28"/>
            <w:shd w:val="clear" w:color="auto" w:fill="FFFFFF"/>
          </w:rPr>
          <w:t>https://github.com/murf85/Forest_Fire</w:t>
        </w:r>
      </w:hyperlink>
      <w:r w:rsidR="001D7809">
        <w:rPr>
          <w:rFonts w:asciiTheme="minorHAnsi" w:hAnsiTheme="minorHAnsi" w:cstheme="minorHAnsi"/>
          <w:spacing w:val="3"/>
          <w:sz w:val="28"/>
          <w:szCs w:val="28"/>
          <w:shd w:val="clear" w:color="auto" w:fill="FFFFFF"/>
        </w:rPr>
        <w:t xml:space="preserve"> </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Prepared by:</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Mark Murphy</w:t>
      </w:r>
    </w:p>
    <w:p w:rsidR="00DE0E6D" w:rsidRDefault="00DE0E6D" w:rsidP="00DE0E6D">
      <w:pPr>
        <w:spacing w:after="0" w:line="240" w:lineRule="auto"/>
        <w:jc w:val="center"/>
        <w:rPr>
          <w:rFonts w:cs="Arial"/>
          <w:szCs w:val="24"/>
        </w:rPr>
      </w:pPr>
      <w:r>
        <w:rPr>
          <w:rFonts w:cs="Arial"/>
          <w:szCs w:val="24"/>
        </w:rPr>
        <w:t>Student ID: 100603616</w:t>
      </w: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 xml:space="preserve">Assignment </w:t>
      </w:r>
      <w:r w:rsidR="00942C53">
        <w:rPr>
          <w:rFonts w:cs="Arial"/>
          <w:szCs w:val="24"/>
        </w:rPr>
        <w:t>2</w:t>
      </w:r>
      <w:r>
        <w:rPr>
          <w:rFonts w:cs="Arial"/>
          <w:szCs w:val="24"/>
        </w:rPr>
        <w:br/>
        <w:t>SYSC 5104 – Winter 2025</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pPr>
        <w:spacing w:line="259" w:lineRule="auto"/>
        <w:jc w:val="left"/>
        <w:rPr>
          <w:rFonts w:cs="Arial"/>
          <w:szCs w:val="24"/>
        </w:rPr>
      </w:pPr>
      <w:r>
        <w:rPr>
          <w:rFonts w:cs="Arial"/>
          <w:szCs w:val="24"/>
        </w:rPr>
        <w:br w:type="page"/>
      </w:r>
    </w:p>
    <w:p w:rsidR="00DF32A3" w:rsidRPr="00375981" w:rsidRDefault="00DF32A3" w:rsidP="00CE7960">
      <w:pPr>
        <w:spacing w:after="0"/>
        <w:rPr>
          <w:rFonts w:asciiTheme="minorHAnsi" w:hAnsiTheme="minorHAnsi" w:cstheme="minorHAnsi"/>
          <w:b/>
          <w:sz w:val="28"/>
          <w:szCs w:val="28"/>
        </w:rPr>
      </w:pPr>
      <w:r w:rsidRPr="00375981">
        <w:rPr>
          <w:rFonts w:asciiTheme="minorHAnsi" w:hAnsiTheme="minorHAnsi" w:cstheme="minorHAnsi"/>
          <w:b/>
          <w:sz w:val="28"/>
          <w:szCs w:val="28"/>
        </w:rPr>
        <w:lastRenderedPageBreak/>
        <w:t>Part I: Description of the Conceptual Model</w:t>
      </w:r>
    </w:p>
    <w:p w:rsidR="00375981" w:rsidRDefault="00375981" w:rsidP="00CE7960">
      <w:pPr>
        <w:spacing w:after="0"/>
        <w:rPr>
          <w:rFonts w:asciiTheme="minorHAnsi" w:hAnsiTheme="minorHAnsi" w:cstheme="minorHAnsi"/>
        </w:rPr>
      </w:pPr>
    </w:p>
    <w:p w:rsidR="00BA16A4" w:rsidRDefault="006F6CA6" w:rsidP="00CE7960">
      <w:pPr>
        <w:spacing w:after="0"/>
        <w:rPr>
          <w:rFonts w:asciiTheme="minorHAnsi" w:hAnsiTheme="minorHAnsi" w:cstheme="minorHAnsi"/>
        </w:rPr>
      </w:pPr>
      <w:r>
        <w:rPr>
          <w:rFonts w:asciiTheme="minorHAnsi" w:hAnsiTheme="minorHAnsi" w:cstheme="minorHAnsi"/>
        </w:rPr>
        <w:t>Cell-</w:t>
      </w:r>
      <w:proofErr w:type="spellStart"/>
      <w:r>
        <w:rPr>
          <w:rFonts w:asciiTheme="minorHAnsi" w:hAnsiTheme="minorHAnsi" w:cstheme="minorHAnsi"/>
        </w:rPr>
        <w:t>Devs</w:t>
      </w:r>
      <w:proofErr w:type="spellEnd"/>
      <w:r>
        <w:rPr>
          <w:rFonts w:asciiTheme="minorHAnsi" w:hAnsiTheme="minorHAnsi" w:cstheme="minorHAnsi"/>
        </w:rPr>
        <w:t xml:space="preserve"> Forest </w:t>
      </w:r>
      <w:r w:rsidR="002E43B2">
        <w:rPr>
          <w:rFonts w:asciiTheme="minorHAnsi" w:hAnsiTheme="minorHAnsi" w:cstheme="minorHAnsi"/>
        </w:rPr>
        <w:t>Fire</w:t>
      </w:r>
    </w:p>
    <w:p w:rsidR="006F6CA6" w:rsidRDefault="006F6CA6" w:rsidP="00CE7960">
      <w:pPr>
        <w:spacing w:after="0"/>
        <w:rPr>
          <w:rFonts w:asciiTheme="minorHAnsi" w:hAnsiTheme="minorHAnsi" w:cstheme="minorHAnsi"/>
        </w:rPr>
      </w:pPr>
    </w:p>
    <w:p w:rsidR="001D13BD" w:rsidRDefault="001D13BD" w:rsidP="001D13BD">
      <w:pPr>
        <w:spacing w:after="0"/>
        <w:jc w:val="left"/>
        <w:rPr>
          <w:rFonts w:asciiTheme="minorHAnsi" w:hAnsiTheme="minorHAnsi" w:cstheme="minorHAnsi"/>
        </w:rPr>
      </w:pPr>
      <w:r>
        <w:rPr>
          <w:rFonts w:asciiTheme="minorHAnsi" w:hAnsiTheme="minorHAnsi" w:cstheme="minorHAnsi"/>
        </w:rPr>
        <w:t xml:space="preserve">Modelling and simulation of forest fires is extremely important to provide decision makers in government information about how to best </w:t>
      </w:r>
      <w:r w:rsidR="001D3E51">
        <w:rPr>
          <w:rFonts w:asciiTheme="minorHAnsi" w:hAnsiTheme="minorHAnsi" w:cstheme="minorHAnsi"/>
        </w:rPr>
        <w:t xml:space="preserve">expend resources to </w:t>
      </w:r>
      <w:r>
        <w:rPr>
          <w:rFonts w:asciiTheme="minorHAnsi" w:hAnsiTheme="minorHAnsi" w:cstheme="minorHAnsi"/>
        </w:rPr>
        <w:t>protect civilians and fight</w:t>
      </w:r>
      <w:r w:rsidR="001D3E51">
        <w:rPr>
          <w:rFonts w:asciiTheme="minorHAnsi" w:hAnsiTheme="minorHAnsi" w:cstheme="minorHAnsi"/>
        </w:rPr>
        <w:t xml:space="preserve"> the fire.  Forest fires are </w:t>
      </w:r>
      <w:r>
        <w:rPr>
          <w:rFonts w:asciiTheme="minorHAnsi" w:hAnsiTheme="minorHAnsi" w:cstheme="minorHAnsi"/>
        </w:rPr>
        <w:t xml:space="preserve">extremely complex </w:t>
      </w:r>
      <w:r w:rsidR="00395733">
        <w:rPr>
          <w:rFonts w:asciiTheme="minorHAnsi" w:hAnsiTheme="minorHAnsi" w:cstheme="minorHAnsi"/>
        </w:rPr>
        <w:t xml:space="preserve">and cannot be solved analytically due to the large </w:t>
      </w:r>
      <w:r w:rsidR="00830EC9">
        <w:rPr>
          <w:rFonts w:asciiTheme="minorHAnsi" w:hAnsiTheme="minorHAnsi" w:cstheme="minorHAnsi"/>
        </w:rPr>
        <w:t>number</w:t>
      </w:r>
      <w:r w:rsidR="00395733">
        <w:rPr>
          <w:rFonts w:asciiTheme="minorHAnsi" w:hAnsiTheme="minorHAnsi" w:cstheme="minorHAnsi"/>
        </w:rPr>
        <w:t xml:space="preserve"> of variables and unknowns.  Within the fire itself there are phenomena such as radiation, convection and diffusion; there are environmental factors such as wind, humidity and precipitation; and there are terrain factors such as slope, vegetation </w:t>
      </w:r>
      <w:proofErr w:type="gramStart"/>
      <w:r w:rsidR="00395733">
        <w:rPr>
          <w:rFonts w:asciiTheme="minorHAnsi" w:hAnsiTheme="minorHAnsi" w:cstheme="minorHAnsi"/>
        </w:rPr>
        <w:t>burn</w:t>
      </w:r>
      <w:proofErr w:type="gramEnd"/>
      <w:r w:rsidR="00395733">
        <w:rPr>
          <w:rFonts w:asciiTheme="minorHAnsi" w:hAnsiTheme="minorHAnsi" w:cstheme="minorHAnsi"/>
        </w:rPr>
        <w:t xml:space="preserve"> rate and vegetation volume.  </w:t>
      </w:r>
    </w:p>
    <w:p w:rsidR="00395733" w:rsidRDefault="00395733" w:rsidP="001D13BD">
      <w:pPr>
        <w:spacing w:after="0"/>
        <w:jc w:val="left"/>
        <w:rPr>
          <w:rFonts w:asciiTheme="minorHAnsi" w:hAnsiTheme="minorHAnsi" w:cstheme="minorHAnsi"/>
        </w:rPr>
      </w:pPr>
    </w:p>
    <w:p w:rsidR="008B4971" w:rsidRDefault="006F6CA6" w:rsidP="001D13BD">
      <w:pPr>
        <w:spacing w:after="0"/>
        <w:jc w:val="left"/>
        <w:rPr>
          <w:rFonts w:asciiTheme="minorHAnsi" w:hAnsiTheme="minorHAnsi" w:cstheme="minorHAnsi"/>
        </w:rPr>
      </w:pPr>
      <w:r>
        <w:rPr>
          <w:rFonts w:asciiTheme="minorHAnsi" w:hAnsiTheme="minorHAnsi" w:cstheme="minorHAnsi"/>
        </w:rPr>
        <w:t xml:space="preserve">The “Corsica” model </w:t>
      </w:r>
      <w:r w:rsidR="002E43B2">
        <w:rPr>
          <w:rFonts w:asciiTheme="minorHAnsi" w:hAnsiTheme="minorHAnsi" w:cstheme="minorHAnsi"/>
        </w:rPr>
        <w:t xml:space="preserve">was first proposed </w:t>
      </w:r>
      <w:r w:rsidR="00F30DDB">
        <w:rPr>
          <w:rFonts w:asciiTheme="minorHAnsi" w:hAnsiTheme="minorHAnsi" w:cstheme="minorHAnsi"/>
        </w:rPr>
        <w:t xml:space="preserve">by </w:t>
      </w:r>
      <w:proofErr w:type="spellStart"/>
      <w:r w:rsidR="00F30DDB">
        <w:rPr>
          <w:rFonts w:asciiTheme="minorHAnsi" w:hAnsiTheme="minorHAnsi" w:cstheme="minorHAnsi"/>
        </w:rPr>
        <w:t>Muzy</w:t>
      </w:r>
      <w:proofErr w:type="spellEnd"/>
      <w:r w:rsidR="00F30DDB">
        <w:rPr>
          <w:rFonts w:asciiTheme="minorHAnsi" w:hAnsiTheme="minorHAnsi" w:cstheme="minorHAnsi"/>
        </w:rPr>
        <w:t xml:space="preserve"> et al.</w:t>
      </w:r>
      <w:r w:rsidR="007534BE">
        <w:rPr>
          <w:rFonts w:asciiTheme="minorHAnsi" w:hAnsiTheme="minorHAnsi" w:cstheme="minorHAnsi"/>
        </w:rPr>
        <w:t xml:space="preserve"> [1] to model forest fires </w:t>
      </w:r>
      <w:r w:rsidR="00626FA6">
        <w:rPr>
          <w:rFonts w:asciiTheme="minorHAnsi" w:hAnsiTheme="minorHAnsi" w:cstheme="minorHAnsi"/>
        </w:rPr>
        <w:t xml:space="preserve">as </w:t>
      </w:r>
      <w:r w:rsidR="007534BE">
        <w:rPr>
          <w:rFonts w:asciiTheme="minorHAnsi" w:hAnsiTheme="minorHAnsi" w:cstheme="minorHAnsi"/>
        </w:rPr>
        <w:t>cellular automata (CA)</w:t>
      </w:r>
      <w:r w:rsidR="00626FA6">
        <w:rPr>
          <w:rFonts w:asciiTheme="minorHAnsi" w:hAnsiTheme="minorHAnsi" w:cstheme="minorHAnsi"/>
        </w:rPr>
        <w:t xml:space="preserve"> using Cell-DEVS and simulated using CD++</w:t>
      </w:r>
      <w:r w:rsidR="007534BE">
        <w:rPr>
          <w:rFonts w:asciiTheme="minorHAnsi" w:hAnsiTheme="minorHAnsi" w:cstheme="minorHAnsi"/>
        </w:rPr>
        <w:t xml:space="preserve">. </w:t>
      </w:r>
      <w:r w:rsidR="00F30DDB">
        <w:rPr>
          <w:rFonts w:asciiTheme="minorHAnsi" w:hAnsiTheme="minorHAnsi" w:cstheme="minorHAnsi"/>
        </w:rPr>
        <w:t xml:space="preserve">The model was reproduced by </w:t>
      </w:r>
      <w:proofErr w:type="spellStart"/>
      <w:r w:rsidR="00F30DDB">
        <w:rPr>
          <w:rFonts w:asciiTheme="minorHAnsi" w:hAnsiTheme="minorHAnsi" w:cstheme="minorHAnsi"/>
        </w:rPr>
        <w:t>Chreyh</w:t>
      </w:r>
      <w:proofErr w:type="spellEnd"/>
      <w:r w:rsidR="00F30DDB">
        <w:rPr>
          <w:rFonts w:asciiTheme="minorHAnsi" w:hAnsiTheme="minorHAnsi" w:cstheme="minorHAnsi"/>
        </w:rPr>
        <w:t xml:space="preserve"> and MacLeod</w:t>
      </w:r>
      <w:r w:rsidR="00626FA6">
        <w:rPr>
          <w:rFonts w:asciiTheme="minorHAnsi" w:hAnsiTheme="minorHAnsi" w:cstheme="minorHAnsi"/>
        </w:rPr>
        <w:t>, they attempted to improve on</w:t>
      </w:r>
      <w:r w:rsidR="008B4971">
        <w:rPr>
          <w:rFonts w:asciiTheme="minorHAnsi" w:hAnsiTheme="minorHAnsi" w:cstheme="minorHAnsi"/>
        </w:rPr>
        <w:t xml:space="preserve"> the computation time</w:t>
      </w:r>
      <w:r w:rsidR="00986852">
        <w:rPr>
          <w:rFonts w:asciiTheme="minorHAnsi" w:hAnsiTheme="minorHAnsi" w:cstheme="minorHAnsi"/>
        </w:rPr>
        <w:t xml:space="preserve"> </w:t>
      </w:r>
      <w:r w:rsidR="007F22EE">
        <w:rPr>
          <w:rFonts w:asciiTheme="minorHAnsi" w:hAnsiTheme="minorHAnsi" w:cstheme="minorHAnsi"/>
        </w:rPr>
        <w:t xml:space="preserve">using Quantized DEVS </w:t>
      </w:r>
      <w:r w:rsidR="008B4971">
        <w:rPr>
          <w:rFonts w:asciiTheme="minorHAnsi" w:hAnsiTheme="minorHAnsi" w:cstheme="minorHAnsi"/>
        </w:rPr>
        <w:t>in</w:t>
      </w:r>
      <w:r w:rsidR="00626FA6">
        <w:rPr>
          <w:rFonts w:asciiTheme="minorHAnsi" w:hAnsiTheme="minorHAnsi" w:cstheme="minorHAnsi"/>
        </w:rPr>
        <w:t xml:space="preserve"> [2]. The researchers were limited by CD++ and the computing power available at the time</w:t>
      </w:r>
      <w:r w:rsidR="00986852">
        <w:rPr>
          <w:rFonts w:asciiTheme="minorHAnsi" w:hAnsiTheme="minorHAnsi" w:cstheme="minorHAnsi"/>
        </w:rPr>
        <w:t xml:space="preserve">, </w:t>
      </w:r>
      <w:r w:rsidR="00626FA6">
        <w:rPr>
          <w:rFonts w:asciiTheme="minorHAnsi" w:hAnsiTheme="minorHAnsi" w:cstheme="minorHAnsi"/>
        </w:rPr>
        <w:t xml:space="preserve">Cadmium has many advantages over CD++, and </w:t>
      </w:r>
      <w:r w:rsidR="008B4971">
        <w:rPr>
          <w:rFonts w:asciiTheme="minorHAnsi" w:hAnsiTheme="minorHAnsi" w:cstheme="minorHAnsi"/>
        </w:rPr>
        <w:t xml:space="preserve">the advances in computing over the last twenty years make it possible to make meaningful advances </w:t>
      </w:r>
      <w:r w:rsidR="00986852">
        <w:rPr>
          <w:rFonts w:asciiTheme="minorHAnsi" w:hAnsiTheme="minorHAnsi" w:cstheme="minorHAnsi"/>
        </w:rPr>
        <w:t>to</w:t>
      </w:r>
      <w:r w:rsidR="008B4971">
        <w:rPr>
          <w:rFonts w:asciiTheme="minorHAnsi" w:hAnsiTheme="minorHAnsi" w:cstheme="minorHAnsi"/>
        </w:rPr>
        <w:t xml:space="preserve"> the Corsica model.  </w:t>
      </w:r>
    </w:p>
    <w:p w:rsidR="00A44F7A" w:rsidRDefault="00A44F7A" w:rsidP="001D13BD">
      <w:pPr>
        <w:spacing w:after="0"/>
        <w:jc w:val="left"/>
        <w:rPr>
          <w:rFonts w:asciiTheme="minorHAnsi" w:hAnsiTheme="minorHAnsi" w:cstheme="minorHAnsi"/>
        </w:rPr>
      </w:pPr>
    </w:p>
    <w:p w:rsidR="00A44F7A" w:rsidRDefault="00A44F7A" w:rsidP="001D13BD">
      <w:pPr>
        <w:spacing w:after="0"/>
        <w:jc w:val="left"/>
        <w:rPr>
          <w:rFonts w:asciiTheme="minorHAnsi" w:hAnsiTheme="minorHAnsi" w:cstheme="minorHAnsi"/>
        </w:rPr>
      </w:pPr>
      <w:r>
        <w:rPr>
          <w:rFonts w:asciiTheme="minorHAnsi" w:hAnsiTheme="minorHAnsi" w:cstheme="minorHAnsi"/>
        </w:rPr>
        <w:t>In the Corsica model the change in temperature of the cell is modelled using this partial differential equation:</w:t>
      </w:r>
    </w:p>
    <w:p w:rsidR="00A44F7A" w:rsidRDefault="00A44F7A" w:rsidP="001D13BD">
      <w:pPr>
        <w:spacing w:after="0"/>
        <w:jc w:val="left"/>
        <w:rPr>
          <w:rFonts w:asciiTheme="minorHAnsi" w:hAnsiTheme="minorHAnsi" w:cstheme="minorHAnsi"/>
        </w:rPr>
      </w:pPr>
      <w:r w:rsidRPr="00A44F7A">
        <w:rPr>
          <w:rFonts w:asciiTheme="minorHAnsi" w:hAnsiTheme="minorHAnsi" w:cstheme="minorHAnsi"/>
          <w:noProof/>
        </w:rPr>
        <w:drawing>
          <wp:anchor distT="0" distB="0" distL="114300" distR="114300" simplePos="0" relativeHeight="251658240" behindDoc="0" locked="0" layoutInCell="1" allowOverlap="1" wp14:anchorId="23B55FE0">
            <wp:simplePos x="0" y="0"/>
            <wp:positionH relativeFrom="margin">
              <wp:align>left</wp:align>
            </wp:positionH>
            <wp:positionV relativeFrom="paragraph">
              <wp:posOffset>-3175</wp:posOffset>
            </wp:positionV>
            <wp:extent cx="3400425" cy="427990"/>
            <wp:effectExtent l="0" t="0" r="9525" b="0"/>
            <wp:wrapThrough wrapText="bothSides">
              <wp:wrapPolygon edited="0">
                <wp:start x="0" y="0"/>
                <wp:lineTo x="0" y="20190"/>
                <wp:lineTo x="21539" y="20190"/>
                <wp:lineTo x="215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660" r="1690"/>
                    <a:stretch/>
                  </pic:blipFill>
                  <pic:spPr bwMode="auto">
                    <a:xfrm>
                      <a:off x="0" y="0"/>
                      <a:ext cx="3400425" cy="42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4F7A">
        <w:rPr>
          <w:rFonts w:asciiTheme="minorHAnsi" w:hAnsiTheme="minorHAnsi" w:cstheme="minorHAnsi"/>
          <w:noProof/>
        </w:rPr>
        <w:drawing>
          <wp:inline distT="0" distB="0" distL="0" distR="0" wp14:anchorId="63B7F77D" wp14:editId="239E508D">
            <wp:extent cx="1669415" cy="4000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99" b="9731"/>
                    <a:stretch/>
                  </pic:blipFill>
                  <pic:spPr bwMode="auto">
                    <a:xfrm>
                      <a:off x="0" y="0"/>
                      <a:ext cx="1715585" cy="411114"/>
                    </a:xfrm>
                    <a:prstGeom prst="rect">
                      <a:avLst/>
                    </a:prstGeom>
                    <a:ln>
                      <a:noFill/>
                    </a:ln>
                    <a:extLst>
                      <a:ext uri="{53640926-AAD7-44D8-BBD7-CCE9431645EC}">
                        <a14:shadowObscured xmlns:a14="http://schemas.microsoft.com/office/drawing/2010/main"/>
                      </a:ext>
                    </a:extLst>
                  </pic:spPr>
                </pic:pic>
              </a:graphicData>
            </a:graphic>
          </wp:inline>
        </w:drawing>
      </w:r>
      <w:r w:rsidR="009F0E14">
        <w:rPr>
          <w:rFonts w:asciiTheme="minorHAnsi" w:hAnsiTheme="minorHAnsi" w:cstheme="minorHAnsi"/>
        </w:rPr>
        <w:t xml:space="preserve"> </w:t>
      </w:r>
    </w:p>
    <w:p w:rsidR="00A44F7A" w:rsidRDefault="00A44F7A" w:rsidP="001D13BD">
      <w:pPr>
        <w:spacing w:after="0"/>
        <w:jc w:val="left"/>
        <w:rPr>
          <w:rFonts w:asciiTheme="minorHAnsi" w:hAnsiTheme="minorHAnsi" w:cstheme="minorHAnsi"/>
        </w:rPr>
      </w:pPr>
    </w:p>
    <w:p w:rsidR="001973C6" w:rsidRDefault="00171F3B" w:rsidP="001D13BD">
      <w:pPr>
        <w:spacing w:after="0"/>
        <w:jc w:val="left"/>
        <w:rPr>
          <w:rFonts w:asciiTheme="minorHAnsi" w:hAnsiTheme="minorHAnsi" w:cstheme="minorHAnsi"/>
        </w:rPr>
      </w:pPr>
      <w:r>
        <w:rPr>
          <w:rFonts w:asciiTheme="minorHAnsi" w:hAnsiTheme="minorHAnsi" w:cstheme="minorHAnsi"/>
        </w:rPr>
        <w:t>Temperature of the cell at location (</w:t>
      </w:r>
      <w:proofErr w:type="spellStart"/>
      <w:r>
        <w:rPr>
          <w:rFonts w:asciiTheme="minorHAnsi" w:hAnsiTheme="minorHAnsi" w:cstheme="minorHAnsi"/>
        </w:rPr>
        <w:t>i,j</w:t>
      </w:r>
      <w:proofErr w:type="spellEnd"/>
      <w:r>
        <w:rPr>
          <w:rFonts w:asciiTheme="minorHAnsi" w:hAnsiTheme="minorHAnsi" w:cstheme="minorHAnsi"/>
        </w:rPr>
        <w:t xml:space="preserve">) at time k+1 is a function of </w:t>
      </w:r>
      <w:proofErr w:type="gramStart"/>
      <w:r>
        <w:rPr>
          <w:rFonts w:asciiTheme="minorHAnsi" w:hAnsiTheme="minorHAnsi" w:cstheme="minorHAnsi"/>
        </w:rPr>
        <w:t>it’s</w:t>
      </w:r>
      <w:proofErr w:type="gramEnd"/>
      <w:r>
        <w:rPr>
          <w:rFonts w:asciiTheme="minorHAnsi" w:hAnsiTheme="minorHAnsi" w:cstheme="minorHAnsi"/>
        </w:rPr>
        <w:t xml:space="preserve"> own temperature, the temperature of the cells directly above, below and beside it, and the combustion enthalpy (Q) multiplied by the change in vegetable surface mass (</w:t>
      </w:r>
      <w:proofErr w:type="spellStart"/>
      <w:r>
        <w:rPr>
          <w:rFonts w:asciiTheme="minorHAnsi" w:hAnsiTheme="minorHAnsi" w:cstheme="minorHAnsi"/>
        </w:rPr>
        <w:t>σ</w:t>
      </w:r>
      <w:r>
        <w:rPr>
          <w:rFonts w:asciiTheme="minorHAnsi" w:hAnsiTheme="minorHAnsi" w:cstheme="minorHAnsi"/>
          <w:vertAlign w:val="subscript"/>
        </w:rPr>
        <w:t>v</w:t>
      </w:r>
      <w:proofErr w:type="spellEnd"/>
      <w:r>
        <w:rPr>
          <w:rFonts w:asciiTheme="minorHAnsi" w:hAnsiTheme="minorHAnsi" w:cstheme="minorHAnsi"/>
        </w:rPr>
        <w:t xml:space="preserve">), where </w:t>
      </w:r>
      <w:proofErr w:type="spellStart"/>
      <w:r>
        <w:rPr>
          <w:rFonts w:asciiTheme="minorHAnsi" w:hAnsiTheme="minorHAnsi" w:cstheme="minorHAnsi"/>
        </w:rPr>
        <w:t>a,b,c</w:t>
      </w:r>
      <w:proofErr w:type="spellEnd"/>
      <w:r>
        <w:rPr>
          <w:rFonts w:asciiTheme="minorHAnsi" w:hAnsiTheme="minorHAnsi" w:cstheme="minorHAnsi"/>
        </w:rPr>
        <w:t xml:space="preserve"> and d are constants which depend on mesh size and the time step chosen. </w:t>
      </w:r>
      <w:r w:rsidR="001973C6">
        <w:rPr>
          <w:rFonts w:asciiTheme="minorHAnsi" w:hAnsiTheme="minorHAnsi" w:cstheme="minorHAnsi"/>
        </w:rPr>
        <w:t>Th</w:t>
      </w:r>
      <w:r w:rsidR="00CB3117">
        <w:rPr>
          <w:rFonts w:asciiTheme="minorHAnsi" w:hAnsiTheme="minorHAnsi" w:cstheme="minorHAnsi"/>
        </w:rPr>
        <w:t xml:space="preserve">e Corsica </w:t>
      </w:r>
      <w:r w:rsidR="001973C6">
        <w:rPr>
          <w:rFonts w:asciiTheme="minorHAnsi" w:hAnsiTheme="minorHAnsi" w:cstheme="minorHAnsi"/>
        </w:rPr>
        <w:t xml:space="preserve">implementation uses the Von </w:t>
      </w:r>
      <w:r w:rsidR="00420104">
        <w:rPr>
          <w:rFonts w:asciiTheme="minorHAnsi" w:hAnsiTheme="minorHAnsi" w:cstheme="minorHAnsi"/>
        </w:rPr>
        <w:t>Neuman</w:t>
      </w:r>
      <w:r w:rsidR="00FE44F2">
        <w:rPr>
          <w:rFonts w:asciiTheme="minorHAnsi" w:hAnsiTheme="minorHAnsi" w:cstheme="minorHAnsi"/>
        </w:rPr>
        <w:t>n</w:t>
      </w:r>
      <w:r w:rsidR="001973C6">
        <w:rPr>
          <w:rFonts w:asciiTheme="minorHAnsi" w:hAnsiTheme="minorHAnsi" w:cstheme="minorHAnsi"/>
        </w:rPr>
        <w:t xml:space="preserve"> neighbourhood</w:t>
      </w:r>
      <w:r w:rsidR="00CB3117">
        <w:rPr>
          <w:rFonts w:asciiTheme="minorHAnsi" w:hAnsiTheme="minorHAnsi" w:cstheme="minorHAnsi"/>
        </w:rPr>
        <w:t xml:space="preserve">, the </w:t>
      </w:r>
      <w:r w:rsidR="00424C2E">
        <w:rPr>
          <w:rFonts w:asciiTheme="minorHAnsi" w:hAnsiTheme="minorHAnsi" w:cstheme="minorHAnsi"/>
        </w:rPr>
        <w:t xml:space="preserve">proposed </w:t>
      </w:r>
      <w:r w:rsidR="00CB3117">
        <w:rPr>
          <w:rFonts w:asciiTheme="minorHAnsi" w:hAnsiTheme="minorHAnsi" w:cstheme="minorHAnsi"/>
        </w:rPr>
        <w:t xml:space="preserve">model will add the diagonal cells, </w:t>
      </w:r>
      <w:r w:rsidR="00A74519">
        <w:rPr>
          <w:rFonts w:asciiTheme="minorHAnsi" w:hAnsiTheme="minorHAnsi" w:cstheme="minorHAnsi"/>
        </w:rPr>
        <w:t xml:space="preserve">resulting in </w:t>
      </w:r>
      <w:r w:rsidR="00CB3117">
        <w:rPr>
          <w:rFonts w:asciiTheme="minorHAnsi" w:hAnsiTheme="minorHAnsi" w:cstheme="minorHAnsi"/>
        </w:rPr>
        <w:t xml:space="preserve">Moore’s neighbourhood, to facilitate expansion of the model for wind and slope.  </w:t>
      </w:r>
    </w:p>
    <w:p w:rsidR="001973C6" w:rsidRDefault="001973C6" w:rsidP="001D13BD">
      <w:pPr>
        <w:spacing w:after="0"/>
        <w:jc w:val="left"/>
        <w:rPr>
          <w:rFonts w:asciiTheme="minorHAnsi" w:hAnsiTheme="minorHAnsi" w:cstheme="minorHAnsi"/>
        </w:rPr>
      </w:pPr>
    </w:p>
    <w:p w:rsidR="00A44F7A" w:rsidRDefault="00171F3B" w:rsidP="001D13BD">
      <w:pPr>
        <w:spacing w:after="0"/>
        <w:jc w:val="left"/>
        <w:rPr>
          <w:rFonts w:asciiTheme="minorHAnsi" w:hAnsiTheme="minorHAnsi" w:cstheme="minorHAnsi"/>
        </w:rPr>
      </w:pPr>
      <w:r>
        <w:rPr>
          <w:rFonts w:asciiTheme="minorHAnsi" w:hAnsiTheme="minorHAnsi" w:cstheme="minorHAnsi"/>
        </w:rPr>
        <w:t xml:space="preserve">This equation intends to </w:t>
      </w:r>
      <w:r w:rsidR="00FF015F">
        <w:rPr>
          <w:rFonts w:asciiTheme="minorHAnsi" w:hAnsiTheme="minorHAnsi" w:cstheme="minorHAnsi"/>
        </w:rPr>
        <w:t>model the following curve for the burning of a cell:</w:t>
      </w:r>
    </w:p>
    <w:p w:rsidR="006F6CA6" w:rsidRDefault="00DE24EF" w:rsidP="00DE24EF">
      <w:pPr>
        <w:spacing w:after="0"/>
        <w:jc w:val="center"/>
        <w:rPr>
          <w:rFonts w:asciiTheme="minorHAnsi" w:hAnsiTheme="minorHAnsi" w:cstheme="minorHAnsi"/>
        </w:rPr>
      </w:pPr>
      <w:r w:rsidRPr="00DE24EF">
        <w:rPr>
          <w:rFonts w:asciiTheme="minorHAnsi" w:hAnsiTheme="minorHAnsi" w:cstheme="minorHAnsi"/>
          <w:noProof/>
        </w:rPr>
        <w:drawing>
          <wp:inline distT="0" distB="0" distL="0" distR="0" wp14:anchorId="5265941A" wp14:editId="12E21673">
            <wp:extent cx="3924300" cy="2402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839" cy="2421993"/>
                    </a:xfrm>
                    <a:prstGeom prst="rect">
                      <a:avLst/>
                    </a:prstGeom>
                  </pic:spPr>
                </pic:pic>
              </a:graphicData>
            </a:graphic>
          </wp:inline>
        </w:drawing>
      </w:r>
    </w:p>
    <w:p w:rsidR="008B4971" w:rsidRDefault="00DE24EF" w:rsidP="00DE24EF">
      <w:pPr>
        <w:spacing w:after="0"/>
        <w:jc w:val="center"/>
        <w:rPr>
          <w:rFonts w:asciiTheme="minorHAnsi" w:hAnsiTheme="minorHAnsi" w:cstheme="minorHAnsi"/>
        </w:rPr>
      </w:pPr>
      <w:r>
        <w:rPr>
          <w:rFonts w:asciiTheme="minorHAnsi" w:hAnsiTheme="minorHAnsi" w:cstheme="minorHAnsi"/>
        </w:rPr>
        <w:t>Figure 1. Simplified temperature curve for a cell. [1]</w:t>
      </w:r>
    </w:p>
    <w:p w:rsidR="008B4971" w:rsidRDefault="008B4971" w:rsidP="001D13BD">
      <w:pPr>
        <w:spacing w:after="0"/>
        <w:jc w:val="left"/>
        <w:rPr>
          <w:rFonts w:asciiTheme="minorHAnsi" w:hAnsiTheme="minorHAnsi" w:cstheme="minorHAnsi"/>
        </w:rPr>
      </w:pPr>
    </w:p>
    <w:p w:rsidR="00CB3117" w:rsidRDefault="00FF015F" w:rsidP="00CB3117">
      <w:pPr>
        <w:spacing w:after="0"/>
        <w:jc w:val="left"/>
        <w:rPr>
          <w:rFonts w:asciiTheme="minorHAnsi" w:hAnsiTheme="minorHAnsi" w:cstheme="minorHAnsi"/>
        </w:rPr>
      </w:pPr>
      <w:r>
        <w:rPr>
          <w:rFonts w:asciiTheme="minorHAnsi" w:hAnsiTheme="minorHAnsi" w:cstheme="minorHAnsi"/>
        </w:rPr>
        <w:t xml:space="preserve">In this model a cell is considered unburned below 300°C, and thus doesn’t include the enthalpy term (Q).  </w:t>
      </w:r>
      <w:r w:rsidR="00601EB6">
        <w:rPr>
          <w:rFonts w:asciiTheme="minorHAnsi" w:hAnsiTheme="minorHAnsi" w:cstheme="minorHAnsi"/>
        </w:rPr>
        <w:t>The</w:t>
      </w:r>
      <w:r w:rsidR="0061311C">
        <w:rPr>
          <w:rFonts w:asciiTheme="minorHAnsi" w:hAnsiTheme="minorHAnsi" w:cstheme="minorHAnsi"/>
        </w:rPr>
        <w:t xml:space="preserve"> cell </w:t>
      </w:r>
      <w:r w:rsidR="00601EB6">
        <w:rPr>
          <w:rFonts w:asciiTheme="minorHAnsi" w:hAnsiTheme="minorHAnsi" w:cstheme="minorHAnsi"/>
        </w:rPr>
        <w:t xml:space="preserve">ignites </w:t>
      </w:r>
      <w:r w:rsidR="0061311C">
        <w:rPr>
          <w:rFonts w:asciiTheme="minorHAnsi" w:hAnsiTheme="minorHAnsi" w:cstheme="minorHAnsi"/>
        </w:rPr>
        <w:t xml:space="preserve">above 300°C </w:t>
      </w:r>
      <w:r w:rsidR="00601EB6">
        <w:rPr>
          <w:rFonts w:asciiTheme="minorHAnsi" w:hAnsiTheme="minorHAnsi" w:cstheme="minorHAnsi"/>
        </w:rPr>
        <w:t xml:space="preserve">and </w:t>
      </w:r>
      <w:r w:rsidR="0061311C">
        <w:rPr>
          <w:rFonts w:asciiTheme="minorHAnsi" w:hAnsiTheme="minorHAnsi" w:cstheme="minorHAnsi"/>
        </w:rPr>
        <w:t xml:space="preserve">the enthalpy term causes the fire to accelerate, and as the fire spreads the neighbouring cells feed off of each other. As is true for a real fire, once the vegetable </w:t>
      </w:r>
      <w:r w:rsidR="0061311C">
        <w:rPr>
          <w:rFonts w:asciiTheme="minorHAnsi" w:hAnsiTheme="minorHAnsi" w:cstheme="minorHAnsi"/>
        </w:rPr>
        <w:lastRenderedPageBreak/>
        <w:t xml:space="preserve">surface mass is sufficiently depleted, the cell can no longer maintain its extremely high temperatures and cools off, eventually hitting 60°C, at which point it’s considered burned.  </w:t>
      </w:r>
    </w:p>
    <w:p w:rsidR="004B4508" w:rsidRDefault="004B4508" w:rsidP="00CB3117">
      <w:pPr>
        <w:spacing w:after="0"/>
        <w:jc w:val="left"/>
        <w:rPr>
          <w:rFonts w:asciiTheme="minorHAnsi" w:hAnsiTheme="minorHAnsi" w:cstheme="minorHAnsi"/>
        </w:rPr>
      </w:pPr>
    </w:p>
    <w:p w:rsidR="004B4508" w:rsidRDefault="004B4508" w:rsidP="00CB3117">
      <w:pPr>
        <w:spacing w:after="0"/>
        <w:jc w:val="left"/>
        <w:rPr>
          <w:rFonts w:asciiTheme="minorHAnsi" w:hAnsiTheme="minorHAnsi" w:cstheme="minorHAnsi"/>
        </w:rPr>
      </w:pPr>
      <w:r>
        <w:rPr>
          <w:rFonts w:asciiTheme="minorHAnsi" w:hAnsiTheme="minorHAnsi" w:cstheme="minorHAnsi"/>
        </w:rPr>
        <w:t xml:space="preserve">The modelling of the </w:t>
      </w:r>
      <w:r w:rsidR="000161DF">
        <w:rPr>
          <w:rFonts w:asciiTheme="minorHAnsi" w:hAnsiTheme="minorHAnsi" w:cstheme="minorHAnsi"/>
        </w:rPr>
        <w:t>temperature curve follows the same formula used for in the original specification [1], but updated for the expanded neighbourhood</w:t>
      </w:r>
      <w:r w:rsidR="00D67D21">
        <w:rPr>
          <w:rFonts w:asciiTheme="minorHAnsi" w:hAnsiTheme="minorHAnsi" w:cstheme="minorHAnsi"/>
        </w:rPr>
        <w:t>:</w:t>
      </w:r>
      <w:r w:rsidR="000161DF">
        <w:rPr>
          <w:rFonts w:asciiTheme="minorHAnsi" w:hAnsiTheme="minorHAnsi" w:cstheme="minorHAnsi"/>
        </w:rPr>
        <w:t xml:space="preserve">  </w:t>
      </w:r>
    </w:p>
    <w:p w:rsidR="000161DF" w:rsidRDefault="000161DF" w:rsidP="00CB3117">
      <w:pPr>
        <w:spacing w:after="0"/>
        <w:jc w:val="left"/>
        <w:rPr>
          <w:rFonts w:asciiTheme="minorHAnsi" w:hAnsiTheme="minorHAnsi" w:cstheme="minorHAnsi"/>
        </w:rPr>
      </w:pPr>
    </w:p>
    <w:p w:rsidR="000161DF" w:rsidRDefault="00C41D28" w:rsidP="00D67D21">
      <w:pPr>
        <w:spacing w:after="0"/>
        <w:jc w:val="center"/>
        <w:rPr>
          <w:rFonts w:asciiTheme="minorHAnsi" w:eastAsiaTheme="minorEastAsia" w:hAnsiTheme="minorHAnsi" w:cstheme="minorHAnsi"/>
        </w:rPr>
      </w:pPr>
      <m:oMath>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i,j</m:t>
            </m:r>
          </m:sub>
          <m:sup>
            <m:r>
              <w:rPr>
                <w:rFonts w:ascii="Cambria Math" w:hAnsi="Cambria Math" w:cstheme="minorHAnsi"/>
              </w:rPr>
              <m:t>k+1</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1</m:t>
                </m:r>
              </m:sup>
              <m:e>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1</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nary>
              </m:e>
            </m:nary>
            <m:r>
              <w:rPr>
                <w:rFonts w:ascii="Cambria Math" w:hAnsi="Cambria Math" w:cstheme="minorHAnsi"/>
              </w:rPr>
              <m:t>T</m:t>
            </m:r>
          </m:e>
          <m:sub>
            <m:r>
              <w:rPr>
                <w:rFonts w:ascii="Cambria Math" w:hAnsi="Cambria Math" w:cstheme="minorHAnsi"/>
              </w:rPr>
              <m:t>i,j</m:t>
            </m:r>
          </m:sub>
        </m:sSub>
        <m:r>
          <w:rPr>
            <w:rFonts w:ascii="Cambria Math" w:hAnsi="Cambria Math" w:cstheme="minorHAnsi"/>
          </w:rPr>
          <m:t>+2.74*</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-0.19</m:t>
            </m:r>
            <m:sSub>
              <m:sSubPr>
                <m:ctrlPr>
                  <w:rPr>
                    <w:rFonts w:ascii="Cambria Math" w:hAnsi="Cambria Math" w:cstheme="minorHAnsi"/>
                    <w:i/>
                  </w:rPr>
                </m:ctrlPr>
              </m:sSubPr>
              <m:e>
                <m:r>
                  <w:rPr>
                    <w:rFonts w:ascii="Cambria Math" w:hAnsi="Cambria Math" w:cstheme="minorHAnsi"/>
                  </w:rPr>
                  <m:t>(t-t</m:t>
                </m:r>
              </m:e>
              <m:sub>
                <m:r>
                  <w:rPr>
                    <w:rFonts w:ascii="Cambria Math" w:hAnsi="Cambria Math" w:cstheme="minorHAnsi"/>
                  </w:rPr>
                  <m:t>ig</m:t>
                </m:r>
              </m:sub>
            </m:sSub>
            <m:r>
              <w:rPr>
                <w:rFonts w:ascii="Cambria Math" w:hAnsi="Cambria Math" w:cstheme="minorHAnsi"/>
              </w:rPr>
              <m:t>)</m:t>
            </m:r>
          </m:sup>
        </m:sSup>
        <m:r>
          <w:rPr>
            <w:rFonts w:ascii="Cambria Math" w:hAnsi="Cambria Math" w:cstheme="minorHAnsi"/>
          </w:rPr>
          <m:t>+0.213</m:t>
        </m:r>
      </m:oMath>
      <w:r w:rsidR="009F0E14">
        <w:rPr>
          <w:rFonts w:asciiTheme="minorHAnsi" w:eastAsiaTheme="minorEastAsia" w:hAnsiTheme="minorHAnsi" w:cstheme="minorHAnsi"/>
        </w:rPr>
        <w:t xml:space="preserve">                  (1)</w:t>
      </w:r>
    </w:p>
    <w:p w:rsidR="00D67D21" w:rsidRPr="00D67D21" w:rsidRDefault="00D67D21" w:rsidP="00D67D21">
      <w:pPr>
        <w:spacing w:before="120" w:after="0" w:line="257" w:lineRule="auto"/>
        <w:jc w:val="left"/>
        <w:rPr>
          <w:rFonts w:asciiTheme="minorHAnsi" w:hAnsiTheme="minorHAnsi" w:cstheme="minorHAnsi"/>
        </w:rPr>
      </w:pPr>
      <w:r>
        <w:rPr>
          <w:rFonts w:asciiTheme="minorHAnsi" w:hAnsiTheme="minorHAnsi" w:cstheme="minorHAnsi"/>
        </w:rPr>
        <w:t xml:space="preserve">Where </w:t>
      </w:r>
      <w:proofErr w:type="spellStart"/>
      <w:r w:rsidRPr="00D67D21">
        <w:rPr>
          <w:rFonts w:asciiTheme="minorHAnsi" w:hAnsiTheme="minorHAnsi" w:cstheme="minorHAnsi"/>
        </w:rPr>
        <w:t>t</w:t>
      </w:r>
      <w:r w:rsidRPr="00D67D21">
        <w:rPr>
          <w:rFonts w:asciiTheme="minorHAnsi" w:hAnsiTheme="minorHAnsi" w:cstheme="minorHAnsi"/>
          <w:vertAlign w:val="subscript"/>
        </w:rPr>
        <w:t>i</w:t>
      </w:r>
      <w:r w:rsidR="00601EB6">
        <w:rPr>
          <w:rFonts w:asciiTheme="minorHAnsi" w:hAnsiTheme="minorHAnsi" w:cstheme="minorHAnsi"/>
          <w:vertAlign w:val="subscript"/>
        </w:rPr>
        <w:t>g</w:t>
      </w:r>
      <w:proofErr w:type="spellEnd"/>
      <w:r w:rsidRPr="00D67D21">
        <w:rPr>
          <w:rFonts w:asciiTheme="minorHAnsi" w:hAnsiTheme="minorHAnsi" w:cstheme="minorHAnsi"/>
          <w:vertAlign w:val="subscript"/>
        </w:rPr>
        <w:t xml:space="preserve"> </w:t>
      </w:r>
      <w:r>
        <w:rPr>
          <w:rFonts w:asciiTheme="minorHAnsi" w:hAnsiTheme="minorHAnsi" w:cstheme="minorHAnsi"/>
        </w:rPr>
        <w:t xml:space="preserve">is the time </w:t>
      </w:r>
      <w:r w:rsidR="00601EB6">
        <w:rPr>
          <w:rFonts w:asciiTheme="minorHAnsi" w:hAnsiTheme="minorHAnsi" w:cstheme="minorHAnsi"/>
        </w:rPr>
        <w:t>of</w:t>
      </w:r>
      <w:r>
        <w:rPr>
          <w:rFonts w:asciiTheme="minorHAnsi" w:hAnsiTheme="minorHAnsi" w:cstheme="minorHAnsi"/>
        </w:rPr>
        <w:t xml:space="preserve"> ignition, </w:t>
      </w:r>
      <w:r w:rsidR="00601EB6">
        <w:rPr>
          <w:rFonts w:asciiTheme="minorHAnsi" w:hAnsiTheme="minorHAnsi" w:cstheme="minorHAnsi"/>
        </w:rPr>
        <w:t>and</w:t>
      </w:r>
      <w:r>
        <w:rPr>
          <w:rFonts w:asciiTheme="minorHAnsi" w:hAnsiTheme="minorHAnsi" w:cstheme="minorHAnsi"/>
        </w:rPr>
        <w:t xml:space="preserve"> </w:t>
      </w:r>
      <w:r w:rsidRPr="00D67D21">
        <w:rPr>
          <w:rFonts w:asciiTheme="minorHAnsi" w:hAnsiTheme="minorHAnsi" w:cstheme="minorHAnsi"/>
        </w:rPr>
        <w:t>the</w:t>
      </w:r>
      <w:r>
        <w:rPr>
          <w:rFonts w:asciiTheme="minorHAnsi" w:hAnsiTheme="minorHAnsi" w:cstheme="minorHAnsi"/>
        </w:rPr>
        <w:t xml:space="preserve"> constant</w:t>
      </w:r>
      <w:r w:rsidR="00601EB6">
        <w:rPr>
          <w:rFonts w:asciiTheme="minorHAnsi" w:hAnsiTheme="minorHAnsi" w:cstheme="minorHAnsi"/>
        </w:rPr>
        <w:t>s</w:t>
      </w:r>
      <w:r>
        <w:rPr>
          <w:rFonts w:asciiTheme="minorHAnsi" w:hAnsiTheme="minorHAnsi" w:cstheme="minorHAnsi"/>
        </w:rPr>
        <w:t xml:space="preserve"> a</w:t>
      </w:r>
      <w:r>
        <w:rPr>
          <w:rFonts w:asciiTheme="minorHAnsi" w:hAnsiTheme="minorHAnsi" w:cstheme="minorHAnsi"/>
          <w:vertAlign w:val="subscript"/>
        </w:rPr>
        <w:t>i,j</w:t>
      </w:r>
      <w:r>
        <w:rPr>
          <w:rFonts w:asciiTheme="minorHAnsi" w:hAnsiTheme="minorHAnsi" w:cstheme="minorHAnsi"/>
        </w:rPr>
        <w:t xml:space="preserve"> can be different for each cell in the neighbourhood.  The values for the </w:t>
      </w:r>
      <w:r w:rsidR="00601EB6">
        <w:rPr>
          <w:rFonts w:asciiTheme="minorHAnsi" w:hAnsiTheme="minorHAnsi" w:cstheme="minorHAnsi"/>
        </w:rPr>
        <w:t>constants were modified slightly from the original model with contribution from the adjacent cells reduced by one quarter and taken from the diagonal cells instead. The</w:t>
      </w:r>
      <w:r w:rsidR="00424C2E">
        <w:rPr>
          <w:rFonts w:asciiTheme="minorHAnsi" w:hAnsiTheme="minorHAnsi" w:cstheme="minorHAnsi"/>
        </w:rPr>
        <w:t xml:space="preserve"> proposed</w:t>
      </w:r>
      <w:r w:rsidR="00601EB6">
        <w:rPr>
          <w:rFonts w:asciiTheme="minorHAnsi" w:hAnsiTheme="minorHAnsi" w:cstheme="minorHAnsi"/>
        </w:rPr>
        <w:t xml:space="preserve"> implementation allows further adjustment of the constants for wind speed and direction.   </w:t>
      </w:r>
      <w:r>
        <w:rPr>
          <w:rFonts w:asciiTheme="minorHAnsi" w:hAnsiTheme="minorHAnsi" w:cstheme="minorHAnsi"/>
          <w:i/>
          <w:vertAlign w:val="subscript"/>
        </w:rPr>
        <w:t xml:space="preserve"> </w:t>
      </w:r>
    </w:p>
    <w:p w:rsidR="00CB3117" w:rsidRPr="00CB3117" w:rsidRDefault="00CB3117" w:rsidP="00CB3117">
      <w:pPr>
        <w:spacing w:after="0"/>
        <w:jc w:val="left"/>
        <w:rPr>
          <w:rFonts w:asciiTheme="minorHAnsi" w:hAnsiTheme="minorHAnsi" w:cstheme="minorHAnsi"/>
        </w:rPr>
      </w:pPr>
    </w:p>
    <w:p w:rsidR="00F465D2" w:rsidRPr="00375981" w:rsidRDefault="00F465D2">
      <w:pPr>
        <w:rPr>
          <w:rFonts w:asciiTheme="minorHAnsi" w:hAnsiTheme="minorHAnsi" w:cstheme="minorHAnsi"/>
          <w:b/>
          <w:sz w:val="28"/>
          <w:szCs w:val="28"/>
          <w:lang w:val="en-US"/>
        </w:rPr>
      </w:pPr>
      <w:r w:rsidRPr="00375981">
        <w:rPr>
          <w:rFonts w:asciiTheme="minorHAnsi" w:hAnsiTheme="minorHAnsi" w:cstheme="minorHAnsi"/>
          <w:b/>
          <w:sz w:val="28"/>
          <w:szCs w:val="28"/>
          <w:lang w:val="en-US"/>
        </w:rPr>
        <w:t>Part II</w:t>
      </w:r>
      <w:r w:rsidR="00470769" w:rsidRPr="00375981">
        <w:rPr>
          <w:rFonts w:asciiTheme="minorHAnsi" w:hAnsiTheme="minorHAnsi" w:cstheme="minorHAnsi"/>
          <w:b/>
          <w:sz w:val="28"/>
          <w:szCs w:val="28"/>
          <w:lang w:val="en-US"/>
        </w:rPr>
        <w:t xml:space="preserve">: </w:t>
      </w:r>
      <w:r w:rsidR="002E6D1F" w:rsidRPr="00375981">
        <w:rPr>
          <w:rFonts w:asciiTheme="minorHAnsi" w:hAnsiTheme="minorHAnsi" w:cstheme="minorHAnsi"/>
          <w:b/>
          <w:sz w:val="28"/>
          <w:szCs w:val="28"/>
          <w:lang w:val="en-US"/>
        </w:rPr>
        <w:t>Model</w:t>
      </w:r>
      <w:r w:rsidR="00CB3117">
        <w:rPr>
          <w:rFonts w:asciiTheme="minorHAnsi" w:hAnsiTheme="minorHAnsi" w:cstheme="minorHAnsi"/>
          <w:b/>
          <w:sz w:val="28"/>
          <w:szCs w:val="28"/>
          <w:lang w:val="en-US"/>
        </w:rPr>
        <w:t>ling in Cadmium</w:t>
      </w:r>
    </w:p>
    <w:p w:rsidR="005A222C" w:rsidRDefault="00CB3117" w:rsidP="00A74519">
      <w:pPr>
        <w:jc w:val="left"/>
        <w:rPr>
          <w:rFonts w:asciiTheme="minorHAnsi" w:hAnsiTheme="minorHAnsi" w:cstheme="minorHAnsi"/>
        </w:rPr>
      </w:pPr>
      <w:r>
        <w:rPr>
          <w:rFonts w:asciiTheme="minorHAnsi" w:hAnsiTheme="minorHAnsi" w:cstheme="minorHAnsi"/>
        </w:rPr>
        <w:t xml:space="preserve">Due to the limitations of C++, both the original Corsica model and the attempted improvements were required to </w:t>
      </w:r>
      <w:r w:rsidR="00986852">
        <w:rPr>
          <w:rFonts w:asciiTheme="minorHAnsi" w:hAnsiTheme="minorHAnsi" w:cstheme="minorHAnsi"/>
        </w:rPr>
        <w:t>use</w:t>
      </w:r>
      <w:r>
        <w:rPr>
          <w:rFonts w:asciiTheme="minorHAnsi" w:hAnsiTheme="minorHAnsi" w:cstheme="minorHAnsi"/>
        </w:rPr>
        <w:t xml:space="preserve"> multiple planes to implement the model.  CD++ only allowed a single state variable</w:t>
      </w:r>
      <w:r w:rsidR="00986852">
        <w:rPr>
          <w:rFonts w:asciiTheme="minorHAnsi" w:hAnsiTheme="minorHAnsi" w:cstheme="minorHAnsi"/>
        </w:rPr>
        <w:t xml:space="preserve"> per cell</w:t>
      </w:r>
      <w:r>
        <w:rPr>
          <w:rFonts w:asciiTheme="minorHAnsi" w:hAnsiTheme="minorHAnsi" w:cstheme="minorHAnsi"/>
        </w:rPr>
        <w:t>, so a second layer was required to signify whether the cell was burning</w:t>
      </w:r>
      <w:r w:rsidR="00986852">
        <w:rPr>
          <w:rFonts w:asciiTheme="minorHAnsi" w:hAnsiTheme="minorHAnsi" w:cstheme="minorHAnsi"/>
        </w:rPr>
        <w:t>, and if it was burning it contained the ignition time</w:t>
      </w:r>
      <w:r>
        <w:rPr>
          <w:rFonts w:asciiTheme="minorHAnsi" w:hAnsiTheme="minorHAnsi" w:cstheme="minorHAnsi"/>
        </w:rPr>
        <w:t xml:space="preserve">. In addition to the Von </w:t>
      </w:r>
      <w:r w:rsidR="00420104">
        <w:rPr>
          <w:rFonts w:asciiTheme="minorHAnsi" w:hAnsiTheme="minorHAnsi" w:cstheme="minorHAnsi"/>
        </w:rPr>
        <w:t>Neuman</w:t>
      </w:r>
      <w:r w:rsidR="00FE44F2">
        <w:rPr>
          <w:rFonts w:asciiTheme="minorHAnsi" w:hAnsiTheme="minorHAnsi" w:cstheme="minorHAnsi"/>
        </w:rPr>
        <w:t>n</w:t>
      </w:r>
      <w:r>
        <w:rPr>
          <w:rFonts w:asciiTheme="minorHAnsi" w:hAnsiTheme="minorHAnsi" w:cstheme="minorHAnsi"/>
        </w:rPr>
        <w:t xml:space="preserve"> neighbourhood, the cell </w:t>
      </w:r>
      <w:r w:rsidR="00615138">
        <w:rPr>
          <w:rFonts w:asciiTheme="minorHAnsi" w:hAnsiTheme="minorHAnsi" w:cstheme="minorHAnsi"/>
        </w:rPr>
        <w:t xml:space="preserve">in the plane above, (0,0,1), was also part of the neighbourhood. The </w:t>
      </w:r>
      <w:r w:rsidR="00986852">
        <w:rPr>
          <w:rFonts w:asciiTheme="minorHAnsi" w:hAnsiTheme="minorHAnsi" w:cstheme="minorHAnsi"/>
        </w:rPr>
        <w:t>C</w:t>
      </w:r>
      <w:r w:rsidR="00615138">
        <w:rPr>
          <w:rFonts w:asciiTheme="minorHAnsi" w:hAnsiTheme="minorHAnsi" w:cstheme="minorHAnsi"/>
        </w:rPr>
        <w:t>ell</w:t>
      </w:r>
      <w:r w:rsidR="00986852">
        <w:rPr>
          <w:rFonts w:asciiTheme="minorHAnsi" w:hAnsiTheme="minorHAnsi" w:cstheme="minorHAnsi"/>
        </w:rPr>
        <w:t>-DEVS</w:t>
      </w:r>
      <w:r w:rsidR="00615138">
        <w:rPr>
          <w:rFonts w:asciiTheme="minorHAnsi" w:hAnsiTheme="minorHAnsi" w:cstheme="minorHAnsi"/>
        </w:rPr>
        <w:t xml:space="preserve"> model looked like this:</w:t>
      </w:r>
    </w:p>
    <w:p w:rsidR="00615138" w:rsidRDefault="00615138" w:rsidP="00615138">
      <w:pPr>
        <w:jc w:val="center"/>
        <w:rPr>
          <w:rFonts w:asciiTheme="minorHAnsi" w:hAnsiTheme="minorHAnsi" w:cstheme="minorHAnsi"/>
        </w:rPr>
      </w:pPr>
      <w:r w:rsidRPr="00615138">
        <w:rPr>
          <w:rFonts w:asciiTheme="minorHAnsi" w:hAnsiTheme="minorHAnsi" w:cstheme="minorHAnsi"/>
          <w:noProof/>
        </w:rPr>
        <w:drawing>
          <wp:inline distT="0" distB="0" distL="0" distR="0" wp14:anchorId="61F0DBED" wp14:editId="47DE8FC8">
            <wp:extent cx="1990725" cy="1697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5410" cy="1719026"/>
                    </a:xfrm>
                    <a:prstGeom prst="rect">
                      <a:avLst/>
                    </a:prstGeom>
                  </pic:spPr>
                </pic:pic>
              </a:graphicData>
            </a:graphic>
          </wp:inline>
        </w:drawing>
      </w:r>
    </w:p>
    <w:p w:rsidR="00986852" w:rsidRDefault="00615138" w:rsidP="007D59C3">
      <w:pPr>
        <w:jc w:val="left"/>
        <w:rPr>
          <w:rFonts w:asciiTheme="minorHAnsi" w:hAnsiTheme="minorHAnsi" w:cstheme="minorHAnsi"/>
        </w:rPr>
      </w:pPr>
      <w:r>
        <w:rPr>
          <w:rFonts w:asciiTheme="minorHAnsi" w:hAnsiTheme="minorHAnsi" w:cstheme="minorHAnsi"/>
        </w:rPr>
        <w:t>In Cadmium_</w:t>
      </w:r>
      <w:r w:rsidR="001A5507">
        <w:rPr>
          <w:rFonts w:asciiTheme="minorHAnsi" w:hAnsiTheme="minorHAnsi" w:cstheme="minorHAnsi"/>
        </w:rPr>
        <w:t>v</w:t>
      </w:r>
      <w:r>
        <w:rPr>
          <w:rFonts w:asciiTheme="minorHAnsi" w:hAnsiTheme="minorHAnsi" w:cstheme="minorHAnsi"/>
        </w:rPr>
        <w:t xml:space="preserve">2 each cell can hold multiple state variables, therefore the </w:t>
      </w:r>
      <w:r w:rsidR="00986852">
        <w:rPr>
          <w:rFonts w:asciiTheme="minorHAnsi" w:hAnsiTheme="minorHAnsi" w:cstheme="minorHAnsi"/>
        </w:rPr>
        <w:t xml:space="preserve">numbers of cells </w:t>
      </w:r>
      <w:proofErr w:type="gramStart"/>
      <w:r w:rsidR="001A5507">
        <w:rPr>
          <w:rFonts w:asciiTheme="minorHAnsi" w:hAnsiTheme="minorHAnsi" w:cstheme="minorHAnsi"/>
        </w:rPr>
        <w:t>is</w:t>
      </w:r>
      <w:proofErr w:type="gramEnd"/>
      <w:r w:rsidR="001A5507">
        <w:rPr>
          <w:rFonts w:asciiTheme="minorHAnsi" w:hAnsiTheme="minorHAnsi" w:cstheme="minorHAnsi"/>
        </w:rPr>
        <w:t xml:space="preserve"> </w:t>
      </w:r>
      <w:r w:rsidR="00986852">
        <w:rPr>
          <w:rFonts w:asciiTheme="minorHAnsi" w:hAnsiTheme="minorHAnsi" w:cstheme="minorHAnsi"/>
        </w:rPr>
        <w:t xml:space="preserve">reduced by half. The logic of the rules can also be simplified, in the original implementation the rules relied upon whether the temperature was rising or falling to know what stage of burning the cell was in; these steps are no longer required.  </w:t>
      </w:r>
    </w:p>
    <w:p w:rsidR="00CB3117" w:rsidRDefault="00761B60" w:rsidP="001A5507">
      <w:pPr>
        <w:jc w:val="left"/>
        <w:rPr>
          <w:rFonts w:asciiTheme="minorHAnsi" w:hAnsiTheme="minorHAnsi" w:cstheme="minorHAnsi"/>
        </w:rPr>
      </w:pPr>
      <w:r>
        <w:rPr>
          <w:rFonts w:asciiTheme="minorHAnsi" w:hAnsiTheme="minorHAnsi" w:cstheme="minorHAnsi"/>
        </w:rPr>
        <w:t>This implementation takes advantage of the ability to add factors to the atomic cell model, which is used for wind speed and wind direction.</w:t>
      </w:r>
      <w:r w:rsidR="001A5507">
        <w:rPr>
          <w:rFonts w:asciiTheme="minorHAnsi" w:hAnsiTheme="minorHAnsi" w:cstheme="minorHAnsi"/>
        </w:rPr>
        <w:t xml:space="preserve"> </w:t>
      </w:r>
      <w:r>
        <w:rPr>
          <w:rFonts w:asciiTheme="minorHAnsi" w:hAnsiTheme="minorHAnsi" w:cstheme="minorHAnsi"/>
        </w:rPr>
        <w:t xml:space="preserve">The constants </w:t>
      </w:r>
      <w:proofErr w:type="spellStart"/>
      <w:r>
        <w:rPr>
          <w:rFonts w:asciiTheme="minorHAnsi" w:hAnsiTheme="minorHAnsi" w:cstheme="minorHAnsi"/>
        </w:rPr>
        <w:t>a</w:t>
      </w:r>
      <w:r>
        <w:rPr>
          <w:rFonts w:asciiTheme="minorHAnsi" w:hAnsiTheme="minorHAnsi" w:cstheme="minorHAnsi"/>
          <w:vertAlign w:val="subscript"/>
        </w:rPr>
        <w:t>i,j</w:t>
      </w:r>
      <w:proofErr w:type="spellEnd"/>
      <w:r>
        <w:rPr>
          <w:rFonts w:asciiTheme="minorHAnsi" w:hAnsiTheme="minorHAnsi" w:cstheme="minorHAnsi"/>
        </w:rPr>
        <w:t xml:space="preserve">, introduced in the previous section, are modelled using the vicinity option.  </w:t>
      </w:r>
      <w:r w:rsidR="00986852">
        <w:rPr>
          <w:rFonts w:asciiTheme="minorHAnsi" w:hAnsiTheme="minorHAnsi" w:cstheme="minorHAnsi"/>
        </w:rPr>
        <w:t xml:space="preserve">   </w:t>
      </w:r>
    </w:p>
    <w:p w:rsidR="00285D77" w:rsidRDefault="00285D77" w:rsidP="001A5507">
      <w:pPr>
        <w:jc w:val="left"/>
        <w:rPr>
          <w:rFonts w:asciiTheme="minorHAnsi" w:hAnsiTheme="minorHAnsi" w:cstheme="minorHAnsi"/>
        </w:rPr>
      </w:pPr>
      <w:r>
        <w:rPr>
          <w:rFonts w:asciiTheme="minorHAnsi" w:hAnsiTheme="minorHAnsi" w:cstheme="minorHAnsi"/>
        </w:rPr>
        <w:t xml:space="preserve">Although Cadmium is supposed to handle the </w:t>
      </w:r>
      <w:r w:rsidR="001A5507">
        <w:rPr>
          <w:rFonts w:asciiTheme="minorHAnsi" w:hAnsiTheme="minorHAnsi" w:cstheme="minorHAnsi"/>
        </w:rPr>
        <w:t>quiescence</w:t>
      </w:r>
      <w:r>
        <w:rPr>
          <w:rFonts w:asciiTheme="minorHAnsi" w:hAnsiTheme="minorHAnsi" w:cstheme="minorHAnsi"/>
        </w:rPr>
        <w:t xml:space="preserve"> of cells, an explicit time advance function was added to mimic the initial model, and to overcome unwanted passivation issues which were causing large log files and strange behaviour. </w:t>
      </w:r>
    </w:p>
    <w:p w:rsidR="00CB3117" w:rsidRPr="00547C62" w:rsidRDefault="00761B60" w:rsidP="00761B60">
      <w:pPr>
        <w:spacing w:after="0"/>
        <w:rPr>
          <w:rFonts w:asciiTheme="minorHAnsi" w:hAnsiTheme="minorHAnsi" w:cstheme="minorHAnsi"/>
        </w:rPr>
      </w:pPr>
      <w:r>
        <w:rPr>
          <w:rFonts w:asciiTheme="minorHAnsi" w:hAnsiTheme="minorHAnsi" w:cstheme="minorHAnsi"/>
        </w:rPr>
        <w:t>Formal Specification:</w:t>
      </w:r>
    </w:p>
    <w:tbl>
      <w:tblPr>
        <w:tblStyle w:val="GridTable1Light"/>
        <w:tblW w:w="0" w:type="auto"/>
        <w:tblInd w:w="0" w:type="dxa"/>
        <w:tblLook w:val="0600" w:firstRow="0" w:lastRow="0" w:firstColumn="0" w:lastColumn="0" w:noHBand="1" w:noVBand="1"/>
      </w:tblPr>
      <w:tblGrid>
        <w:gridCol w:w="9062"/>
      </w:tblGrid>
      <w:tr w:rsidR="00470769" w:rsidRPr="00547C62" w:rsidTr="00114DD7">
        <w:tc>
          <w:tcPr>
            <w:tcW w:w="90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114DD7">
            <w:pPr>
              <w:rPr>
                <w:rFonts w:asciiTheme="minorHAnsi" w:hAnsiTheme="minorHAnsi" w:cstheme="minorHAnsi"/>
                <w:b/>
                <w:bCs/>
              </w:rPr>
            </w:pPr>
            <w:r>
              <w:rPr>
                <w:rFonts w:asciiTheme="minorHAnsi" w:hAnsiTheme="minorHAnsi" w:cstheme="minorHAnsi"/>
                <w:b/>
                <w:bCs/>
              </w:rPr>
              <w:t xml:space="preserve">Corsica Forest Fire Atomic Cell Model </w:t>
            </w:r>
            <w:r w:rsidRPr="00114DD7">
              <w:rPr>
                <w:rFonts w:asciiTheme="minorHAnsi" w:hAnsiTheme="minorHAnsi" w:cs="CIDFont+F2"/>
                <w:b/>
              </w:rPr>
              <w:t>&lt;</w:t>
            </w:r>
            <w:r w:rsidRPr="00114DD7">
              <w:rPr>
                <w:rFonts w:asciiTheme="minorHAnsi" w:hAnsiTheme="minorHAnsi" w:cs="CIDFont+F9"/>
                <w:b/>
              </w:rPr>
              <w:t>X</w:t>
            </w:r>
            <w:r w:rsidRPr="00114DD7">
              <w:rPr>
                <w:rFonts w:asciiTheme="minorHAnsi" w:hAnsiTheme="minorHAnsi" w:cs="CIDFont+F2"/>
                <w:b/>
              </w:rPr>
              <w:t xml:space="preserve">, </w:t>
            </w:r>
            <w:r w:rsidRPr="00114DD7">
              <w:rPr>
                <w:rFonts w:asciiTheme="minorHAnsi" w:hAnsiTheme="minorHAnsi" w:cs="CIDFont+F9"/>
                <w:b/>
              </w:rPr>
              <w:t>Y</w:t>
            </w:r>
            <w:r w:rsidRPr="00114DD7">
              <w:rPr>
                <w:rFonts w:asciiTheme="minorHAnsi" w:hAnsiTheme="minorHAnsi" w:cs="CIDFont+F2"/>
                <w:b/>
              </w:rPr>
              <w:t xml:space="preserve">, S, N, d, τ, </w:t>
            </w:r>
            <w:proofErr w:type="spellStart"/>
            <w:r w:rsidRPr="00114DD7">
              <w:rPr>
                <w:rFonts w:asciiTheme="minorHAnsi" w:hAnsiTheme="minorHAnsi" w:cs="CIDFont+F2"/>
                <w:b/>
              </w:rPr>
              <w:t>δint</w:t>
            </w:r>
            <w:proofErr w:type="spellEnd"/>
            <w:r w:rsidRPr="00114DD7">
              <w:rPr>
                <w:rFonts w:asciiTheme="minorHAnsi" w:hAnsiTheme="minorHAnsi" w:cs="CIDFont+F2"/>
                <w:b/>
              </w:rPr>
              <w:t xml:space="preserve">, </w:t>
            </w:r>
            <w:proofErr w:type="spellStart"/>
            <w:r w:rsidRPr="00114DD7">
              <w:rPr>
                <w:rFonts w:asciiTheme="minorHAnsi" w:hAnsiTheme="minorHAnsi" w:cs="CIDFont+F2"/>
                <w:b/>
              </w:rPr>
              <w:t>δext</w:t>
            </w:r>
            <w:proofErr w:type="spellEnd"/>
            <w:r w:rsidRPr="00114DD7">
              <w:rPr>
                <w:rFonts w:asciiTheme="minorHAnsi" w:hAnsiTheme="minorHAnsi" w:cs="CIDFont+F2"/>
                <w:b/>
              </w:rPr>
              <w:t>, λ, ta&gt;</w:t>
            </w:r>
          </w:p>
        </w:tc>
      </w:tr>
      <w:tr w:rsidR="00470769" w:rsidRPr="00547C62" w:rsidTr="00114DD7">
        <w:tc>
          <w:tcPr>
            <w:tcW w:w="90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Default="00114DD7" w:rsidP="00114DD7">
            <w:pPr>
              <w:spacing w:before="120" w:line="257" w:lineRule="auto"/>
              <w:rPr>
                <w:rFonts w:asciiTheme="minorHAnsi" w:hAnsiTheme="minorHAnsi" w:cstheme="minorHAnsi"/>
                <w:bCs/>
              </w:rPr>
            </w:pPr>
            <w:r>
              <w:rPr>
                <w:rFonts w:asciiTheme="minorHAnsi" w:hAnsiTheme="minorHAnsi" w:cstheme="minorHAnsi"/>
                <w:bCs/>
              </w:rPr>
              <w:t>X = Ø</w:t>
            </w:r>
          </w:p>
          <w:p w:rsidR="00BA2300" w:rsidRDefault="001973C6" w:rsidP="001973C6">
            <w:pPr>
              <w:spacing w:line="257" w:lineRule="auto"/>
              <w:rPr>
                <w:rFonts w:asciiTheme="minorHAnsi" w:hAnsiTheme="minorHAnsi" w:cstheme="minorHAnsi"/>
                <w:bCs/>
              </w:rPr>
            </w:pPr>
            <w:r>
              <w:rPr>
                <w:rFonts w:asciiTheme="minorHAnsi" w:hAnsiTheme="minorHAnsi" w:cstheme="minorHAnsi"/>
                <w:bCs/>
              </w:rPr>
              <w:t>Y = Ø</w:t>
            </w:r>
          </w:p>
          <w:p w:rsidR="00547317" w:rsidRPr="00B91290" w:rsidRDefault="00547317" w:rsidP="00B91290">
            <w:pPr>
              <w:autoSpaceDE w:val="0"/>
              <w:autoSpaceDN w:val="0"/>
              <w:adjustRightInd w:val="0"/>
              <w:spacing w:line="240" w:lineRule="auto"/>
              <w:jc w:val="left"/>
              <w:rPr>
                <w:rFonts w:ascii="Times New Roman" w:hAnsi="Times New Roman" w:cs="Times New Roman"/>
                <w:sz w:val="14"/>
                <w:szCs w:val="14"/>
              </w:rPr>
            </w:pPr>
            <w:r>
              <w:rPr>
                <w:rFonts w:asciiTheme="minorHAnsi" w:hAnsiTheme="minorHAnsi" w:cstheme="minorHAnsi"/>
                <w:bCs/>
              </w:rPr>
              <w:t xml:space="preserve">S = </w:t>
            </w:r>
            <w:r w:rsidR="00F93CC3">
              <w:rPr>
                <w:rFonts w:asciiTheme="minorHAnsi" w:hAnsiTheme="minorHAnsi" w:cstheme="minorHAnsi"/>
                <w:bCs/>
              </w:rPr>
              <w:t>temp</w:t>
            </w:r>
            <w:r w:rsidR="00BA2300">
              <w:rPr>
                <w:rFonts w:asciiTheme="minorHAnsi" w:hAnsiTheme="minorHAnsi" w:cstheme="minorHAnsi"/>
                <w:bCs/>
              </w:rPr>
              <w:t xml:space="preserve"> (K</w:t>
            </w:r>
            <w:r w:rsidR="00BB09E9">
              <w:rPr>
                <w:rFonts w:asciiTheme="minorHAnsi" w:hAnsiTheme="minorHAnsi" w:cstheme="minorHAnsi"/>
                <w:bCs/>
              </w:rPr>
              <w:t>elvin</w:t>
            </w:r>
            <w:r w:rsidR="00BA2300">
              <w:rPr>
                <w:rFonts w:asciiTheme="minorHAnsi" w:hAnsiTheme="minorHAnsi" w:cstheme="minorHAnsi"/>
                <w:bCs/>
              </w:rPr>
              <w:t>) -</w:t>
            </w:r>
            <w:r w:rsidR="00B91290">
              <w:rPr>
                <w:rFonts w:asciiTheme="minorHAnsi" w:hAnsiTheme="minorHAnsi" w:cstheme="minorHAnsi"/>
                <w:bCs/>
              </w:rPr>
              <w:t xml:space="preserve"> T </w:t>
            </w:r>
            <w:r w:rsidR="00B91290" w:rsidRPr="00B91290">
              <w:rPr>
                <w:rStyle w:val="Strong"/>
                <w:rFonts w:ascii="Cambria Math" w:hAnsi="Cambria Math" w:cs="Cambria Math"/>
                <w:b w:val="0"/>
                <w:color w:val="001D35"/>
                <w:shd w:val="clear" w:color="auto" w:fill="FFFFFF"/>
              </w:rPr>
              <w:t xml:space="preserve">∈ </w:t>
            </w:r>
            <w:r w:rsidR="00B91290" w:rsidRPr="00B91290">
              <w:rPr>
                <w:rFonts w:asciiTheme="minorHAnsi" w:eastAsia="TimesNewRomanPSMT" w:hAnsiTheme="minorHAnsi" w:cstheme="minorHAnsi"/>
              </w:rPr>
              <w:t>R</w:t>
            </w:r>
            <w:r w:rsidR="00B91290" w:rsidRPr="00B91290">
              <w:rPr>
                <w:rFonts w:asciiTheme="minorHAnsi" w:hAnsiTheme="minorHAnsi" w:cstheme="minorHAnsi"/>
                <w:vertAlign w:val="subscript"/>
              </w:rPr>
              <w:t>0</w:t>
            </w:r>
            <w:r w:rsidR="00B91290">
              <w:rPr>
                <w:rFonts w:asciiTheme="minorHAnsi" w:hAnsiTheme="minorHAnsi" w:cstheme="minorHAnsi"/>
                <w:vertAlign w:val="superscript"/>
              </w:rPr>
              <w:t xml:space="preserve">+ </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fire_status</w:t>
            </w:r>
            <w:proofErr w:type="spellEnd"/>
            <w:r>
              <w:rPr>
                <w:rFonts w:asciiTheme="minorHAnsi" w:hAnsiTheme="minorHAnsi" w:cstheme="minorHAnsi"/>
                <w:bCs/>
              </w:rPr>
              <w:t xml:space="preserve"> = {0,1,2,3,4} where:</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lastRenderedPageBreak/>
              <w:t xml:space="preserve">                                                                 0 - Border cell</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1 - Inactive</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2 - Unburned</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3 - Burning </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4 - Burned</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t_ig</w:t>
            </w:r>
            <w:proofErr w:type="spellEnd"/>
            <w:r>
              <w:rPr>
                <w:rFonts w:asciiTheme="minorHAnsi" w:hAnsiTheme="minorHAnsi" w:cstheme="minorHAnsi"/>
                <w:bCs/>
              </w:rPr>
              <w:t xml:space="preserve"> – t </w:t>
            </w:r>
            <w:r w:rsidRPr="00B91290">
              <w:rPr>
                <w:rStyle w:val="Strong"/>
                <w:rFonts w:ascii="Cambria Math" w:hAnsi="Cambria Math" w:cs="Cambria Math"/>
                <w:b w:val="0"/>
                <w:color w:val="001D35"/>
                <w:shd w:val="clear" w:color="auto" w:fill="FFFFFF"/>
              </w:rPr>
              <w:t xml:space="preserve">∈ </w:t>
            </w:r>
            <w:r w:rsidRPr="00B91290">
              <w:rPr>
                <w:rFonts w:asciiTheme="minorHAnsi" w:eastAsia="TimesNewRomanPSMT" w:hAnsiTheme="minorHAnsi" w:cstheme="minorHAnsi"/>
              </w:rPr>
              <w:t>R</w:t>
            </w:r>
            <w:r w:rsidRPr="00B91290">
              <w:rPr>
                <w:rFonts w:asciiTheme="minorHAnsi" w:hAnsiTheme="minorHAnsi" w:cstheme="minorHAnsi"/>
                <w:vertAlign w:val="subscript"/>
              </w:rPr>
              <w:t>0</w:t>
            </w:r>
            <w:r>
              <w:rPr>
                <w:rFonts w:asciiTheme="minorHAnsi" w:hAnsiTheme="minorHAnsi" w:cstheme="minorHAnsi"/>
                <w:vertAlign w:val="superscript"/>
              </w:rPr>
              <w:t>+</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sigma</w:t>
            </w:r>
            <w:r w:rsidR="00BB09E9">
              <w:rPr>
                <w:rFonts w:asciiTheme="minorHAnsi" w:hAnsiTheme="minorHAnsi" w:cstheme="minorHAnsi"/>
                <w:bCs/>
              </w:rPr>
              <w:t xml:space="preserve"> </w:t>
            </w:r>
            <w:r>
              <w:rPr>
                <w:rFonts w:asciiTheme="minorHAnsi" w:hAnsiTheme="minorHAnsi" w:cstheme="minorHAnsi"/>
                <w:bCs/>
              </w:rPr>
              <w:t xml:space="preserve">– t </w:t>
            </w:r>
            <w:r w:rsidRPr="00B91290">
              <w:rPr>
                <w:rStyle w:val="Strong"/>
                <w:rFonts w:ascii="Cambria Math" w:hAnsi="Cambria Math" w:cs="Cambria Math"/>
                <w:b w:val="0"/>
                <w:color w:val="001D35"/>
                <w:shd w:val="clear" w:color="auto" w:fill="FFFFFF"/>
              </w:rPr>
              <w:t xml:space="preserve">∈ </w:t>
            </w:r>
            <w:r w:rsidRPr="00B91290">
              <w:rPr>
                <w:rFonts w:asciiTheme="minorHAnsi" w:eastAsia="TimesNewRomanPSMT" w:hAnsiTheme="minorHAnsi" w:cstheme="minorHAnsi"/>
              </w:rPr>
              <w:t>R</w:t>
            </w:r>
            <w:r w:rsidRPr="00B91290">
              <w:rPr>
                <w:rFonts w:asciiTheme="minorHAnsi" w:hAnsiTheme="minorHAnsi" w:cstheme="minorHAnsi"/>
                <w:vertAlign w:val="subscript"/>
              </w:rPr>
              <w:t>0</w:t>
            </w:r>
            <w:r>
              <w:rPr>
                <w:rFonts w:asciiTheme="minorHAnsi" w:hAnsiTheme="minorHAnsi" w:cstheme="minorHAnsi"/>
                <w:vertAlign w:val="superscript"/>
              </w:rPr>
              <w:t>+</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N = {(-1,-1), (-1, 0), (-1, 1),</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 xml:space="preserve">         (0, -1), (0, 0), (0, 1),</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 xml:space="preserve">         (1,-1), (1, 0), (1, 1)}    (Moore’s </w:t>
            </w:r>
            <w:proofErr w:type="spellStart"/>
            <w:r>
              <w:rPr>
                <w:rFonts w:asciiTheme="minorHAnsi" w:hAnsiTheme="minorHAnsi" w:cstheme="minorHAnsi"/>
                <w:bCs/>
              </w:rPr>
              <w:t>Neighourhood</w:t>
            </w:r>
            <w:proofErr w:type="spellEnd"/>
            <w:r>
              <w:rPr>
                <w:rFonts w:asciiTheme="minorHAnsi" w:hAnsiTheme="minorHAnsi" w:cstheme="minorHAnsi"/>
                <w:bCs/>
              </w:rPr>
              <w:t>)</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 xml:space="preserve">d = </w:t>
            </w:r>
            <w:proofErr w:type="gramStart"/>
            <w:r>
              <w:rPr>
                <w:rFonts w:asciiTheme="minorHAnsi" w:hAnsiTheme="minorHAnsi" w:cstheme="minorHAnsi"/>
                <w:bCs/>
              </w:rPr>
              <w:t>1 time</w:t>
            </w:r>
            <w:proofErr w:type="gramEnd"/>
            <w:r>
              <w:rPr>
                <w:rFonts w:asciiTheme="minorHAnsi" w:hAnsiTheme="minorHAnsi" w:cstheme="minorHAnsi"/>
                <w:bCs/>
              </w:rPr>
              <w:t xml:space="preserve"> unit</w:t>
            </w:r>
          </w:p>
          <w:p w:rsidR="00285D77" w:rsidRDefault="001973C6" w:rsidP="001973C6">
            <w:pPr>
              <w:spacing w:line="257" w:lineRule="auto"/>
              <w:rPr>
                <w:rFonts w:asciiTheme="minorHAnsi" w:hAnsiTheme="minorHAnsi" w:cstheme="minorHAnsi"/>
                <w:bCs/>
              </w:rPr>
            </w:pPr>
            <w:r>
              <w:rPr>
                <w:rFonts w:asciiTheme="minorHAnsi" w:hAnsiTheme="minorHAnsi" w:cstheme="minorHAnsi"/>
                <w:bCs/>
              </w:rPr>
              <w:t xml:space="preserve">τ </w:t>
            </w:r>
            <w:r w:rsidR="00547317">
              <w:rPr>
                <w:rFonts w:asciiTheme="minorHAnsi" w:hAnsiTheme="minorHAnsi" w:cstheme="minorHAnsi"/>
                <w:bCs/>
              </w:rPr>
              <w:t>=</w:t>
            </w:r>
            <w:r w:rsidR="00285D77">
              <w:rPr>
                <w:rFonts w:asciiTheme="minorHAnsi" w:hAnsiTheme="minorHAnsi" w:cstheme="minorHAnsi"/>
                <w:bCs/>
              </w:rPr>
              <w:t xml:space="preserve"> Rule 1:</w:t>
            </w:r>
            <w:r w:rsidR="0051483B">
              <w:rPr>
                <w:rFonts w:asciiTheme="minorHAnsi" w:hAnsiTheme="minorHAnsi" w:cstheme="minorHAnsi"/>
                <w:bCs/>
              </w:rPr>
              <w:t xml:space="preserve"> (Border cells stay constant and passivate)</w:t>
            </w:r>
          </w:p>
          <w:p w:rsidR="00285D77" w:rsidRDefault="00285D77" w:rsidP="001973C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w:t>
            </w:r>
            <w:r w:rsidR="0051483B">
              <w:rPr>
                <w:rFonts w:asciiTheme="minorHAnsi" w:hAnsiTheme="minorHAnsi" w:cstheme="minorHAnsi"/>
                <w:bCs/>
              </w:rPr>
              <w:t>= 0 then</w:t>
            </w:r>
            <w:r w:rsidR="009F0E14">
              <w:rPr>
                <w:rFonts w:asciiTheme="minorHAnsi" w:hAnsiTheme="minorHAnsi" w:cstheme="minorHAnsi"/>
                <w:bCs/>
              </w:rPr>
              <w:t>:</w:t>
            </w:r>
          </w:p>
          <w:p w:rsidR="001973C6" w:rsidRDefault="0051483B" w:rsidP="001973C6">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w:t>
            </w:r>
            <w:proofErr w:type="spellStart"/>
            <w:r>
              <w:rPr>
                <w:rFonts w:asciiTheme="minorHAnsi" w:hAnsiTheme="minorHAnsi" w:cstheme="minorHAnsi"/>
                <w:bCs/>
              </w:rPr>
              <w:t>s.temp</w:t>
            </w:r>
            <w:proofErr w:type="spellEnd"/>
            <w:r>
              <w:rPr>
                <w:rFonts w:asciiTheme="minorHAnsi" w:hAnsiTheme="minorHAnsi" w:cstheme="minorHAnsi"/>
                <w:bCs/>
              </w:rPr>
              <w:t xml:space="preserve"> = 300</w:t>
            </w:r>
          </w:p>
          <w:p w:rsidR="0051483B" w:rsidRDefault="0051483B" w:rsidP="001973C6">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1973C6" w:rsidRDefault="0051483B" w:rsidP="001973C6">
            <w:pPr>
              <w:spacing w:line="257" w:lineRule="auto"/>
              <w:rPr>
                <w:rFonts w:asciiTheme="minorHAnsi" w:hAnsiTheme="minorHAnsi" w:cstheme="minorHAnsi"/>
                <w:bCs/>
              </w:rPr>
            </w:pPr>
            <w:r>
              <w:rPr>
                <w:rFonts w:asciiTheme="minorHAnsi" w:hAnsiTheme="minorHAnsi" w:cstheme="minorHAnsi"/>
                <w:bCs/>
              </w:rPr>
              <w:t xml:space="preserve">      Rule 2: (inactive cells remain inactive</w:t>
            </w:r>
            <w:r w:rsidR="009F0E14">
              <w:rPr>
                <w:rFonts w:asciiTheme="minorHAnsi" w:hAnsiTheme="minorHAnsi" w:cstheme="minorHAnsi"/>
                <w:bCs/>
              </w:rPr>
              <w:t xml:space="preserve"> until temp changes</w:t>
            </w:r>
            <w:r w:rsidR="00880AD3">
              <w:rPr>
                <w:rFonts w:asciiTheme="minorHAnsi" w:hAnsiTheme="minorHAnsi" w:cstheme="minorHAnsi"/>
                <w:bCs/>
              </w:rPr>
              <w:t>)</w:t>
            </w:r>
          </w:p>
          <w:p w:rsidR="00880AD3" w:rsidRDefault="00880AD3" w:rsidP="00880AD3">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w:t>
            </w:r>
            <w:r w:rsidR="009F0E14">
              <w:rPr>
                <w:rFonts w:asciiTheme="minorHAnsi" w:hAnsiTheme="minorHAnsi" w:cstheme="minorHAnsi"/>
                <w:bCs/>
              </w:rPr>
              <w:t>1</w:t>
            </w:r>
            <w:r>
              <w:rPr>
                <w:rFonts w:asciiTheme="minorHAnsi" w:hAnsiTheme="minorHAnsi" w:cstheme="minorHAnsi"/>
                <w:bCs/>
              </w:rPr>
              <w:t xml:space="preserve"> then</w:t>
            </w:r>
            <w:r w:rsidR="004547B6">
              <w:rPr>
                <w:rFonts w:asciiTheme="minorHAnsi" w:hAnsiTheme="minorHAnsi" w:cstheme="minorHAnsi"/>
                <w:bCs/>
              </w:rPr>
              <w:t>:</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t>
            </w:r>
          </w:p>
          <w:p w:rsidR="00880AD3" w:rsidRDefault="00880AD3" w:rsidP="00880AD3">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If</w:t>
            </w:r>
            <w:r w:rsidR="004547B6">
              <w:rPr>
                <w:rFonts w:asciiTheme="minorHAnsi" w:hAnsiTheme="minorHAnsi" w:cstheme="minorHAnsi"/>
                <w:bCs/>
              </w:rPr>
              <w:t xml:space="preserve"> new</w:t>
            </w:r>
            <w:r w:rsidR="009F0E14">
              <w:rPr>
                <w:rFonts w:asciiTheme="minorHAnsi" w:hAnsiTheme="minorHAnsi" w:cstheme="minorHAnsi"/>
                <w:bCs/>
              </w:rPr>
              <w:t xml:space="preserve"> </w:t>
            </w:r>
            <w:proofErr w:type="spellStart"/>
            <w:r w:rsidR="009F0E14">
              <w:rPr>
                <w:rFonts w:asciiTheme="minorHAnsi" w:hAnsiTheme="minorHAnsi" w:cstheme="minorHAnsi"/>
                <w:bCs/>
              </w:rPr>
              <w:t>s.temp</w:t>
            </w:r>
            <w:proofErr w:type="spellEnd"/>
            <w:r w:rsidR="009F0E14">
              <w:rPr>
                <w:rFonts w:asciiTheme="minorHAnsi" w:hAnsiTheme="minorHAnsi" w:cstheme="minorHAnsi"/>
                <w:bCs/>
              </w:rPr>
              <w:t xml:space="preserve"> = 300 then:</w:t>
            </w:r>
          </w:p>
          <w:p w:rsidR="00880AD3" w:rsidRDefault="00880AD3" w:rsidP="00880AD3">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Else:</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s.fire_status</w:t>
            </w:r>
            <w:proofErr w:type="spellEnd"/>
            <w:r>
              <w:rPr>
                <w:rFonts w:asciiTheme="minorHAnsi" w:hAnsiTheme="minorHAnsi" w:cstheme="minorHAnsi"/>
                <w:bCs/>
              </w:rPr>
              <w:t xml:space="preserve"> = 2</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9F0E14" w:rsidRDefault="009F0E14" w:rsidP="009F0E14">
            <w:pPr>
              <w:spacing w:line="257" w:lineRule="auto"/>
              <w:rPr>
                <w:rFonts w:asciiTheme="minorHAnsi" w:hAnsiTheme="minorHAnsi" w:cstheme="minorHAnsi"/>
                <w:bCs/>
              </w:rPr>
            </w:pPr>
            <w:r>
              <w:rPr>
                <w:rFonts w:asciiTheme="minorHAnsi" w:hAnsiTheme="minorHAnsi" w:cstheme="minorHAnsi"/>
                <w:bCs/>
              </w:rPr>
              <w:t xml:space="preserve">      Rule 3: (active cells remain active until the reach 300</w:t>
            </w:r>
            <w:r w:rsidR="004547B6">
              <w:rPr>
                <w:rFonts w:asciiTheme="minorHAnsi" w:hAnsiTheme="minorHAnsi" w:cstheme="minorHAnsi"/>
                <w:bCs/>
              </w:rPr>
              <w:t>K</w:t>
            </w:r>
            <w:r>
              <w:rPr>
                <w:rFonts w:asciiTheme="minorHAnsi" w:hAnsiTheme="minorHAnsi" w:cstheme="minorHAnsi"/>
                <w:bCs/>
              </w:rPr>
              <w:t xml:space="preserve"> </w:t>
            </w:r>
            <w:r w:rsidR="004547B6">
              <w:rPr>
                <w:rFonts w:asciiTheme="minorHAnsi" w:hAnsiTheme="minorHAnsi" w:cstheme="minorHAnsi"/>
                <w:bCs/>
              </w:rPr>
              <w:t xml:space="preserve">(passivate) </w:t>
            </w:r>
            <w:r>
              <w:rPr>
                <w:rFonts w:asciiTheme="minorHAnsi" w:hAnsiTheme="minorHAnsi" w:cstheme="minorHAnsi"/>
                <w:bCs/>
              </w:rPr>
              <w:t>or 573</w:t>
            </w:r>
            <w:r w:rsidR="004547B6">
              <w:rPr>
                <w:rFonts w:asciiTheme="minorHAnsi" w:hAnsiTheme="minorHAnsi" w:cstheme="minorHAnsi"/>
                <w:bCs/>
              </w:rPr>
              <w:t>K (ignite)</w:t>
            </w:r>
            <w:r>
              <w:rPr>
                <w:rFonts w:asciiTheme="minorHAnsi" w:hAnsiTheme="minorHAnsi" w:cstheme="minorHAnsi"/>
                <w:bCs/>
              </w:rPr>
              <w:t>)</w:t>
            </w:r>
          </w:p>
          <w:p w:rsidR="009F0E14" w:rsidRDefault="009F0E14" w:rsidP="009F0E14">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2 then</w:t>
            </w:r>
            <w:r w:rsidR="004547B6">
              <w:rPr>
                <w:rFonts w:asciiTheme="minorHAnsi" w:hAnsiTheme="minorHAnsi" w:cstheme="minorHAnsi"/>
                <w:bCs/>
              </w:rPr>
              <w:t>:</w:t>
            </w:r>
            <w:r>
              <w:rPr>
                <w:rFonts w:asciiTheme="minorHAnsi" w:hAnsiTheme="minorHAnsi" w:cstheme="minorHAnsi"/>
                <w:bCs/>
              </w:rPr>
              <w:t xml:space="preserve"> </w:t>
            </w:r>
          </w:p>
          <w:p w:rsidR="009F0E14" w:rsidRDefault="009F0E14" w:rsidP="009F0E14">
            <w:pPr>
              <w:spacing w:line="257" w:lineRule="auto"/>
              <w:rPr>
                <w:rFonts w:asciiTheme="minorHAnsi" w:hAnsiTheme="minorHAnsi" w:cstheme="minorHAnsi"/>
                <w:bCs/>
              </w:rPr>
            </w:pPr>
            <w:r>
              <w:rPr>
                <w:rFonts w:asciiTheme="minorHAnsi" w:hAnsiTheme="minorHAnsi" w:cstheme="minorHAnsi"/>
                <w:bCs/>
              </w:rPr>
              <w:t xml:space="preserve">                        </w:t>
            </w:r>
            <w:r w:rsidR="00616AC4">
              <w:rPr>
                <w:rFonts w:asciiTheme="minorHAnsi" w:hAnsiTheme="minorHAnsi" w:cstheme="minorHAnsi"/>
                <w:bCs/>
              </w:rPr>
              <w:t>I</w:t>
            </w:r>
            <w:r>
              <w:rPr>
                <w:rFonts w:asciiTheme="minorHAnsi" w:hAnsiTheme="minorHAnsi" w:cstheme="minorHAnsi"/>
                <w:bCs/>
              </w:rPr>
              <w:t xml:space="preserve">f </w:t>
            </w:r>
            <w:proofErr w:type="spellStart"/>
            <w:r>
              <w:rPr>
                <w:rFonts w:asciiTheme="minorHAnsi" w:hAnsiTheme="minorHAnsi" w:cstheme="minorHAnsi"/>
                <w:bCs/>
              </w:rPr>
              <w:t>s.temp</w:t>
            </w:r>
            <w:proofErr w:type="spellEnd"/>
            <w:r>
              <w:rPr>
                <w:rFonts w:asciiTheme="minorHAnsi" w:hAnsiTheme="minorHAnsi" w:cstheme="minorHAnsi"/>
                <w:bCs/>
              </w:rPr>
              <w:t xml:space="preserve"> &lt; 573</w:t>
            </w:r>
            <w:r w:rsidR="004547B6">
              <w:rPr>
                <w:rFonts w:asciiTheme="minorHAnsi" w:hAnsiTheme="minorHAnsi" w:cstheme="minorHAnsi"/>
                <w:bCs/>
              </w:rPr>
              <w:t xml:space="preserve"> then</w:t>
            </w:r>
            <w:r>
              <w:rPr>
                <w:rFonts w:asciiTheme="minorHAnsi" w:hAnsiTheme="minorHAnsi" w:cstheme="minorHAnsi"/>
                <w:bCs/>
              </w:rPr>
              <w:t>:</w:t>
            </w:r>
          </w:p>
          <w:p w:rsidR="00616AC4" w:rsidRDefault="009F0E14" w:rsidP="00616AC4">
            <w:pPr>
              <w:spacing w:line="257" w:lineRule="auto"/>
              <w:rPr>
                <w:rFonts w:asciiTheme="minorHAnsi" w:hAnsiTheme="minorHAnsi" w:cstheme="minorHAnsi"/>
                <w:bCs/>
              </w:rPr>
            </w:pPr>
            <w:r>
              <w:rPr>
                <w:rFonts w:asciiTheme="minorHAnsi" w:hAnsiTheme="minorHAnsi" w:cstheme="minorHAnsi"/>
                <w:bCs/>
              </w:rPr>
              <w:t xml:space="preserve">                             </w:t>
            </w:r>
            <w:r w:rsidR="00616AC4">
              <w:rPr>
                <w:rFonts w:asciiTheme="minorHAnsi" w:hAnsiTheme="minorHAnsi" w:cstheme="minorHAnsi"/>
                <w:bCs/>
              </w:rPr>
              <w:t xml:space="preserve">  Update </w:t>
            </w:r>
            <w:proofErr w:type="spellStart"/>
            <w:r w:rsidR="00616AC4">
              <w:rPr>
                <w:rFonts w:asciiTheme="minorHAnsi" w:hAnsiTheme="minorHAnsi" w:cstheme="minorHAnsi"/>
                <w:bCs/>
              </w:rPr>
              <w:t>s.temp</w:t>
            </w:r>
            <w:proofErr w:type="spellEnd"/>
            <w:r w:rsidR="00616AC4">
              <w:rPr>
                <w:rFonts w:asciiTheme="minorHAnsi" w:hAnsiTheme="minorHAnsi" w:cstheme="minorHAnsi"/>
                <w:bCs/>
              </w:rPr>
              <w:t xml:space="preserve"> using eq. (1)     </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If</w:t>
            </w:r>
            <w:r w:rsidR="004547B6">
              <w:rPr>
                <w:rFonts w:asciiTheme="minorHAnsi" w:hAnsiTheme="minorHAnsi" w:cstheme="minorHAnsi"/>
                <w:bCs/>
              </w:rPr>
              <w:t xml:space="preserve"> new</w:t>
            </w:r>
            <w:r>
              <w:rPr>
                <w:rFonts w:asciiTheme="minorHAnsi" w:hAnsiTheme="minorHAnsi" w:cstheme="minorHAnsi"/>
                <w:bCs/>
              </w:rPr>
              <w:t xml:space="preserve"> </w:t>
            </w:r>
            <w:proofErr w:type="spellStart"/>
            <w:r>
              <w:rPr>
                <w:rFonts w:asciiTheme="minorHAnsi" w:hAnsiTheme="minorHAnsi" w:cstheme="minorHAnsi"/>
                <w:bCs/>
              </w:rPr>
              <w:t>s.temp</w:t>
            </w:r>
            <w:proofErr w:type="spellEnd"/>
            <w:r>
              <w:rPr>
                <w:rFonts w:asciiTheme="minorHAnsi" w:hAnsiTheme="minorHAnsi" w:cstheme="minorHAnsi"/>
                <w:bCs/>
              </w:rPr>
              <w:t xml:space="preserve"> = 300 then:</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s.fire_status</w:t>
            </w:r>
            <w:proofErr w:type="spellEnd"/>
            <w:r>
              <w:rPr>
                <w:rFonts w:asciiTheme="minorHAnsi" w:hAnsiTheme="minorHAnsi" w:cstheme="minorHAnsi"/>
                <w:bCs/>
              </w:rPr>
              <w:t xml:space="preserve"> = 1                                   </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Else:</w:t>
            </w:r>
          </w:p>
          <w:p w:rsidR="009F0E1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r w:rsidR="009F0E14">
              <w:rPr>
                <w:rFonts w:asciiTheme="minorHAnsi" w:hAnsiTheme="minorHAnsi" w:cstheme="minorHAnsi"/>
                <w:bCs/>
              </w:rPr>
              <w:t xml:space="preserve">                                        </w:t>
            </w:r>
          </w:p>
          <w:p w:rsidR="009F0E1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Else if </w:t>
            </w:r>
            <w:proofErr w:type="spellStart"/>
            <w:r w:rsidR="009F0E14">
              <w:rPr>
                <w:rFonts w:asciiTheme="minorHAnsi" w:hAnsiTheme="minorHAnsi" w:cstheme="minorHAnsi"/>
                <w:bCs/>
              </w:rPr>
              <w:t>s.temp</w:t>
            </w:r>
            <w:proofErr w:type="spellEnd"/>
            <w:r w:rsidR="009F0E14">
              <w:rPr>
                <w:rFonts w:asciiTheme="minorHAnsi" w:hAnsiTheme="minorHAnsi" w:cstheme="minorHAnsi"/>
                <w:bCs/>
              </w:rPr>
              <w:t xml:space="preserve"> &gt;= 573</w:t>
            </w:r>
            <w:r w:rsidR="004547B6">
              <w:rPr>
                <w:rFonts w:asciiTheme="minorHAnsi" w:hAnsiTheme="minorHAnsi" w:cstheme="minorHAnsi"/>
                <w:bCs/>
              </w:rPr>
              <w:t xml:space="preserve"> then</w:t>
            </w:r>
            <w:r w:rsidR="009F0E14">
              <w:rPr>
                <w:rFonts w:asciiTheme="minorHAnsi" w:hAnsiTheme="minorHAnsi" w:cstheme="minorHAnsi"/>
                <w:bCs/>
              </w:rPr>
              <w:t>:</w:t>
            </w:r>
          </w:p>
          <w:p w:rsidR="00616AC4" w:rsidRDefault="009F0E14" w:rsidP="009F0E14">
            <w:pPr>
              <w:spacing w:line="257" w:lineRule="auto"/>
              <w:rPr>
                <w:rFonts w:asciiTheme="minorHAnsi" w:hAnsiTheme="minorHAnsi" w:cstheme="minorHAnsi"/>
                <w:bCs/>
              </w:rPr>
            </w:pPr>
            <w:r>
              <w:rPr>
                <w:rFonts w:asciiTheme="minorHAnsi" w:hAnsiTheme="minorHAnsi" w:cstheme="minorHAnsi"/>
                <w:bCs/>
              </w:rPr>
              <w:t xml:space="preserve">                                  </w:t>
            </w:r>
            <w:r w:rsidR="00616AC4">
              <w:rPr>
                <w:rFonts w:asciiTheme="minorHAnsi" w:hAnsiTheme="minorHAnsi" w:cstheme="minorHAnsi"/>
                <w:bCs/>
              </w:rPr>
              <w:t xml:space="preserve">Update </w:t>
            </w:r>
            <w:proofErr w:type="spellStart"/>
            <w:r w:rsidR="00616AC4">
              <w:rPr>
                <w:rFonts w:asciiTheme="minorHAnsi" w:hAnsiTheme="minorHAnsi" w:cstheme="minorHAnsi"/>
                <w:bCs/>
              </w:rPr>
              <w:t>s.temp</w:t>
            </w:r>
            <w:proofErr w:type="spellEnd"/>
            <w:r w:rsidR="00616AC4">
              <w:rPr>
                <w:rFonts w:asciiTheme="minorHAnsi" w:hAnsiTheme="minorHAnsi" w:cstheme="minorHAnsi"/>
                <w:bCs/>
              </w:rPr>
              <w:t xml:space="preserve"> using eq. (1)     </w:t>
            </w:r>
          </w:p>
          <w:p w:rsidR="00616AC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proofErr w:type="spellStart"/>
            <w:r w:rsidR="009F0E14">
              <w:rPr>
                <w:rFonts w:asciiTheme="minorHAnsi" w:hAnsiTheme="minorHAnsi" w:cstheme="minorHAnsi"/>
                <w:bCs/>
              </w:rPr>
              <w:t>s.fire_status</w:t>
            </w:r>
            <w:proofErr w:type="spellEnd"/>
            <w:r w:rsidR="009F0E14">
              <w:rPr>
                <w:rFonts w:asciiTheme="minorHAnsi" w:hAnsiTheme="minorHAnsi" w:cstheme="minorHAnsi"/>
                <w:bCs/>
              </w:rPr>
              <w:t xml:space="preserve"> = </w:t>
            </w:r>
            <w:r>
              <w:rPr>
                <w:rFonts w:asciiTheme="minorHAnsi" w:hAnsiTheme="minorHAnsi" w:cstheme="minorHAnsi"/>
                <w:bCs/>
              </w:rPr>
              <w:t>3</w:t>
            </w:r>
            <w:r w:rsidR="009F0E14">
              <w:rPr>
                <w:rFonts w:asciiTheme="minorHAnsi" w:hAnsiTheme="minorHAnsi" w:cstheme="minorHAnsi"/>
                <w:bCs/>
              </w:rPr>
              <w:t xml:space="preserve">   </w:t>
            </w:r>
          </w:p>
          <w:p w:rsidR="009F0E1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proofErr w:type="spellStart"/>
            <w:r w:rsidR="009F0E14">
              <w:rPr>
                <w:rFonts w:asciiTheme="minorHAnsi" w:hAnsiTheme="minorHAnsi" w:cstheme="minorHAnsi"/>
                <w:bCs/>
              </w:rPr>
              <w:t>s.sigma</w:t>
            </w:r>
            <w:proofErr w:type="spellEnd"/>
            <w:r w:rsidR="009F0E14">
              <w:rPr>
                <w:rFonts w:asciiTheme="minorHAnsi" w:hAnsiTheme="minorHAnsi" w:cstheme="minorHAnsi"/>
                <w:bCs/>
              </w:rPr>
              <w:t xml:space="preserve"> = </w:t>
            </w:r>
            <w:r>
              <w:rPr>
                <w:rFonts w:asciiTheme="minorHAnsi" w:hAnsiTheme="minorHAnsi" w:cstheme="minorHAnsi"/>
                <w:bCs/>
              </w:rPr>
              <w:t>1.0</w:t>
            </w:r>
          </w:p>
          <w:p w:rsidR="00880AD3" w:rsidRDefault="00616AC4" w:rsidP="001973C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s.t_ig</w:t>
            </w:r>
            <w:proofErr w:type="spellEnd"/>
            <w:r>
              <w:rPr>
                <w:rFonts w:asciiTheme="minorHAnsi" w:hAnsiTheme="minorHAnsi" w:cstheme="minorHAnsi"/>
                <w:bCs/>
              </w:rPr>
              <w:t xml:space="preserve"> = 1.0             (set </w:t>
            </w:r>
            <w:proofErr w:type="spellStart"/>
            <w:r>
              <w:rPr>
                <w:rFonts w:asciiTheme="minorHAnsi" w:hAnsiTheme="minorHAnsi" w:cstheme="minorHAnsi"/>
                <w:bCs/>
              </w:rPr>
              <w:t>t_ig</w:t>
            </w:r>
            <w:proofErr w:type="spellEnd"/>
            <w:r>
              <w:rPr>
                <w:rFonts w:asciiTheme="minorHAnsi" w:hAnsiTheme="minorHAnsi" w:cstheme="minorHAnsi"/>
                <w:bCs/>
              </w:rPr>
              <w:t xml:space="preserve"> for time t+1)</w:t>
            </w:r>
          </w:p>
          <w:p w:rsidR="00616AC4" w:rsidRDefault="00616AC4" w:rsidP="001973C6">
            <w:pPr>
              <w:spacing w:line="257" w:lineRule="auto"/>
              <w:rPr>
                <w:rFonts w:asciiTheme="minorHAnsi" w:hAnsiTheme="minorHAnsi" w:cstheme="minorHAnsi"/>
                <w:bCs/>
              </w:rPr>
            </w:pPr>
            <w:r>
              <w:rPr>
                <w:rFonts w:asciiTheme="minorHAnsi" w:hAnsiTheme="minorHAnsi" w:cstheme="minorHAnsi"/>
                <w:bCs/>
              </w:rPr>
              <w:t xml:space="preserve">      Rule 4: (Cells burn using enthalpy term until they drop to 333K)</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3 then: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s.temp</w:t>
            </w:r>
            <w:proofErr w:type="spellEnd"/>
            <w:r>
              <w:rPr>
                <w:rFonts w:asciiTheme="minorHAnsi" w:hAnsiTheme="minorHAnsi" w:cstheme="minorHAnsi"/>
                <w:bCs/>
              </w:rPr>
              <w:t xml:space="preserve"> &gt; 333:</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s.t_ig</w:t>
            </w:r>
            <w:proofErr w:type="spellEnd"/>
            <w:r>
              <w:rPr>
                <w:rFonts w:asciiTheme="minorHAnsi" w:hAnsiTheme="minorHAnsi" w:cstheme="minorHAnsi"/>
                <w:bCs/>
              </w:rPr>
              <w:t xml:space="preserve"> += 1.0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Else if </w:t>
            </w:r>
            <w:proofErr w:type="spellStart"/>
            <w:r>
              <w:rPr>
                <w:rFonts w:asciiTheme="minorHAnsi" w:hAnsiTheme="minorHAnsi" w:cstheme="minorHAnsi"/>
                <w:bCs/>
              </w:rPr>
              <w:t>s.temp</w:t>
            </w:r>
            <w:proofErr w:type="spellEnd"/>
            <w:r>
              <w:rPr>
                <w:rFonts w:asciiTheme="minorHAnsi" w:hAnsiTheme="minorHAnsi" w:cstheme="minorHAnsi"/>
                <w:bCs/>
              </w:rPr>
              <w:t xml:space="preserve"> &lt;= 333:</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(without enthalpy term)</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s.fire_status</w:t>
            </w:r>
            <w:proofErr w:type="spellEnd"/>
            <w:r>
              <w:rPr>
                <w:rFonts w:asciiTheme="minorHAnsi" w:hAnsiTheme="minorHAnsi" w:cstheme="minorHAnsi"/>
                <w:bCs/>
              </w:rPr>
              <w:t xml:space="preserve"> = 4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Rule 5: (Cells cool until they reach 300K, then passivate)</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4 then: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lastRenderedPageBreak/>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new </w:t>
            </w:r>
            <w:proofErr w:type="spellStart"/>
            <w:r>
              <w:rPr>
                <w:rFonts w:asciiTheme="minorHAnsi" w:hAnsiTheme="minorHAnsi" w:cstheme="minorHAnsi"/>
                <w:bCs/>
              </w:rPr>
              <w:t>s.temp</w:t>
            </w:r>
            <w:proofErr w:type="spellEnd"/>
            <w:r>
              <w:rPr>
                <w:rFonts w:asciiTheme="minorHAnsi" w:hAnsiTheme="minorHAnsi" w:cstheme="minorHAnsi"/>
                <w:bCs/>
              </w:rPr>
              <w:t xml:space="preserve"> = 300:</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Else:</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(without enthalpy term)</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4547B6" w:rsidRDefault="004547B6" w:rsidP="001973C6">
            <w:pPr>
              <w:spacing w:line="257" w:lineRule="auto"/>
              <w:rPr>
                <w:rFonts w:asciiTheme="minorHAnsi" w:hAnsiTheme="minorHAnsi" w:cstheme="minorHAnsi"/>
                <w:bCs/>
              </w:rPr>
            </w:pPr>
          </w:p>
          <w:p w:rsidR="001973C6" w:rsidRPr="001973C6" w:rsidRDefault="001973C6" w:rsidP="001973C6">
            <w:pPr>
              <w:spacing w:line="257" w:lineRule="auto"/>
              <w:rPr>
                <w:rFonts w:asciiTheme="minorHAnsi" w:hAnsiTheme="minorHAnsi" w:cstheme="minorHAnsi"/>
                <w:bCs/>
              </w:rPr>
            </w:pPr>
            <w:proofErr w:type="spellStart"/>
            <w:r w:rsidRPr="001973C6">
              <w:rPr>
                <w:rFonts w:asciiTheme="minorHAnsi" w:eastAsia="CIDFont+F1" w:hAnsiTheme="minorHAnsi" w:cs="CIDFont+F1"/>
              </w:rPr>
              <w:t>δint</w:t>
            </w:r>
            <w:proofErr w:type="spellEnd"/>
            <w:r w:rsidRPr="001973C6">
              <w:rPr>
                <w:rFonts w:asciiTheme="minorHAnsi" w:eastAsia="CIDFont+F1" w:hAnsiTheme="minorHAnsi" w:cs="CIDFont+F1"/>
              </w:rPr>
              <w:t xml:space="preserve">, </w:t>
            </w:r>
            <w:proofErr w:type="spellStart"/>
            <w:r w:rsidRPr="001973C6">
              <w:rPr>
                <w:rFonts w:asciiTheme="minorHAnsi" w:eastAsia="CIDFont+F1" w:hAnsiTheme="minorHAnsi" w:cs="CIDFont+F1"/>
              </w:rPr>
              <w:t>δext</w:t>
            </w:r>
            <w:proofErr w:type="spellEnd"/>
            <w:r w:rsidRPr="001973C6">
              <w:rPr>
                <w:rFonts w:asciiTheme="minorHAnsi" w:eastAsia="CIDFont+F1" w:hAnsiTheme="minorHAnsi" w:cs="CIDFont+F1"/>
              </w:rPr>
              <w:t>, λ and ta are defined using Cell-DEVS specifications.</w:t>
            </w:r>
          </w:p>
          <w:p w:rsidR="00114DD7" w:rsidRPr="00547C62" w:rsidRDefault="00114DD7">
            <w:pPr>
              <w:rPr>
                <w:rFonts w:asciiTheme="minorHAnsi" w:hAnsiTheme="minorHAnsi" w:cstheme="minorHAnsi"/>
              </w:rPr>
            </w:pPr>
          </w:p>
        </w:tc>
      </w:tr>
    </w:tbl>
    <w:p w:rsidR="0017000C" w:rsidRPr="0017000C" w:rsidRDefault="0017000C" w:rsidP="00DB0D19">
      <w:pPr>
        <w:spacing w:before="240"/>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Part III: Experiments and Results</w:t>
      </w:r>
    </w:p>
    <w:p w:rsidR="00C5585A" w:rsidRDefault="0017000C" w:rsidP="0017000C">
      <w:pPr>
        <w:spacing w:line="259" w:lineRule="auto"/>
        <w:jc w:val="left"/>
        <w:rPr>
          <w:rFonts w:asciiTheme="minorHAnsi" w:hAnsiTheme="minorHAnsi" w:cstheme="minorHAnsi"/>
          <w:lang w:val="en-US"/>
        </w:rPr>
      </w:pPr>
      <w:r>
        <w:rPr>
          <w:rFonts w:asciiTheme="minorHAnsi" w:hAnsiTheme="minorHAnsi" w:cstheme="minorHAnsi"/>
          <w:lang w:val="en-US"/>
        </w:rPr>
        <w:t xml:space="preserve">In order to verify the </w:t>
      </w:r>
      <w:proofErr w:type="gramStart"/>
      <w:r>
        <w:rPr>
          <w:rFonts w:asciiTheme="minorHAnsi" w:hAnsiTheme="minorHAnsi" w:cstheme="minorHAnsi"/>
          <w:lang w:val="en-US"/>
        </w:rPr>
        <w:t>model</w:t>
      </w:r>
      <w:proofErr w:type="gramEnd"/>
      <w:r>
        <w:rPr>
          <w:rFonts w:asciiTheme="minorHAnsi" w:hAnsiTheme="minorHAnsi" w:cstheme="minorHAnsi"/>
          <w:lang w:val="en-US"/>
        </w:rPr>
        <w:t xml:space="preserve"> it can be compared to the results listed in the original Corsica model [1] and</w:t>
      </w:r>
      <w:r w:rsidR="00F74B4C">
        <w:rPr>
          <w:rFonts w:asciiTheme="minorHAnsi" w:hAnsiTheme="minorHAnsi" w:cstheme="minorHAnsi"/>
          <w:lang w:val="en-US"/>
        </w:rPr>
        <w:t xml:space="preserve"> its recreatio</w:t>
      </w:r>
      <w:r w:rsidR="00C5585A">
        <w:rPr>
          <w:rFonts w:asciiTheme="minorHAnsi" w:hAnsiTheme="minorHAnsi" w:cstheme="minorHAnsi"/>
          <w:lang w:val="en-US"/>
        </w:rPr>
        <w:t>n for comparison with new updates in [2].</w:t>
      </w:r>
    </w:p>
    <w:p w:rsidR="00C5585A" w:rsidRDefault="00943664" w:rsidP="0017000C">
      <w:pPr>
        <w:spacing w:line="259" w:lineRule="auto"/>
        <w:jc w:val="left"/>
        <w:rPr>
          <w:rFonts w:asciiTheme="minorHAnsi" w:hAnsiTheme="minorHAnsi" w:cstheme="minorHAnsi"/>
          <w:lang w:val="en-US"/>
        </w:rPr>
      </w:pPr>
      <w:r>
        <w:rPr>
          <w:rFonts w:asciiTheme="minorHAnsi" w:hAnsiTheme="minorHAnsi" w:cstheme="minorHAnsi"/>
          <w:lang w:val="en-US"/>
        </w:rPr>
        <w:t xml:space="preserve">The first test to verify the model uses the </w:t>
      </w:r>
      <w:r w:rsidR="007A5EE3">
        <w:rPr>
          <w:rFonts w:asciiTheme="minorHAnsi" w:hAnsiTheme="minorHAnsi" w:cstheme="minorHAnsi"/>
          <w:lang w:val="en-US"/>
        </w:rPr>
        <w:t xml:space="preserve">scenario presented in [2] where there is a column of fire in a 10x10 grid.  The small size of the grid renders the scenario useless for studying the spread of the fire due to the border conditions; however, the authors published the start conditions and temperatures at a number of times.  A scenario was </w:t>
      </w:r>
      <w:proofErr w:type="gramStart"/>
      <w:r w:rsidR="007A5EE3">
        <w:rPr>
          <w:rFonts w:asciiTheme="minorHAnsi" w:hAnsiTheme="minorHAnsi" w:cstheme="minorHAnsi"/>
          <w:lang w:val="en-US"/>
        </w:rPr>
        <w:t>build</w:t>
      </w:r>
      <w:proofErr w:type="gramEnd"/>
      <w:r w:rsidR="007A5EE3">
        <w:rPr>
          <w:rFonts w:asciiTheme="minorHAnsi" w:hAnsiTheme="minorHAnsi" w:cstheme="minorHAnsi"/>
          <w:lang w:val="en-US"/>
        </w:rPr>
        <w:t xml:space="preserve"> with the Von Neuma</w:t>
      </w:r>
      <w:r w:rsidR="00FE44F2">
        <w:rPr>
          <w:rFonts w:asciiTheme="minorHAnsi" w:hAnsiTheme="minorHAnsi" w:cstheme="minorHAnsi"/>
          <w:lang w:val="en-US"/>
        </w:rPr>
        <w:t>n</w:t>
      </w:r>
      <w:r w:rsidR="007A5EE3">
        <w:rPr>
          <w:rFonts w:asciiTheme="minorHAnsi" w:hAnsiTheme="minorHAnsi" w:cstheme="minorHAnsi"/>
          <w:lang w:val="en-US"/>
        </w:rPr>
        <w:t xml:space="preserve">n </w:t>
      </w:r>
      <w:proofErr w:type="spellStart"/>
      <w:r w:rsidR="007A5EE3">
        <w:rPr>
          <w:rFonts w:asciiTheme="minorHAnsi" w:hAnsiTheme="minorHAnsi" w:cstheme="minorHAnsi"/>
          <w:lang w:val="en-US"/>
        </w:rPr>
        <w:t>neighbourhood</w:t>
      </w:r>
      <w:proofErr w:type="spellEnd"/>
      <w:r w:rsidR="007A5EE3">
        <w:rPr>
          <w:rFonts w:asciiTheme="minorHAnsi" w:hAnsiTheme="minorHAnsi" w:cstheme="minorHAnsi"/>
          <w:lang w:val="en-US"/>
        </w:rPr>
        <w:t>, no wind, and identical starting cells, the results were found to be identical</w:t>
      </w:r>
      <w:r w:rsidR="00026919">
        <w:rPr>
          <w:rFonts w:asciiTheme="minorHAnsi" w:hAnsiTheme="minorHAnsi" w:cstheme="minorHAnsi"/>
          <w:lang w:val="en-US"/>
        </w:rPr>
        <w:t>, with temperatures of individual cells easily found using the Cell-DEVS viewer</w:t>
      </w:r>
      <w:r w:rsidR="007A5EE3">
        <w:rPr>
          <w:rFonts w:asciiTheme="minorHAnsi" w:hAnsiTheme="minorHAnsi" w:cstheme="minorHAnsi"/>
          <w:lang w:val="en-US"/>
        </w:rPr>
        <w:t>:</w:t>
      </w:r>
    </w:p>
    <w:p w:rsidR="007A5EE3" w:rsidRDefault="00026919" w:rsidP="00026919">
      <w:pPr>
        <w:spacing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143125" cy="21478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ms.png"/>
                    <pic:cNvPicPr/>
                  </pic:nvPicPr>
                  <pic:blipFill>
                    <a:blip r:embed="rId11">
                      <a:extLst>
                        <a:ext uri="{28A0092B-C50C-407E-A947-70E740481C1C}">
                          <a14:useLocalDpi xmlns:a14="http://schemas.microsoft.com/office/drawing/2010/main" val="0"/>
                        </a:ext>
                      </a:extLst>
                    </a:blip>
                    <a:stretch>
                      <a:fillRect/>
                    </a:stretch>
                  </pic:blipFill>
                  <pic:spPr>
                    <a:xfrm>
                      <a:off x="0" y="0"/>
                      <a:ext cx="2189728" cy="2194595"/>
                    </a:xfrm>
                    <a:prstGeom prst="rect">
                      <a:avLst/>
                    </a:prstGeom>
                  </pic:spPr>
                </pic:pic>
              </a:graphicData>
            </a:graphic>
          </wp:inline>
        </w:drawing>
      </w:r>
      <w:r>
        <w:rPr>
          <w:rFonts w:asciiTheme="minorHAnsi" w:hAnsiTheme="minorHAnsi" w:cstheme="minorHAnsi"/>
          <w:noProof/>
          <w:lang w:val="en-US"/>
        </w:rPr>
        <w:drawing>
          <wp:inline distT="0" distB="0" distL="0" distR="0">
            <wp:extent cx="2272416"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ms_paper2.png"/>
                    <pic:cNvPicPr/>
                  </pic:nvPicPr>
                  <pic:blipFill>
                    <a:blip r:embed="rId12">
                      <a:extLst>
                        <a:ext uri="{28A0092B-C50C-407E-A947-70E740481C1C}">
                          <a14:useLocalDpi xmlns:a14="http://schemas.microsoft.com/office/drawing/2010/main" val="0"/>
                        </a:ext>
                      </a:extLst>
                    </a:blip>
                    <a:stretch>
                      <a:fillRect/>
                    </a:stretch>
                  </pic:blipFill>
                  <pic:spPr>
                    <a:xfrm>
                      <a:off x="0" y="0"/>
                      <a:ext cx="2322024" cy="2248309"/>
                    </a:xfrm>
                    <a:prstGeom prst="rect">
                      <a:avLst/>
                    </a:prstGeom>
                  </pic:spPr>
                </pic:pic>
              </a:graphicData>
            </a:graphic>
          </wp:inline>
        </w:drawing>
      </w:r>
    </w:p>
    <w:p w:rsidR="007A5EE3" w:rsidRDefault="00026919" w:rsidP="00026919">
      <w:pPr>
        <w:spacing w:line="259" w:lineRule="auto"/>
        <w:jc w:val="center"/>
        <w:rPr>
          <w:rFonts w:asciiTheme="minorHAnsi" w:hAnsiTheme="minorHAnsi" w:cstheme="minorHAnsi"/>
          <w:lang w:val="en-US"/>
        </w:rPr>
      </w:pPr>
      <w:r>
        <w:rPr>
          <w:rFonts w:asciiTheme="minorHAnsi" w:hAnsiTheme="minorHAnsi" w:cstheme="minorHAnsi"/>
          <w:lang w:val="en-US"/>
        </w:rPr>
        <w:t xml:space="preserve">Figure 2: Comparison of </w:t>
      </w:r>
      <w:r w:rsidR="00424C2E">
        <w:rPr>
          <w:rFonts w:asciiTheme="minorHAnsi" w:hAnsiTheme="minorHAnsi" w:cstheme="minorHAnsi"/>
          <w:lang w:val="en-US"/>
        </w:rPr>
        <w:t>proposed</w:t>
      </w:r>
      <w:r>
        <w:rPr>
          <w:rFonts w:asciiTheme="minorHAnsi" w:hAnsiTheme="minorHAnsi" w:cstheme="minorHAnsi"/>
          <w:lang w:val="en-US"/>
        </w:rPr>
        <w:t xml:space="preserve"> model results (left) vs those found in [2] at </w:t>
      </w:r>
      <w:r w:rsidR="00D60FA6">
        <w:rPr>
          <w:rFonts w:asciiTheme="minorHAnsi" w:hAnsiTheme="minorHAnsi" w:cstheme="minorHAnsi"/>
          <w:lang w:val="en-US"/>
        </w:rPr>
        <w:t>t =</w:t>
      </w:r>
      <w:r>
        <w:rPr>
          <w:rFonts w:asciiTheme="minorHAnsi" w:hAnsiTheme="minorHAnsi" w:cstheme="minorHAnsi"/>
          <w:lang w:val="en-US"/>
        </w:rPr>
        <w:t>100</w:t>
      </w:r>
    </w:p>
    <w:p w:rsidR="00026919" w:rsidRDefault="00026919" w:rsidP="00026919">
      <w:pPr>
        <w:spacing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314374" cy="230397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ms.png"/>
                    <pic:cNvPicPr/>
                  </pic:nvPicPr>
                  <pic:blipFill>
                    <a:blip r:embed="rId13">
                      <a:extLst>
                        <a:ext uri="{28A0092B-C50C-407E-A947-70E740481C1C}">
                          <a14:useLocalDpi xmlns:a14="http://schemas.microsoft.com/office/drawing/2010/main" val="0"/>
                        </a:ext>
                      </a:extLst>
                    </a:blip>
                    <a:stretch>
                      <a:fillRect/>
                    </a:stretch>
                  </pic:blipFill>
                  <pic:spPr>
                    <a:xfrm>
                      <a:off x="0" y="0"/>
                      <a:ext cx="2369991" cy="2359340"/>
                    </a:xfrm>
                    <a:prstGeom prst="rect">
                      <a:avLst/>
                    </a:prstGeom>
                  </pic:spPr>
                </pic:pic>
              </a:graphicData>
            </a:graphic>
          </wp:inline>
        </w:drawing>
      </w:r>
      <w:r>
        <w:rPr>
          <w:rFonts w:asciiTheme="minorHAnsi" w:hAnsiTheme="minorHAnsi" w:cstheme="minorHAnsi"/>
          <w:noProof/>
          <w:lang w:val="en-US"/>
        </w:rPr>
        <w:drawing>
          <wp:inline distT="0" distB="0" distL="0" distR="0">
            <wp:extent cx="2181225" cy="2307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0ms_paper2.png"/>
                    <pic:cNvPicPr/>
                  </pic:nvPicPr>
                  <pic:blipFill>
                    <a:blip r:embed="rId14">
                      <a:extLst>
                        <a:ext uri="{28A0092B-C50C-407E-A947-70E740481C1C}">
                          <a14:useLocalDpi xmlns:a14="http://schemas.microsoft.com/office/drawing/2010/main" val="0"/>
                        </a:ext>
                      </a:extLst>
                    </a:blip>
                    <a:stretch>
                      <a:fillRect/>
                    </a:stretch>
                  </pic:blipFill>
                  <pic:spPr>
                    <a:xfrm>
                      <a:off x="0" y="0"/>
                      <a:ext cx="2256981" cy="2387489"/>
                    </a:xfrm>
                    <a:prstGeom prst="rect">
                      <a:avLst/>
                    </a:prstGeom>
                  </pic:spPr>
                </pic:pic>
              </a:graphicData>
            </a:graphic>
          </wp:inline>
        </w:drawing>
      </w:r>
    </w:p>
    <w:p w:rsidR="00026919" w:rsidRDefault="00026919" w:rsidP="00DB0D19">
      <w:pPr>
        <w:spacing w:line="259" w:lineRule="auto"/>
        <w:jc w:val="center"/>
        <w:rPr>
          <w:rFonts w:asciiTheme="minorHAnsi" w:hAnsiTheme="minorHAnsi" w:cstheme="minorHAnsi"/>
          <w:lang w:val="en-US"/>
        </w:rPr>
      </w:pPr>
      <w:r>
        <w:rPr>
          <w:rFonts w:asciiTheme="minorHAnsi" w:hAnsiTheme="minorHAnsi" w:cstheme="minorHAnsi"/>
          <w:lang w:val="en-US"/>
        </w:rPr>
        <w:t>Figure 3: Comparison at t=500</w:t>
      </w:r>
    </w:p>
    <w:p w:rsidR="00C5585A" w:rsidRDefault="00BF2808" w:rsidP="0017000C">
      <w:pPr>
        <w:spacing w:line="259" w:lineRule="auto"/>
        <w:jc w:val="left"/>
        <w:rPr>
          <w:rFonts w:asciiTheme="minorHAnsi" w:hAnsiTheme="minorHAnsi" w:cstheme="minorHAnsi"/>
          <w:lang w:val="en-US"/>
        </w:rPr>
      </w:pPr>
      <w:r>
        <w:rPr>
          <w:rFonts w:asciiTheme="minorHAnsi" w:hAnsiTheme="minorHAnsi" w:cstheme="minorHAnsi"/>
          <w:lang w:val="en-US"/>
        </w:rPr>
        <w:lastRenderedPageBreak/>
        <w:t>The propagation of a fire outwards from an ignition point is explored in [1], the results are compared to the Von Neuma</w:t>
      </w:r>
      <w:r w:rsidR="00FE44F2">
        <w:rPr>
          <w:rFonts w:asciiTheme="minorHAnsi" w:hAnsiTheme="minorHAnsi" w:cstheme="minorHAnsi"/>
          <w:lang w:val="en-US"/>
        </w:rPr>
        <w:t>n</w:t>
      </w:r>
      <w:r>
        <w:rPr>
          <w:rFonts w:asciiTheme="minorHAnsi" w:hAnsiTheme="minorHAnsi" w:cstheme="minorHAnsi"/>
          <w:lang w:val="en-US"/>
        </w:rPr>
        <w:t xml:space="preserve">n and Moore </w:t>
      </w:r>
      <w:proofErr w:type="spellStart"/>
      <w:r>
        <w:rPr>
          <w:rFonts w:asciiTheme="minorHAnsi" w:hAnsiTheme="minorHAnsi" w:cstheme="minorHAnsi"/>
          <w:lang w:val="en-US"/>
        </w:rPr>
        <w:t>neighbourhoods</w:t>
      </w:r>
      <w:proofErr w:type="spellEnd"/>
      <w:r>
        <w:rPr>
          <w:rFonts w:asciiTheme="minorHAnsi" w:hAnsiTheme="minorHAnsi" w:cstheme="minorHAnsi"/>
          <w:lang w:val="en-US"/>
        </w:rPr>
        <w:t xml:space="preserve"> for the </w:t>
      </w:r>
      <w:r w:rsidR="00424C2E">
        <w:rPr>
          <w:rFonts w:asciiTheme="minorHAnsi" w:hAnsiTheme="minorHAnsi" w:cstheme="minorHAnsi"/>
          <w:lang w:val="en-US"/>
        </w:rPr>
        <w:t xml:space="preserve">proposed </w:t>
      </w:r>
      <w:r>
        <w:rPr>
          <w:rFonts w:asciiTheme="minorHAnsi" w:hAnsiTheme="minorHAnsi" w:cstheme="minorHAnsi"/>
          <w:lang w:val="en-US"/>
        </w:rPr>
        <w:t>implementation:</w:t>
      </w:r>
    </w:p>
    <w:p w:rsidR="00BF2808" w:rsidRDefault="00BF2808" w:rsidP="00BF2808">
      <w:pPr>
        <w:spacing w:line="259" w:lineRule="auto"/>
        <w:ind w:left="-426" w:right="-426"/>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3447208" cy="249658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rcular fire.png"/>
                    <pic:cNvPicPr/>
                  </pic:nvPicPr>
                  <pic:blipFill>
                    <a:blip r:embed="rId15">
                      <a:extLst>
                        <a:ext uri="{28A0092B-C50C-407E-A947-70E740481C1C}">
                          <a14:useLocalDpi xmlns:a14="http://schemas.microsoft.com/office/drawing/2010/main" val="0"/>
                        </a:ext>
                      </a:extLst>
                    </a:blip>
                    <a:stretch>
                      <a:fillRect/>
                    </a:stretch>
                  </pic:blipFill>
                  <pic:spPr>
                    <a:xfrm>
                      <a:off x="0" y="0"/>
                      <a:ext cx="3524821" cy="2552797"/>
                    </a:xfrm>
                    <a:prstGeom prst="rect">
                      <a:avLst/>
                    </a:prstGeom>
                  </pic:spPr>
                </pic:pic>
              </a:graphicData>
            </a:graphic>
          </wp:inline>
        </w:drawing>
      </w:r>
      <w:r>
        <w:rPr>
          <w:rFonts w:asciiTheme="minorHAnsi" w:hAnsiTheme="minorHAnsi" w:cstheme="minorHAnsi"/>
          <w:noProof/>
          <w:lang w:val="en-US"/>
        </w:rPr>
        <w:drawing>
          <wp:inline distT="0" distB="0" distL="0" distR="0">
            <wp:extent cx="2590800" cy="25734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n_neu_5k.png"/>
                    <pic:cNvPicPr/>
                  </pic:nvPicPr>
                  <pic:blipFill>
                    <a:blip r:embed="rId16">
                      <a:extLst>
                        <a:ext uri="{28A0092B-C50C-407E-A947-70E740481C1C}">
                          <a14:useLocalDpi xmlns:a14="http://schemas.microsoft.com/office/drawing/2010/main" val="0"/>
                        </a:ext>
                      </a:extLst>
                    </a:blip>
                    <a:stretch>
                      <a:fillRect/>
                    </a:stretch>
                  </pic:blipFill>
                  <pic:spPr>
                    <a:xfrm>
                      <a:off x="0" y="0"/>
                      <a:ext cx="2618983" cy="2601447"/>
                    </a:xfrm>
                    <a:prstGeom prst="rect">
                      <a:avLst/>
                    </a:prstGeom>
                  </pic:spPr>
                </pic:pic>
              </a:graphicData>
            </a:graphic>
          </wp:inline>
        </w:drawing>
      </w:r>
    </w:p>
    <w:p w:rsidR="00C5585A" w:rsidRDefault="00176036" w:rsidP="00BF2808">
      <w:pPr>
        <w:spacing w:line="259" w:lineRule="auto"/>
        <w:jc w:val="center"/>
        <w:rPr>
          <w:rFonts w:asciiTheme="minorHAnsi" w:hAnsiTheme="minorHAnsi" w:cstheme="minorHAnsi"/>
          <w:lang w:val="en-US"/>
        </w:rPr>
      </w:pPr>
      <w:r>
        <w:rPr>
          <w:rFonts w:asciiTheme="minorHAnsi" w:hAnsiTheme="minorHAnsi" w:cstheme="minorHAnsi"/>
          <w:lang w:val="en-US"/>
        </w:rPr>
        <w:t>Figure 4: Fire propagation, [1] on left, compared to Von Neuma</w:t>
      </w:r>
      <w:r w:rsidR="00FE44F2">
        <w:rPr>
          <w:rFonts w:asciiTheme="minorHAnsi" w:hAnsiTheme="minorHAnsi" w:cstheme="minorHAnsi"/>
          <w:lang w:val="en-US"/>
        </w:rPr>
        <w:t>n</w:t>
      </w:r>
      <w:r>
        <w:rPr>
          <w:rFonts w:asciiTheme="minorHAnsi" w:hAnsiTheme="minorHAnsi" w:cstheme="minorHAnsi"/>
          <w:lang w:val="en-US"/>
        </w:rPr>
        <w:t xml:space="preserve">n </w:t>
      </w:r>
      <w:proofErr w:type="spellStart"/>
      <w:r>
        <w:rPr>
          <w:rFonts w:asciiTheme="minorHAnsi" w:hAnsiTheme="minorHAnsi" w:cstheme="minorHAnsi"/>
          <w:lang w:val="en-US"/>
        </w:rPr>
        <w:t>neighbourhood</w:t>
      </w:r>
      <w:proofErr w:type="spellEnd"/>
      <w:r w:rsidR="00424C2E">
        <w:rPr>
          <w:rFonts w:asciiTheme="minorHAnsi" w:hAnsiTheme="minorHAnsi" w:cstheme="minorHAnsi"/>
          <w:lang w:val="en-US"/>
        </w:rPr>
        <w:t xml:space="preserve"> at t=5000</w:t>
      </w:r>
    </w:p>
    <w:p w:rsidR="00176036" w:rsidRDefault="00176036" w:rsidP="00BF2808">
      <w:pPr>
        <w:spacing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543175" cy="252614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ore_5k.png"/>
                    <pic:cNvPicPr/>
                  </pic:nvPicPr>
                  <pic:blipFill>
                    <a:blip r:embed="rId17">
                      <a:extLst>
                        <a:ext uri="{28A0092B-C50C-407E-A947-70E740481C1C}">
                          <a14:useLocalDpi xmlns:a14="http://schemas.microsoft.com/office/drawing/2010/main" val="0"/>
                        </a:ext>
                      </a:extLst>
                    </a:blip>
                    <a:stretch>
                      <a:fillRect/>
                    </a:stretch>
                  </pic:blipFill>
                  <pic:spPr>
                    <a:xfrm flipV="1">
                      <a:off x="0" y="0"/>
                      <a:ext cx="2631603" cy="2613981"/>
                    </a:xfrm>
                    <a:prstGeom prst="rect">
                      <a:avLst/>
                    </a:prstGeom>
                  </pic:spPr>
                </pic:pic>
              </a:graphicData>
            </a:graphic>
          </wp:inline>
        </w:drawing>
      </w:r>
    </w:p>
    <w:p w:rsidR="00C5585A" w:rsidRDefault="00176036" w:rsidP="00176036">
      <w:pPr>
        <w:spacing w:line="259" w:lineRule="auto"/>
        <w:jc w:val="center"/>
        <w:rPr>
          <w:rFonts w:asciiTheme="minorHAnsi" w:hAnsiTheme="minorHAnsi" w:cstheme="minorHAnsi"/>
          <w:lang w:val="en-US"/>
        </w:rPr>
      </w:pPr>
      <w:r>
        <w:rPr>
          <w:rFonts w:asciiTheme="minorHAnsi" w:hAnsiTheme="minorHAnsi" w:cstheme="minorHAnsi"/>
          <w:lang w:val="en-US"/>
        </w:rPr>
        <w:t xml:space="preserve">Figure 5: </w:t>
      </w:r>
      <w:r w:rsidR="00424C2E">
        <w:rPr>
          <w:rFonts w:asciiTheme="minorHAnsi" w:hAnsiTheme="minorHAnsi" w:cstheme="minorHAnsi"/>
          <w:lang w:val="en-US"/>
        </w:rPr>
        <w:t>Rounder shape</w:t>
      </w:r>
      <w:r w:rsidR="00B154C4">
        <w:rPr>
          <w:rFonts w:asciiTheme="minorHAnsi" w:hAnsiTheme="minorHAnsi" w:cstheme="minorHAnsi"/>
          <w:lang w:val="en-US"/>
        </w:rPr>
        <w:t xml:space="preserve"> produced</w:t>
      </w:r>
      <w:r w:rsidR="00424C2E">
        <w:rPr>
          <w:rFonts w:asciiTheme="minorHAnsi" w:hAnsiTheme="minorHAnsi" w:cstheme="minorHAnsi"/>
          <w:lang w:val="en-US"/>
        </w:rPr>
        <w:t xml:space="preserve"> using </w:t>
      </w:r>
      <w:r>
        <w:rPr>
          <w:rFonts w:asciiTheme="minorHAnsi" w:hAnsiTheme="minorHAnsi" w:cstheme="minorHAnsi"/>
          <w:lang w:val="en-US"/>
        </w:rPr>
        <w:t xml:space="preserve">Moore </w:t>
      </w:r>
      <w:proofErr w:type="spellStart"/>
      <w:r>
        <w:rPr>
          <w:rFonts w:asciiTheme="minorHAnsi" w:hAnsiTheme="minorHAnsi" w:cstheme="minorHAnsi"/>
          <w:lang w:val="en-US"/>
        </w:rPr>
        <w:t>neighbourhood</w:t>
      </w:r>
      <w:proofErr w:type="spellEnd"/>
      <w:r>
        <w:rPr>
          <w:rFonts w:asciiTheme="minorHAnsi" w:hAnsiTheme="minorHAnsi" w:cstheme="minorHAnsi"/>
          <w:lang w:val="en-US"/>
        </w:rPr>
        <w:t xml:space="preserve"> </w:t>
      </w:r>
      <w:r w:rsidR="00424C2E">
        <w:rPr>
          <w:rFonts w:asciiTheme="minorHAnsi" w:hAnsiTheme="minorHAnsi" w:cstheme="minorHAnsi"/>
          <w:lang w:val="en-US"/>
        </w:rPr>
        <w:t xml:space="preserve">at t = 5000 </w:t>
      </w:r>
    </w:p>
    <w:p w:rsidR="00C5585A" w:rsidRDefault="00C5585A" w:rsidP="00176036">
      <w:pPr>
        <w:spacing w:line="259" w:lineRule="auto"/>
        <w:rPr>
          <w:rFonts w:asciiTheme="minorHAnsi" w:hAnsiTheme="minorHAnsi" w:cstheme="minorHAnsi"/>
          <w:lang w:val="en-US"/>
        </w:rPr>
      </w:pPr>
    </w:p>
    <w:p w:rsidR="008A7DCF" w:rsidRDefault="00B154C4" w:rsidP="007D59C3">
      <w:pPr>
        <w:spacing w:line="259" w:lineRule="auto"/>
        <w:jc w:val="left"/>
        <w:rPr>
          <w:rFonts w:asciiTheme="minorHAnsi" w:hAnsiTheme="minorHAnsi" w:cstheme="minorHAnsi"/>
          <w:lang w:val="en-US"/>
        </w:rPr>
      </w:pPr>
      <w:r>
        <w:rPr>
          <w:rFonts w:asciiTheme="minorHAnsi" w:hAnsiTheme="minorHAnsi" w:cstheme="minorHAnsi"/>
          <w:lang w:val="en-US"/>
        </w:rPr>
        <w:t xml:space="preserve">A switch to Moore’s </w:t>
      </w:r>
      <w:proofErr w:type="spellStart"/>
      <w:r>
        <w:rPr>
          <w:rFonts w:asciiTheme="minorHAnsi" w:hAnsiTheme="minorHAnsi" w:cstheme="minorHAnsi"/>
          <w:lang w:val="en-US"/>
        </w:rPr>
        <w:t>neighbourhood</w:t>
      </w:r>
      <w:proofErr w:type="spellEnd"/>
      <w:r>
        <w:rPr>
          <w:rFonts w:asciiTheme="minorHAnsi" w:hAnsiTheme="minorHAnsi" w:cstheme="minorHAnsi"/>
          <w:lang w:val="en-US"/>
        </w:rPr>
        <w:t xml:space="preserve"> for the proposed model was necessary for the implementation of wind.  This improvement </w:t>
      </w:r>
      <w:r w:rsidR="008A7DCF">
        <w:rPr>
          <w:rFonts w:asciiTheme="minorHAnsi" w:hAnsiTheme="minorHAnsi" w:cstheme="minorHAnsi"/>
          <w:lang w:val="en-US"/>
        </w:rPr>
        <w:t>uses a baseline of 30mph, which is based on the chart below, produced by the National Weather Service Portland office:</w:t>
      </w:r>
    </w:p>
    <w:p w:rsidR="00B154C4" w:rsidRDefault="008A7DCF" w:rsidP="008A7DCF">
      <w:pPr>
        <w:spacing w:line="259" w:lineRule="auto"/>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extent cx="3114675" cy="410782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nd-speed.jpg"/>
                    <pic:cNvPicPr/>
                  </pic:nvPicPr>
                  <pic:blipFill>
                    <a:blip r:embed="rId18">
                      <a:extLst>
                        <a:ext uri="{28A0092B-C50C-407E-A947-70E740481C1C}">
                          <a14:useLocalDpi xmlns:a14="http://schemas.microsoft.com/office/drawing/2010/main" val="0"/>
                        </a:ext>
                      </a:extLst>
                    </a:blip>
                    <a:stretch>
                      <a:fillRect/>
                    </a:stretch>
                  </pic:blipFill>
                  <pic:spPr>
                    <a:xfrm>
                      <a:off x="0" y="0"/>
                      <a:ext cx="3145144" cy="4148013"/>
                    </a:xfrm>
                    <a:prstGeom prst="rect">
                      <a:avLst/>
                    </a:prstGeom>
                  </pic:spPr>
                </pic:pic>
              </a:graphicData>
            </a:graphic>
          </wp:inline>
        </w:drawing>
      </w:r>
    </w:p>
    <w:p w:rsidR="006A161A" w:rsidRDefault="008A7DCF" w:rsidP="007D59C3">
      <w:pPr>
        <w:spacing w:line="259" w:lineRule="auto"/>
        <w:jc w:val="left"/>
        <w:rPr>
          <w:rFonts w:asciiTheme="minorHAnsi" w:hAnsiTheme="minorHAnsi" w:cstheme="minorHAnsi"/>
          <w:lang w:val="en-US"/>
        </w:rPr>
      </w:pPr>
      <w:r>
        <w:rPr>
          <w:rFonts w:asciiTheme="minorHAnsi" w:hAnsiTheme="minorHAnsi" w:cstheme="minorHAnsi"/>
          <w:lang w:val="en-US"/>
        </w:rPr>
        <w:t xml:space="preserve">In order to implement the effects of the wind, the direction of the wind is broken down in to cartesian vectors.  Each cell in the </w:t>
      </w:r>
      <w:proofErr w:type="spellStart"/>
      <w:r>
        <w:rPr>
          <w:rFonts w:asciiTheme="minorHAnsi" w:hAnsiTheme="minorHAnsi" w:cstheme="minorHAnsi"/>
          <w:lang w:val="en-US"/>
        </w:rPr>
        <w:t>neighbourhood’s</w:t>
      </w:r>
      <w:proofErr w:type="spellEnd"/>
      <w:r>
        <w:rPr>
          <w:rFonts w:asciiTheme="minorHAnsi" w:hAnsiTheme="minorHAnsi" w:cstheme="minorHAnsi"/>
          <w:lang w:val="en-US"/>
        </w:rPr>
        <w:t xml:space="preserve"> relative position is multiplied by the </w:t>
      </w:r>
      <w:r w:rsidR="00D9183D">
        <w:rPr>
          <w:rFonts w:asciiTheme="minorHAnsi" w:hAnsiTheme="minorHAnsi" w:cstheme="minorHAnsi"/>
          <w:lang w:val="en-US"/>
        </w:rPr>
        <w:t>c</w:t>
      </w:r>
      <w:r>
        <w:rPr>
          <w:rFonts w:asciiTheme="minorHAnsi" w:hAnsiTheme="minorHAnsi" w:cstheme="minorHAnsi"/>
          <w:lang w:val="en-US"/>
        </w:rPr>
        <w:t xml:space="preserve">artesian </w:t>
      </w:r>
      <w:r w:rsidR="00D9183D">
        <w:rPr>
          <w:rFonts w:asciiTheme="minorHAnsi" w:hAnsiTheme="minorHAnsi" w:cstheme="minorHAnsi"/>
          <w:lang w:val="en-US"/>
        </w:rPr>
        <w:t>v</w:t>
      </w:r>
      <w:r>
        <w:rPr>
          <w:rFonts w:asciiTheme="minorHAnsi" w:hAnsiTheme="minorHAnsi" w:cstheme="minorHAnsi"/>
          <w:lang w:val="en-US"/>
        </w:rPr>
        <w:t>ector</w:t>
      </w:r>
      <w:r w:rsidR="00D9183D">
        <w:rPr>
          <w:rFonts w:asciiTheme="minorHAnsi" w:hAnsiTheme="minorHAnsi" w:cstheme="minorHAnsi"/>
          <w:lang w:val="en-US"/>
        </w:rPr>
        <w:t>s</w:t>
      </w:r>
      <w:r w:rsidR="006A161A">
        <w:rPr>
          <w:rFonts w:asciiTheme="minorHAnsi" w:hAnsiTheme="minorHAnsi" w:cstheme="minorHAnsi"/>
          <w:lang w:val="en-US"/>
        </w:rPr>
        <w:t xml:space="preserve"> and </w:t>
      </w:r>
      <w:r w:rsidR="00D9183D">
        <w:rPr>
          <w:rFonts w:asciiTheme="minorHAnsi" w:hAnsiTheme="minorHAnsi" w:cstheme="minorHAnsi"/>
          <w:lang w:val="en-US"/>
        </w:rPr>
        <w:t>summed together</w:t>
      </w:r>
      <w:r w:rsidR="006A161A">
        <w:rPr>
          <w:rFonts w:asciiTheme="minorHAnsi" w:hAnsiTheme="minorHAnsi" w:cstheme="minorHAnsi"/>
          <w:lang w:val="en-US"/>
        </w:rPr>
        <w:t xml:space="preserve">, </w:t>
      </w:r>
      <w:r w:rsidR="00D9183D">
        <w:rPr>
          <w:rFonts w:asciiTheme="minorHAnsi" w:hAnsiTheme="minorHAnsi" w:cstheme="minorHAnsi"/>
          <w:lang w:val="en-US"/>
        </w:rPr>
        <w:t xml:space="preserve">this value is multiplied by the </w:t>
      </w:r>
      <w:r w:rsidR="006A161A">
        <w:rPr>
          <w:rFonts w:asciiTheme="minorHAnsi" w:hAnsiTheme="minorHAnsi" w:cstheme="minorHAnsi"/>
          <w:lang w:val="en-US"/>
        </w:rPr>
        <w:t xml:space="preserve">scaled </w:t>
      </w:r>
      <w:r w:rsidR="00D9183D">
        <w:rPr>
          <w:rFonts w:asciiTheme="minorHAnsi" w:hAnsiTheme="minorHAnsi" w:cstheme="minorHAnsi"/>
          <w:lang w:val="en-US"/>
        </w:rPr>
        <w:t xml:space="preserve">wind </w:t>
      </w:r>
      <w:r w:rsidR="006A161A">
        <w:rPr>
          <w:rFonts w:asciiTheme="minorHAnsi" w:hAnsiTheme="minorHAnsi" w:cstheme="minorHAnsi"/>
          <w:lang w:val="en-US"/>
        </w:rPr>
        <w:t>speed</w:t>
      </w:r>
      <w:r w:rsidR="00D9183D">
        <w:rPr>
          <w:rFonts w:asciiTheme="minorHAnsi" w:hAnsiTheme="minorHAnsi" w:cstheme="minorHAnsi"/>
          <w:lang w:val="en-US"/>
        </w:rPr>
        <w:t>, (windspeed/30)</w:t>
      </w:r>
      <w:r w:rsidR="006A161A">
        <w:rPr>
          <w:rFonts w:asciiTheme="minorHAnsi" w:hAnsiTheme="minorHAnsi" w:cstheme="minorHAnsi"/>
          <w:lang w:val="en-US"/>
        </w:rPr>
        <w:t xml:space="preserve">, added to 1.  The wind factor </w:t>
      </w:r>
      <w:r w:rsidR="00D9183D">
        <w:rPr>
          <w:rFonts w:asciiTheme="minorHAnsi" w:hAnsiTheme="minorHAnsi" w:cstheme="minorHAnsi"/>
          <w:lang w:val="en-US"/>
        </w:rPr>
        <w:t xml:space="preserve">is </w:t>
      </w:r>
      <w:r w:rsidR="006A161A">
        <w:rPr>
          <w:rFonts w:asciiTheme="minorHAnsi" w:hAnsiTheme="minorHAnsi" w:cstheme="minorHAnsi"/>
          <w:lang w:val="en-US"/>
        </w:rPr>
        <w:t xml:space="preserve">then </w:t>
      </w:r>
      <w:r w:rsidR="00D9183D">
        <w:rPr>
          <w:rFonts w:asciiTheme="minorHAnsi" w:hAnsiTheme="minorHAnsi" w:cstheme="minorHAnsi"/>
          <w:lang w:val="en-US"/>
        </w:rPr>
        <w:t xml:space="preserve">multiplied to modify the </w:t>
      </w:r>
      <w:r>
        <w:rPr>
          <w:rFonts w:asciiTheme="minorHAnsi" w:hAnsiTheme="minorHAnsi" w:cstheme="minorHAnsi"/>
          <w:lang w:val="en-US"/>
        </w:rPr>
        <w:t xml:space="preserve">constant </w:t>
      </w:r>
      <w:proofErr w:type="spellStart"/>
      <w:proofErr w:type="gramStart"/>
      <w:r>
        <w:rPr>
          <w:rFonts w:asciiTheme="minorHAnsi" w:hAnsiTheme="minorHAnsi" w:cstheme="minorHAnsi"/>
          <w:lang w:val="en-US"/>
        </w:rPr>
        <w:t>a</w:t>
      </w:r>
      <w:r>
        <w:rPr>
          <w:rFonts w:asciiTheme="minorHAnsi" w:hAnsiTheme="minorHAnsi" w:cstheme="minorHAnsi"/>
          <w:vertAlign w:val="subscript"/>
          <w:lang w:val="en-US"/>
        </w:rPr>
        <w:t>i,I</w:t>
      </w:r>
      <w:proofErr w:type="spellEnd"/>
      <w:r w:rsidR="00D9183D">
        <w:rPr>
          <w:rFonts w:asciiTheme="minorHAnsi" w:hAnsiTheme="minorHAnsi" w:cstheme="minorHAnsi"/>
          <w:lang w:val="en-US"/>
        </w:rPr>
        <w:t>.</w:t>
      </w:r>
      <w:proofErr w:type="gramEnd"/>
      <w:r w:rsidR="00D9183D">
        <w:rPr>
          <w:rFonts w:asciiTheme="minorHAnsi" w:hAnsiTheme="minorHAnsi" w:cstheme="minorHAnsi"/>
          <w:lang w:val="en-US"/>
        </w:rPr>
        <w:t xml:space="preserve"> </w:t>
      </w:r>
      <w:r w:rsidR="006A161A">
        <w:rPr>
          <w:rFonts w:asciiTheme="minorHAnsi" w:hAnsiTheme="minorHAnsi" w:cstheme="minorHAnsi"/>
          <w:lang w:val="en-US"/>
        </w:rPr>
        <w:t>The wind factor is represented with this equation:</w:t>
      </w:r>
    </w:p>
    <w:p w:rsidR="00D9183D" w:rsidRDefault="006A161A" w:rsidP="006A161A">
      <w:pPr>
        <w:spacing w:line="259" w:lineRule="auto"/>
        <w:jc w:val="center"/>
        <w:rPr>
          <w:rFonts w:asciiTheme="minorHAnsi" w:hAnsiTheme="minorHAnsi" w:cstheme="minorHAnsi"/>
          <w:lang w:val="en-US"/>
        </w:rPr>
      </w:pPr>
      <w:r>
        <w:rPr>
          <w:rFonts w:asciiTheme="minorHAnsi" w:hAnsiTheme="minorHAnsi" w:cstheme="minorHAnsi"/>
          <w:lang w:val="en-US"/>
        </w:rPr>
        <w:t>(1 + (windspeed/</w:t>
      </w:r>
      <w:proofErr w:type="gramStart"/>
      <w:r>
        <w:rPr>
          <w:rFonts w:asciiTheme="minorHAnsi" w:hAnsiTheme="minorHAnsi" w:cstheme="minorHAnsi"/>
          <w:lang w:val="en-US"/>
        </w:rPr>
        <w:t>30)(</w:t>
      </w:r>
      <w:proofErr w:type="gramEnd"/>
      <w:r>
        <w:rPr>
          <w:rFonts w:asciiTheme="minorHAnsi" w:hAnsiTheme="minorHAnsi" w:cstheme="minorHAnsi"/>
          <w:lang w:val="en-US"/>
        </w:rPr>
        <w:t>x*</w:t>
      </w:r>
      <w:proofErr w:type="spellStart"/>
      <w:r>
        <w:rPr>
          <w:rFonts w:asciiTheme="minorHAnsi" w:hAnsiTheme="minorHAnsi" w:cstheme="minorHAnsi"/>
          <w:lang w:val="en-US"/>
        </w:rPr>
        <w:t>x_rel</w:t>
      </w:r>
      <w:proofErr w:type="spellEnd"/>
      <w:r>
        <w:rPr>
          <w:rFonts w:asciiTheme="minorHAnsi" w:hAnsiTheme="minorHAnsi" w:cstheme="minorHAnsi"/>
          <w:lang w:val="en-US"/>
        </w:rPr>
        <w:t xml:space="preserve"> + y*</w:t>
      </w:r>
      <w:proofErr w:type="spellStart"/>
      <w:r>
        <w:rPr>
          <w:rFonts w:asciiTheme="minorHAnsi" w:hAnsiTheme="minorHAnsi" w:cstheme="minorHAnsi"/>
          <w:lang w:val="en-US"/>
        </w:rPr>
        <w:t>y_rel</w:t>
      </w:r>
      <w:proofErr w:type="spellEnd"/>
      <w:r>
        <w:rPr>
          <w:rFonts w:asciiTheme="minorHAnsi" w:hAnsiTheme="minorHAnsi" w:cstheme="minorHAnsi"/>
          <w:lang w:val="en-US"/>
        </w:rPr>
        <w:t>)</w:t>
      </w:r>
    </w:p>
    <w:p w:rsidR="00424C2E" w:rsidRDefault="00D9183D" w:rsidP="007D59C3">
      <w:pPr>
        <w:spacing w:line="259" w:lineRule="auto"/>
        <w:jc w:val="left"/>
        <w:rPr>
          <w:rFonts w:asciiTheme="minorHAnsi" w:hAnsiTheme="minorHAnsi" w:cstheme="minorHAnsi"/>
          <w:lang w:val="en-US"/>
        </w:rPr>
      </w:pPr>
      <w:r>
        <w:rPr>
          <w:rFonts w:asciiTheme="minorHAnsi" w:hAnsiTheme="minorHAnsi" w:cstheme="minorHAnsi"/>
          <w:lang w:val="en-US"/>
        </w:rPr>
        <w:t>For example</w:t>
      </w:r>
      <w:r w:rsidR="007D59C3">
        <w:rPr>
          <w:rFonts w:asciiTheme="minorHAnsi" w:hAnsiTheme="minorHAnsi" w:cstheme="minorHAnsi"/>
          <w:lang w:val="en-US"/>
        </w:rPr>
        <w:t>,</w:t>
      </w:r>
      <w:r>
        <w:rPr>
          <w:rFonts w:asciiTheme="minorHAnsi" w:hAnsiTheme="minorHAnsi" w:cstheme="minorHAnsi"/>
          <w:lang w:val="en-US"/>
        </w:rPr>
        <w:t xml:space="preserve"> a 15mph wind from the east produces the following results for </w:t>
      </w:r>
      <w:r w:rsidR="006A161A">
        <w:rPr>
          <w:rFonts w:asciiTheme="minorHAnsi" w:hAnsiTheme="minorHAnsi" w:cstheme="minorHAnsi"/>
          <w:lang w:val="en-US"/>
        </w:rPr>
        <w:t>various cells:</w:t>
      </w:r>
    </w:p>
    <w:p w:rsidR="00D9183D" w:rsidRDefault="00D9183D" w:rsidP="00D9183D">
      <w:pPr>
        <w:spacing w:after="0" w:line="259" w:lineRule="auto"/>
        <w:rPr>
          <w:rFonts w:asciiTheme="minorHAnsi" w:hAnsiTheme="minorHAnsi" w:cstheme="minorHAnsi"/>
          <w:lang w:val="en-US"/>
        </w:rPr>
      </w:pPr>
      <w:r>
        <w:rPr>
          <w:rFonts w:asciiTheme="minorHAnsi" w:hAnsiTheme="minorHAnsi" w:cstheme="minorHAnsi"/>
          <w:lang w:val="en-US"/>
        </w:rPr>
        <w:tab/>
        <w:t xml:space="preserve">Wind from the east is expressed as 090°, which is 0° in polar coordinates.  </w:t>
      </w:r>
    </w:p>
    <w:p w:rsidR="00D9183D" w:rsidRDefault="00D9183D" w:rsidP="00D9183D">
      <w:pPr>
        <w:spacing w:after="0" w:line="259" w:lineRule="auto"/>
        <w:rPr>
          <w:rFonts w:asciiTheme="minorHAnsi" w:hAnsiTheme="minorHAnsi" w:cstheme="minorHAnsi"/>
          <w:lang w:val="en-US"/>
        </w:rPr>
      </w:pPr>
      <w:r>
        <w:rPr>
          <w:rFonts w:asciiTheme="minorHAnsi" w:hAnsiTheme="minorHAnsi" w:cstheme="minorHAnsi"/>
          <w:lang w:val="en-US"/>
        </w:rPr>
        <w:tab/>
        <w:t xml:space="preserve">x = cos(ϴ) = </w:t>
      </w:r>
      <w:proofErr w:type="gramStart"/>
      <w:r>
        <w:rPr>
          <w:rFonts w:asciiTheme="minorHAnsi" w:hAnsiTheme="minorHAnsi" w:cstheme="minorHAnsi"/>
          <w:lang w:val="en-US"/>
        </w:rPr>
        <w:t>cos(</w:t>
      </w:r>
      <w:proofErr w:type="gramEnd"/>
      <w:r>
        <w:rPr>
          <w:rFonts w:asciiTheme="minorHAnsi" w:hAnsiTheme="minorHAnsi" w:cstheme="minorHAnsi"/>
          <w:lang w:val="en-US"/>
        </w:rPr>
        <w:t>0) = 1</w:t>
      </w:r>
    </w:p>
    <w:p w:rsidR="00D9183D" w:rsidRDefault="00D9183D" w:rsidP="00D9183D">
      <w:pPr>
        <w:spacing w:after="0" w:line="259" w:lineRule="auto"/>
        <w:rPr>
          <w:rFonts w:asciiTheme="minorHAnsi" w:hAnsiTheme="minorHAnsi" w:cstheme="minorHAnsi"/>
          <w:lang w:val="en-US"/>
        </w:rPr>
      </w:pPr>
      <w:r>
        <w:rPr>
          <w:rFonts w:asciiTheme="minorHAnsi" w:hAnsiTheme="minorHAnsi" w:cstheme="minorHAnsi"/>
          <w:lang w:val="en-US"/>
        </w:rPr>
        <w:tab/>
        <w:t xml:space="preserve">y = sin(ϴ) = </w:t>
      </w:r>
      <w:proofErr w:type="gramStart"/>
      <w:r>
        <w:rPr>
          <w:rFonts w:asciiTheme="minorHAnsi" w:hAnsiTheme="minorHAnsi" w:cstheme="minorHAnsi"/>
          <w:lang w:val="en-US"/>
        </w:rPr>
        <w:t>sin(</w:t>
      </w:r>
      <w:proofErr w:type="gramEnd"/>
      <w:r>
        <w:rPr>
          <w:rFonts w:asciiTheme="minorHAnsi" w:hAnsiTheme="minorHAnsi" w:cstheme="minorHAnsi"/>
          <w:lang w:val="en-US"/>
        </w:rPr>
        <w:t xml:space="preserve">0) = 0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w:t>
      </w:r>
      <w:r w:rsidR="00BC27B3">
        <w:rPr>
          <w:rFonts w:asciiTheme="minorHAnsi" w:hAnsiTheme="minorHAnsi" w:cstheme="minorHAnsi"/>
          <w:lang w:val="en-US"/>
        </w:rPr>
        <w:t>rom</w:t>
      </w:r>
      <w:r>
        <w:rPr>
          <w:rFonts w:asciiTheme="minorHAnsi" w:hAnsiTheme="minorHAnsi" w:cstheme="minorHAnsi"/>
          <w:lang w:val="en-US"/>
        </w:rPr>
        <w:t xml:space="preserve"> </w:t>
      </w:r>
      <w:r w:rsidR="00BC27B3">
        <w:rPr>
          <w:rFonts w:asciiTheme="minorHAnsi" w:hAnsiTheme="minorHAnsi" w:cstheme="minorHAnsi"/>
          <w:lang w:val="en-US"/>
        </w:rPr>
        <w:t>up</w:t>
      </w:r>
      <w:r>
        <w:rPr>
          <w:rFonts w:asciiTheme="minorHAnsi" w:hAnsiTheme="minorHAnsi" w:cstheme="minorHAnsi"/>
          <w:lang w:val="en-US"/>
        </w:rPr>
        <w:t>wind cell (1,0)</w:t>
      </w:r>
      <w:r w:rsidR="00BC27B3">
        <w:rPr>
          <w:rFonts w:asciiTheme="minorHAnsi" w:hAnsiTheme="minorHAnsi" w:cstheme="minorHAnsi"/>
          <w:lang w:val="en-US"/>
        </w:rPr>
        <w:t xml:space="preserve"> </w:t>
      </w:r>
      <w:r>
        <w:rPr>
          <w:rFonts w:asciiTheme="minorHAnsi" w:hAnsiTheme="minorHAnsi" w:cstheme="minorHAnsi"/>
          <w:lang w:val="en-US"/>
        </w:rPr>
        <w:t>= (1+0.5((1)(</w:t>
      </w:r>
      <w:proofErr w:type="gramStart"/>
      <w:r>
        <w:rPr>
          <w:rFonts w:asciiTheme="minorHAnsi" w:hAnsiTheme="minorHAnsi" w:cstheme="minorHAnsi"/>
          <w:lang w:val="en-US"/>
        </w:rPr>
        <w:t>1)+(</w:t>
      </w:r>
      <w:proofErr w:type="gramEnd"/>
      <w:r>
        <w:rPr>
          <w:rFonts w:asciiTheme="minorHAnsi" w:hAnsiTheme="minorHAnsi" w:cstheme="minorHAnsi"/>
          <w:lang w:val="en-US"/>
        </w:rPr>
        <w:t xml:space="preserve">0)(0)) = 1.25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w:t>
      </w:r>
      <w:r w:rsidR="00BC27B3">
        <w:rPr>
          <w:rFonts w:asciiTheme="minorHAnsi" w:hAnsiTheme="minorHAnsi" w:cstheme="minorHAnsi"/>
          <w:lang w:val="en-US"/>
        </w:rPr>
        <w:t>rom</w:t>
      </w:r>
      <w:r>
        <w:rPr>
          <w:rFonts w:asciiTheme="minorHAnsi" w:hAnsiTheme="minorHAnsi" w:cstheme="minorHAnsi"/>
          <w:lang w:val="en-US"/>
        </w:rPr>
        <w:t xml:space="preserve"> </w:t>
      </w:r>
      <w:r w:rsidR="00BC27B3">
        <w:rPr>
          <w:rFonts w:asciiTheme="minorHAnsi" w:hAnsiTheme="minorHAnsi" w:cstheme="minorHAnsi"/>
          <w:lang w:val="en-US"/>
        </w:rPr>
        <w:t>downwind</w:t>
      </w:r>
      <w:r>
        <w:rPr>
          <w:rFonts w:asciiTheme="minorHAnsi" w:hAnsiTheme="minorHAnsi" w:cstheme="minorHAnsi"/>
          <w:lang w:val="en-US"/>
        </w:rPr>
        <w:t xml:space="preserve"> cell (-1,0)</w:t>
      </w:r>
      <w:r w:rsidR="00BC27B3">
        <w:rPr>
          <w:rFonts w:asciiTheme="minorHAnsi" w:hAnsiTheme="minorHAnsi" w:cstheme="minorHAnsi"/>
          <w:lang w:val="en-US"/>
        </w:rPr>
        <w:t xml:space="preserve"> </w:t>
      </w:r>
      <w:r>
        <w:rPr>
          <w:rFonts w:asciiTheme="minorHAnsi" w:hAnsiTheme="minorHAnsi" w:cstheme="minorHAnsi"/>
          <w:lang w:val="en-US"/>
        </w:rPr>
        <w:t>= (1+0.5((-</w:t>
      </w:r>
      <w:proofErr w:type="gramStart"/>
      <w:r>
        <w:rPr>
          <w:rFonts w:asciiTheme="minorHAnsi" w:hAnsiTheme="minorHAnsi" w:cstheme="minorHAnsi"/>
          <w:lang w:val="en-US"/>
        </w:rPr>
        <w:t>1)(</w:t>
      </w:r>
      <w:proofErr w:type="gramEnd"/>
      <w:r w:rsidR="00BC27B3">
        <w:rPr>
          <w:rFonts w:asciiTheme="minorHAnsi" w:hAnsiTheme="minorHAnsi" w:cstheme="minorHAnsi"/>
          <w:lang w:val="en-US"/>
        </w:rPr>
        <w:t>0</w:t>
      </w:r>
      <w:r>
        <w:rPr>
          <w:rFonts w:asciiTheme="minorHAnsi" w:hAnsiTheme="minorHAnsi" w:cstheme="minorHAnsi"/>
          <w:lang w:val="en-US"/>
        </w:rPr>
        <w:t xml:space="preserve">)+(0)(0)) = 0.75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w:t>
      </w:r>
      <w:r w:rsidR="00BC27B3">
        <w:rPr>
          <w:rFonts w:asciiTheme="minorHAnsi" w:hAnsiTheme="minorHAnsi" w:cstheme="minorHAnsi"/>
          <w:lang w:val="en-US"/>
        </w:rPr>
        <w:t>rom</w:t>
      </w:r>
      <w:r>
        <w:rPr>
          <w:rFonts w:asciiTheme="minorHAnsi" w:hAnsiTheme="minorHAnsi" w:cstheme="minorHAnsi"/>
          <w:lang w:val="en-US"/>
        </w:rPr>
        <w:t xml:space="preserve"> orthogonal cell (0,1)</w:t>
      </w:r>
      <w:r w:rsidR="00BC27B3">
        <w:rPr>
          <w:rFonts w:asciiTheme="minorHAnsi" w:hAnsiTheme="minorHAnsi" w:cstheme="minorHAnsi"/>
          <w:lang w:val="en-US"/>
        </w:rPr>
        <w:t xml:space="preserve"> </w:t>
      </w:r>
      <w:r>
        <w:rPr>
          <w:rFonts w:asciiTheme="minorHAnsi" w:hAnsiTheme="minorHAnsi" w:cstheme="minorHAnsi"/>
          <w:lang w:val="en-US"/>
        </w:rPr>
        <w:t>= (1+0.5((</w:t>
      </w:r>
      <w:r w:rsidR="00BC27B3">
        <w:rPr>
          <w:rFonts w:asciiTheme="minorHAnsi" w:hAnsiTheme="minorHAnsi" w:cstheme="minorHAnsi"/>
          <w:lang w:val="en-US"/>
        </w:rPr>
        <w:t>0</w:t>
      </w:r>
      <w:r>
        <w:rPr>
          <w:rFonts w:asciiTheme="minorHAnsi" w:hAnsiTheme="minorHAnsi" w:cstheme="minorHAnsi"/>
          <w:lang w:val="en-US"/>
        </w:rPr>
        <w:t>)(</w:t>
      </w:r>
      <w:proofErr w:type="gramStart"/>
      <w:r>
        <w:rPr>
          <w:rFonts w:asciiTheme="minorHAnsi" w:hAnsiTheme="minorHAnsi" w:cstheme="minorHAnsi"/>
          <w:lang w:val="en-US"/>
        </w:rPr>
        <w:t>1)+(</w:t>
      </w:r>
      <w:proofErr w:type="gramEnd"/>
      <w:r>
        <w:rPr>
          <w:rFonts w:asciiTheme="minorHAnsi" w:hAnsiTheme="minorHAnsi" w:cstheme="minorHAnsi"/>
          <w:lang w:val="en-US"/>
        </w:rPr>
        <w:t>0)(</w:t>
      </w:r>
      <w:r w:rsidR="00BC27B3">
        <w:rPr>
          <w:rFonts w:asciiTheme="minorHAnsi" w:hAnsiTheme="minorHAnsi" w:cstheme="minorHAnsi"/>
          <w:lang w:val="en-US"/>
        </w:rPr>
        <w:t>1</w:t>
      </w:r>
      <w:r>
        <w:rPr>
          <w:rFonts w:asciiTheme="minorHAnsi" w:hAnsiTheme="minorHAnsi" w:cstheme="minorHAnsi"/>
          <w:lang w:val="en-US"/>
        </w:rPr>
        <w:t xml:space="preserve">)) = </w:t>
      </w:r>
      <w:r w:rsidR="00BC27B3">
        <w:rPr>
          <w:rFonts w:asciiTheme="minorHAnsi" w:hAnsiTheme="minorHAnsi" w:cstheme="minorHAnsi"/>
          <w:lang w:val="en-US"/>
        </w:rPr>
        <w:t>1</w:t>
      </w:r>
      <w:r>
        <w:rPr>
          <w:rFonts w:asciiTheme="minorHAnsi" w:hAnsiTheme="minorHAnsi" w:cstheme="minorHAnsi"/>
          <w:lang w:val="en-US"/>
        </w:rPr>
        <w:t xml:space="preserve">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fr</w:t>
      </w:r>
      <w:r w:rsidR="00BC27B3">
        <w:rPr>
          <w:rFonts w:asciiTheme="minorHAnsi" w:hAnsiTheme="minorHAnsi" w:cstheme="minorHAnsi"/>
          <w:lang w:val="en-US"/>
        </w:rPr>
        <w:t>om downwind</w:t>
      </w:r>
      <w:r>
        <w:rPr>
          <w:rFonts w:asciiTheme="minorHAnsi" w:hAnsiTheme="minorHAnsi" w:cstheme="minorHAnsi"/>
          <w:lang w:val="en-US"/>
        </w:rPr>
        <w:t xml:space="preserve"> diagonal cell (-</w:t>
      </w:r>
      <w:proofErr w:type="gramStart"/>
      <w:r>
        <w:rPr>
          <w:rFonts w:asciiTheme="minorHAnsi" w:hAnsiTheme="minorHAnsi" w:cstheme="minorHAnsi"/>
          <w:lang w:val="en-US"/>
        </w:rPr>
        <w:t>1,-</w:t>
      </w:r>
      <w:proofErr w:type="gramEnd"/>
      <w:r>
        <w:rPr>
          <w:rFonts w:asciiTheme="minorHAnsi" w:hAnsiTheme="minorHAnsi" w:cstheme="minorHAnsi"/>
          <w:lang w:val="en-US"/>
        </w:rPr>
        <w:t>1)</w:t>
      </w:r>
      <w:r w:rsidR="00BC27B3">
        <w:rPr>
          <w:rFonts w:asciiTheme="minorHAnsi" w:hAnsiTheme="minorHAnsi" w:cstheme="minorHAnsi"/>
          <w:lang w:val="en-US"/>
        </w:rPr>
        <w:t xml:space="preserve"> </w:t>
      </w:r>
      <w:r>
        <w:rPr>
          <w:rFonts w:asciiTheme="minorHAnsi" w:hAnsiTheme="minorHAnsi" w:cstheme="minorHAnsi"/>
          <w:lang w:val="en-US"/>
        </w:rPr>
        <w:t>= (1+0.5((-1)(1)+(</w:t>
      </w:r>
      <w:r w:rsidR="00BC27B3">
        <w:rPr>
          <w:rFonts w:asciiTheme="minorHAnsi" w:hAnsiTheme="minorHAnsi" w:cstheme="minorHAnsi"/>
          <w:lang w:val="en-US"/>
        </w:rPr>
        <w:t>-1</w:t>
      </w:r>
      <w:r>
        <w:rPr>
          <w:rFonts w:asciiTheme="minorHAnsi" w:hAnsiTheme="minorHAnsi" w:cstheme="minorHAnsi"/>
          <w:lang w:val="en-US"/>
        </w:rPr>
        <w:t xml:space="preserve">)(0)) = </w:t>
      </w:r>
      <w:r w:rsidR="00BC27B3">
        <w:rPr>
          <w:rFonts w:asciiTheme="minorHAnsi" w:hAnsiTheme="minorHAnsi" w:cstheme="minorHAnsi"/>
          <w:lang w:val="en-US"/>
        </w:rPr>
        <w:t>0.75</w:t>
      </w:r>
      <w:r>
        <w:rPr>
          <w:rFonts w:asciiTheme="minorHAnsi" w:hAnsiTheme="minorHAnsi" w:cstheme="minorHAnsi"/>
          <w:lang w:val="en-US"/>
        </w:rPr>
        <w:t xml:space="preserve"> </w:t>
      </w:r>
    </w:p>
    <w:p w:rsidR="006A161A" w:rsidRDefault="006A161A" w:rsidP="003D48B0">
      <w:pPr>
        <w:spacing w:after="0" w:line="259" w:lineRule="auto"/>
        <w:rPr>
          <w:rFonts w:asciiTheme="minorHAnsi" w:hAnsiTheme="minorHAnsi" w:cstheme="minorHAnsi"/>
          <w:lang w:val="en-US"/>
        </w:rPr>
      </w:pPr>
    </w:p>
    <w:p w:rsidR="003D48B0" w:rsidRDefault="003D48B0" w:rsidP="007D59C3">
      <w:pPr>
        <w:spacing w:after="0" w:line="259" w:lineRule="auto"/>
        <w:jc w:val="left"/>
        <w:rPr>
          <w:rFonts w:asciiTheme="minorHAnsi" w:hAnsiTheme="minorHAnsi" w:cstheme="minorHAnsi"/>
          <w:lang w:val="en-US"/>
        </w:rPr>
      </w:pPr>
      <w:r>
        <w:rPr>
          <w:rFonts w:asciiTheme="minorHAnsi" w:hAnsiTheme="minorHAnsi" w:cstheme="minorHAnsi"/>
          <w:lang w:val="en-US"/>
        </w:rPr>
        <w:t>This example will produce the results</w:t>
      </w:r>
      <w:r w:rsidR="0025361F">
        <w:rPr>
          <w:rFonts w:asciiTheme="minorHAnsi" w:hAnsiTheme="minorHAnsi" w:cstheme="minorHAnsi"/>
          <w:lang w:val="en-US"/>
        </w:rPr>
        <w:t xml:space="preserve"> in Figure 6</w:t>
      </w:r>
      <w:r>
        <w:rPr>
          <w:rFonts w:asciiTheme="minorHAnsi" w:hAnsiTheme="minorHAnsi" w:cstheme="minorHAnsi"/>
          <w:lang w:val="en-US"/>
        </w:rPr>
        <w:t xml:space="preserve"> (note that the Cell-DEVS web viewer has the rows and columns switched, so the result below is actually created with a wind from the south - 180°)</w:t>
      </w:r>
    </w:p>
    <w:p w:rsidR="0025361F" w:rsidRDefault="0025361F" w:rsidP="0025361F">
      <w:pPr>
        <w:spacing w:after="0" w:line="259" w:lineRule="auto"/>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extent cx="2172615" cy="2158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d90_15mph_2000ms.png"/>
                    <pic:cNvPicPr/>
                  </pic:nvPicPr>
                  <pic:blipFill>
                    <a:blip r:embed="rId19">
                      <a:extLst>
                        <a:ext uri="{28A0092B-C50C-407E-A947-70E740481C1C}">
                          <a14:useLocalDpi xmlns:a14="http://schemas.microsoft.com/office/drawing/2010/main" val="0"/>
                        </a:ext>
                      </a:extLst>
                    </a:blip>
                    <a:stretch>
                      <a:fillRect/>
                    </a:stretch>
                  </pic:blipFill>
                  <pic:spPr>
                    <a:xfrm>
                      <a:off x="0" y="0"/>
                      <a:ext cx="2206728" cy="2191917"/>
                    </a:xfrm>
                    <a:prstGeom prst="rect">
                      <a:avLst/>
                    </a:prstGeom>
                  </pic:spPr>
                </pic:pic>
              </a:graphicData>
            </a:graphic>
          </wp:inline>
        </w:drawing>
      </w:r>
    </w:p>
    <w:p w:rsidR="005264C4" w:rsidRDefault="0025361F" w:rsidP="0025361F">
      <w:pPr>
        <w:spacing w:after="0" w:line="259" w:lineRule="auto"/>
        <w:jc w:val="center"/>
        <w:rPr>
          <w:rFonts w:asciiTheme="minorHAnsi" w:hAnsiTheme="minorHAnsi" w:cstheme="minorHAnsi"/>
          <w:lang w:val="en-US"/>
        </w:rPr>
      </w:pPr>
      <w:r>
        <w:rPr>
          <w:rFonts w:asciiTheme="minorHAnsi" w:hAnsiTheme="minorHAnsi" w:cstheme="minorHAnsi"/>
          <w:lang w:val="en-US"/>
        </w:rPr>
        <w:t xml:space="preserve">Figure 6: </w:t>
      </w:r>
      <w:r w:rsidR="00B52416">
        <w:rPr>
          <w:rFonts w:asciiTheme="minorHAnsi" w:hAnsiTheme="minorHAnsi" w:cstheme="minorHAnsi"/>
          <w:lang w:val="en-US"/>
        </w:rPr>
        <w:t>15mph w</w:t>
      </w:r>
      <w:r>
        <w:rPr>
          <w:rFonts w:asciiTheme="minorHAnsi" w:hAnsiTheme="minorHAnsi" w:cstheme="minorHAnsi"/>
          <w:lang w:val="en-US"/>
        </w:rPr>
        <w:t>ind from the east</w:t>
      </w:r>
      <w:r w:rsidR="00B52416">
        <w:rPr>
          <w:rFonts w:asciiTheme="minorHAnsi" w:hAnsiTheme="minorHAnsi" w:cstheme="minorHAnsi"/>
          <w:lang w:val="en-US"/>
        </w:rPr>
        <w:t xml:space="preserve"> at t=2000</w:t>
      </w:r>
    </w:p>
    <w:p w:rsidR="00B52416" w:rsidRDefault="00B52416" w:rsidP="0025361F">
      <w:pPr>
        <w:spacing w:after="0" w:line="259" w:lineRule="auto"/>
        <w:jc w:val="center"/>
        <w:rPr>
          <w:rFonts w:asciiTheme="minorHAnsi" w:hAnsiTheme="minorHAnsi" w:cstheme="minorHAnsi"/>
          <w:lang w:val="en-US"/>
        </w:rPr>
      </w:pPr>
    </w:p>
    <w:p w:rsidR="00B52416" w:rsidRDefault="00B52416" w:rsidP="00B52416">
      <w:pPr>
        <w:spacing w:after="0" w:line="259" w:lineRule="auto"/>
        <w:jc w:val="left"/>
        <w:rPr>
          <w:rFonts w:asciiTheme="minorHAnsi" w:hAnsiTheme="minorHAnsi" w:cstheme="minorHAnsi"/>
          <w:lang w:val="en-US"/>
        </w:rPr>
      </w:pPr>
      <w:r>
        <w:rPr>
          <w:rFonts w:asciiTheme="minorHAnsi" w:hAnsiTheme="minorHAnsi" w:cstheme="minorHAnsi"/>
          <w:lang w:val="en-US"/>
        </w:rPr>
        <w:t xml:space="preserve">Wind from the south-east is not affected by the flip in rows and columns in the cell viewer, this was used to confirm the proper functioning of diagonal wind and to test the wind speed. </w:t>
      </w:r>
      <w:r w:rsidR="00E91190">
        <w:rPr>
          <w:rFonts w:asciiTheme="minorHAnsi" w:hAnsiTheme="minorHAnsi" w:cstheme="minorHAnsi"/>
          <w:lang w:val="en-US"/>
        </w:rPr>
        <w:t>Figure 7 shows that the fire moves faster at a high wind speed, as expected.</w:t>
      </w:r>
    </w:p>
    <w:p w:rsidR="007774C7" w:rsidRDefault="007774C7" w:rsidP="00B52416">
      <w:pPr>
        <w:spacing w:after="0" w:line="259" w:lineRule="auto"/>
        <w:jc w:val="left"/>
        <w:rPr>
          <w:rFonts w:asciiTheme="minorHAnsi" w:hAnsiTheme="minorHAnsi" w:cstheme="minorHAnsi"/>
          <w:lang w:val="en-US"/>
        </w:rPr>
      </w:pPr>
    </w:p>
    <w:p w:rsidR="007774C7" w:rsidRDefault="00743E7D" w:rsidP="00743E7D">
      <w:pPr>
        <w:spacing w:after="0"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477268" cy="2477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nd_20mph_t1500.png"/>
                    <pic:cNvPicPr/>
                  </pic:nvPicPr>
                  <pic:blipFill>
                    <a:blip r:embed="rId20">
                      <a:extLst>
                        <a:ext uri="{28A0092B-C50C-407E-A947-70E740481C1C}">
                          <a14:useLocalDpi xmlns:a14="http://schemas.microsoft.com/office/drawing/2010/main" val="0"/>
                        </a:ext>
                      </a:extLst>
                    </a:blip>
                    <a:stretch>
                      <a:fillRect/>
                    </a:stretch>
                  </pic:blipFill>
                  <pic:spPr>
                    <a:xfrm>
                      <a:off x="0" y="0"/>
                      <a:ext cx="2503152" cy="2503152"/>
                    </a:xfrm>
                    <a:prstGeom prst="rect">
                      <a:avLst/>
                    </a:prstGeom>
                  </pic:spPr>
                </pic:pic>
              </a:graphicData>
            </a:graphic>
          </wp:inline>
        </w:drawing>
      </w:r>
      <w:r w:rsidR="007774C7">
        <w:rPr>
          <w:rFonts w:asciiTheme="minorHAnsi" w:hAnsiTheme="minorHAnsi" w:cstheme="minorHAnsi"/>
          <w:noProof/>
          <w:lang w:val="en-US"/>
        </w:rPr>
        <w:drawing>
          <wp:inline distT="0" distB="0" distL="0" distR="0">
            <wp:extent cx="2477386" cy="24662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d_40mph.png"/>
                    <pic:cNvPicPr/>
                  </pic:nvPicPr>
                  <pic:blipFill>
                    <a:blip r:embed="rId21">
                      <a:extLst>
                        <a:ext uri="{28A0092B-C50C-407E-A947-70E740481C1C}">
                          <a14:useLocalDpi xmlns:a14="http://schemas.microsoft.com/office/drawing/2010/main" val="0"/>
                        </a:ext>
                      </a:extLst>
                    </a:blip>
                    <a:stretch>
                      <a:fillRect/>
                    </a:stretch>
                  </pic:blipFill>
                  <pic:spPr>
                    <a:xfrm>
                      <a:off x="0" y="0"/>
                      <a:ext cx="2490851" cy="2479682"/>
                    </a:xfrm>
                    <a:prstGeom prst="rect">
                      <a:avLst/>
                    </a:prstGeom>
                  </pic:spPr>
                </pic:pic>
              </a:graphicData>
            </a:graphic>
          </wp:inline>
        </w:drawing>
      </w:r>
    </w:p>
    <w:p w:rsidR="008A7DCF" w:rsidRDefault="00743E7D" w:rsidP="00743E7D">
      <w:pPr>
        <w:spacing w:line="259" w:lineRule="auto"/>
        <w:jc w:val="center"/>
        <w:rPr>
          <w:rFonts w:asciiTheme="minorHAnsi" w:hAnsiTheme="minorHAnsi" w:cstheme="minorHAnsi"/>
          <w:lang w:val="en-US"/>
        </w:rPr>
      </w:pPr>
      <w:r>
        <w:rPr>
          <w:rFonts w:asciiTheme="minorHAnsi" w:hAnsiTheme="minorHAnsi" w:cstheme="minorHAnsi"/>
          <w:lang w:val="en-US"/>
        </w:rPr>
        <w:t xml:space="preserve">Figure 7: Comparison of wind from SE at </w:t>
      </w:r>
      <w:r w:rsidR="007D59C3">
        <w:rPr>
          <w:rFonts w:asciiTheme="minorHAnsi" w:hAnsiTheme="minorHAnsi" w:cstheme="minorHAnsi"/>
          <w:lang w:val="en-US"/>
        </w:rPr>
        <w:t>20</w:t>
      </w:r>
      <w:r>
        <w:rPr>
          <w:rFonts w:asciiTheme="minorHAnsi" w:hAnsiTheme="minorHAnsi" w:cstheme="minorHAnsi"/>
          <w:lang w:val="en-US"/>
        </w:rPr>
        <w:t xml:space="preserve">mph(left) and </w:t>
      </w:r>
      <w:r w:rsidR="007D59C3">
        <w:rPr>
          <w:rFonts w:asciiTheme="minorHAnsi" w:hAnsiTheme="minorHAnsi" w:cstheme="minorHAnsi"/>
          <w:lang w:val="en-US"/>
        </w:rPr>
        <w:t>4</w:t>
      </w:r>
      <w:r>
        <w:rPr>
          <w:rFonts w:asciiTheme="minorHAnsi" w:hAnsiTheme="minorHAnsi" w:cstheme="minorHAnsi"/>
          <w:lang w:val="en-US"/>
        </w:rPr>
        <w:t>0mph at t=1500</w:t>
      </w:r>
    </w:p>
    <w:p w:rsidR="008A7DCF" w:rsidRPr="00375981" w:rsidRDefault="00743E7D" w:rsidP="00743E7D">
      <w:pPr>
        <w:spacing w:line="259" w:lineRule="auto"/>
        <w:jc w:val="center"/>
        <w:rPr>
          <w:rFonts w:asciiTheme="minorHAnsi" w:hAnsiTheme="minorHAnsi" w:cstheme="minorHAnsi"/>
          <w:lang w:val="en-US"/>
        </w:rPr>
        <w:sectPr w:rsidR="008A7DCF" w:rsidRPr="00375981" w:rsidSect="00A0647A">
          <w:pgSz w:w="11906" w:h="16838"/>
          <w:pgMar w:top="1417" w:right="1417" w:bottom="1134" w:left="1417" w:header="708" w:footer="708" w:gutter="0"/>
          <w:cols w:space="708"/>
          <w:docGrid w:linePitch="360"/>
        </w:sectPr>
      </w:pPr>
      <w:r>
        <w:rPr>
          <w:rFonts w:asciiTheme="minorHAnsi" w:hAnsiTheme="minorHAnsi" w:cstheme="minorHAnsi"/>
          <w:lang w:val="en-US"/>
        </w:rPr>
        <w:t xml:space="preserve"> </w:t>
      </w:r>
    </w:p>
    <w:p w:rsidR="00E314B0" w:rsidRDefault="00E314B0" w:rsidP="00A55BB0">
      <w:pPr>
        <w:spacing w:after="0"/>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Part I</w:t>
      </w:r>
      <w:r>
        <w:rPr>
          <w:rFonts w:asciiTheme="minorHAnsi" w:hAnsiTheme="minorHAnsi" w:cstheme="minorHAnsi"/>
          <w:b/>
          <w:sz w:val="28"/>
          <w:szCs w:val="28"/>
          <w:lang w:val="en-US"/>
        </w:rPr>
        <w:t>V</w:t>
      </w:r>
      <w:r w:rsidRPr="00375981">
        <w:rPr>
          <w:rFonts w:asciiTheme="minorHAnsi" w:hAnsiTheme="minorHAnsi" w:cstheme="minorHAnsi"/>
          <w:b/>
          <w:sz w:val="28"/>
          <w:szCs w:val="28"/>
          <w:lang w:val="en-US"/>
        </w:rPr>
        <w:t xml:space="preserve">: </w:t>
      </w:r>
      <w:r>
        <w:rPr>
          <w:rFonts w:asciiTheme="minorHAnsi" w:hAnsiTheme="minorHAnsi" w:cstheme="minorHAnsi"/>
          <w:b/>
          <w:sz w:val="28"/>
          <w:szCs w:val="28"/>
          <w:lang w:val="en-US"/>
        </w:rPr>
        <w:t>Model Limitations and Future Work</w:t>
      </w:r>
    </w:p>
    <w:p w:rsidR="00E314B0" w:rsidRDefault="00E314B0" w:rsidP="00A55BB0">
      <w:pPr>
        <w:spacing w:after="0"/>
        <w:rPr>
          <w:rFonts w:asciiTheme="minorHAnsi" w:hAnsiTheme="minorHAnsi" w:cstheme="minorHAnsi"/>
          <w:lang w:val="en-US"/>
        </w:rPr>
      </w:pPr>
    </w:p>
    <w:p w:rsidR="00CF75A0" w:rsidRDefault="00424C2E" w:rsidP="00424C2E">
      <w:pPr>
        <w:spacing w:after="0"/>
        <w:jc w:val="left"/>
        <w:rPr>
          <w:rFonts w:asciiTheme="minorHAnsi" w:hAnsiTheme="minorHAnsi" w:cstheme="minorHAnsi"/>
          <w:lang w:val="en-US"/>
        </w:rPr>
      </w:pPr>
      <w:r>
        <w:rPr>
          <w:rFonts w:asciiTheme="minorHAnsi" w:hAnsiTheme="minorHAnsi" w:cstheme="minorHAnsi"/>
          <w:lang w:val="en-US"/>
        </w:rPr>
        <w:t xml:space="preserve">The proposed model </w:t>
      </w:r>
      <w:r w:rsidR="00CF75A0">
        <w:rPr>
          <w:rFonts w:asciiTheme="minorHAnsi" w:hAnsiTheme="minorHAnsi" w:cstheme="minorHAnsi"/>
          <w:lang w:val="en-US"/>
        </w:rPr>
        <w:t xml:space="preserve">demonstrates how wind can be added to the simulation.  The wind formulas should be modified further to make them more realistic, especially for the diagonal directions. The example with the wind from the east has an increased effect on the diagonal cells, when logically it shouldn’t.  A baseline wind speed was chosen to be 30mph without much </w:t>
      </w:r>
      <w:proofErr w:type="spellStart"/>
      <w:r w:rsidR="00CF75A0">
        <w:rPr>
          <w:rFonts w:asciiTheme="minorHAnsi" w:hAnsiTheme="minorHAnsi" w:cstheme="minorHAnsi"/>
          <w:lang w:val="en-US"/>
        </w:rPr>
        <w:t>rigour</w:t>
      </w:r>
      <w:proofErr w:type="spellEnd"/>
      <w:r w:rsidR="00CF75A0">
        <w:rPr>
          <w:rFonts w:asciiTheme="minorHAnsi" w:hAnsiTheme="minorHAnsi" w:cstheme="minorHAnsi"/>
          <w:lang w:val="en-US"/>
        </w:rPr>
        <w:t xml:space="preserve">, at that speed there is no propagation of the heat upwind at all; in the 15mph example the wind was enough to overcome the upwind spread of fire.  </w:t>
      </w:r>
      <w:r w:rsidR="00651D65">
        <w:rPr>
          <w:rFonts w:asciiTheme="minorHAnsi" w:hAnsiTheme="minorHAnsi" w:cstheme="minorHAnsi"/>
          <w:lang w:val="en-US"/>
        </w:rPr>
        <w:t xml:space="preserve">With Cadmium it is easier to implement more complex mathematical models for the burn rate and propagation of fire.  </w:t>
      </w:r>
    </w:p>
    <w:p w:rsidR="00651D65" w:rsidRDefault="00651D65" w:rsidP="00424C2E">
      <w:pPr>
        <w:spacing w:after="0"/>
        <w:jc w:val="left"/>
        <w:rPr>
          <w:rFonts w:asciiTheme="minorHAnsi" w:hAnsiTheme="minorHAnsi" w:cstheme="minorHAnsi"/>
          <w:bCs/>
          <w:color w:val="000000"/>
        </w:rPr>
      </w:pPr>
    </w:p>
    <w:p w:rsidR="006F6CA6" w:rsidRDefault="00651D65" w:rsidP="00424C2E">
      <w:pPr>
        <w:spacing w:after="0"/>
        <w:jc w:val="left"/>
        <w:rPr>
          <w:rFonts w:asciiTheme="minorHAnsi" w:hAnsiTheme="minorHAnsi" w:cstheme="minorHAnsi"/>
          <w:bCs/>
          <w:color w:val="000000"/>
        </w:rPr>
      </w:pPr>
      <w:r>
        <w:rPr>
          <w:rFonts w:asciiTheme="minorHAnsi" w:hAnsiTheme="minorHAnsi" w:cstheme="minorHAnsi"/>
          <w:bCs/>
          <w:color w:val="000000"/>
        </w:rPr>
        <w:t xml:space="preserve">A next step for the model is to expand the model to asymmetric spaces, and to couple models together for easier representation of complex land masses.  </w:t>
      </w:r>
      <w:r w:rsidR="00CF75A0">
        <w:rPr>
          <w:rFonts w:asciiTheme="minorHAnsi" w:hAnsiTheme="minorHAnsi" w:cstheme="minorHAnsi"/>
          <w:bCs/>
          <w:color w:val="000000"/>
        </w:rPr>
        <w:t xml:space="preserve">Future work can </w:t>
      </w:r>
      <w:r>
        <w:rPr>
          <w:rFonts w:asciiTheme="minorHAnsi" w:hAnsiTheme="minorHAnsi" w:cstheme="minorHAnsi"/>
          <w:bCs/>
          <w:color w:val="000000"/>
        </w:rPr>
        <w:t xml:space="preserve">also </w:t>
      </w:r>
      <w:r w:rsidR="00CF75A0">
        <w:rPr>
          <w:rFonts w:asciiTheme="minorHAnsi" w:hAnsiTheme="minorHAnsi" w:cstheme="minorHAnsi"/>
          <w:bCs/>
          <w:color w:val="000000"/>
        </w:rPr>
        <w:t xml:space="preserve">involve integrating </w:t>
      </w:r>
      <w:r w:rsidR="00EA0B9D">
        <w:rPr>
          <w:rFonts w:asciiTheme="minorHAnsi" w:hAnsiTheme="minorHAnsi" w:cstheme="minorHAnsi"/>
          <w:bCs/>
          <w:color w:val="000000"/>
        </w:rPr>
        <w:t xml:space="preserve">weather data such as wind and precipitation or </w:t>
      </w:r>
      <w:r w:rsidR="00CF75A0">
        <w:rPr>
          <w:rFonts w:asciiTheme="minorHAnsi" w:hAnsiTheme="minorHAnsi" w:cstheme="minorHAnsi"/>
          <w:bCs/>
          <w:color w:val="000000"/>
        </w:rPr>
        <w:t xml:space="preserve">terrain </w:t>
      </w:r>
      <w:r w:rsidR="00EA0B9D">
        <w:rPr>
          <w:rFonts w:asciiTheme="minorHAnsi" w:hAnsiTheme="minorHAnsi" w:cstheme="minorHAnsi"/>
          <w:bCs/>
          <w:color w:val="000000"/>
        </w:rPr>
        <w:t xml:space="preserve">data such as slope, elevation and </w:t>
      </w:r>
      <w:r w:rsidR="00CF75A0">
        <w:rPr>
          <w:rFonts w:asciiTheme="minorHAnsi" w:hAnsiTheme="minorHAnsi" w:cstheme="minorHAnsi"/>
          <w:bCs/>
          <w:color w:val="000000"/>
        </w:rPr>
        <w:t xml:space="preserve">vegetation </w:t>
      </w:r>
      <w:r w:rsidR="00EA0B9D">
        <w:rPr>
          <w:rFonts w:asciiTheme="minorHAnsi" w:hAnsiTheme="minorHAnsi" w:cstheme="minorHAnsi"/>
          <w:bCs/>
          <w:color w:val="000000"/>
        </w:rPr>
        <w:t xml:space="preserve">composition into the models.  With the tools of Cadmium there are many options to add new information to the cells, such as vicinity, state variables or config factors.  All of these options are easily changed using the json files.  For example, the forest fire model proposed by </w:t>
      </w:r>
      <w:proofErr w:type="spellStart"/>
      <w:r w:rsidR="00EA0B9D">
        <w:rPr>
          <w:rFonts w:asciiTheme="minorHAnsi" w:hAnsiTheme="minorHAnsi" w:cstheme="minorHAnsi"/>
          <w:bCs/>
          <w:color w:val="000000"/>
        </w:rPr>
        <w:t>Soulier</w:t>
      </w:r>
      <w:proofErr w:type="spellEnd"/>
      <w:r w:rsidR="00EA0B9D">
        <w:rPr>
          <w:rFonts w:asciiTheme="minorHAnsi" w:hAnsiTheme="minorHAnsi" w:cstheme="minorHAnsi"/>
          <w:bCs/>
          <w:color w:val="000000"/>
        </w:rPr>
        <w:t xml:space="preserve"> and </w:t>
      </w:r>
      <w:proofErr w:type="spellStart"/>
      <w:r w:rsidR="00EA0B9D">
        <w:rPr>
          <w:rFonts w:asciiTheme="minorHAnsi" w:hAnsiTheme="minorHAnsi" w:cstheme="minorHAnsi"/>
          <w:bCs/>
          <w:color w:val="000000"/>
        </w:rPr>
        <w:t>Tratnik</w:t>
      </w:r>
      <w:proofErr w:type="spellEnd"/>
      <w:r w:rsidR="00EA0B9D">
        <w:rPr>
          <w:rFonts w:asciiTheme="minorHAnsi" w:hAnsiTheme="minorHAnsi" w:cstheme="minorHAnsi"/>
          <w:bCs/>
          <w:color w:val="000000"/>
        </w:rPr>
        <w:t xml:space="preserve">, </w:t>
      </w:r>
      <w:hyperlink r:id="rId22" w:history="1">
        <w:r w:rsidR="00EA0B9D" w:rsidRPr="00EC6100">
          <w:rPr>
            <w:rStyle w:val="Hyperlink"/>
            <w:rFonts w:asciiTheme="minorHAnsi" w:hAnsiTheme="minorHAnsi" w:cstheme="minorHAnsi"/>
            <w:bCs/>
          </w:rPr>
          <w:t>https://github.com/jsoulier/wildfire_simulator/</w:t>
        </w:r>
      </w:hyperlink>
      <w:r w:rsidR="00EA0B9D">
        <w:rPr>
          <w:rFonts w:asciiTheme="minorHAnsi" w:hAnsiTheme="minorHAnsi" w:cstheme="minorHAnsi"/>
          <w:bCs/>
          <w:color w:val="000000"/>
        </w:rPr>
        <w:t>, uses government maps to load terrain data into json files for use in a cadmium fire simulator.</w:t>
      </w:r>
      <w:r w:rsidR="00C41D28">
        <w:rPr>
          <w:rFonts w:asciiTheme="minorHAnsi" w:hAnsiTheme="minorHAnsi" w:cstheme="minorHAnsi"/>
          <w:bCs/>
          <w:color w:val="000000"/>
        </w:rPr>
        <w:t xml:space="preserve"> A possible end goal is a tool that can input terrain an weather data to quickly create sim scenarios which can provide decision makers probable fire spread rates and paths for at risk areas.  </w:t>
      </w:r>
      <w:bookmarkStart w:id="0" w:name="_GoBack"/>
      <w:bookmarkEnd w:id="0"/>
      <w:r w:rsidR="006F6CA6">
        <w:rPr>
          <w:rFonts w:asciiTheme="minorHAnsi" w:hAnsiTheme="minorHAnsi" w:cstheme="minorHAnsi"/>
          <w:bCs/>
          <w:color w:val="000000"/>
        </w:rPr>
        <w:br/>
      </w:r>
      <w:r w:rsidR="006F6CA6">
        <w:rPr>
          <w:rFonts w:asciiTheme="minorHAnsi" w:hAnsiTheme="minorHAnsi" w:cstheme="minorHAnsi"/>
          <w:bCs/>
          <w:color w:val="000000"/>
        </w:rPr>
        <w:br/>
      </w:r>
    </w:p>
    <w:p w:rsidR="006F6CA6" w:rsidRDefault="006F6CA6">
      <w:pPr>
        <w:spacing w:line="259" w:lineRule="auto"/>
        <w:jc w:val="left"/>
        <w:rPr>
          <w:rFonts w:asciiTheme="minorHAnsi" w:hAnsiTheme="minorHAnsi" w:cstheme="minorHAnsi"/>
          <w:bCs/>
          <w:color w:val="000000"/>
        </w:rPr>
      </w:pPr>
      <w:r>
        <w:rPr>
          <w:rFonts w:asciiTheme="minorHAnsi" w:hAnsiTheme="minorHAnsi" w:cstheme="minorHAnsi"/>
          <w:bCs/>
          <w:color w:val="000000"/>
        </w:rPr>
        <w:br w:type="page"/>
      </w:r>
    </w:p>
    <w:p w:rsidR="006F6CA6" w:rsidRPr="006F6CA6" w:rsidRDefault="006F6CA6" w:rsidP="006F6CA6">
      <w:pPr>
        <w:spacing w:after="0"/>
        <w:rPr>
          <w:rFonts w:asciiTheme="minorHAnsi" w:hAnsiTheme="minorHAnsi" w:cstheme="minorHAnsi"/>
          <w:b/>
          <w:sz w:val="28"/>
          <w:szCs w:val="28"/>
          <w:lang w:val="en-US"/>
        </w:rPr>
      </w:pPr>
      <w:r w:rsidRPr="006F6CA6">
        <w:rPr>
          <w:rFonts w:asciiTheme="minorHAnsi" w:hAnsiTheme="minorHAnsi" w:cstheme="minorHAnsi"/>
          <w:b/>
          <w:sz w:val="28"/>
          <w:szCs w:val="28"/>
          <w:lang w:val="en-US"/>
        </w:rPr>
        <w:lastRenderedPageBreak/>
        <w:t>References</w:t>
      </w:r>
    </w:p>
    <w:p w:rsidR="006F6CA6" w:rsidRPr="006F6CA6" w:rsidRDefault="006F6CA6" w:rsidP="006F6CA6">
      <w:pPr>
        <w:spacing w:after="0"/>
        <w:rPr>
          <w:rFonts w:asciiTheme="minorHAnsi" w:hAnsiTheme="minorHAnsi" w:cstheme="minorHAnsi"/>
          <w:bCs/>
          <w:color w:val="000000"/>
        </w:rPr>
      </w:pPr>
      <w:r w:rsidRPr="006F6CA6">
        <w:rPr>
          <w:rFonts w:asciiTheme="minorHAnsi" w:hAnsiTheme="minorHAnsi" w:cstheme="minorHAnsi"/>
          <w:bCs/>
          <w:color w:val="000000"/>
        </w:rPr>
        <w:t xml:space="preserve">[1] A. </w:t>
      </w:r>
      <w:proofErr w:type="spellStart"/>
      <w:r w:rsidRPr="006F6CA6">
        <w:rPr>
          <w:rFonts w:asciiTheme="minorHAnsi" w:hAnsiTheme="minorHAnsi" w:cstheme="minorHAnsi"/>
          <w:bCs/>
          <w:color w:val="000000"/>
        </w:rPr>
        <w:t>Muzy</w:t>
      </w:r>
      <w:proofErr w:type="spellEnd"/>
      <w:r w:rsidRPr="006F6CA6">
        <w:rPr>
          <w:rFonts w:asciiTheme="minorHAnsi" w:hAnsiTheme="minorHAnsi" w:cstheme="minorHAnsi"/>
          <w:bCs/>
          <w:color w:val="000000"/>
        </w:rPr>
        <w:t xml:space="preserve">, E. </w:t>
      </w:r>
      <w:proofErr w:type="spellStart"/>
      <w:r w:rsidRPr="006F6CA6">
        <w:rPr>
          <w:rFonts w:asciiTheme="minorHAnsi" w:hAnsiTheme="minorHAnsi" w:cstheme="minorHAnsi"/>
          <w:bCs/>
          <w:color w:val="000000"/>
        </w:rPr>
        <w:t>Innocenti</w:t>
      </w:r>
      <w:proofErr w:type="spellEnd"/>
      <w:r w:rsidRPr="006F6CA6">
        <w:rPr>
          <w:rFonts w:asciiTheme="minorHAnsi" w:hAnsiTheme="minorHAnsi" w:cstheme="minorHAnsi"/>
          <w:bCs/>
          <w:color w:val="000000"/>
        </w:rPr>
        <w:t xml:space="preserve">, A. Aiello, J. Santucci, and G. </w:t>
      </w:r>
      <w:proofErr w:type="spellStart"/>
      <w:r w:rsidRPr="006F6CA6">
        <w:rPr>
          <w:rFonts w:asciiTheme="minorHAnsi" w:hAnsiTheme="minorHAnsi" w:cstheme="minorHAnsi"/>
          <w:bCs/>
          <w:color w:val="000000"/>
        </w:rPr>
        <w:t>Wainer</w:t>
      </w:r>
      <w:proofErr w:type="spellEnd"/>
      <w:r w:rsidRPr="006F6CA6">
        <w:rPr>
          <w:rFonts w:asciiTheme="minorHAnsi" w:hAnsiTheme="minorHAnsi" w:cstheme="minorHAnsi"/>
          <w:bCs/>
          <w:color w:val="000000"/>
        </w:rPr>
        <w:t xml:space="preserve">, </w:t>
      </w:r>
      <w:r w:rsidRPr="006F6CA6">
        <w:rPr>
          <w:rFonts w:asciiTheme="minorHAnsi" w:hAnsiTheme="minorHAnsi" w:cstheme="minorHAnsi" w:hint="eastAsia"/>
          <w:bCs/>
          <w:color w:val="000000"/>
        </w:rPr>
        <w:t>“</w:t>
      </w:r>
      <w:r w:rsidRPr="006F6CA6">
        <w:rPr>
          <w:rFonts w:asciiTheme="minorHAnsi" w:hAnsiTheme="minorHAnsi" w:cstheme="minorHAnsi"/>
          <w:bCs/>
          <w:color w:val="000000"/>
        </w:rPr>
        <w:t>Specification of</w:t>
      </w:r>
    </w:p>
    <w:p w:rsidR="006F6CA6" w:rsidRPr="006F6CA6" w:rsidRDefault="006F6CA6" w:rsidP="006F6CA6">
      <w:pPr>
        <w:spacing w:after="0"/>
        <w:rPr>
          <w:rFonts w:asciiTheme="minorHAnsi" w:hAnsiTheme="minorHAnsi" w:cstheme="minorHAnsi"/>
          <w:bCs/>
          <w:color w:val="000000"/>
        </w:rPr>
      </w:pPr>
      <w:r w:rsidRPr="006F6CA6">
        <w:rPr>
          <w:rFonts w:asciiTheme="minorHAnsi" w:hAnsiTheme="minorHAnsi" w:cstheme="minorHAnsi"/>
          <w:bCs/>
          <w:color w:val="000000"/>
        </w:rPr>
        <w:t>Discrete Event Models for Fire Spreading,</w:t>
      </w:r>
      <w:r w:rsidRPr="006F6CA6">
        <w:rPr>
          <w:rFonts w:asciiTheme="minorHAnsi" w:hAnsiTheme="minorHAnsi" w:cstheme="minorHAnsi" w:hint="eastAsia"/>
          <w:bCs/>
          <w:color w:val="000000"/>
        </w:rPr>
        <w:t>”</w:t>
      </w:r>
      <w:r w:rsidRPr="006F6CA6">
        <w:rPr>
          <w:rFonts w:asciiTheme="minorHAnsi" w:hAnsiTheme="minorHAnsi" w:cstheme="minorHAnsi"/>
          <w:bCs/>
          <w:color w:val="000000"/>
        </w:rPr>
        <w:t xml:space="preserve"> The Society for Modeling and Simulation</w:t>
      </w:r>
    </w:p>
    <w:p w:rsidR="006F6CA6" w:rsidRDefault="006F6CA6" w:rsidP="006F6CA6">
      <w:pPr>
        <w:spacing w:after="0"/>
        <w:rPr>
          <w:rFonts w:asciiTheme="minorHAnsi" w:hAnsiTheme="minorHAnsi" w:cstheme="minorHAnsi"/>
          <w:bCs/>
          <w:color w:val="000000"/>
        </w:rPr>
      </w:pPr>
      <w:r w:rsidRPr="006F6CA6">
        <w:rPr>
          <w:rFonts w:asciiTheme="minorHAnsi" w:hAnsiTheme="minorHAnsi" w:cstheme="minorHAnsi"/>
          <w:bCs/>
          <w:color w:val="000000"/>
        </w:rPr>
        <w:t>International, vol.81, issue 2, February 2005.</w:t>
      </w:r>
    </w:p>
    <w:p w:rsidR="00CF2063" w:rsidRPr="00547C62" w:rsidRDefault="00CF2063" w:rsidP="006F6CA6">
      <w:pPr>
        <w:spacing w:after="0"/>
        <w:rPr>
          <w:rFonts w:asciiTheme="minorHAnsi" w:hAnsiTheme="minorHAnsi" w:cstheme="minorHAnsi"/>
          <w:bCs/>
          <w:color w:val="000000"/>
        </w:rPr>
      </w:pPr>
      <w:r>
        <w:rPr>
          <w:rFonts w:asciiTheme="minorHAnsi" w:hAnsiTheme="minorHAnsi" w:cstheme="minorHAnsi"/>
          <w:bCs/>
          <w:color w:val="000000"/>
        </w:rPr>
        <w:t xml:space="preserve">[2] M. MacLeod, R. </w:t>
      </w:r>
      <w:proofErr w:type="spellStart"/>
      <w:r>
        <w:rPr>
          <w:rFonts w:asciiTheme="minorHAnsi" w:hAnsiTheme="minorHAnsi" w:cstheme="minorHAnsi"/>
          <w:bCs/>
          <w:color w:val="000000"/>
        </w:rPr>
        <w:t>Chreyhm</w:t>
      </w:r>
      <w:proofErr w:type="spellEnd"/>
      <w:r>
        <w:rPr>
          <w:rFonts w:asciiTheme="minorHAnsi" w:hAnsiTheme="minorHAnsi" w:cstheme="minorHAnsi"/>
          <w:bCs/>
          <w:color w:val="000000"/>
        </w:rPr>
        <w:t xml:space="preserve">, “Project Report: Improving the Corsican Fire Spreading Cell-DEVS Model.” Submitted for SYSC 5104, Carleton University, May 2005. </w:t>
      </w:r>
    </w:p>
    <w:sectPr w:rsidR="00CF2063" w:rsidRPr="00547C62" w:rsidSect="00E314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2">
    <w:altName w:val="Calibri"/>
    <w:panose1 w:val="00000000000000000000"/>
    <w:charset w:val="A1"/>
    <w:family w:val="auto"/>
    <w:notTrueType/>
    <w:pitch w:val="default"/>
    <w:sig w:usb0="00000081" w:usb1="00000000" w:usb2="00000000" w:usb3="00000000" w:csb0="00000008" w:csb1="00000000"/>
  </w:font>
  <w:font w:name="CIDFont+F9">
    <w:altName w:val="Calibri"/>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F68"/>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AB611E4"/>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 w15:restartNumberingAfterBreak="0">
    <w:nsid w:val="0E562429"/>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3" w15:restartNumberingAfterBreak="0">
    <w:nsid w:val="18E84182"/>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2B9652A8"/>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3EB851E0"/>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69A10ED4"/>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7" w15:restartNumberingAfterBreak="0">
    <w:nsid w:val="795D3C06"/>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
  </w:num>
  <w:num w:numId="6">
    <w:abstractNumId w:val="2"/>
  </w:num>
  <w:num w:numId="7">
    <w:abstractNumId w:val="6"/>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A3"/>
    <w:rsid w:val="000161DF"/>
    <w:rsid w:val="00021A73"/>
    <w:rsid w:val="000265C8"/>
    <w:rsid w:val="00026919"/>
    <w:rsid w:val="00036C85"/>
    <w:rsid w:val="000604CE"/>
    <w:rsid w:val="00071F17"/>
    <w:rsid w:val="000A5B80"/>
    <w:rsid w:val="000C1043"/>
    <w:rsid w:val="00114DD7"/>
    <w:rsid w:val="00135CEA"/>
    <w:rsid w:val="001572EE"/>
    <w:rsid w:val="00160795"/>
    <w:rsid w:val="0017000C"/>
    <w:rsid w:val="00171F3B"/>
    <w:rsid w:val="00176036"/>
    <w:rsid w:val="00183E55"/>
    <w:rsid w:val="001973C6"/>
    <w:rsid w:val="001A5507"/>
    <w:rsid w:val="001D13BD"/>
    <w:rsid w:val="001D3E51"/>
    <w:rsid w:val="001D4AC7"/>
    <w:rsid w:val="001D6BBE"/>
    <w:rsid w:val="001D7809"/>
    <w:rsid w:val="001E124C"/>
    <w:rsid w:val="00236206"/>
    <w:rsid w:val="002507D3"/>
    <w:rsid w:val="0025361F"/>
    <w:rsid w:val="00283484"/>
    <w:rsid w:val="00285D77"/>
    <w:rsid w:val="002A58EA"/>
    <w:rsid w:val="002E43B2"/>
    <w:rsid w:val="002E5C49"/>
    <w:rsid w:val="002E6D1F"/>
    <w:rsid w:val="002F177B"/>
    <w:rsid w:val="002F6776"/>
    <w:rsid w:val="0031550A"/>
    <w:rsid w:val="00315ECD"/>
    <w:rsid w:val="00340A10"/>
    <w:rsid w:val="003425F1"/>
    <w:rsid w:val="00354984"/>
    <w:rsid w:val="00374435"/>
    <w:rsid w:val="00375981"/>
    <w:rsid w:val="00395733"/>
    <w:rsid w:val="003D48B0"/>
    <w:rsid w:val="003E4236"/>
    <w:rsid w:val="003F36EE"/>
    <w:rsid w:val="00401C13"/>
    <w:rsid w:val="00420104"/>
    <w:rsid w:val="00424C2E"/>
    <w:rsid w:val="004340AC"/>
    <w:rsid w:val="00446E8A"/>
    <w:rsid w:val="004547B6"/>
    <w:rsid w:val="00463312"/>
    <w:rsid w:val="00470769"/>
    <w:rsid w:val="00481D91"/>
    <w:rsid w:val="00483670"/>
    <w:rsid w:val="004B4508"/>
    <w:rsid w:val="004D4282"/>
    <w:rsid w:val="0051483B"/>
    <w:rsid w:val="00520D08"/>
    <w:rsid w:val="00524882"/>
    <w:rsid w:val="005264C4"/>
    <w:rsid w:val="0053026D"/>
    <w:rsid w:val="00547317"/>
    <w:rsid w:val="00547C62"/>
    <w:rsid w:val="00550C39"/>
    <w:rsid w:val="005872BD"/>
    <w:rsid w:val="00592541"/>
    <w:rsid w:val="005A222C"/>
    <w:rsid w:val="005D48E5"/>
    <w:rsid w:val="005E4C5C"/>
    <w:rsid w:val="00601EB6"/>
    <w:rsid w:val="00612EC8"/>
    <w:rsid w:val="0061311C"/>
    <w:rsid w:val="00615138"/>
    <w:rsid w:val="00616AC4"/>
    <w:rsid w:val="006214C9"/>
    <w:rsid w:val="00626FA6"/>
    <w:rsid w:val="00651D65"/>
    <w:rsid w:val="00652ADC"/>
    <w:rsid w:val="00675AF5"/>
    <w:rsid w:val="006A161A"/>
    <w:rsid w:val="006C5016"/>
    <w:rsid w:val="006D5E2F"/>
    <w:rsid w:val="006E4827"/>
    <w:rsid w:val="006E74CA"/>
    <w:rsid w:val="006F46CB"/>
    <w:rsid w:val="006F6CA6"/>
    <w:rsid w:val="007159A0"/>
    <w:rsid w:val="00731275"/>
    <w:rsid w:val="007377BF"/>
    <w:rsid w:val="00743E7D"/>
    <w:rsid w:val="007534BE"/>
    <w:rsid w:val="007542BB"/>
    <w:rsid w:val="00761B60"/>
    <w:rsid w:val="007667F1"/>
    <w:rsid w:val="00772E78"/>
    <w:rsid w:val="007774C7"/>
    <w:rsid w:val="007A5EE3"/>
    <w:rsid w:val="007A6562"/>
    <w:rsid w:val="007D1C21"/>
    <w:rsid w:val="007D24F3"/>
    <w:rsid w:val="007D431D"/>
    <w:rsid w:val="007D59C3"/>
    <w:rsid w:val="007E3F7E"/>
    <w:rsid w:val="007F22EE"/>
    <w:rsid w:val="008032B6"/>
    <w:rsid w:val="00816AE8"/>
    <w:rsid w:val="00830EC9"/>
    <w:rsid w:val="00851BFE"/>
    <w:rsid w:val="00880AD3"/>
    <w:rsid w:val="008A03F5"/>
    <w:rsid w:val="008A7DCF"/>
    <w:rsid w:val="008B4971"/>
    <w:rsid w:val="008D2654"/>
    <w:rsid w:val="009054D8"/>
    <w:rsid w:val="00942C53"/>
    <w:rsid w:val="00943664"/>
    <w:rsid w:val="00986852"/>
    <w:rsid w:val="009A5998"/>
    <w:rsid w:val="009D5933"/>
    <w:rsid w:val="009E25B4"/>
    <w:rsid w:val="009F0E14"/>
    <w:rsid w:val="00A0647A"/>
    <w:rsid w:val="00A22C92"/>
    <w:rsid w:val="00A241F3"/>
    <w:rsid w:val="00A33EDE"/>
    <w:rsid w:val="00A42C19"/>
    <w:rsid w:val="00A44F7A"/>
    <w:rsid w:val="00A55BB0"/>
    <w:rsid w:val="00A74519"/>
    <w:rsid w:val="00A94B32"/>
    <w:rsid w:val="00AC2E64"/>
    <w:rsid w:val="00AF5A66"/>
    <w:rsid w:val="00B154C4"/>
    <w:rsid w:val="00B17384"/>
    <w:rsid w:val="00B514D7"/>
    <w:rsid w:val="00B52416"/>
    <w:rsid w:val="00B61281"/>
    <w:rsid w:val="00B6782A"/>
    <w:rsid w:val="00B757EE"/>
    <w:rsid w:val="00B91290"/>
    <w:rsid w:val="00B955DF"/>
    <w:rsid w:val="00BA16A4"/>
    <w:rsid w:val="00BA2300"/>
    <w:rsid w:val="00BB09E9"/>
    <w:rsid w:val="00BC27B3"/>
    <w:rsid w:val="00BD0290"/>
    <w:rsid w:val="00BF2808"/>
    <w:rsid w:val="00BF6116"/>
    <w:rsid w:val="00C41D28"/>
    <w:rsid w:val="00C521E9"/>
    <w:rsid w:val="00C54D3C"/>
    <w:rsid w:val="00C5585A"/>
    <w:rsid w:val="00C6148E"/>
    <w:rsid w:val="00C741C6"/>
    <w:rsid w:val="00C87F97"/>
    <w:rsid w:val="00CA0234"/>
    <w:rsid w:val="00CB3117"/>
    <w:rsid w:val="00CE4C98"/>
    <w:rsid w:val="00CE7960"/>
    <w:rsid w:val="00CF2063"/>
    <w:rsid w:val="00CF75A0"/>
    <w:rsid w:val="00D17DED"/>
    <w:rsid w:val="00D25CB8"/>
    <w:rsid w:val="00D579E9"/>
    <w:rsid w:val="00D60FA6"/>
    <w:rsid w:val="00D67D21"/>
    <w:rsid w:val="00D67E31"/>
    <w:rsid w:val="00D71D8F"/>
    <w:rsid w:val="00D9183D"/>
    <w:rsid w:val="00DA21F0"/>
    <w:rsid w:val="00DB0D19"/>
    <w:rsid w:val="00DC2700"/>
    <w:rsid w:val="00DD1A68"/>
    <w:rsid w:val="00DD6C25"/>
    <w:rsid w:val="00DE0E6D"/>
    <w:rsid w:val="00DE24EF"/>
    <w:rsid w:val="00DF32A3"/>
    <w:rsid w:val="00E2232E"/>
    <w:rsid w:val="00E314B0"/>
    <w:rsid w:val="00E364C3"/>
    <w:rsid w:val="00E376F7"/>
    <w:rsid w:val="00E42A80"/>
    <w:rsid w:val="00E53FB8"/>
    <w:rsid w:val="00E562CB"/>
    <w:rsid w:val="00E64B16"/>
    <w:rsid w:val="00E84625"/>
    <w:rsid w:val="00E91190"/>
    <w:rsid w:val="00EA0B9D"/>
    <w:rsid w:val="00ED1956"/>
    <w:rsid w:val="00EF5197"/>
    <w:rsid w:val="00F1752B"/>
    <w:rsid w:val="00F30DDB"/>
    <w:rsid w:val="00F35BF7"/>
    <w:rsid w:val="00F465D2"/>
    <w:rsid w:val="00F6405F"/>
    <w:rsid w:val="00F74B4C"/>
    <w:rsid w:val="00F93064"/>
    <w:rsid w:val="00F93CC3"/>
    <w:rsid w:val="00FE23E4"/>
    <w:rsid w:val="00FE44F2"/>
    <w:rsid w:val="00FF015F"/>
    <w:rsid w:val="00FF142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F25"/>
  <w15:chartTrackingRefBased/>
  <w15:docId w15:val="{B11C5832-6D2F-4102-B53A-07C5A397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E6D"/>
    <w:pPr>
      <w:spacing w:line="256" w:lineRule="auto"/>
      <w:jc w:val="both"/>
    </w:pPr>
    <w:rPr>
      <w:rFonts w:ascii="Arial" w:hAnsi="Arial"/>
    </w:rPr>
  </w:style>
  <w:style w:type="paragraph" w:styleId="Heading3">
    <w:name w:val="heading 3"/>
    <w:basedOn w:val="Normal"/>
    <w:next w:val="Normal"/>
    <w:link w:val="Heading3Char"/>
    <w:uiPriority w:val="9"/>
    <w:semiHidden/>
    <w:unhideWhenUsed/>
    <w:qFormat/>
    <w:rsid w:val="00470769"/>
    <w:pPr>
      <w:keepNext/>
      <w:keepLines/>
      <w:spacing w:before="40" w:after="120"/>
      <w:outlineLvl w:val="2"/>
    </w:pPr>
    <w:rPr>
      <w:rFonts w:eastAsiaTheme="majorEastAsia" w:cstheme="majorBidi"/>
      <w:b/>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24C"/>
    <w:rPr>
      <w:b/>
      <w:bCs/>
    </w:rPr>
  </w:style>
  <w:style w:type="character" w:customStyle="1" w:styleId="Heading3Char">
    <w:name w:val="Heading 3 Char"/>
    <w:basedOn w:val="DefaultParagraphFont"/>
    <w:link w:val="Heading3"/>
    <w:uiPriority w:val="9"/>
    <w:semiHidden/>
    <w:rsid w:val="00470769"/>
    <w:rPr>
      <w:rFonts w:ascii="Arial" w:eastAsiaTheme="majorEastAsia" w:hAnsi="Arial" w:cstheme="majorBidi"/>
      <w:b/>
      <w:sz w:val="24"/>
      <w:szCs w:val="24"/>
    </w:rPr>
  </w:style>
  <w:style w:type="paragraph" w:styleId="ListParagraph">
    <w:name w:val="List Paragraph"/>
    <w:basedOn w:val="Normal"/>
    <w:uiPriority w:val="34"/>
    <w:qFormat/>
    <w:rsid w:val="00470769"/>
    <w:pPr>
      <w:spacing w:after="0"/>
      <w:ind w:left="720"/>
      <w:contextualSpacing/>
    </w:pPr>
    <w:rPr>
      <w:rFonts w:eastAsia="Times New Roman" w:cs="Times New Roman"/>
      <w:sz w:val="24"/>
      <w:szCs w:val="24"/>
      <w:lang w:eastAsia="en-CA"/>
    </w:rPr>
  </w:style>
  <w:style w:type="table" w:styleId="GridTable1Light">
    <w:name w:val="Grid Table 1 Light"/>
    <w:basedOn w:val="TableNormal"/>
    <w:uiPriority w:val="46"/>
    <w:rsid w:val="00470769"/>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7076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579E9"/>
    <w:rPr>
      <w:color w:val="0000FF"/>
      <w:u w:val="single"/>
    </w:rPr>
  </w:style>
  <w:style w:type="character" w:styleId="UnresolvedMention">
    <w:name w:val="Unresolved Mention"/>
    <w:basedOn w:val="DefaultParagraphFont"/>
    <w:uiPriority w:val="99"/>
    <w:semiHidden/>
    <w:unhideWhenUsed/>
    <w:rsid w:val="001D7809"/>
    <w:rPr>
      <w:color w:val="605E5C"/>
      <w:shd w:val="clear" w:color="auto" w:fill="E1DFDD"/>
    </w:rPr>
  </w:style>
  <w:style w:type="character" w:styleId="PlaceholderText">
    <w:name w:val="Placeholder Text"/>
    <w:basedOn w:val="DefaultParagraphFont"/>
    <w:uiPriority w:val="99"/>
    <w:semiHidden/>
    <w:rsid w:val="000161DF"/>
    <w:rPr>
      <w:color w:val="808080"/>
    </w:rPr>
  </w:style>
  <w:style w:type="character" w:styleId="FollowedHyperlink">
    <w:name w:val="FollowedHyperlink"/>
    <w:basedOn w:val="DefaultParagraphFont"/>
    <w:uiPriority w:val="99"/>
    <w:semiHidden/>
    <w:unhideWhenUsed/>
    <w:rsid w:val="00EA0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0508">
      <w:bodyDiv w:val="1"/>
      <w:marLeft w:val="0"/>
      <w:marRight w:val="0"/>
      <w:marTop w:val="0"/>
      <w:marBottom w:val="0"/>
      <w:divBdr>
        <w:top w:val="none" w:sz="0" w:space="0" w:color="auto"/>
        <w:left w:val="none" w:sz="0" w:space="0" w:color="auto"/>
        <w:bottom w:val="none" w:sz="0" w:space="0" w:color="auto"/>
        <w:right w:val="none" w:sz="0" w:space="0" w:color="auto"/>
      </w:divBdr>
    </w:div>
    <w:div w:id="178784703">
      <w:bodyDiv w:val="1"/>
      <w:marLeft w:val="0"/>
      <w:marRight w:val="0"/>
      <w:marTop w:val="0"/>
      <w:marBottom w:val="0"/>
      <w:divBdr>
        <w:top w:val="none" w:sz="0" w:space="0" w:color="auto"/>
        <w:left w:val="none" w:sz="0" w:space="0" w:color="auto"/>
        <w:bottom w:val="none" w:sz="0" w:space="0" w:color="auto"/>
        <w:right w:val="none" w:sz="0" w:space="0" w:color="auto"/>
      </w:divBdr>
    </w:div>
    <w:div w:id="212159416">
      <w:bodyDiv w:val="1"/>
      <w:marLeft w:val="0"/>
      <w:marRight w:val="0"/>
      <w:marTop w:val="0"/>
      <w:marBottom w:val="0"/>
      <w:divBdr>
        <w:top w:val="none" w:sz="0" w:space="0" w:color="auto"/>
        <w:left w:val="none" w:sz="0" w:space="0" w:color="auto"/>
        <w:bottom w:val="none" w:sz="0" w:space="0" w:color="auto"/>
        <w:right w:val="none" w:sz="0" w:space="0" w:color="auto"/>
      </w:divBdr>
    </w:div>
    <w:div w:id="227964068">
      <w:bodyDiv w:val="1"/>
      <w:marLeft w:val="0"/>
      <w:marRight w:val="0"/>
      <w:marTop w:val="0"/>
      <w:marBottom w:val="0"/>
      <w:divBdr>
        <w:top w:val="none" w:sz="0" w:space="0" w:color="auto"/>
        <w:left w:val="none" w:sz="0" w:space="0" w:color="auto"/>
        <w:bottom w:val="none" w:sz="0" w:space="0" w:color="auto"/>
        <w:right w:val="none" w:sz="0" w:space="0" w:color="auto"/>
      </w:divBdr>
    </w:div>
    <w:div w:id="563761400">
      <w:bodyDiv w:val="1"/>
      <w:marLeft w:val="0"/>
      <w:marRight w:val="0"/>
      <w:marTop w:val="0"/>
      <w:marBottom w:val="0"/>
      <w:divBdr>
        <w:top w:val="none" w:sz="0" w:space="0" w:color="auto"/>
        <w:left w:val="none" w:sz="0" w:space="0" w:color="auto"/>
        <w:bottom w:val="none" w:sz="0" w:space="0" w:color="auto"/>
        <w:right w:val="none" w:sz="0" w:space="0" w:color="auto"/>
      </w:divBdr>
    </w:div>
    <w:div w:id="612246702">
      <w:bodyDiv w:val="1"/>
      <w:marLeft w:val="0"/>
      <w:marRight w:val="0"/>
      <w:marTop w:val="0"/>
      <w:marBottom w:val="0"/>
      <w:divBdr>
        <w:top w:val="none" w:sz="0" w:space="0" w:color="auto"/>
        <w:left w:val="none" w:sz="0" w:space="0" w:color="auto"/>
        <w:bottom w:val="none" w:sz="0" w:space="0" w:color="auto"/>
        <w:right w:val="none" w:sz="0" w:space="0" w:color="auto"/>
      </w:divBdr>
    </w:div>
    <w:div w:id="754473952">
      <w:bodyDiv w:val="1"/>
      <w:marLeft w:val="0"/>
      <w:marRight w:val="0"/>
      <w:marTop w:val="0"/>
      <w:marBottom w:val="0"/>
      <w:divBdr>
        <w:top w:val="none" w:sz="0" w:space="0" w:color="auto"/>
        <w:left w:val="none" w:sz="0" w:space="0" w:color="auto"/>
        <w:bottom w:val="none" w:sz="0" w:space="0" w:color="auto"/>
        <w:right w:val="none" w:sz="0" w:space="0" w:color="auto"/>
      </w:divBdr>
    </w:div>
    <w:div w:id="831526838">
      <w:bodyDiv w:val="1"/>
      <w:marLeft w:val="0"/>
      <w:marRight w:val="0"/>
      <w:marTop w:val="0"/>
      <w:marBottom w:val="0"/>
      <w:divBdr>
        <w:top w:val="none" w:sz="0" w:space="0" w:color="auto"/>
        <w:left w:val="none" w:sz="0" w:space="0" w:color="auto"/>
        <w:bottom w:val="none" w:sz="0" w:space="0" w:color="auto"/>
        <w:right w:val="none" w:sz="0" w:space="0" w:color="auto"/>
      </w:divBdr>
    </w:div>
    <w:div w:id="1068845324">
      <w:bodyDiv w:val="1"/>
      <w:marLeft w:val="0"/>
      <w:marRight w:val="0"/>
      <w:marTop w:val="0"/>
      <w:marBottom w:val="0"/>
      <w:divBdr>
        <w:top w:val="none" w:sz="0" w:space="0" w:color="auto"/>
        <w:left w:val="none" w:sz="0" w:space="0" w:color="auto"/>
        <w:bottom w:val="none" w:sz="0" w:space="0" w:color="auto"/>
        <w:right w:val="none" w:sz="0" w:space="0" w:color="auto"/>
      </w:divBdr>
    </w:div>
    <w:div w:id="1216046087">
      <w:bodyDiv w:val="1"/>
      <w:marLeft w:val="0"/>
      <w:marRight w:val="0"/>
      <w:marTop w:val="0"/>
      <w:marBottom w:val="0"/>
      <w:divBdr>
        <w:top w:val="none" w:sz="0" w:space="0" w:color="auto"/>
        <w:left w:val="none" w:sz="0" w:space="0" w:color="auto"/>
        <w:bottom w:val="none" w:sz="0" w:space="0" w:color="auto"/>
        <w:right w:val="none" w:sz="0" w:space="0" w:color="auto"/>
      </w:divBdr>
    </w:div>
    <w:div w:id="1305430943">
      <w:bodyDiv w:val="1"/>
      <w:marLeft w:val="0"/>
      <w:marRight w:val="0"/>
      <w:marTop w:val="0"/>
      <w:marBottom w:val="0"/>
      <w:divBdr>
        <w:top w:val="none" w:sz="0" w:space="0" w:color="auto"/>
        <w:left w:val="none" w:sz="0" w:space="0" w:color="auto"/>
        <w:bottom w:val="none" w:sz="0" w:space="0" w:color="auto"/>
        <w:right w:val="none" w:sz="0" w:space="0" w:color="auto"/>
      </w:divBdr>
    </w:div>
    <w:div w:id="1446652915">
      <w:bodyDiv w:val="1"/>
      <w:marLeft w:val="0"/>
      <w:marRight w:val="0"/>
      <w:marTop w:val="0"/>
      <w:marBottom w:val="0"/>
      <w:divBdr>
        <w:top w:val="none" w:sz="0" w:space="0" w:color="auto"/>
        <w:left w:val="none" w:sz="0" w:space="0" w:color="auto"/>
        <w:bottom w:val="none" w:sz="0" w:space="0" w:color="auto"/>
        <w:right w:val="none" w:sz="0" w:space="0" w:color="auto"/>
      </w:divBdr>
    </w:div>
    <w:div w:id="1541436750">
      <w:bodyDiv w:val="1"/>
      <w:marLeft w:val="0"/>
      <w:marRight w:val="0"/>
      <w:marTop w:val="0"/>
      <w:marBottom w:val="0"/>
      <w:divBdr>
        <w:top w:val="none" w:sz="0" w:space="0" w:color="auto"/>
        <w:left w:val="none" w:sz="0" w:space="0" w:color="auto"/>
        <w:bottom w:val="none" w:sz="0" w:space="0" w:color="auto"/>
        <w:right w:val="none" w:sz="0" w:space="0" w:color="auto"/>
      </w:divBdr>
    </w:div>
    <w:div w:id="1591962873">
      <w:bodyDiv w:val="1"/>
      <w:marLeft w:val="0"/>
      <w:marRight w:val="0"/>
      <w:marTop w:val="0"/>
      <w:marBottom w:val="0"/>
      <w:divBdr>
        <w:top w:val="none" w:sz="0" w:space="0" w:color="auto"/>
        <w:left w:val="none" w:sz="0" w:space="0" w:color="auto"/>
        <w:bottom w:val="none" w:sz="0" w:space="0" w:color="auto"/>
        <w:right w:val="none" w:sz="0" w:space="0" w:color="auto"/>
      </w:divBdr>
    </w:div>
    <w:div w:id="1592197676">
      <w:bodyDiv w:val="1"/>
      <w:marLeft w:val="0"/>
      <w:marRight w:val="0"/>
      <w:marTop w:val="0"/>
      <w:marBottom w:val="0"/>
      <w:divBdr>
        <w:top w:val="none" w:sz="0" w:space="0" w:color="auto"/>
        <w:left w:val="none" w:sz="0" w:space="0" w:color="auto"/>
        <w:bottom w:val="none" w:sz="0" w:space="0" w:color="auto"/>
        <w:right w:val="none" w:sz="0" w:space="0" w:color="auto"/>
      </w:divBdr>
    </w:div>
    <w:div w:id="1654138593">
      <w:bodyDiv w:val="1"/>
      <w:marLeft w:val="0"/>
      <w:marRight w:val="0"/>
      <w:marTop w:val="0"/>
      <w:marBottom w:val="0"/>
      <w:divBdr>
        <w:top w:val="none" w:sz="0" w:space="0" w:color="auto"/>
        <w:left w:val="none" w:sz="0" w:space="0" w:color="auto"/>
        <w:bottom w:val="none" w:sz="0" w:space="0" w:color="auto"/>
        <w:right w:val="none" w:sz="0" w:space="0" w:color="auto"/>
      </w:divBdr>
    </w:div>
    <w:div w:id="1741782228">
      <w:bodyDiv w:val="1"/>
      <w:marLeft w:val="0"/>
      <w:marRight w:val="0"/>
      <w:marTop w:val="0"/>
      <w:marBottom w:val="0"/>
      <w:divBdr>
        <w:top w:val="none" w:sz="0" w:space="0" w:color="auto"/>
        <w:left w:val="none" w:sz="0" w:space="0" w:color="auto"/>
        <w:bottom w:val="none" w:sz="0" w:space="0" w:color="auto"/>
        <w:right w:val="none" w:sz="0" w:space="0" w:color="auto"/>
      </w:divBdr>
    </w:div>
    <w:div w:id="1973319892">
      <w:bodyDiv w:val="1"/>
      <w:marLeft w:val="0"/>
      <w:marRight w:val="0"/>
      <w:marTop w:val="0"/>
      <w:marBottom w:val="0"/>
      <w:divBdr>
        <w:top w:val="none" w:sz="0" w:space="0" w:color="auto"/>
        <w:left w:val="none" w:sz="0" w:space="0" w:color="auto"/>
        <w:bottom w:val="none" w:sz="0" w:space="0" w:color="auto"/>
        <w:right w:val="none" w:sz="0" w:space="0" w:color="auto"/>
      </w:divBdr>
    </w:div>
    <w:div w:id="20951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murf85/Forest_Fir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soulier/wildfire_simul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1C3A8-4B82-4DC5-A186-C32892A2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111</cp:revision>
  <dcterms:created xsi:type="dcterms:W3CDTF">2025-02-06T16:17:00Z</dcterms:created>
  <dcterms:modified xsi:type="dcterms:W3CDTF">2025-03-25T02:24:00Z</dcterms:modified>
</cp:coreProperties>
</file>