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auto" w:sz="4" w:space="0"/>
              <w:left w:val="single" w:color="auto" w:sz="4" w:space="0"/>
              <w:bottom w:val="single" w:color="auto" w:sz="4" w:space="0"/>
              <w:right w:val="single" w:color="auto" w:sz="4" w:space="0"/>
            </w:tcBorders>
          </w:tcPr>
          <w:p>
            <w:pPr>
              <w:snapToGrid w:val="0"/>
              <w:rPr>
                <w:rFonts w:ascii="Arial" w:hAnsi="Arial" w:cs="Arial"/>
              </w:rPr>
            </w:pPr>
          </w:p>
          <w:p>
            <w:pPr>
              <w:jc w:val="center"/>
              <w:rPr>
                <w:rFonts w:ascii="Arial" w:hAnsi="Arial" w:cs="Arial"/>
              </w:rPr>
            </w:pPr>
            <w:r>
              <w:rPr>
                <w:rFonts w:ascii="Arial" w:hAnsi="Arial" w:cs="Arial"/>
                <w:b/>
                <w:bCs/>
              </w:rPr>
              <w:t>PRÉ-PROJETO 202</w:t>
            </w:r>
            <w:r>
              <w:rPr>
                <w:rFonts w:ascii="Arial" w:hAnsi="Arial" w:cs="Arial"/>
                <w:b/>
                <w:bCs/>
                <w:lang w:val="pt-PT"/>
              </w:rPr>
              <w:t>3</w:t>
            </w:r>
            <w:r>
              <w:rPr>
                <w:rFonts w:ascii="Arial" w:hAnsi="Arial" w:eastAsia="Arial" w:cs="Arial"/>
              </w:rPr>
              <w:t xml:space="preserve"> </w:t>
            </w:r>
          </w:p>
        </w:tc>
      </w:tr>
    </w:tbl>
    <w:p>
      <w:pPr>
        <w:ind w:firstLine="426"/>
        <w:rPr>
          <w:rFonts w:ascii="Arial" w:hAnsi="Arial" w:cs="Arial"/>
        </w:rPr>
      </w:pP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BR"/>
              </w:rPr>
            </w:pPr>
            <w:r>
              <w:rPr>
                <w:rFonts w:ascii="Arial" w:hAnsi="Arial" w:cs="Arial"/>
              </w:rPr>
              <w:t>NOME:</w:t>
            </w:r>
            <w:r>
              <w:rPr>
                <w:rFonts w:hint="default" w:ascii="Arial" w:hAnsi="Arial" w:cs="Arial"/>
                <w:lang w:val="pt-BR"/>
              </w:rPr>
              <w:t xml:space="preserve"> MURILLO HENRIQUE SILVA</w:t>
            </w:r>
            <w:r>
              <w:rPr>
                <w:rFonts w:ascii="Arial" w:hAnsi="Arial" w:cs="Arial"/>
              </w:rPr>
              <w:t xml:space="preserve">                                                                                          Nº</w:t>
            </w:r>
            <w:r>
              <w:rPr>
                <w:rFonts w:hint="default" w:ascii="Arial" w:hAnsi="Arial" w:cs="Arial"/>
                <w:lang w:val="pt-BR"/>
              </w:rPr>
              <w:t xml:space="preserve"> 30</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BR"/>
              </w:rPr>
            </w:pPr>
            <w:r>
              <w:rPr>
                <w:rFonts w:ascii="Arial" w:hAnsi="Arial" w:cs="Arial"/>
              </w:rPr>
              <w:t>NOME:</w:t>
            </w:r>
            <w:r>
              <w:rPr>
                <w:rFonts w:hint="default" w:ascii="Arial" w:hAnsi="Arial" w:cs="Arial"/>
                <w:lang w:val="pt-BR"/>
              </w:rPr>
              <w:t xml:space="preserve"> RIVALDO MOREIRA SILVA</w:t>
            </w:r>
            <w:r>
              <w:rPr>
                <w:rFonts w:ascii="Arial" w:hAnsi="Arial" w:cs="Arial"/>
              </w:rPr>
              <w:t xml:space="preserve">                                                                                       Nº</w:t>
            </w:r>
            <w:r>
              <w:rPr>
                <w:rFonts w:hint="default" w:ascii="Arial" w:hAnsi="Arial" w:cs="Arial"/>
                <w:lang w:val="pt-BR"/>
              </w:rPr>
              <w:t xml:space="preserve"> 39</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ind w:left="110" w:hanging="110" w:hangingChars="50"/>
              <w:rPr>
                <w:rFonts w:hint="default" w:ascii="Arial" w:hAnsi="Arial" w:cs="Arial"/>
                <w:lang w:val="pt-BR"/>
              </w:rPr>
            </w:pPr>
            <w:r>
              <w:rPr>
                <w:rFonts w:ascii="Arial" w:hAnsi="Arial" w:cs="Arial"/>
              </w:rPr>
              <w:t>TELEFONE (S)</w:t>
            </w:r>
            <w:r>
              <w:rPr>
                <w:rFonts w:hint="default" w:ascii="Arial" w:hAnsi="Arial" w:cs="Arial"/>
                <w:lang w:val="pt-BR"/>
              </w:rPr>
              <w:t>: MURILLO: 45 9984150760 RIVALDO: 43 999225931</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numPr>
                <w:ilvl w:val="0"/>
                <w:numId w:val="1"/>
              </w:numPr>
              <w:spacing w:before="120" w:after="120"/>
              <w:rPr>
                <w:rFonts w:hint="default" w:ascii="Arial" w:hAnsi="Arial" w:cs="Arial"/>
                <w:lang w:val="pt-BR"/>
              </w:rPr>
            </w:pPr>
            <w:r>
              <w:rPr>
                <w:rFonts w:ascii="Arial" w:hAnsi="Arial" w:cs="Arial"/>
              </w:rPr>
              <w:t>MAIL</w:t>
            </w:r>
            <w:r>
              <w:rPr>
                <w:rFonts w:hint="default" w:ascii="Arial" w:hAnsi="Arial" w:cs="Arial"/>
                <w:lang w:val="pt-BR"/>
              </w:rPr>
              <w:t>:</w:t>
            </w:r>
            <w:r>
              <w:rPr>
                <w:rFonts w:ascii="Arial" w:hAnsi="Arial" w:cs="Arial"/>
              </w:rPr>
              <w:t xml:space="preserve"> </w:t>
            </w:r>
            <w:r>
              <w:rPr>
                <w:rFonts w:hint="default" w:ascii="Arial" w:hAnsi="Arial" w:cs="Arial"/>
                <w:lang w:val="pt-BR"/>
              </w:rPr>
              <w:fldChar w:fldCharType="begin"/>
            </w:r>
            <w:r>
              <w:rPr>
                <w:rFonts w:hint="default" w:ascii="Arial" w:hAnsi="Arial" w:cs="Arial"/>
                <w:lang w:val="pt-BR"/>
              </w:rPr>
              <w:instrText xml:space="preserve"> HYPERLINK "mailto:murillo.silva@escola.pr.gov.br" </w:instrText>
            </w:r>
            <w:r>
              <w:rPr>
                <w:rFonts w:hint="default" w:ascii="Arial" w:hAnsi="Arial" w:cs="Arial"/>
                <w:lang w:val="pt-BR"/>
              </w:rPr>
              <w:fldChar w:fldCharType="separate"/>
            </w:r>
            <w:r>
              <w:rPr>
                <w:rStyle w:val="4"/>
                <w:rFonts w:hint="default" w:ascii="Arial" w:hAnsi="Arial" w:cs="Arial"/>
                <w:lang w:val="pt-BR"/>
              </w:rPr>
              <w:t>murillo.silva@escola.pr.gov.br</w:t>
            </w:r>
            <w:r>
              <w:rPr>
                <w:rFonts w:hint="default" w:ascii="Arial" w:hAnsi="Arial" w:cs="Arial"/>
                <w:lang w:val="pt-BR"/>
              </w:rPr>
              <w:fldChar w:fldCharType="end"/>
            </w:r>
            <w:r>
              <w:rPr>
                <w:rFonts w:hint="default" w:ascii="Arial" w:hAnsi="Arial" w:cs="Arial"/>
                <w:lang w:val="pt-BR"/>
              </w:rPr>
              <w:t xml:space="preserve"> rivaldo.silva@escola.pr.gov.br</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BR"/>
              </w:rPr>
            </w:pPr>
            <w:r>
              <w:rPr>
                <w:rFonts w:ascii="Arial" w:hAnsi="Arial" w:cs="Arial"/>
              </w:rPr>
              <w:t>CURSO</w:t>
            </w:r>
            <w:r>
              <w:rPr>
                <w:rFonts w:hint="default" w:ascii="Arial" w:hAnsi="Arial" w:cs="Arial"/>
                <w:lang w:val="pt-BR"/>
              </w:rPr>
              <w:t>:</w:t>
            </w:r>
            <w:r>
              <w:rPr>
                <w:rFonts w:ascii="Arial" w:hAnsi="Arial" w:cs="Arial"/>
              </w:rPr>
              <w:t xml:space="preserve"> </w:t>
            </w:r>
            <w:r>
              <w:rPr>
                <w:rFonts w:hint="default" w:ascii="Arial" w:hAnsi="Arial" w:cs="Arial"/>
                <w:lang w:val="pt-BR"/>
              </w:rPr>
              <w:t>TÉCNICO INFORMATICA</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BR"/>
              </w:rPr>
            </w:pPr>
            <w:r>
              <w:rPr>
                <w:rFonts w:ascii="Arial" w:hAnsi="Arial" w:cs="Arial"/>
              </w:rPr>
              <w:t>TURMA:</w:t>
            </w:r>
            <w:r>
              <w:rPr>
                <w:rFonts w:hint="default" w:ascii="Arial" w:hAnsi="Arial" w:cs="Arial"/>
                <w:lang w:val="pt-BR"/>
              </w:rPr>
              <w:t xml:space="preserve"> 4°B</w:t>
            </w:r>
          </w:p>
        </w:tc>
      </w:tr>
    </w:tbl>
    <w:p>
      <w:pPr>
        <w:rPr>
          <w:rFonts w:ascii="Arial" w:hAnsi="Arial" w:cs="Arial"/>
          <w:b/>
        </w:rPr>
      </w:pPr>
    </w:p>
    <w:p>
      <w:pPr>
        <w:rPr>
          <w:rFonts w:ascii="Arial" w:hAnsi="Arial" w:cs="Arial"/>
        </w:rPr>
      </w:pPr>
      <w:r>
        <w:rPr>
          <w:rFonts w:ascii="Arial" w:hAnsi="Arial" w:cs="Arial"/>
          <w:b/>
        </w:rPr>
        <w:t>ALUNO(s) É OBRIGATÓRIO EM ANEXO AO PRÉ-PROJETO, NO MÍNIMO UMA TELA DE INTERFACE (TELA PRINCIPAL) JUNTO AO PROJETO.</w:t>
      </w:r>
    </w:p>
    <w:p>
      <w:pPr>
        <w:rPr>
          <w:rFonts w:ascii="Arial" w:hAnsi="Arial" w:cs="Arial"/>
          <w:b/>
        </w:rPr>
      </w:pPr>
    </w:p>
    <w:p>
      <w:pPr>
        <w:rPr>
          <w:rFonts w:ascii="Arial" w:hAnsi="Arial" w:cs="Arial"/>
          <w:b/>
        </w:rPr>
      </w:pPr>
      <w:r>
        <w:rPr>
          <w:rFonts w:ascii="Arial" w:hAnsi="Arial" w:cs="Arial"/>
        </w:rPr>
        <w:t>TITULO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BR"/>
              </w:rPr>
            </w:pPr>
            <w:r>
              <w:rPr>
                <w:rFonts w:ascii="Arial" w:hAnsi="Arial" w:cs="Arial"/>
              </w:rPr>
              <w:t>Título do projeto:</w:t>
            </w:r>
            <w:r>
              <w:rPr>
                <w:rFonts w:hint="default" w:ascii="Arial" w:hAnsi="Arial" w:cs="Arial"/>
                <w:lang w:val="pt-BR"/>
              </w:rPr>
              <w:t xml:space="preserve"> WHISCOFFE</w:t>
            </w:r>
          </w:p>
        </w:tc>
      </w:tr>
    </w:tbl>
    <w:p>
      <w:pPr>
        <w:rPr>
          <w:rFonts w:ascii="Arial" w:hAnsi="Arial" w:cs="Arial"/>
        </w:rPr>
      </w:pPr>
    </w:p>
    <w:p>
      <w:pPr>
        <w:rPr>
          <w:rFonts w:ascii="Arial" w:hAnsi="Arial" w:cs="Arial"/>
        </w:rPr>
      </w:pPr>
      <w:r>
        <w:rPr>
          <w:rFonts w:ascii="Arial" w:hAnsi="Arial" w:cs="Arial"/>
        </w:rPr>
        <w:t xml:space="preserve">INTRODUÇÃO                                                      </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trHeight w:val="1221" w:hRule="atLeast"/>
        </w:trPr>
        <w:tc>
          <w:tcPr>
            <w:tcW w:w="9072"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rPr>
            </w:pPr>
            <w:r>
              <w:rPr>
                <w:rFonts w:ascii="Arial" w:hAnsi="Arial" w:cs="Arial"/>
              </w:rPr>
              <w:t xml:space="preserve">Bem-vindo ao </w:t>
            </w:r>
            <w:r>
              <w:rPr>
                <w:rFonts w:hint="default" w:ascii="Arial" w:hAnsi="Arial" w:cs="Arial"/>
                <w:lang w:val="pt-BR"/>
              </w:rPr>
              <w:t>WHISCOFFE</w:t>
            </w:r>
            <w:r>
              <w:rPr>
                <w:rFonts w:ascii="Arial" w:hAnsi="Arial" w:cs="Arial"/>
              </w:rPr>
              <w:t>, o seu destino para a melhor seleção de bebidas de café e whisky! Nós somos um site de vendas online especializado em oferecer aos nossos clientes os melhores produtos de café e whisky do mercado. Aqui, você encontrará uma ampla variedade de bebidas, desde os melhores grãos de café até os mais finos whiskies. Nós nos esforçamos para fornecer aos nossos clientes uma experiência de compra única e agradável, com entrega rápida e atendimento ao cliente excepcional. Então, se você está procurando o café mais saboroso ou o whisky mais suave, você está no lugar certo. Explore o nosso catálogo de produtos e encontre a sua bebida favorita!</w:t>
            </w:r>
          </w:p>
          <w:p>
            <w:pPr>
              <w:rPr>
                <w:rFonts w:ascii="Arial" w:hAnsi="Arial" w:cs="Arial"/>
              </w:rPr>
            </w:pPr>
          </w:p>
        </w:tc>
      </w:tr>
    </w:tbl>
    <w:p>
      <w:pPr>
        <w:rPr>
          <w:rFonts w:ascii="Arial" w:hAnsi="Arial" w:cs="Arial"/>
        </w:rPr>
      </w:pPr>
      <w:r>
        <w:rPr>
          <w:rFonts w:ascii="Arial" w:hAnsi="Arial" w:cs="Arial"/>
        </w:rPr>
        <w:t>HIPÓTESE / SOLUÇÃO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rPr>
            </w:pPr>
            <w:r>
              <w:rPr>
                <w:rFonts w:hint="default" w:ascii="Arial" w:hAnsi="Arial" w:cs="Arial"/>
              </w:rPr>
              <w:t xml:space="preserve">A motivação por trás do lançamento do </w:t>
            </w:r>
            <w:r>
              <w:rPr>
                <w:rFonts w:hint="default" w:ascii="Arial" w:hAnsi="Arial" w:cs="Arial"/>
                <w:lang w:val="pt-BR"/>
              </w:rPr>
              <w:t xml:space="preserve">WHISCOFFE </w:t>
            </w:r>
            <w:r>
              <w:rPr>
                <w:rFonts w:hint="default" w:ascii="Arial" w:hAnsi="Arial" w:cs="Arial"/>
              </w:rPr>
              <w:t>é a crescente demanda por bebidas de café e whisky de alta qualidade. Com o aumento da popularidade dessas bebidas, muitos consumidores estão procurando por opções mais exclusivas e sofisticadas, o que criou uma oportunidade para o desenvolvimento de um site especializado nesse segmento.</w:t>
            </w:r>
          </w:p>
          <w:p>
            <w:pPr>
              <w:snapToGrid w:val="0"/>
              <w:rPr>
                <w:rFonts w:hint="default" w:ascii="Arial" w:hAnsi="Arial" w:cs="Arial"/>
              </w:rPr>
            </w:pPr>
            <w:r>
              <w:rPr>
                <w:rFonts w:hint="default" w:ascii="Arial" w:hAnsi="Arial" w:cs="Arial"/>
              </w:rPr>
              <w:t xml:space="preserve">Um dos principais problemas que o </w:t>
            </w:r>
            <w:r>
              <w:rPr>
                <w:rFonts w:hint="default" w:ascii="Arial" w:hAnsi="Arial" w:cs="Arial"/>
                <w:lang w:val="pt-BR"/>
              </w:rPr>
              <w:t xml:space="preserve">WHISCOFFE </w:t>
            </w:r>
            <w:r>
              <w:rPr>
                <w:rFonts w:hint="default" w:ascii="Arial" w:hAnsi="Arial" w:cs="Arial"/>
              </w:rPr>
              <w:t>visa solucionar é a dificuldade que os consumidores enfrentam ao tentar encontrar produtos de café e whisky de alta qualidade em um só lugar. Além disso, muitas vezes os consumidores não têm acesso aos melhores produtos, seja devido à falta de opções disponíveis em suas áreas de residência ou ao preço elevado das bebidas em lojas físicas.</w:t>
            </w:r>
          </w:p>
          <w:p>
            <w:pPr>
              <w:snapToGrid w:val="0"/>
              <w:rPr>
                <w:rFonts w:ascii="Arial" w:hAnsi="Arial" w:cs="Arial"/>
              </w:rPr>
            </w:pPr>
            <w:r>
              <w:rPr>
                <w:rFonts w:hint="default" w:ascii="Arial" w:hAnsi="Arial" w:cs="Arial"/>
              </w:rPr>
              <w:t xml:space="preserve">Ao oferecer uma ampla variedade de produtos de café e whisky online, o </w:t>
            </w:r>
            <w:r>
              <w:rPr>
                <w:rFonts w:hint="default" w:ascii="Arial" w:hAnsi="Arial" w:cs="Arial"/>
                <w:lang w:val="pt-BR"/>
              </w:rPr>
              <w:t xml:space="preserve">WHISCOFFE </w:t>
            </w:r>
            <w:r>
              <w:rPr>
                <w:rFonts w:hint="default" w:ascii="Arial" w:hAnsi="Arial" w:cs="Arial"/>
              </w:rPr>
              <w:t>ajuda a superar esses obstáculos e permite que os consumidores tenham acesso aos melhores produtos em um só lugar, com preços competitivos e entrega rápida em todo o país. Com isso, o site torna mais fácil e acessível para as pessoas desfrutarem de bebidas de qualidade superior, elevando a experiência do consumo desses produtos.</w:t>
            </w:r>
          </w:p>
        </w:tc>
      </w:tr>
    </w:tbl>
    <w:p>
      <w:pPr>
        <w:rPr>
          <w:rFonts w:ascii="Arial" w:hAnsi="Arial" w:cs="Arial"/>
        </w:rPr>
      </w:pPr>
    </w:p>
    <w:p>
      <w:pPr>
        <w:rPr>
          <w:rFonts w:ascii="Arial" w:hAnsi="Arial" w:cs="Arial"/>
        </w:rPr>
      </w:pPr>
    </w:p>
    <w:p>
      <w:pPr>
        <w:rPr>
          <w:rFonts w:ascii="Arial" w:hAnsi="Arial" w:cs="Arial"/>
        </w:rPr>
      </w:pPr>
    </w:p>
    <w:p>
      <w:pPr>
        <w:ind w:right="1134"/>
        <w:rPr>
          <w:rFonts w:ascii="Arial" w:hAnsi="Arial" w:cs="Arial"/>
        </w:rPr>
      </w:pPr>
      <w:r>
        <w:rPr>
          <w:rFonts w:ascii="Arial" w:hAnsi="Arial" w:cs="Arial"/>
        </w:rPr>
        <w:t>DISCIPLINAS ENVOLVIDAS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rPr>
              <w:t>Descrição das três disciplinas.</w:t>
            </w:r>
          </w:p>
          <w:p>
            <w:pPr>
              <w:rPr>
                <w:rFonts w:hint="default" w:ascii="Arial" w:hAnsi="Arial" w:cs="Arial"/>
                <w:lang w:val="pt-BR"/>
              </w:rPr>
            </w:pPr>
            <w:r>
              <w:rPr>
                <w:rFonts w:ascii="Arial" w:hAnsi="Arial" w:cs="Arial"/>
              </w:rPr>
              <w:t>Análise de projetos e sistemas:</w:t>
            </w:r>
            <w:r>
              <w:rPr>
                <w:rFonts w:hint="default" w:ascii="Arial" w:hAnsi="Arial" w:cs="Arial"/>
                <w:lang w:val="pt-BR"/>
              </w:rPr>
              <w:t xml:space="preserve"> </w:t>
            </w:r>
          </w:p>
          <w:p>
            <w:pPr>
              <w:rPr>
                <w:rFonts w:ascii="Arial" w:hAnsi="Arial" w:cs="Arial"/>
              </w:rPr>
            </w:pPr>
            <w:r>
              <w:rPr>
                <w:rFonts w:ascii="Arial" w:hAnsi="Arial" w:cs="Arial"/>
              </w:rPr>
              <w:t>Banco de dados:</w:t>
            </w:r>
          </w:p>
          <w:p>
            <w:pPr>
              <w:rPr>
                <w:rFonts w:ascii="Arial" w:hAnsi="Arial" w:cs="Arial"/>
              </w:rPr>
            </w:pPr>
            <w:r>
              <w:rPr>
                <w:rFonts w:ascii="Arial" w:hAnsi="Arial" w:cs="Arial"/>
              </w:rPr>
              <w:t>Web design:</w:t>
            </w:r>
          </w:p>
          <w:p>
            <w:pPr>
              <w:rPr>
                <w:rFonts w:ascii="Arial" w:hAnsi="Arial" w:cs="Arial"/>
              </w:rPr>
            </w:pPr>
          </w:p>
          <w:p>
            <w:pPr>
              <w:rPr>
                <w:rFonts w:ascii="Arial" w:hAnsi="Arial" w:cs="Arial"/>
              </w:rPr>
            </w:pPr>
          </w:p>
        </w:tc>
      </w:tr>
    </w:tbl>
    <w:p>
      <w:pPr>
        <w:rPr>
          <w:rFonts w:ascii="Arial" w:hAnsi="Arial" w:cs="Arial"/>
        </w:rPr>
      </w:pPr>
    </w:p>
    <w:p>
      <w:pPr>
        <w:rPr>
          <w:rFonts w:ascii="Arial" w:hAnsi="Arial" w:cs="Arial"/>
        </w:rPr>
      </w:pPr>
      <w:r>
        <w:rPr>
          <w:rFonts w:ascii="Arial" w:hAnsi="Arial" w:cs="Arial"/>
        </w:rPr>
        <w:t>OBJETIVO GERAL</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rPr>
            </w:pPr>
          </w:p>
          <w:p>
            <w:pPr>
              <w:rPr>
                <w:rFonts w:ascii="Arial" w:hAnsi="Arial" w:cs="Arial"/>
              </w:rPr>
            </w:pPr>
            <w:r>
              <w:rPr>
                <w:rFonts w:ascii="Arial" w:hAnsi="Arial" w:cs="Arial"/>
              </w:rPr>
              <w:t xml:space="preserve">O objetivo geral do </w:t>
            </w:r>
            <w:r>
              <w:rPr>
                <w:rFonts w:hint="default" w:ascii="Arial" w:hAnsi="Arial" w:cs="Arial"/>
                <w:lang w:val="pt-BR"/>
              </w:rPr>
              <w:t xml:space="preserve">WHISCOFFE </w:t>
            </w:r>
            <w:r>
              <w:rPr>
                <w:rFonts w:ascii="Arial" w:hAnsi="Arial" w:cs="Arial"/>
              </w:rPr>
              <w:t xml:space="preserve">é fornecer aos consumidores uma plataforma online de vendas especializada em bebidas de café e whisky, oferecendo uma ampla variedade de produtos de alta qualidade, preços competitivos e entrega rápida em todo o país. O site tem como objetivo tornar mais fácil e acessível para os consumidores desfrutarem de bebidas sofisticadas e exclusivas, elevando a experiência de consumo desses produtos. Além disso, o </w:t>
            </w:r>
            <w:r>
              <w:rPr>
                <w:rFonts w:hint="default" w:ascii="Arial" w:hAnsi="Arial" w:cs="Arial"/>
                <w:lang w:val="pt-BR"/>
              </w:rPr>
              <w:t xml:space="preserve">WHISCOFFE </w:t>
            </w:r>
            <w:r>
              <w:rPr>
                <w:rFonts w:ascii="Arial" w:hAnsi="Arial" w:cs="Arial"/>
              </w:rPr>
              <w:t>busca se diferenciar oferecendo um atendimento ao cliente excepcional, proporcionando uma experiência de compra única e agradável para seus clientes.</w:t>
            </w:r>
          </w:p>
        </w:tc>
      </w:tr>
    </w:tbl>
    <w:p>
      <w:pPr>
        <w:rPr>
          <w:rFonts w:ascii="Arial" w:hAnsi="Arial" w:cs="Arial"/>
        </w:rPr>
      </w:pPr>
      <w:r>
        <w:rPr>
          <w:rFonts w:ascii="Arial" w:hAnsi="Arial" w:eastAsia="Arial" w:cs="Arial"/>
        </w:rPr>
        <w:t xml:space="preserve"> </w:t>
      </w:r>
      <w:r>
        <w:rPr>
          <w:rFonts w:ascii="Arial" w:hAnsi="Arial" w:cs="Arial"/>
        </w:rPr>
        <w:t>OBJETIVOS ESPECÍFICOS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autoSpaceDE w:val="0"/>
              <w:rPr>
                <w:rFonts w:ascii="Arial" w:hAnsi="Arial" w:eastAsia="Calibri" w:cs="Arial"/>
                <w:lang w:eastAsia="pt-BR"/>
              </w:rPr>
            </w:pPr>
            <w:r>
              <w:rPr>
                <w:rFonts w:ascii="Arial" w:hAnsi="Arial" w:eastAsia="Calibri" w:cs="Arial"/>
                <w:lang w:eastAsia="pt-BR"/>
              </w:rPr>
              <w:t>Selecionar e oferecer uma ampla variedade de bebidas de café e whisky de alta qualidade, incluindo marcas nacionais e internacionais, para atender às necessidades e preferências dos consumidores.</w:t>
            </w:r>
          </w:p>
          <w:p>
            <w:pPr>
              <w:autoSpaceDE w:val="0"/>
              <w:rPr>
                <w:rFonts w:ascii="Arial" w:hAnsi="Arial" w:eastAsia="Calibri" w:cs="Arial"/>
                <w:lang w:eastAsia="pt-BR"/>
              </w:rPr>
            </w:pPr>
            <w:r>
              <w:rPr>
                <w:rFonts w:hint="default" w:ascii="Arial" w:hAnsi="Arial" w:eastAsia="Calibri" w:cs="Arial"/>
                <w:lang w:eastAsia="pt-BR"/>
              </w:rPr>
              <w:t>Garantir preços competitivos em relação ao mercado, oferecendo promoções e descontos especiais para incentivar a compra dos produtos pelos consumidores.</w:t>
            </w:r>
          </w:p>
          <w:p>
            <w:pPr>
              <w:autoSpaceDE w:val="0"/>
              <w:rPr>
                <w:rFonts w:ascii="Arial" w:hAnsi="Arial" w:eastAsia="Calibri" w:cs="Arial"/>
                <w:lang w:eastAsia="pt-BR"/>
              </w:rPr>
            </w:pPr>
            <w:r>
              <w:rPr>
                <w:rFonts w:hint="default" w:ascii="Arial" w:hAnsi="Arial" w:eastAsia="Calibri" w:cs="Arial"/>
                <w:lang w:eastAsia="pt-BR"/>
              </w:rPr>
              <w:t>Oferecer uma experiência de compra segura e conveniente por meio de uma plataforma online fácil de usar, permitindo que os consumidores naveguem e comprem produtos de forma rápida e eficiente.</w:t>
            </w:r>
          </w:p>
          <w:p>
            <w:pPr>
              <w:autoSpaceDE w:val="0"/>
              <w:rPr>
                <w:rFonts w:ascii="Arial" w:hAnsi="Arial" w:eastAsia="Calibri" w:cs="Arial"/>
                <w:lang w:eastAsia="pt-BR"/>
              </w:rPr>
            </w:pPr>
            <w:r>
              <w:rPr>
                <w:rFonts w:hint="default" w:ascii="Arial" w:hAnsi="Arial" w:eastAsia="Calibri" w:cs="Arial"/>
                <w:lang w:eastAsia="pt-BR"/>
              </w:rPr>
              <w:t>Investir em embalagens de qualidade e em um processo de logística eficiente, para garantir a entrega rápida e segura dos produtos em todo o país.</w:t>
            </w:r>
          </w:p>
          <w:p>
            <w:pPr>
              <w:autoSpaceDE w:val="0"/>
              <w:rPr>
                <w:rFonts w:ascii="Arial" w:hAnsi="Arial" w:eastAsia="Calibri" w:cs="Arial"/>
                <w:lang w:eastAsia="pt-BR"/>
              </w:rPr>
            </w:pPr>
            <w:r>
              <w:rPr>
                <w:rFonts w:hint="default" w:ascii="Arial" w:hAnsi="Arial" w:eastAsia="Calibri" w:cs="Arial"/>
                <w:lang w:eastAsia="pt-BR"/>
              </w:rPr>
              <w:t>Proporcionar um atendimento ao cliente excepcional, com uma equipe treinada e dedicada a resolver qualquer dúvida ou problema que possa surgir durante o processo de compra.</w:t>
            </w:r>
          </w:p>
          <w:p>
            <w:pPr>
              <w:autoSpaceDE w:val="0"/>
              <w:rPr>
                <w:rFonts w:ascii="Arial" w:hAnsi="Arial" w:eastAsia="Calibri" w:cs="Arial"/>
                <w:lang w:eastAsia="pt-BR"/>
              </w:rPr>
            </w:pPr>
            <w:r>
              <w:rPr>
                <w:rFonts w:hint="default" w:ascii="Arial" w:hAnsi="Arial" w:eastAsia="Calibri" w:cs="Arial"/>
                <w:lang w:eastAsia="pt-BR"/>
              </w:rPr>
              <w:t>Investir em marketing e publicidade para aumentar a visibilidade do WHISCOFFE e atrair novos consumidores para a plataforma.</w:t>
            </w:r>
          </w:p>
          <w:p>
            <w:pPr>
              <w:autoSpaceDE w:val="0"/>
              <w:rPr>
                <w:rFonts w:ascii="Arial" w:hAnsi="Arial" w:eastAsia="Calibri" w:cs="Arial"/>
                <w:lang w:eastAsia="pt-BR"/>
              </w:rPr>
            </w:pPr>
            <w:r>
              <w:rPr>
                <w:rFonts w:hint="default" w:ascii="Arial" w:hAnsi="Arial" w:eastAsia="Calibri" w:cs="Arial"/>
                <w:lang w:eastAsia="pt-BR"/>
              </w:rPr>
              <w:t>Manter-se atualizado sobre as últimas tendências do mercado de café e whisky, para oferecer novidades e produtos exclusivos aos clientes.</w:t>
            </w:r>
          </w:p>
          <w:p>
            <w:pPr>
              <w:autoSpaceDE w:val="0"/>
              <w:rPr>
                <w:rFonts w:ascii="Arial" w:hAnsi="Arial" w:eastAsia="Calibri" w:cs="Arial"/>
                <w:lang w:eastAsia="pt-BR"/>
              </w:rPr>
            </w:pPr>
            <w:r>
              <w:rPr>
                <w:rFonts w:hint="default" w:ascii="Arial" w:hAnsi="Arial" w:eastAsia="Calibri" w:cs="Arial"/>
                <w:lang w:eastAsia="pt-BR"/>
              </w:rPr>
              <w:t>Coletar e analisar feedback dos clientes para aprimorar continuamente a experiência de compra na plataforma e garantir a satisfação dos consumidores.</w:t>
            </w:r>
            <w:bookmarkStart w:id="0" w:name="_GoBack"/>
            <w:bookmarkEnd w:id="0"/>
          </w:p>
        </w:tc>
      </w:tr>
    </w:tbl>
    <w:p>
      <w:pPr>
        <w:rPr>
          <w:rFonts w:ascii="Arial" w:hAnsi="Arial" w:cs="Arial"/>
          <w:sz w:val="21"/>
          <w:szCs w:val="21"/>
        </w:rPr>
      </w:pPr>
    </w:p>
    <w:p>
      <w:pPr>
        <w:spacing w:line="360" w:lineRule="auto"/>
        <w:rPr>
          <w:rFonts w:ascii="Arial" w:hAnsi="Arial" w:cs="Arial"/>
        </w:rPr>
      </w:pPr>
      <w:r>
        <w:rPr>
          <w:rFonts w:ascii="Arial" w:hAnsi="Arial" w:eastAsia="Arial" w:cs="Arial"/>
        </w:rPr>
        <w:t xml:space="preserve"> </w:t>
      </w:r>
    </w:p>
    <w:p>
      <w:pPr>
        <w:spacing w:line="360" w:lineRule="auto"/>
        <w:rPr>
          <w:rFonts w:ascii="Arial" w:hAnsi="Arial" w:cs="Arial"/>
        </w:rPr>
      </w:pPr>
      <w:r>
        <w:rPr>
          <w:rFonts w:ascii="Arial" w:hAnsi="Arial" w:cs="Arial"/>
        </w:rPr>
        <w:t>PROCEDIMENTOS METODOLÓGICOS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rPr>
                <w:rFonts w:ascii="Arial" w:hAnsi="Arial" w:cs="Arial"/>
              </w:rPr>
            </w:pPr>
            <w:r>
              <w:rPr>
                <w:rFonts w:ascii="Arial" w:hAnsi="Arial" w:cs="Arial"/>
              </w:rPr>
              <w:t>Descrição dos métodos e procedimentos que nortearão a busca de informações para responder o problema de pesquisa:</w:t>
            </w:r>
          </w:p>
          <w:p>
            <w:pPr>
              <w:numPr>
                <w:ilvl w:val="0"/>
                <w:numId w:val="2"/>
              </w:numPr>
              <w:spacing w:line="360" w:lineRule="auto"/>
              <w:rPr>
                <w:rFonts w:ascii="Arial" w:hAnsi="Arial" w:cs="Arial"/>
              </w:rPr>
            </w:pPr>
            <w:r>
              <w:rPr>
                <w:rFonts w:ascii="Arial" w:hAnsi="Arial" w:cs="Arial"/>
              </w:rPr>
              <w:t>Pesquisa Bibliográfica</w:t>
            </w:r>
          </w:p>
          <w:p>
            <w:pPr>
              <w:numPr>
                <w:ilvl w:val="0"/>
                <w:numId w:val="2"/>
              </w:numPr>
              <w:spacing w:line="360" w:lineRule="auto"/>
              <w:rPr>
                <w:rFonts w:ascii="Arial" w:hAnsi="Arial" w:cs="Arial"/>
              </w:rPr>
            </w:pPr>
            <w:r>
              <w:rPr>
                <w:rFonts w:ascii="Arial" w:hAnsi="Arial" w:cs="Arial"/>
              </w:rPr>
              <w:t>Pesquisa de campo</w:t>
            </w:r>
          </w:p>
          <w:p>
            <w:pPr>
              <w:numPr>
                <w:ilvl w:val="0"/>
                <w:numId w:val="2"/>
              </w:numPr>
              <w:spacing w:line="360" w:lineRule="auto"/>
              <w:rPr>
                <w:rFonts w:ascii="Arial" w:hAnsi="Arial" w:cs="Arial"/>
              </w:rPr>
            </w:pPr>
            <w:r>
              <w:rPr>
                <w:rFonts w:ascii="Arial" w:hAnsi="Arial" w:cs="Arial"/>
              </w:rPr>
              <w:t>Entrevista</w:t>
            </w:r>
          </w:p>
          <w:p>
            <w:pPr>
              <w:numPr>
                <w:ilvl w:val="0"/>
                <w:numId w:val="2"/>
              </w:numPr>
              <w:spacing w:line="360" w:lineRule="auto"/>
              <w:rPr>
                <w:rFonts w:ascii="Arial" w:hAnsi="Arial" w:cs="Arial"/>
              </w:rPr>
            </w:pPr>
            <w:r>
              <w:rPr>
                <w:rFonts w:ascii="Arial" w:hAnsi="Arial" w:cs="Arial"/>
              </w:rPr>
              <w:t>Levantamento das necessidades</w:t>
            </w:r>
          </w:p>
        </w:tc>
      </w:tr>
    </w:tbl>
    <w:p>
      <w:pPr>
        <w:spacing w:line="360" w:lineRule="auto"/>
        <w:rPr>
          <w:rFonts w:ascii="Arial" w:hAnsi="Arial" w:cs="Arial"/>
        </w:rPr>
      </w:pPr>
    </w:p>
    <w:p>
      <w:pPr>
        <w:rPr>
          <w:rFonts w:ascii="Arial" w:hAnsi="Arial" w:eastAsia="Arial" w:cs="Arial"/>
        </w:rPr>
      </w:pPr>
      <w:r>
        <w:rPr>
          <w:rFonts w:ascii="Arial" w:hAnsi="Arial" w:eastAsia="Arial" w:cs="Arial"/>
        </w:rPr>
        <w:t xml:space="preserve"> </w:t>
      </w:r>
    </w:p>
    <w:p>
      <w:pPr>
        <w:rPr>
          <w:rFonts w:ascii="Arial" w:hAnsi="Arial" w:eastAsia="Arial" w:cs="Arial"/>
        </w:rPr>
      </w:pPr>
    </w:p>
    <w:p>
      <w:pPr>
        <w:rPr>
          <w:rFonts w:ascii="Arial" w:hAnsi="Arial" w:cs="Arial"/>
        </w:rPr>
      </w:pPr>
      <w:r>
        <w:rPr>
          <w:rFonts w:ascii="Arial" w:hAnsi="Arial" w:cs="Arial"/>
        </w:rPr>
        <w:t>BIBLIOGRAFIA</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rPr>
              <w:t>Listar os principais LIVROS a serem pesquisados. (Mínimo 03 Bibliografias para cada disciplina, preferencialmente da biblioteca do CEEP)</w:t>
            </w:r>
          </w:p>
          <w:p>
            <w:pPr>
              <w:rPr>
                <w:rFonts w:ascii="Arial" w:hAnsi="Arial" w:cs="Arial"/>
              </w:rPr>
            </w:pPr>
            <w:r>
              <w:rPr>
                <w:rFonts w:ascii="Arial" w:hAnsi="Arial" w:cs="Arial"/>
              </w:rPr>
              <w:t>Usar artigos:</w:t>
            </w:r>
          </w:p>
          <w:p>
            <w:pPr>
              <w:rPr>
                <w:rFonts w:ascii="Arial" w:hAnsi="Arial" w:cs="Arial"/>
              </w:rPr>
            </w:pPr>
            <w:r>
              <w:fldChar w:fldCharType="begin"/>
            </w:r>
            <w:r>
              <w:instrText xml:space="preserve"> HYPERLINK "https://www.unit.br/blog/melhores-sites-para-pesquisa-academica" \l "google" </w:instrText>
            </w:r>
            <w:r>
              <w:fldChar w:fldCharType="separate"/>
            </w:r>
            <w:r>
              <w:rPr>
                <w:rStyle w:val="4"/>
                <w:rFonts w:ascii="Arial" w:hAnsi="Arial" w:cs="Arial"/>
                <w:color w:val="2D93EE"/>
              </w:rPr>
              <w:t> Google Acadêmico</w:t>
            </w:r>
            <w:r>
              <w:rPr>
                <w:rStyle w:val="4"/>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"portal" </w:instrText>
            </w:r>
            <w:r>
              <w:fldChar w:fldCharType="separate"/>
            </w:r>
            <w:r>
              <w:rPr>
                <w:rStyle w:val="4"/>
                <w:rFonts w:ascii="Arial" w:hAnsi="Arial" w:cs="Arial"/>
                <w:color w:val="2D93EE"/>
              </w:rPr>
              <w:t> Portal da CAPES</w:t>
            </w:r>
            <w:r>
              <w:rPr>
                <w:rStyle w:val="4"/>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"scielo" </w:instrText>
            </w:r>
            <w:r>
              <w:fldChar w:fldCharType="separate"/>
            </w:r>
            <w:r>
              <w:rPr>
                <w:rStyle w:val="4"/>
                <w:rFonts w:ascii="Arial" w:hAnsi="Arial" w:cs="Arial"/>
                <w:color w:val="2D93EE"/>
              </w:rPr>
              <w:t> SciELO</w:t>
            </w:r>
            <w:r>
              <w:rPr>
                <w:rStyle w:val="4"/>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"academia" </w:instrText>
            </w:r>
            <w:r>
              <w:fldChar w:fldCharType="separate"/>
            </w:r>
            <w:r>
              <w:rPr>
                <w:rStyle w:val="4"/>
                <w:rFonts w:ascii="Arial" w:hAnsi="Arial" w:cs="Arial"/>
                <w:color w:val="2D93EE"/>
              </w:rPr>
              <w:t> Academia.Edu</w:t>
            </w:r>
            <w:r>
              <w:rPr>
                <w:rStyle w:val="4"/>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"bdtd" </w:instrText>
            </w:r>
            <w:r>
              <w:fldChar w:fldCharType="separate"/>
            </w:r>
            <w:r>
              <w:rPr>
                <w:rStyle w:val="4"/>
                <w:rFonts w:ascii="Arial" w:hAnsi="Arial" w:cs="Arial"/>
                <w:color w:val="2D93EE"/>
              </w:rPr>
              <w:t> BDTD</w:t>
            </w:r>
            <w:r>
              <w:rPr>
                <w:rStyle w:val="4"/>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"science" </w:instrText>
            </w:r>
            <w:r>
              <w:fldChar w:fldCharType="separate"/>
            </w:r>
            <w:r>
              <w:rPr>
                <w:rStyle w:val="4"/>
                <w:rFonts w:ascii="Arial" w:hAnsi="Arial" w:cs="Arial"/>
                <w:color w:val="2D93EE"/>
              </w:rPr>
              <w:t> Science.gov</w:t>
            </w:r>
            <w:r>
              <w:rPr>
                <w:rStyle w:val="4"/>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"eric" </w:instrText>
            </w:r>
            <w:r>
              <w:fldChar w:fldCharType="separate"/>
            </w:r>
            <w:r>
              <w:rPr>
                <w:rStyle w:val="4"/>
                <w:rFonts w:ascii="Arial" w:hAnsi="Arial" w:cs="Arial"/>
                <w:color w:val="2D93EE"/>
              </w:rPr>
              <w:t> Eric</w:t>
            </w:r>
            <w:r>
              <w:rPr>
                <w:rStyle w:val="4"/>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"e-journals" </w:instrText>
            </w:r>
            <w:r>
              <w:fldChar w:fldCharType="separate"/>
            </w:r>
            <w:r>
              <w:rPr>
                <w:rStyle w:val="4"/>
                <w:rFonts w:ascii="Arial" w:hAnsi="Arial" w:cs="Arial"/>
                <w:color w:val="2D93EE"/>
              </w:rPr>
              <w:t> E-Journals</w:t>
            </w:r>
            <w:r>
              <w:rPr>
                <w:rStyle w:val="4"/>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"redalyc" </w:instrText>
            </w:r>
            <w:r>
              <w:fldChar w:fldCharType="separate"/>
            </w:r>
            <w:r>
              <w:rPr>
                <w:rStyle w:val="4"/>
                <w:rFonts w:ascii="Arial" w:hAnsi="Arial" w:cs="Arial"/>
                <w:color w:val="2D93EE"/>
              </w:rPr>
              <w:t> Redalyc</w:t>
            </w:r>
            <w:r>
              <w:rPr>
                <w:rStyle w:val="4"/>
                <w:rFonts w:ascii="Arial" w:hAnsi="Arial" w:cs="Arial"/>
                <w:color w:val="2D93EE"/>
              </w:rPr>
              <w:fldChar w:fldCharType="end"/>
            </w:r>
            <w:r>
              <w:rPr>
                <w:rFonts w:ascii="Arial" w:hAnsi="Arial" w:cs="Arial"/>
                <w:color w:val="000000"/>
                <w:shd w:val="clear" w:color="auto" w:fill="F5F5F5"/>
              </w:rPr>
              <w:t> </w:t>
            </w:r>
          </w:p>
        </w:tc>
      </w:tr>
    </w:tbl>
    <w:p>
      <w:pPr>
        <w:rPr>
          <w:rFonts w:ascii="Arial" w:hAnsi="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cs="Arial"/>
        </w:rPr>
      </w:pPr>
      <w:r>
        <w:rPr>
          <w:rFonts w:ascii="Arial" w:hAnsi="Arial" w:eastAsia="Arial" w:cs="Arial"/>
        </w:rPr>
        <w:t xml:space="preserve"> </w:t>
      </w:r>
      <w:r>
        <w:rPr>
          <w:rFonts w:ascii="Arial" w:hAnsi="Arial" w:cs="Arial"/>
        </w:rPr>
        <w:t>CRONOGRAMA DE ATIVIDADES</w:t>
      </w:r>
    </w:p>
    <w:p>
      <w:pPr>
        <w:rPr>
          <w:rFonts w:ascii="Arial" w:hAnsi="Arial" w:cs="Arial"/>
        </w:rPr>
      </w:pPr>
      <w:r>
        <w:drawing>
          <wp:inline distT="0" distB="0" distL="0" distR="0">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60085" cy="5294630"/>
                    </a:xfrm>
                    <a:prstGeom prst="rect">
                      <a:avLst/>
                    </a:prstGeom>
                    <a:noFill/>
                    <a:ln>
                      <a:noFill/>
                    </a:ln>
                  </pic:spPr>
                </pic:pic>
              </a:graphicData>
            </a:graphic>
          </wp:inline>
        </w:drawing>
      </w:r>
    </w:p>
    <w:tbl>
      <w:tblPr>
        <w:tblStyle w:val="3"/>
        <w:tblW w:w="8985" w:type="dxa"/>
        <w:jc w:val="right"/>
        <w:tblLayout w:type="fixed"/>
        <w:tblCellMar>
          <w:top w:w="0" w:type="dxa"/>
          <w:left w:w="108" w:type="dxa"/>
          <w:bottom w:w="0" w:type="dxa"/>
          <w:right w:w="108" w:type="dxa"/>
        </w:tblCellMar>
      </w:tblPr>
      <w:tblGrid>
        <w:gridCol w:w="4757"/>
        <w:gridCol w:w="2485"/>
        <w:gridCol w:w="1743"/>
      </w:tblGrid>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Autorizado</w:t>
            </w:r>
          </w:p>
        </w:tc>
        <w:tc>
          <w:tcPr>
            <w:tcW w:w="2485"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Professor(a)</w:t>
            </w:r>
          </w:p>
        </w:tc>
        <w:tc>
          <w:tcPr>
            <w:tcW w:w="1743"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b/>
                <w:bCs/>
              </w:rPr>
              <w:t>Data</w:t>
            </w:r>
          </w:p>
        </w:tc>
      </w:tr>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rPr>
              <w:t>Análise de projetos e sistemas:</w:t>
            </w:r>
          </w:p>
          <w:p>
            <w:pPr>
              <w:rPr>
                <w:rFonts w:ascii="Arial" w:hAnsi="Arial" w:cs="Arial"/>
              </w:rPr>
            </w:pPr>
            <w:r>
              <w:rPr>
                <w:rFonts w:ascii="Arial" w:hAnsi="Arial" w:cs="Arial"/>
              </w:rPr>
              <w:t>Banco de dados:</w:t>
            </w:r>
          </w:p>
          <w:p>
            <w:pPr>
              <w:rPr>
                <w:rFonts w:ascii="Arial" w:hAnsi="Arial" w:cs="Arial"/>
              </w:rPr>
            </w:pPr>
            <w:r>
              <w:rPr>
                <w:rFonts w:ascii="Arial" w:hAnsi="Arial" w:cs="Arial"/>
              </w:rPr>
              <w:t>Web design:</w:t>
            </w:r>
          </w:p>
          <w:p>
            <w:pPr>
              <w:snapToGrid w:val="0"/>
              <w:rPr>
                <w:rFonts w:ascii="Arial" w:hAnsi="Arial" w:cs="Arial"/>
                <w:b/>
                <w:bCs/>
              </w:rPr>
            </w:pPr>
          </w:p>
        </w:tc>
        <w:tc>
          <w:tcPr>
            <w:tcW w:w="2485" w:type="dxa"/>
            <w:tcBorders>
              <w:top w:val="single" w:color="000000" w:sz="4" w:space="0"/>
              <w:left w:val="single" w:color="000000" w:sz="4" w:space="0"/>
              <w:bottom w:val="single" w:color="000000" w:sz="4" w:space="0"/>
            </w:tcBorders>
          </w:tcPr>
          <w:p>
            <w:pPr>
              <w:snapToGrid w:val="0"/>
              <w:rPr>
                <w:rFonts w:ascii="Arial" w:hAnsi="Arial" w:cs="Arial"/>
                <w:b/>
                <w:bCs/>
              </w:rPr>
            </w:pPr>
            <w:r>
              <w:rPr>
                <w:rFonts w:ascii="Arial" w:hAnsi="Arial" w:cs="Arial"/>
                <w:b/>
                <w:bCs/>
              </w:rPr>
              <w:t>Aparecida</w:t>
            </w:r>
          </w:p>
          <w:p>
            <w:pPr>
              <w:snapToGrid w:val="0"/>
              <w:rPr>
                <w:rFonts w:ascii="Arial" w:hAnsi="Arial" w:cs="Arial"/>
                <w:b/>
                <w:bCs/>
              </w:rPr>
            </w:pPr>
            <w:r>
              <w:rPr>
                <w:rFonts w:ascii="Arial" w:hAnsi="Arial" w:cs="Arial"/>
                <w:b/>
                <w:bCs/>
              </w:rPr>
              <w:t>Célia</w:t>
            </w:r>
          </w:p>
          <w:p>
            <w:pPr>
              <w:snapToGrid w:val="0"/>
              <w:rPr>
                <w:rFonts w:ascii="Arial" w:hAnsi="Arial" w:cs="Arial"/>
                <w:b/>
                <w:bCs/>
              </w:rPr>
            </w:pPr>
            <w:r>
              <w:rPr>
                <w:rFonts w:ascii="Arial" w:hAnsi="Arial" w:cs="Arial"/>
                <w:b/>
                <w:bCs/>
              </w:rPr>
              <w:t>Reinaldo</w:t>
            </w:r>
          </w:p>
        </w:tc>
        <w:tc>
          <w:tcPr>
            <w:tcW w:w="1743"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rPr>
                <w:rFonts w:ascii="Arial" w:hAnsi="Arial" w:cs="Arial"/>
                <w:b/>
                <w:bCs/>
              </w:rPr>
            </w:pPr>
          </w:p>
        </w:tc>
      </w:tr>
    </w:tbl>
    <w:p>
      <w:pPr>
        <w:rPr>
          <w:rFonts w:ascii="Arial" w:hAnsi="Arial" w:cs="Arial"/>
          <w:b/>
        </w:rPr>
      </w:pPr>
    </w:p>
    <w:sectPr>
      <w:headerReference r:id="rId5" w:type="default"/>
      <w:footnotePr>
        <w:pos w:val="beneathText"/>
      </w:footnotePr>
      <w:pgSz w:w="11906" w:h="16838"/>
      <w:pgMar w:top="1701" w:right="1134" w:bottom="1134" w:left="1701" w:header="708"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FreeSans">
    <w:altName w:val="AMGDT"/>
    <w:panose1 w:val="00000000000000000000"/>
    <w:charset w:val="00"/>
    <w:family w:val="auto"/>
    <w:pitch w:val="default"/>
    <w:sig w:usb0="00000000" w:usb1="00000000" w:usb2="000030A0" w:usb3="00000584" w:csb0="600001BF" w:csb1="DFF70000"/>
  </w:font>
  <w:font w:name="AMGDT">
    <w:panose1 w:val="02000400000000000000"/>
    <w:charset w:val="00"/>
    <w:family w:val="auto"/>
    <w:pitch w:val="default"/>
    <w:sig w:usb0="80000003" w:usb1="1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2"/>
    <w:family w:val="auto"/>
    <w:pitch w:val="default"/>
    <w:sig w:usb0="00000000" w:usb1="00000000" w:usb2="00000000" w:usb3="00000000" w:csb0="80000000" w:csb1="00000000"/>
  </w:font>
  <w:font w:name="Liberation Sans">
    <w:altName w:val="AMGDT"/>
    <w:panose1 w:val="00000000000000000000"/>
    <w:charset w:val="00"/>
    <w:family w:val="swiss"/>
    <w:pitch w:val="default"/>
    <w:sig w:usb0="00000000" w:usb1="00000000" w:usb2="00000021" w:usb3="00000000" w:csb0="600001BF" w:csb1="DFF70000"/>
  </w:font>
  <w:font w:name="Noto Sans CJK SC">
    <w:altName w:val="Malgun Gothic Semilight"/>
    <w:panose1 w:val="00000000000000000000"/>
    <w:charset w:val="80"/>
    <w:family w:val="swiss"/>
    <w:pitch w:val="default"/>
    <w:sig w:usb0="00000000" w:usb1="00000000" w:usb2="00000016" w:usb3="00000000" w:csb0="602E0107" w:csb1="00000000"/>
  </w:font>
  <w:font w:name="Malgun Gothic Semilight">
    <w:panose1 w:val="020B0502040204020203"/>
    <w:charset w:val="86"/>
    <w:family w:val="auto"/>
    <w:pitch w:val="default"/>
    <w:sig w:usb0="900002AF" w:usb1="01D77CFB" w:usb2="00000012" w:usb3="00000000" w:csb0="203E01BD" w:csb1="D7FF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5528"/>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0" w:hRule="atLeast"/>
      </w:trPr>
      <w:tc>
        <w:tcPr>
          <w:tcW w:w="1980" w:type="dxa"/>
        </w:tcPr>
        <w:p>
          <w:pPr>
            <w:pStyle w:val="8"/>
            <w:tabs>
              <w:tab w:val="center" w:pos="4819"/>
              <w:tab w:val="right" w:pos="9639"/>
              <w:tab w:val="clear" w:pos="4252"/>
              <w:tab w:val="clear" w:pos="8504"/>
            </w:tabs>
            <w:spacing w:after="0" w:line="240" w:lineRule="auto"/>
          </w:pPr>
          <w:r>
            <w:drawing>
              <wp:anchor distT="0" distB="0" distL="114935" distR="114935" simplePos="0" relativeHeight="251659264" behindDoc="0" locked="0" layoutInCell="1" allowOverlap="1">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pPr>
            <w:pStyle w:val="8"/>
            <w:tabs>
              <w:tab w:val="center" w:pos="3960"/>
              <w:tab w:val="clear" w:pos="4252"/>
              <w:tab w:val="clear" w:pos="8504"/>
            </w:tabs>
            <w:spacing w:after="0" w:line="240" w:lineRule="auto"/>
            <w:jc w:val="center"/>
            <w:rPr>
              <w:rFonts w:cs="Arial"/>
              <w:b/>
              <w:color w:val="000000"/>
              <w:w w:val="150"/>
              <w:sz w:val="15"/>
              <w:szCs w:val="15"/>
            </w:rPr>
          </w:pPr>
        </w:p>
        <w:p>
          <w:pPr>
            <w:pStyle w:val="8"/>
            <w:tabs>
              <w:tab w:val="center" w:pos="3960"/>
              <w:tab w:val="clear" w:pos="4252"/>
              <w:tab w:val="clear" w:pos="8504"/>
            </w:tabs>
            <w:spacing w:after="0" w:line="240" w:lineRule="auto"/>
            <w:jc w:val="center"/>
          </w:pPr>
          <w:r>
            <w:rPr>
              <w:rFonts w:cs="Arial"/>
              <w:b/>
              <w:color w:val="000000"/>
              <w:w w:val="150"/>
              <w:sz w:val="15"/>
              <w:szCs w:val="15"/>
            </w:rPr>
            <w:t>CENTRO ESTADUAL DE EDUCAÇÃO PROFISSIONAL</w:t>
          </w:r>
        </w:p>
        <w:p>
          <w:pPr>
            <w:pStyle w:val="8"/>
            <w:spacing w:after="0" w:line="240" w:lineRule="auto"/>
            <w:jc w:val="center"/>
          </w:pPr>
          <w:r>
            <w:rPr>
              <w:rFonts w:cs="Arial"/>
              <w:b/>
              <w:color w:val="000000"/>
              <w:w w:val="150"/>
              <w:sz w:val="15"/>
              <w:szCs w:val="15"/>
            </w:rPr>
            <w:t>PEDRO BOARETTO NETO</w:t>
          </w:r>
        </w:p>
        <w:p>
          <w:pPr>
            <w:pStyle w:val="8"/>
            <w:spacing w:after="0" w:line="240" w:lineRule="auto"/>
            <w:jc w:val="center"/>
          </w:pPr>
          <w:r>
            <w:rPr>
              <w:rFonts w:cs="Arial"/>
              <w:b/>
              <w:color w:val="000000"/>
              <w:sz w:val="15"/>
              <w:szCs w:val="15"/>
            </w:rPr>
            <w:t>Res. Nº: 2418/01 – DOE: 26/10/2001 – Res. Rec. Nº: 6061/2011 – DOE: 02/02/2019</w:t>
          </w:r>
        </w:p>
        <w:p>
          <w:pPr>
            <w:pStyle w:val="8"/>
            <w:spacing w:after="0" w:line="240" w:lineRule="auto"/>
            <w:jc w:val="center"/>
          </w:pPr>
          <w:r>
            <w:rPr>
              <w:rFonts w:cs="Arial"/>
              <w:b/>
              <w:color w:val="000000"/>
              <w:sz w:val="15"/>
              <w:szCs w:val="15"/>
            </w:rPr>
            <w:t>Rua Natal, 2.800 - Jardim Tropical  - (45)3226-2369  -  Cascavel  -PR</w:t>
          </w:r>
        </w:p>
        <w:p>
          <w:pPr>
            <w:pStyle w:val="8"/>
            <w:pBdr>
              <w:top w:val="none" w:color="000000" w:sz="0" w:space="0"/>
              <w:left w:val="none" w:color="000000" w:sz="0" w:space="0"/>
              <w:bottom w:val="single" w:color="000000" w:sz="12" w:space="1"/>
              <w:right w:val="none" w:color="000000" w:sz="0" w:space="0"/>
            </w:pBdr>
            <w:spacing w:after="0" w:line="240" w:lineRule="auto"/>
            <w:jc w:val="center"/>
          </w:pPr>
          <w:r>
            <w:fldChar w:fldCharType="begin"/>
          </w:r>
          <w:r>
            <w:instrText xml:space="preserve"> HYPERLINK "http://www.ceepcascavel.com.br/" </w:instrText>
          </w:r>
          <w:r>
            <w:fldChar w:fldCharType="separate"/>
          </w:r>
          <w:r>
            <w:rPr>
              <w:rStyle w:val="4"/>
              <w:rFonts w:cs="Arial"/>
              <w:sz w:val="15"/>
              <w:szCs w:val="15"/>
            </w:rPr>
            <w:t>http://www.ceepcascavel.com.br</w:t>
          </w:r>
          <w:r>
            <w:rPr>
              <w:rStyle w:val="4"/>
              <w:rFonts w:cs="Arial"/>
              <w:sz w:val="15"/>
              <w:szCs w:val="15"/>
            </w:rPr>
            <w:fldChar w:fldCharType="end"/>
          </w:r>
          <w:r>
            <w:rPr>
              <w:rFonts w:cs="Arial"/>
              <w:color w:val="000000"/>
              <w:sz w:val="15"/>
              <w:szCs w:val="15"/>
            </w:rPr>
            <w:t xml:space="preserve">  -  E-mail: </w:t>
          </w:r>
          <w:r>
            <w:fldChar w:fldCharType="begin"/>
          </w:r>
          <w:r>
            <w:instrText xml:space="preserve"> HYPERLINK "mailto:ceep@nrecascavel.com" </w:instrText>
          </w:r>
          <w:r>
            <w:fldChar w:fldCharType="separate"/>
          </w:r>
          <w:r>
            <w:rPr>
              <w:rStyle w:val="4"/>
              <w:rFonts w:cs="Arial"/>
              <w:sz w:val="15"/>
              <w:szCs w:val="15"/>
            </w:rPr>
            <w:t>ceep@nrecascavel.com</w:t>
          </w:r>
          <w:r>
            <w:rPr>
              <w:rStyle w:val="4"/>
              <w:rFonts w:cs="Arial"/>
              <w:sz w:val="15"/>
              <w:szCs w:val="15"/>
            </w:rPr>
            <w:fldChar w:fldCharType="end"/>
          </w:r>
          <w:r>
            <w:rPr>
              <w:rFonts w:cs="Arial"/>
              <w:color w:val="000000"/>
              <w:sz w:val="15"/>
              <w:szCs w:val="15"/>
            </w:rPr>
            <w:t xml:space="preserve"> </w:t>
          </w:r>
        </w:p>
      </w:tc>
      <w:tc>
        <w:tcPr>
          <w:tcW w:w="1553" w:type="dxa"/>
        </w:tcPr>
        <w:p>
          <w:pPr>
            <w:pStyle w:val="8"/>
            <w:tabs>
              <w:tab w:val="center" w:pos="4819"/>
              <w:tab w:val="right" w:pos="9639"/>
              <w:tab w:val="clear" w:pos="4252"/>
              <w:tab w:val="clear" w:pos="8504"/>
            </w:tabs>
            <w:spacing w:after="0" w:line="240" w:lineRule="auto"/>
          </w:pPr>
          <w:r>
            <w:pict>
              <v:shape id="_x0000_s1033" o:spid="_x0000_s1033" o:spt="75" type="#_x0000_t75" style="position:absolute;left:0pt;margin-left:-0.15pt;margin-top:11.2pt;height:38.2pt;width:50.15pt;mso-wrap-distance-left:9.05pt;mso-wrap-distance-right:9.05pt;z-index:-251656192;mso-width-relative:page;mso-height-relative:page;" o:ole="t" filled="t" o:preferrelative="t" stroked="f" coordsize="21600,21600" wrapcoords="21592 -2 0 0 0 21600 21592 21602 8 21602 21600 21600 21600 0 8 -2 21592 -2">
                <v:path/>
                <v:fill on="t" color2="#000000" opacity="0f" focussize="0,0"/>
                <v:stroke on="f" joinstyle="miter"/>
                <v:imagedata r:id="rId3" cropleft="-3f" croptop="-3f" cropright="-3f" cropbottom="-3f" o:title=""/>
                <o:lock v:ext="edit" aspectratio="t"/>
                <w10:wrap type="tight"/>
              </v:shape>
              <o:OLEObject Type="Embed" ProgID="Word.Picture.8" ShapeID="_x0000_s1033" DrawAspect="Content" ObjectID="_1468075725" r:id="rId2">
                <o:LockedField>false</o:LockedField>
              </o:OLEObject>
            </w:pict>
          </w:r>
        </w:p>
      </w:tc>
    </w:tr>
  </w:tbl>
  <w:p>
    <w:pPr>
      <w:pStyle w:val="8"/>
      <w:tabs>
        <w:tab w:val="center" w:pos="4819"/>
        <w:tab w:val="right" w:pos="9639"/>
        <w:tab w:val="clear" w:pos="4252"/>
        <w:tab w:val="clear" w:pos="8504"/>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653E35"/>
    <w:multiLevelType w:val="singleLevel"/>
    <w:tmpl w:val="DD653E35"/>
    <w:lvl w:ilvl="0" w:tentative="0">
      <w:start w:val="5"/>
      <w:numFmt w:val="upperLetter"/>
      <w:suff w:val="nothing"/>
      <w:lvlText w:val="%1-"/>
      <w:lvlJc w:val="left"/>
    </w:lvl>
  </w:abstractNum>
  <w:abstractNum w:abstractNumId="1">
    <w:nsid w:val="00000001"/>
    <w:multiLevelType w:val="singleLevel"/>
    <w:tmpl w:val="00000001"/>
    <w:lvl w:ilvl="0" w:tentative="0">
      <w:start w:val="1"/>
      <w:numFmt w:val="bullet"/>
      <w:lvlText w:val="o"/>
      <w:lvlJc w:val="left"/>
      <w:pPr>
        <w:tabs>
          <w:tab w:val="left" w:pos="0"/>
        </w:tabs>
        <w:ind w:left="720" w:hanging="360"/>
      </w:pPr>
      <w:rPr>
        <w:rFonts w:hint="default" w:ascii="Courier New" w:hAnsi="Courier New" w:cs="Courier New"/>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8"/>
  <w:hyphenationZone w:val="425"/>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doNotValidateAgainstSchema/>
  <w:doNotDemarcateInvalidXml/>
  <w:hdrShapeDefaults>
    <o:shapelayout v:ext="edit">
      <o:idmap v:ext="edit" data="1"/>
    </o:shapelayout>
  </w:hdrShapeDefaults>
  <w:footnotePr>
    <w:pos w:val="beneathText"/>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BF"/>
    <w:rsid w:val="000302C5"/>
    <w:rsid w:val="00165CF7"/>
    <w:rsid w:val="002B76BF"/>
    <w:rsid w:val="0065083F"/>
    <w:rsid w:val="00812A91"/>
    <w:rsid w:val="00895A11"/>
    <w:rsid w:val="009268D2"/>
    <w:rsid w:val="00936B0F"/>
    <w:rsid w:val="04611CBC"/>
    <w:rsid w:val="16B34FCF"/>
    <w:rsid w:val="71A91057"/>
    <w:rsid w:val="73882392"/>
    <w:rsid w:val="7FF67C6C"/>
    <w:rsid w:val="F75FF4A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7"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6" w:semiHidden="0" w:name="header"/>
    <w:lsdException w:qFormat="1" w:unhideWhenUsed="0" w:uiPriority="6" w:semiHidden="0" w:name="footer"/>
    <w:lsdException w:unhideWhenUsed="0" w:uiPriority="0" w:semiHidden="0" w:name="index heading"/>
    <w:lsdException w:qFormat="1" w:unhideWhenUsed="0" w:uiPriority="6"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6"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atentStyles>
  <w:style w:type="paragraph" w:default="1" w:styleId="1">
    <w:name w:val="Normal"/>
    <w:qFormat/>
    <w:uiPriority w:val="7"/>
    <w:pPr>
      <w:suppressAutoHyphens/>
      <w:spacing w:after="160" w:line="259" w:lineRule="auto"/>
    </w:pPr>
    <w:rPr>
      <w:rFonts w:ascii="Calibri" w:hAnsi="Calibri" w:eastAsia="Times New Roman" w:cs="Calibri"/>
      <w:sz w:val="22"/>
      <w:szCs w:val="22"/>
      <w:lang w:val="pt-BR"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qFormat/>
    <w:uiPriority w:val="6"/>
    <w:rPr>
      <w:color w:val="0000FF"/>
      <w:u w:val="single"/>
    </w:rPr>
  </w:style>
  <w:style w:type="paragraph" w:styleId="5">
    <w:name w:val="List"/>
    <w:basedOn w:val="6"/>
    <w:qFormat/>
    <w:uiPriority w:val="7"/>
    <w:rPr>
      <w:rFonts w:cs="FreeSans"/>
    </w:rPr>
  </w:style>
  <w:style w:type="paragraph" w:styleId="6">
    <w:name w:val="Body Text"/>
    <w:basedOn w:val="1"/>
    <w:qFormat/>
    <w:uiPriority w:val="7"/>
    <w:pPr>
      <w:spacing w:after="140" w:line="288" w:lineRule="auto"/>
    </w:p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 w:type="paragraph" w:styleId="8">
    <w:name w:val="header"/>
    <w:basedOn w:val="1"/>
    <w:qFormat/>
    <w:uiPriority w:val="6"/>
    <w:pPr>
      <w:tabs>
        <w:tab w:val="center" w:pos="4252"/>
        <w:tab w:val="right" w:pos="8504"/>
      </w:tabs>
    </w:pPr>
    <w:rPr>
      <w:rFonts w:cs="Times New Roman"/>
    </w:rPr>
  </w:style>
  <w:style w:type="paragraph" w:styleId="9">
    <w:name w:val="footer"/>
    <w:basedOn w:val="1"/>
    <w:qFormat/>
    <w:uiPriority w:val="6"/>
    <w:pPr>
      <w:tabs>
        <w:tab w:val="center" w:pos="4252"/>
        <w:tab w:val="right" w:pos="8504"/>
      </w:tabs>
    </w:pPr>
    <w:rPr>
      <w:rFonts w:cs="Times New Roman"/>
    </w:rPr>
  </w:style>
  <w:style w:type="paragraph" w:styleId="10">
    <w:name w:val="caption"/>
    <w:basedOn w:val="1"/>
    <w:next w:val="1"/>
    <w:qFormat/>
    <w:uiPriority w:val="6"/>
    <w:pPr>
      <w:suppressLineNumbers/>
      <w:spacing w:before="120" w:after="120"/>
    </w:pPr>
    <w:rPr>
      <w:rFonts w:cs="FreeSans"/>
      <w:i/>
      <w:iCs/>
      <w:sz w:val="24"/>
      <w:szCs w:val="24"/>
    </w:rPr>
  </w:style>
  <w:style w:type="table" w:styleId="11">
    <w:name w:val="Table Grid"/>
    <w:basedOn w:val="3"/>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Recuo de corpo de texto 3 Char"/>
    <w:qFormat/>
    <w:uiPriority w:val="6"/>
    <w:rPr>
      <w:rFonts w:ascii="Arial" w:hAnsi="Arial" w:eastAsia="Times New Roman" w:cs="Arial"/>
      <w:sz w:val="24"/>
    </w:rPr>
  </w:style>
  <w:style w:type="character" w:customStyle="1" w:styleId="13">
    <w:name w:val="Cabeçalho Char"/>
    <w:qFormat/>
    <w:uiPriority w:val="6"/>
    <w:rPr>
      <w:rFonts w:eastAsia="Times New Roman" w:cs="Calibri"/>
      <w:sz w:val="22"/>
      <w:szCs w:val="22"/>
    </w:rPr>
  </w:style>
  <w:style w:type="character" w:customStyle="1" w:styleId="14">
    <w:name w:val="Texto de balão Char"/>
    <w:qFormat/>
    <w:uiPriority w:val="7"/>
    <w:rPr>
      <w:rFonts w:ascii="Tahoma" w:hAnsi="Tahoma" w:eastAsia="Times New Roman" w:cs="Tahoma"/>
      <w:sz w:val="16"/>
      <w:szCs w:val="16"/>
    </w:rPr>
  </w:style>
  <w:style w:type="character" w:customStyle="1" w:styleId="15">
    <w:name w:val="WW8Num1z2"/>
    <w:qFormat/>
    <w:uiPriority w:val="3"/>
    <w:rPr>
      <w:rFonts w:hint="default" w:ascii="Wingdings" w:hAnsi="Wingdings" w:cs="Wingdings"/>
    </w:rPr>
  </w:style>
  <w:style w:type="character" w:customStyle="1" w:styleId="16">
    <w:name w:val="Rodapé Char"/>
    <w:qFormat/>
    <w:uiPriority w:val="6"/>
    <w:rPr>
      <w:rFonts w:eastAsia="Times New Roman" w:cs="Calibri"/>
      <w:sz w:val="22"/>
      <w:szCs w:val="22"/>
    </w:rPr>
  </w:style>
  <w:style w:type="character" w:customStyle="1" w:styleId="17">
    <w:name w:val="WW8Num1z0"/>
    <w:qFormat/>
    <w:uiPriority w:val="3"/>
    <w:rPr>
      <w:rFonts w:hint="default" w:ascii="Courier New" w:hAnsi="Courier New" w:cs="Courier New"/>
    </w:rPr>
  </w:style>
  <w:style w:type="character" w:customStyle="1" w:styleId="18">
    <w:name w:val="WW8Num1z3"/>
    <w:qFormat/>
    <w:uiPriority w:val="3"/>
    <w:rPr>
      <w:rFonts w:hint="default" w:ascii="Symbol" w:hAnsi="Symbol" w:cs="Symbol"/>
    </w:rPr>
  </w:style>
  <w:style w:type="character" w:customStyle="1" w:styleId="19">
    <w:name w:val="WW8Num2z0"/>
    <w:qFormat/>
    <w:uiPriority w:val="3"/>
    <w:rPr>
      <w:rFonts w:hint="default"/>
    </w:rPr>
  </w:style>
  <w:style w:type="character" w:customStyle="1" w:styleId="20">
    <w:name w:val="Fonte parág. padrão1"/>
    <w:qFormat/>
    <w:uiPriority w:val="6"/>
  </w:style>
  <w:style w:type="paragraph" w:customStyle="1" w:styleId="21">
    <w:name w:val="Título1"/>
    <w:basedOn w:val="1"/>
    <w:next w:val="6"/>
    <w:qFormat/>
    <w:uiPriority w:val="7"/>
    <w:pPr>
      <w:keepNext/>
      <w:spacing w:before="240" w:after="120"/>
    </w:pPr>
    <w:rPr>
      <w:rFonts w:ascii="Liberation Sans" w:hAnsi="Liberation Sans" w:eastAsia="Noto Sans CJK SC" w:cs="FreeSans"/>
      <w:sz w:val="28"/>
      <w:szCs w:val="28"/>
    </w:rPr>
  </w:style>
  <w:style w:type="paragraph" w:customStyle="1" w:styleId="22">
    <w:name w:val="Conteúdo da tabela"/>
    <w:basedOn w:val="1"/>
    <w:qFormat/>
    <w:uiPriority w:val="6"/>
    <w:pPr>
      <w:suppressLineNumbers/>
    </w:pPr>
  </w:style>
  <w:style w:type="paragraph" w:customStyle="1" w:styleId="23">
    <w:name w:val="Índice"/>
    <w:basedOn w:val="1"/>
    <w:qFormat/>
    <w:uiPriority w:val="6"/>
    <w:pPr>
      <w:suppressLineNumbers/>
    </w:pPr>
    <w:rPr>
      <w:rFonts w:cs="FreeSans"/>
    </w:rPr>
  </w:style>
  <w:style w:type="paragraph" w:customStyle="1" w:styleId="24">
    <w:name w:val="Título de tabela"/>
    <w:basedOn w:val="22"/>
    <w:qFormat/>
    <w:uiPriority w:val="7"/>
    <w:pPr>
      <w:jc w:val="center"/>
    </w:pPr>
    <w:rPr>
      <w:b/>
      <w:bCs/>
    </w:rPr>
  </w:style>
  <w:style w:type="paragraph" w:customStyle="1" w:styleId="25">
    <w:name w:val="Recuo de corpo de texto 31"/>
    <w:basedOn w:val="1"/>
    <w:qFormat/>
    <w:uiPriority w:val="6"/>
    <w:pPr>
      <w:widowControl w:val="0"/>
      <w:spacing w:line="360" w:lineRule="auto"/>
      <w:ind w:left="1701"/>
      <w:jc w:val="both"/>
      <w:textAlignment w:val="baseline"/>
    </w:pPr>
    <w:rPr>
      <w:rFonts w:ascii="Arial" w:hAnsi="Arial" w:cs="Times New Roman"/>
      <w:sz w:val="24"/>
      <w:szCs w:val="20"/>
    </w:rPr>
  </w:style>
  <w:style w:type="paragraph" w:customStyle="1" w:styleId="26">
    <w:name w:val="Texto de balão1"/>
    <w:basedOn w:val="1"/>
    <w:qFormat/>
    <w:uiPriority w:val="7"/>
    <w:rPr>
      <w:rFonts w:ascii="Tahoma" w:hAnsi="Tahoma" w:cs="Times New Roman"/>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0F83A0-92D0-4C3C-BB6F-8D9506F2EAEF}">
  <ds:schemaRefs/>
</ds:datastoreItem>
</file>

<file path=docProps/app.xml><?xml version="1.0" encoding="utf-8"?>
<Properties xmlns="http://schemas.openxmlformats.org/officeDocument/2006/extended-properties" xmlns:vt="http://schemas.openxmlformats.org/officeDocument/2006/docPropsVTypes">
  <Template>Normal.dotm</Template>
  <Pages>4</Pages>
  <Words>416</Words>
  <Characters>2247</Characters>
  <Lines>18</Lines>
  <Paragraphs>5</Paragraphs>
  <TotalTime>0</TotalTime>
  <ScaleCrop>false</ScaleCrop>
  <LinksUpToDate>false</LinksUpToDate>
  <CharactersWithSpaces>2658</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2023-02-12T12:59:00Z</dcterms:created>
  <dc:creator>740.ch sg2</dc:creator>
  <cp:lastModifiedBy>CEEP</cp:lastModifiedBy>
  <cp:lastPrinted>2013-03-13T16:42:00Z</cp:lastPrinted>
  <dcterms:modified xsi:type="dcterms:W3CDTF">2023-03-08T18:35:19Z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1046-11.2.0.11486</vt:lpwstr>
  </property>
  <property fmtid="{D5CDD505-2E9C-101B-9397-08002B2CF9AE}" pid="3" name="ICV">
    <vt:lpwstr>A2CA9EF3278F44A58604DC717FF7EB3E</vt:lpwstr>
  </property>
</Properties>
</file>