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COWBOY Energia — Roteiro da VSL</w:t>
      </w:r>
    </w:p>
    <w:p>
      <w:r>
        <w:rPr>
          <w:i/>
        </w:rPr>
        <w:t>Versão dura · 10/09/2026 · Duração alvo 3 a 4 minutos</w:t>
      </w:r>
    </w:p>
    <w:p>
      <w:r>
        <w:rPr>
          <w:b/>
        </w:rPr>
        <w:t xml:space="preserve">Formato: </w:t>
      </w:r>
      <w:r>
        <w:t>3 a 4 minutos, vertical 9:16, legendas queimadas (a maioria assiste sem som). Eixo: Teste de 30 dias com o risco por nossa conta, apresentado como desafio.</w:t>
      </w:r>
    </w:p>
    <w:p>
      <w:r>
        <w:rPr>
          <w:b/>
        </w:rPr>
        <w:t xml:space="preserve">Registro: </w:t>
      </w:r>
      <w:r>
        <w:t>Direto, masculino, confrontador. O apresentador fala como quem já passou por isso e está cansado de ver homem adiando. Sem 'talvez', sem 'pode ajudar', sem tom de bula. Cada bloco termina em um soco curto.</w:t>
      </w:r>
    </w:p>
    <w:p>
      <w:r>
        <w:rPr>
          <w:b/>
        </w:rPr>
        <w:t xml:space="preserve">Espaços seus: </w:t>
      </w:r>
      <w:r>
        <w:t>Em cada bloco há um parêntese marcado como ESPAÇO SEU. Ali você escreve o que decidir. Deixei em branco de propósito: o que entrar nesses espaços é decisão e responsabilidade sua.</w:t>
      </w:r>
    </w:p>
    <w:p>
      <w:pPr>
        <w:pStyle w:val="Heading1"/>
      </w:pPr>
      <w:r>
        <w:t>Roteiro</w:t>
      </w:r>
    </w:p>
    <w:p>
      <w:pPr>
        <w:pStyle w:val="Heading2"/>
      </w:pPr>
      <w:r>
        <w:t>0:00 a 0:12 — Gancho</w:t>
      </w:r>
    </w:p>
    <w:p>
      <w:r>
        <w:rPr>
          <w:i/>
        </w:rPr>
        <w:t>Apresentador, close, olhando na câmera.</w:t>
      </w:r>
    </w:p>
    <w:p>
      <w:r>
        <w:rPr>
          <w:b/>
        </w:rPr>
        <w:t xml:space="preserve">[FALA] </w:t>
      </w:r>
      <w:r>
        <w:t>Você já pesquisou isso de madrugada. Já fechou a aba. Já inventou cansaço, já dormiu antes dela. Quantos meses faz? Seis? Um ano? Presta atenção, porque eu vou falar uma vez só.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Quantos meses você já perdeu?</w:t>
      </w:r>
    </w:p>
    <w:p>
      <w:r>
        <w:rPr>
          <w:b/>
        </w:rPr>
        <w:t xml:space="preserve">[B-ROLL] </w:t>
      </w:r>
      <w:r>
        <w:t>Mesa de cabeceira à noite, celular virado, um lado da cama vazio.</w:t>
      </w:r>
    </w:p>
    <w:p>
      <w:pPr>
        <w:pStyle w:val="Heading2"/>
      </w:pPr>
      <w:r>
        <w:t>0:12 a 0:40 — O soco</w:t>
      </w:r>
    </w:p>
    <w:p>
      <w:r>
        <w:rPr>
          <w:i/>
        </w:rPr>
        <w:t>Apresentador.</w:t>
      </w:r>
    </w:p>
    <w:p>
      <w:r>
        <w:rPr>
          <w:b/>
        </w:rPr>
        <w:t xml:space="preserve">[FALA] </w:t>
      </w:r>
      <w:r>
        <w:t>O problema não é só na cama. É o que ele faz com você. É a conversa que ela parou de puxar. É você desviando o olhar no espelho. É o cara confiante que você era virando um cara que inventa desculpa. E o pior: ninguém sabe. Você carrega isso sozinho e calado, e cada semana calado pesa mais. Eu não vou te passar a mão na cabeça. Adiar não resolve nada. Nunca resolveu.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Ninguém sabe. Você carrega sozinho. / Adiar não resolve. Nunca resolveu.</w:t>
      </w:r>
    </w:p>
    <w:p>
      <w:pPr>
        <w:pStyle w:val="Heading2"/>
      </w:pPr>
      <w:r>
        <w:t>0:40 a 1:05 — O médico</w:t>
      </w:r>
    </w:p>
    <w:p>
      <w:r>
        <w:rPr>
          <w:i/>
        </w:rPr>
        <w:t>Dr. Durval, consultório. Ele fala do problema, não do produto. Nome e CRM na tela só com liberação do advogado dele.</w:t>
      </w:r>
    </w:p>
    <w:p>
      <w:r>
        <w:rPr>
          <w:b/>
        </w:rPr>
        <w:t xml:space="preserve">[FALA (Dr. Durval)] </w:t>
      </w:r>
      <w:r>
        <w:t>Eu atendo homens todos os dias com essa história. Todos chegam tarde. Todos dizem a mesma coisa: 'achei que ia passar'. Não passa sozinho. Disfunção erétil frequente é um sinal do corpo, e sinal a gente investiga. O homem que chega no meu consultório não é o que falhou. É o que finalmente parou de fugir.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Não passa sozinho. / Parou de fugir.</w:t>
      </w:r>
    </w:p>
    <w:p>
      <w:pPr>
        <w:pStyle w:val="Heading2"/>
      </w:pPr>
      <w:r>
        <w:t>1:05 a 1:50 — Quem parou de fugir</w:t>
      </w:r>
    </w:p>
    <w:p>
      <w:r>
        <w:rPr>
          <w:i/>
        </w:rPr>
        <w:t>Depoimentos reais, sem narração por cima dos vídeos.</w:t>
      </w:r>
    </w:p>
    <w:p>
      <w:r>
        <w:rPr>
          <w:b/>
        </w:rPr>
        <w:t xml:space="preserve">[B-ROLL] </w:t>
      </w:r>
      <w:r>
        <w:t>Vídeo do cliente 1 inteiro, legenda literal. Corte seco. Vídeo do cliente 2 inteiro, selo 'No segundo frasco'. Depois as seis fotos, uma por segundo, com os nomes já usados na página.</w:t>
      </w:r>
    </w:p>
    <w:p>
      <w:r>
        <w:rPr>
          <w:b/>
        </w:rPr>
        <w:t xml:space="preserve">[FALA (sobre as fotos)] </w:t>
      </w:r>
      <w:r>
        <w:t>Esses aqui não ficaram esperando passar. Mandaram a foto com o frasco na mão. Um deles já está no segundo. Nenhum deles é ator. Nenhum foi pago.</w:t>
      </w:r>
    </w:p>
    <w:p>
      <w:r>
        <w:rPr>
          <w:b/>
        </w:rPr>
        <w:t xml:space="preserve">[TELA] </w:t>
      </w:r>
      <w:r>
        <w:t>Clientes reais. Sem ator. Sem cachê. / Nomes alterados para preservar a privacidade.</w:t>
      </w:r>
    </w:p>
    <w:p>
      <w:pPr>
        <w:pStyle w:val="Heading2"/>
      </w:pPr>
      <w:r>
        <w:t>1:50 a 2:30 — O que é, e por que é diferente</w:t>
      </w:r>
    </w:p>
    <w:p>
      <w:r>
        <w:rPr>
          <w:i/>
        </w:rPr>
        <w:t>Apresentador, ritmo rápido.</w:t>
      </w:r>
    </w:p>
    <w:p>
      <w:r>
        <w:rPr>
          <w:b/>
        </w:rPr>
        <w:t xml:space="preserve">[FALA] </w:t>
      </w:r>
      <w:r>
        <w:t>COWBOY Energia. Seis componentes que homem conhece pelo nome: taurina, arginina, feno-grego, vitamina B6, zinco e boro. Numa porção só, doze gotas, uma vez por dia, medida no conta-gotas do próprio frasco. Sem cápsula, sem receita, sem assinatura escondida. Fabricado pela BNT Farma, CNPJ impresso no rótulo. E olha o que ninguém nesse mercado faz: a gente abre o rótulo. Cada miligrama está escrito na embalagem e na página. Enquanto o resto promete milagre em sete dias com foto de banco de imagem, eu te mostro o que tem dentro e coloco o meu dinheiro em risco, não o seu.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6 componentes. 12 gotas. 1 vez por dia. / Rótulo aberto. CNPJ no rótulo. / Meu dinheiro em risco. Não o seu.</w:t>
      </w:r>
    </w:p>
    <w:p>
      <w:r>
        <w:rPr>
          <w:b/>
        </w:rPr>
        <w:t xml:space="preserve">[B-ROLL] </w:t>
      </w:r>
      <w:r>
        <w:t>Rotina da manhã, macro da gota, tabela de composição animada.</w:t>
      </w:r>
    </w:p>
    <w:p>
      <w:pPr>
        <w:pStyle w:val="Heading2"/>
      </w:pPr>
      <w:r>
        <w:t>2:30 a 3:05 — O desafio</w:t>
      </w:r>
    </w:p>
    <w:p>
      <w:r>
        <w:rPr>
          <w:i/>
        </w:rPr>
        <w:t>Apresentador, fala mais lenta, plano único, sem cortes.</w:t>
      </w:r>
    </w:p>
    <w:p>
      <w:r>
        <w:rPr>
          <w:b/>
        </w:rPr>
        <w:t xml:space="preserve">[FALA] </w:t>
      </w:r>
      <w:r>
        <w:t>Então aqui vai o meu desafio. Você não vai comprar um suplemento. Você vai fazer um teste de trinta dias, e quem banca o risco sou eu. Usa. Se em dez dias você quiser desistir, manda uma mensagem e o valor dos produtos volta. Sem justificativa. Sem formulário. Sem eu te ligar perguntando por quê. Trinta dias para decidir. Dez para sair na hora. Eu assino embaixo disso com o meu nome. Agora me diz: qual é a sua desculpa?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Selo 30 DIAS / Desistiu em 10 dias? Devolvemos na hora. / Qual é a sua desculpa?</w:t>
      </w:r>
    </w:p>
    <w:p>
      <w:r>
        <w:rPr>
          <w:b/>
        </w:rPr>
        <w:t xml:space="preserve">[NOTA] </w:t>
      </w:r>
      <w:r>
        <w:t>Condições completas da garantia nos Termos antes de o vídeo ir ao ar.</w:t>
      </w:r>
    </w:p>
    <w:p>
      <w:pPr>
        <w:pStyle w:val="Heading2"/>
      </w:pPr>
      <w:r>
        <w:t>3:05 a 3:40 — A oferta, sem rodeio</w:t>
      </w:r>
    </w:p>
    <w:p>
      <w:r>
        <w:rPr>
          <w:i/>
        </w:rPr>
        <w:t>Apresentador.</w:t>
      </w:r>
    </w:p>
    <w:p>
      <w:r>
        <w:rPr>
          <w:b/>
        </w:rPr>
        <w:t xml:space="preserve">[FALA] </w:t>
      </w:r>
      <w:r>
        <w:t>O teste completo é o kit de dois frascos. Sessenta porções, cobre os trinta dias com folga. Oitenta e quatro e setenta e seis. Um real e quarenta por porção. Você gasta mais que isso em café e não pensa duas vezes. O segundo frasco sai por trinta reais a mais que o primeiro, e é por isso que quem começa, começa com dois. Frete na tela antes de pagar, sem surpresa. O botão está aqui embaixo. Você já adiou o suficiente.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Kit de 2 · R$ 84,76 · 60 porções · R$ 1,41 por porção / Quero meu teste de 30 dias</w:t>
      </w:r>
    </w:p>
    <w:p>
      <w:r>
        <w:rPr>
          <w:b/>
        </w:rPr>
        <w:t xml:space="preserve">[NOTA] </w:t>
      </w:r>
      <w:r>
        <w:t>Se o frete entrar no preço, 'frete incluso' substitui a frase do frete.</w:t>
      </w:r>
    </w:p>
    <w:p>
      <w:pPr>
        <w:pStyle w:val="Heading2"/>
      </w:pPr>
      <w:r>
        <w:t>3:40 a 3:55 — Fechamento</w:t>
      </w:r>
    </w:p>
    <w:p>
      <w:r>
        <w:rPr>
          <w:i/>
        </w:rPr>
        <w:t>Médico e apresentador.</w:t>
      </w:r>
    </w:p>
    <w:p>
      <w:r>
        <w:rPr>
          <w:b/>
        </w:rPr>
        <w:t xml:space="preserve">[FALA (Dr. Durval)] </w:t>
      </w:r>
      <w:r>
        <w:t>O que eu mais vejo não é homem que tentou e não deu certo. É homem que nunca começou.</w:t>
      </w:r>
    </w:p>
    <w:p>
      <w:r>
        <w:rPr>
          <w:b/>
        </w:rPr>
        <w:t xml:space="preserve">[FALA (apresentador)] </w:t>
      </w:r>
      <w:r>
        <w:t>Trinta dias. Risco meu. Decisão sua. Ou você começa hoje, ou daqui a um mês você está aqui de novo, assistindo isso de madrugada.</w:t>
      </w:r>
    </w:p>
    <w:p>
      <w:r>
        <w:rPr>
          <w:i/>
          <w:color w:val="8A6020"/>
        </w:rPr>
        <w:t>(ESPAÇO SEU: aqui você escreve, se quiser, a frase de promessa que decidiu usar. Eu deixei em branco de propósito; o que entrar aqui fica por sua conta e responsabilidade.)</w:t>
      </w:r>
    </w:p>
    <w:p>
      <w:r>
        <w:rPr>
          <w:b/>
        </w:rPr>
        <w:t xml:space="preserve">[TELA] </w:t>
      </w:r>
      <w:r>
        <w:t>Quero meu teste de 30 dias, com seta para o botão.</w:t>
      </w:r>
    </w:p>
    <w:p>
      <w:pPr>
        <w:pStyle w:val="Heading1"/>
      </w:pPr>
      <w:r>
        <w:t>Produção</w:t>
      </w:r>
    </w:p>
    <w:p>
      <w:pPr>
        <w:pStyle w:val="ListBullet"/>
      </w:pPr>
      <w:r>
        <w:t>Apresentador: você ou um ator com cara de 40+, roupa escura, close fechado, fundo preto ou parede escura com luz lateral quente. Fala para a câmera, com pausas curtas nos socos.</w:t>
      </w:r>
    </w:p>
    <w:p>
      <w:pPr>
        <w:pStyle w:val="ListBullet"/>
      </w:pPr>
      <w:r>
        <w:t>Dr. Durval: consultório real, dois trechos, sem jaleco com marca. Liberação do advogado dele antes de gravar.</w:t>
      </w:r>
    </w:p>
    <w:p>
      <w:pPr>
        <w:pStyle w:val="ListBullet"/>
      </w:pPr>
      <w:r>
        <w:t>Edição: cortes a cada 2 a 4 segundos nos blocos rápidos; o bloco do desafio em plano único. Legendas em Oswald, dourado sobre preto, palavras-chave maiores. Sem música sobre os depoimentos.</w:t>
      </w:r>
    </w:p>
    <w:p>
      <w:pPr>
        <w:pStyle w:val="ListBullet"/>
      </w:pPr>
      <w:r>
        <w:t>Entrega: MP4 H.264, 9:16, até 25 MB, poster com o apresentador olhando na câmera e o texto 'Qual é a sua desculpa?'.</w:t>
      </w:r>
    </w:p>
    <w:p>
      <w:pPr>
        <w:pStyle w:val="Heading1"/>
      </w:pPr>
      <w:r>
        <w:t>Como entra na página</w:t>
      </w:r>
    </w:p>
    <w:p>
      <w:pPr>
        <w:pStyle w:val="ListNumber"/>
      </w:pPr>
      <w:r>
        <w:t>Player no lugar da foto do hero, com poster e botão de play grande. Título acima: TESTE POR 30 DIAS. SE NÃO FIZER SENTIDO, O DINHEIRO VOLTA.</w:t>
      </w:r>
    </w:p>
    <w:p>
      <w:pPr>
        <w:pStyle w:val="ListNumber"/>
      </w:pPr>
      <w:r>
        <w:t>Relatos logo abaixo, para quem não dá play.</w:t>
      </w:r>
    </w:p>
    <w:p>
      <w:pPr>
        <w:pStyle w:val="ListNumber"/>
      </w:pPr>
      <w:r>
        <w:t>Botão flutuante 'Quero meu teste de 30 dias' depois de 60% do vídeo ou ao chegar na garantia.</w:t>
      </w:r>
    </w:p>
    <w:p>
      <w:pPr>
        <w:pStyle w:val="ListNumber"/>
      </w:pPr>
      <w:r>
        <w:t>Decidir o frete (incluso ou explícito no hero) antes de gravar.</w:t>
      </w:r>
    </w:p>
    <w:p>
      <w:pPr>
        <w:pStyle w:val="Heading1"/>
      </w:pPr>
      <w:r>
        <w:t>Próximos passos</w:t>
      </w:r>
    </w:p>
    <w:p>
      <w:pPr>
        <w:pStyle w:val="ListNumber"/>
      </w:pPr>
      <w:r>
        <w:t>Você preenche os espaços seus e aprova o roteiro.</w:t>
      </w:r>
    </w:p>
    <w:p>
      <w:pPr>
        <w:pStyle w:val="ListNumber"/>
      </w:pPr>
      <w:r>
        <w:t>Liberar com o advogado do Dr. Durval os dois trechos dele.</w:t>
      </w:r>
    </w:p>
    <w:p>
      <w:pPr>
        <w:pStyle w:val="ListNumber"/>
      </w:pPr>
      <w:r>
        <w:t>Fechar as condições da garantia (30 dias, saída em 10) nos Termos.</w:t>
      </w:r>
    </w:p>
    <w:p>
      <w:pPr>
        <w:pStyle w:val="ListNumber"/>
      </w:pPr>
      <w:r>
        <w:t>Decidir o frete. Gravar. O player e a integração na página ficam comigo.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