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491F" w14:textId="37CD795F" w:rsidR="00C65423" w:rsidRPr="00C65423" w:rsidRDefault="00C65423" w:rsidP="00C654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5423">
        <w:rPr>
          <w:rFonts w:eastAsia="Times New Roman" w:cstheme="minorHAnsi"/>
          <w:b/>
          <w:bCs/>
          <w:sz w:val="28"/>
          <w:szCs w:val="28"/>
          <w:lang w:eastAsia="pt-BR"/>
        </w:rPr>
        <w:t>Exercício 1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  <w:t>a) A quantidade de linhas (bits) que o constituem.</w:t>
      </w:r>
    </w:p>
    <w:p w14:paraId="6A1BDC03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Justificativa: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  <w:t xml:space="preserve">A largura do barramento representa quantos bits podem ser transferidos simultaneamente. Por exemplo, um barramento de 64 bits transfere 64 bits de dados por ciclo. Isso impacta diretamente a taxa de transferência, pois quanto maior a largura, maior o volume de dados transmitido por ciclo de </w:t>
      </w:r>
      <w:proofErr w:type="spellStart"/>
      <w:r w:rsidRPr="00C65423">
        <w:rPr>
          <w:rFonts w:eastAsia="Times New Roman" w:cstheme="minorHAnsi"/>
          <w:sz w:val="24"/>
          <w:szCs w:val="24"/>
          <w:lang w:eastAsia="pt-BR"/>
        </w:rPr>
        <w:t>clock</w:t>
      </w:r>
      <w:proofErr w:type="spellEnd"/>
      <w:r w:rsidRPr="00C65423">
        <w:rPr>
          <w:rFonts w:eastAsia="Times New Roman" w:cstheme="minorHAnsi"/>
          <w:sz w:val="24"/>
          <w:szCs w:val="24"/>
          <w:lang w:eastAsia="pt-BR"/>
        </w:rPr>
        <w:t>.</w:t>
      </w:r>
    </w:p>
    <w:p w14:paraId="7119ABC8" w14:textId="359404DF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Fórmula: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  <w:t>Taxa de transferência = Largura × Velocidade</w:t>
      </w:r>
    </w:p>
    <w:p w14:paraId="2CF80797" w14:textId="42853160" w:rsidR="00C65423" w:rsidRPr="00C65423" w:rsidRDefault="00C65423" w:rsidP="00C654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65423">
        <w:rPr>
          <w:rFonts w:eastAsia="Times New Roman" w:cstheme="minorHAnsi"/>
          <w:b/>
          <w:bCs/>
          <w:sz w:val="28"/>
          <w:szCs w:val="28"/>
          <w:lang w:eastAsia="pt-BR"/>
        </w:rPr>
        <w:t>Exercício 2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  <w:t>c) Melhor adaptação às diferentes velocidades dos componentes conectados.</w:t>
      </w:r>
    </w:p>
    <w:p w14:paraId="5B4F718A" w14:textId="5856553B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Justificativa: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  <w:t>A hierarquia organiza barramentos com diferentes velocidades e larguras, otimizando a comunicação entre componentes que operam em velocidades distintas (</w:t>
      </w:r>
      <w:proofErr w:type="spellStart"/>
      <w:r w:rsidRPr="00C65423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C65423">
        <w:rPr>
          <w:rFonts w:eastAsia="Times New Roman" w:cstheme="minorHAnsi"/>
          <w:sz w:val="24"/>
          <w:szCs w:val="24"/>
          <w:lang w:eastAsia="pt-BR"/>
        </w:rPr>
        <w:t>: processador, memória e periféricos). Isso evita gargalos e melhora o desempenho geral do sistema, diferentemente do modelo de único barramento que gera atrasos conforme aumenta o número de dispositivos.</w:t>
      </w:r>
    </w:p>
    <w:p w14:paraId="11C3B412" w14:textId="77777777" w:rsidR="00C65423" w:rsidRPr="00C65423" w:rsidRDefault="00C65423" w:rsidP="00C654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C65423">
        <w:rPr>
          <w:rFonts w:eastAsia="Times New Roman" w:cstheme="minorHAnsi"/>
          <w:b/>
          <w:bCs/>
          <w:sz w:val="28"/>
          <w:szCs w:val="28"/>
          <w:lang w:eastAsia="pt-BR"/>
        </w:rPr>
        <w:t>Exercício 3</w:t>
      </w:r>
    </w:p>
    <w:p w14:paraId="1BDFD076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Diferenças entre barramentos seriais e paralelos:</w:t>
      </w:r>
    </w:p>
    <w:p w14:paraId="744D0200" w14:textId="77777777" w:rsidR="00C65423" w:rsidRPr="00C65423" w:rsidRDefault="00C65423" w:rsidP="00C65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 xml:space="preserve">Barramento paralelo: Transmite vários bits simultaneamente, um por linha. </w:t>
      </w:r>
      <w:proofErr w:type="spellStart"/>
      <w:r w:rsidRPr="00C65423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C65423">
        <w:rPr>
          <w:rFonts w:eastAsia="Times New Roman" w:cstheme="minorHAnsi"/>
          <w:sz w:val="24"/>
          <w:szCs w:val="24"/>
          <w:lang w:eastAsia="pt-BR"/>
        </w:rPr>
        <w:t>: 8 linhas = 8 bits enviados de uma vez.</w:t>
      </w:r>
    </w:p>
    <w:p w14:paraId="4952B09C" w14:textId="77777777" w:rsidR="00C65423" w:rsidRPr="00C65423" w:rsidRDefault="00C65423" w:rsidP="00C65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Barramento serial: Transmite um bit de cada vez, por uma única linha.</w:t>
      </w:r>
    </w:p>
    <w:p w14:paraId="044E3F32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Vantagens dos barramentos seriais em sistemas modernos:</w:t>
      </w:r>
    </w:p>
    <w:p w14:paraId="48DB1191" w14:textId="77777777" w:rsidR="00C65423" w:rsidRPr="00C65423" w:rsidRDefault="00C65423" w:rsidP="00C65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Menor interferência e ruído eletromagnético, o que permite transmissões em alta frequência.</w:t>
      </w:r>
    </w:p>
    <w:p w14:paraId="173DCE8E" w14:textId="77777777" w:rsidR="00C65423" w:rsidRPr="00C65423" w:rsidRDefault="00C65423" w:rsidP="00C65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Mais simples fisicamente (menos fios), ideal para distâncias maiores.</w:t>
      </w:r>
    </w:p>
    <w:p w14:paraId="1687EA7E" w14:textId="3C714828" w:rsidR="00C65423" w:rsidRPr="00C65423" w:rsidRDefault="00C65423" w:rsidP="00C65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Usados em padrões modernos como USB, SATA, PCI Express, que superaram os barramentos paralelos antigos em desempenho.</w:t>
      </w:r>
    </w:p>
    <w:p w14:paraId="773BA675" w14:textId="77777777" w:rsidR="00C65423" w:rsidRPr="00C65423" w:rsidRDefault="00C65423" w:rsidP="00C654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C65423">
        <w:rPr>
          <w:rFonts w:eastAsia="Times New Roman" w:cstheme="minorHAnsi"/>
          <w:b/>
          <w:bCs/>
          <w:sz w:val="28"/>
          <w:szCs w:val="28"/>
          <w:lang w:eastAsia="pt-BR"/>
        </w:rPr>
        <w:t>Exercício 4</w:t>
      </w:r>
    </w:p>
    <w:p w14:paraId="466DC9AB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Impacto de muitos dispositivos em um barramento compartilhado:</w:t>
      </w:r>
    </w:p>
    <w:p w14:paraId="7CDE8600" w14:textId="77777777" w:rsidR="00C65423" w:rsidRPr="00C65423" w:rsidRDefault="00C65423" w:rsidP="00C65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Aumento do comprimento físico do barramento → maior atraso de propagação dos sinais.</w:t>
      </w:r>
    </w:p>
    <w:p w14:paraId="7FC7A8E1" w14:textId="77777777" w:rsidR="00C65423" w:rsidRPr="00C65423" w:rsidRDefault="00C65423" w:rsidP="00C65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Conflitos de acesso aumentam, pois apenas um dispositivo transmite por vez.</w:t>
      </w:r>
    </w:p>
    <w:p w14:paraId="29A6BBBF" w14:textId="77777777" w:rsidR="00C65423" w:rsidRPr="00C65423" w:rsidRDefault="00C65423" w:rsidP="00C65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Isso causa queda no desempenho, com maior tempo de espera para acessar o barramento.</w:t>
      </w:r>
    </w:p>
    <w:p w14:paraId="6FE0E416" w14:textId="0C8A4946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lastRenderedPageBreak/>
        <w:t>Solução: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  <w:t>Hierarquia de barramentos ou métodos de arbitragem para controlar o acesso.</w:t>
      </w:r>
    </w:p>
    <w:p w14:paraId="219B21FF" w14:textId="77777777" w:rsidR="00C65423" w:rsidRPr="00C65423" w:rsidRDefault="00C65423" w:rsidP="00C654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C65423">
        <w:rPr>
          <w:rFonts w:eastAsia="Times New Roman" w:cstheme="minorHAnsi"/>
          <w:b/>
          <w:bCs/>
          <w:sz w:val="28"/>
          <w:szCs w:val="28"/>
          <w:lang w:eastAsia="pt-BR"/>
        </w:rPr>
        <w:t>Exercício 5</w:t>
      </w:r>
    </w:p>
    <w:p w14:paraId="5773ECCE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Diferença entre operações síncronas e assíncronas:</w:t>
      </w:r>
    </w:p>
    <w:p w14:paraId="15508B62" w14:textId="666CF344" w:rsidR="00C65423" w:rsidRPr="00C65423" w:rsidRDefault="00C65423" w:rsidP="00C65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Síncronas: Sincronizadas por um relógio comum. Os eventos ocorrem em ciclos fixos.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</w:r>
      <w:r w:rsidRPr="00C65423">
        <w:rPr>
          <w:rFonts w:eastAsia="Times New Roman" w:cstheme="minorHAnsi"/>
          <w:i/>
          <w:iCs/>
          <w:sz w:val="24"/>
          <w:szCs w:val="24"/>
          <w:lang w:eastAsia="pt-BR"/>
        </w:rPr>
        <w:t>Exemplo:</w:t>
      </w:r>
      <w:r w:rsidRPr="00C65423">
        <w:rPr>
          <w:rFonts w:eastAsia="Times New Roman" w:cstheme="minorHAnsi"/>
          <w:sz w:val="24"/>
          <w:szCs w:val="24"/>
          <w:lang w:eastAsia="pt-BR"/>
        </w:rPr>
        <w:t xml:space="preserve"> comunicação entre a CPU e a memória principal.</w:t>
      </w:r>
    </w:p>
    <w:p w14:paraId="6B8E3693" w14:textId="56CB614C" w:rsidR="00C65423" w:rsidRPr="00C65423" w:rsidRDefault="00C65423" w:rsidP="00C65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Assíncronas: Cada operação depende do término da anterior, sem um relógio comum.</w:t>
      </w:r>
      <w:r w:rsidRPr="00C65423">
        <w:rPr>
          <w:rFonts w:eastAsia="Times New Roman" w:cstheme="minorHAnsi"/>
          <w:sz w:val="24"/>
          <w:szCs w:val="24"/>
          <w:lang w:eastAsia="pt-BR"/>
        </w:rPr>
        <w:br/>
      </w:r>
      <w:r w:rsidRPr="00C65423">
        <w:rPr>
          <w:rFonts w:eastAsia="Times New Roman" w:cstheme="minorHAnsi"/>
          <w:i/>
          <w:iCs/>
          <w:sz w:val="24"/>
          <w:szCs w:val="24"/>
          <w:lang w:eastAsia="pt-BR"/>
        </w:rPr>
        <w:t>Exemplo:</w:t>
      </w:r>
      <w:r w:rsidRPr="00C65423">
        <w:rPr>
          <w:rFonts w:eastAsia="Times New Roman" w:cstheme="minorHAnsi"/>
          <w:sz w:val="24"/>
          <w:szCs w:val="24"/>
          <w:lang w:eastAsia="pt-BR"/>
        </w:rPr>
        <w:t xml:space="preserve"> transferência entre CPU e dispositivos de entrada/saída (E/S), como discos.</w:t>
      </w:r>
    </w:p>
    <w:p w14:paraId="49D0986B" w14:textId="77777777" w:rsidR="00C65423" w:rsidRPr="00C65423" w:rsidRDefault="00C65423" w:rsidP="00C654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C65423">
        <w:rPr>
          <w:rFonts w:eastAsia="Times New Roman" w:cstheme="minorHAnsi"/>
          <w:b/>
          <w:bCs/>
          <w:sz w:val="28"/>
          <w:szCs w:val="28"/>
          <w:lang w:eastAsia="pt-BR"/>
        </w:rPr>
        <w:t>Exercício 6</w:t>
      </w:r>
    </w:p>
    <w:p w14:paraId="627413D1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O que é arbitragem em barramentos e como evita colisões:</w:t>
      </w:r>
    </w:p>
    <w:p w14:paraId="1A2915B1" w14:textId="77777777" w:rsidR="00C65423" w:rsidRPr="00C65423" w:rsidRDefault="00C65423" w:rsidP="00C65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Arbitragem define quem pode usar o barramento em determinado momento.</w:t>
      </w:r>
    </w:p>
    <w:p w14:paraId="3531D5D5" w14:textId="77777777" w:rsidR="00C65423" w:rsidRPr="00C65423" w:rsidRDefault="00C65423" w:rsidP="00C65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Evita colisões, garantindo que apenas um dispositivo transmita por vez.</w:t>
      </w:r>
    </w:p>
    <w:p w14:paraId="53E51E80" w14:textId="77777777" w:rsidR="00C65423" w:rsidRPr="00C65423" w:rsidRDefault="00C65423" w:rsidP="00C654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Método mestre-escravo:</w:t>
      </w:r>
    </w:p>
    <w:p w14:paraId="17CFF157" w14:textId="77777777" w:rsidR="00C65423" w:rsidRPr="00C65423" w:rsidRDefault="00C65423" w:rsidP="00C65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Há um mestre (geralmente a CPU) que controla o barramento.</w:t>
      </w:r>
    </w:p>
    <w:p w14:paraId="1F6A4C1B" w14:textId="77777777" w:rsidR="00C65423" w:rsidRPr="00C65423" w:rsidRDefault="00C65423" w:rsidP="00C65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Os escravos (</w:t>
      </w:r>
      <w:proofErr w:type="spellStart"/>
      <w:r w:rsidRPr="00C65423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C65423">
        <w:rPr>
          <w:rFonts w:eastAsia="Times New Roman" w:cstheme="minorHAnsi"/>
          <w:sz w:val="24"/>
          <w:szCs w:val="24"/>
          <w:lang w:eastAsia="pt-BR"/>
        </w:rPr>
        <w:t>: memória, dispositivos E/S) só respondem a comandos do mestre.</w:t>
      </w:r>
    </w:p>
    <w:p w14:paraId="69190925" w14:textId="5DA98119" w:rsidR="00F97740" w:rsidRPr="00C65423" w:rsidRDefault="00C65423" w:rsidP="00C65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65423">
        <w:rPr>
          <w:rFonts w:eastAsia="Times New Roman" w:cstheme="minorHAnsi"/>
          <w:sz w:val="24"/>
          <w:szCs w:val="24"/>
          <w:lang w:eastAsia="pt-BR"/>
        </w:rPr>
        <w:t>O mestre inicia a comunicação e os escravos apenas obedecem.</w:t>
      </w:r>
    </w:p>
    <w:sectPr w:rsidR="00F97740" w:rsidRPr="00C6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C02"/>
    <w:multiLevelType w:val="multilevel"/>
    <w:tmpl w:val="4FB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11DA"/>
    <w:multiLevelType w:val="multilevel"/>
    <w:tmpl w:val="3A4E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7206"/>
    <w:multiLevelType w:val="multilevel"/>
    <w:tmpl w:val="65F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D7697"/>
    <w:multiLevelType w:val="multilevel"/>
    <w:tmpl w:val="7D9C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539CD"/>
    <w:multiLevelType w:val="multilevel"/>
    <w:tmpl w:val="4E9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C78AF"/>
    <w:multiLevelType w:val="multilevel"/>
    <w:tmpl w:val="300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C2"/>
    <w:rsid w:val="00074DD8"/>
    <w:rsid w:val="008066C2"/>
    <w:rsid w:val="00C65423"/>
    <w:rsid w:val="00F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F5CC"/>
  <w15:chartTrackingRefBased/>
  <w15:docId w15:val="{6D87FA61-D710-4FA3-99B4-7C080D02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5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54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65423"/>
    <w:rPr>
      <w:b/>
      <w:bCs/>
    </w:rPr>
  </w:style>
  <w:style w:type="character" w:styleId="nfase">
    <w:name w:val="Emphasis"/>
    <w:basedOn w:val="Fontepargpadro"/>
    <w:uiPriority w:val="20"/>
    <w:qFormat/>
    <w:rsid w:val="00C65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4</cp:revision>
  <cp:lastPrinted>2025-05-08T14:56:00Z</cp:lastPrinted>
  <dcterms:created xsi:type="dcterms:W3CDTF">2025-05-08T14:47:00Z</dcterms:created>
  <dcterms:modified xsi:type="dcterms:W3CDTF">2025-05-08T14:57:00Z</dcterms:modified>
</cp:coreProperties>
</file>