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DEE45" w14:textId="77777777" w:rsidR="00530319" w:rsidRDefault="00530319" w:rsidP="00530319">
      <w:pPr>
        <w:rPr>
          <w:rFonts w:ascii="Times New Roman" w:hAnsi="Times New Roman" w:cs="Times New Roman"/>
          <w:b/>
          <w:bCs/>
        </w:rPr>
      </w:pPr>
      <w:r w:rsidRPr="00530319">
        <w:rPr>
          <w:rFonts w:ascii="Times New Roman" w:hAnsi="Times New Roman" w:cs="Times New Roman"/>
          <w:b/>
          <w:bCs/>
        </w:rPr>
        <w:t xml:space="preserve">Nome: </w:t>
      </w:r>
      <w:r w:rsidRPr="00530319">
        <w:rPr>
          <w:rFonts w:ascii="Times New Roman" w:hAnsi="Times New Roman" w:cs="Times New Roman"/>
        </w:rPr>
        <w:t xml:space="preserve">Murillo Ressineti Silva </w:t>
      </w:r>
    </w:p>
    <w:p w14:paraId="00170B3D" w14:textId="77777777" w:rsidR="00530319" w:rsidRPr="00530319" w:rsidRDefault="00530319" w:rsidP="00530319">
      <w:pPr>
        <w:rPr>
          <w:rFonts w:ascii="Times New Roman" w:hAnsi="Times New Roman" w:cs="Times New Roman"/>
        </w:rPr>
      </w:pPr>
      <w:r w:rsidRPr="00530319">
        <w:rPr>
          <w:rFonts w:ascii="Times New Roman" w:hAnsi="Times New Roman" w:cs="Times New Roman"/>
          <w:b/>
          <w:bCs/>
        </w:rPr>
        <w:t xml:space="preserve">Curso: </w:t>
      </w:r>
      <w:r w:rsidRPr="00530319">
        <w:rPr>
          <w:rFonts w:ascii="Times New Roman" w:hAnsi="Times New Roman" w:cs="Times New Roman"/>
        </w:rPr>
        <w:t xml:space="preserve">Análise e Desenvolvimento de Sistemas </w:t>
      </w:r>
    </w:p>
    <w:p w14:paraId="0D03DBDD" w14:textId="0F16DA89" w:rsidR="00530319" w:rsidRPr="00530319" w:rsidRDefault="00530319" w:rsidP="00530319">
      <w:pPr>
        <w:rPr>
          <w:rFonts w:ascii="Times New Roman" w:hAnsi="Times New Roman" w:cs="Times New Roman"/>
          <w:b/>
          <w:bCs/>
        </w:rPr>
      </w:pPr>
      <w:r w:rsidRPr="00530319">
        <w:rPr>
          <w:rFonts w:ascii="Times New Roman" w:hAnsi="Times New Roman" w:cs="Times New Roman"/>
          <w:b/>
          <w:bCs/>
        </w:rPr>
        <w:t xml:space="preserve">RA: </w:t>
      </w:r>
      <w:r w:rsidRPr="00530319">
        <w:rPr>
          <w:rFonts w:ascii="Times New Roman" w:hAnsi="Times New Roman" w:cs="Times New Roman"/>
        </w:rPr>
        <w:t>10732430</w:t>
      </w:r>
    </w:p>
    <w:p w14:paraId="6C98A802" w14:textId="55287B02" w:rsidR="00530319" w:rsidRPr="00530319" w:rsidRDefault="00530319" w:rsidP="00530319">
      <w:pPr>
        <w:rPr>
          <w:b/>
          <w:bCs/>
        </w:rPr>
      </w:pPr>
      <w:r w:rsidRPr="00530319">
        <w:rPr>
          <w:b/>
          <w:bCs/>
        </w:rPr>
        <w:t>O Encontro Inverso</w:t>
      </w:r>
    </w:p>
    <w:p w14:paraId="377248F1" w14:textId="77777777" w:rsidR="00530319" w:rsidRPr="00530319" w:rsidRDefault="00530319" w:rsidP="00530319">
      <w:pPr>
        <w:rPr>
          <w:rFonts w:ascii="Times New Roman" w:hAnsi="Times New Roman" w:cs="Times New Roman"/>
        </w:rPr>
      </w:pPr>
      <w:r w:rsidRPr="00530319">
        <w:rPr>
          <w:rFonts w:ascii="Times New Roman" w:hAnsi="Times New Roman" w:cs="Times New Roman"/>
        </w:rPr>
        <w:t xml:space="preserve">Chegaram do mar, flutuando em estruturas gigantescas de madeira que mal entendíamos como se moviam, vestindo-se com pesadas camadas de tecidos e metais mesmo sob o sol, o que parecia um erro de otimização térmica. Seus rostos eram cobertos por uma barba densa e escura – um </w:t>
      </w:r>
      <w:r w:rsidRPr="00530319">
        <w:rPr>
          <w:rFonts w:ascii="Times New Roman" w:hAnsi="Times New Roman" w:cs="Times New Roman"/>
          <w:i/>
          <w:iCs/>
        </w:rPr>
        <w:t>bug</w:t>
      </w:r>
      <w:r w:rsidRPr="00530319">
        <w:rPr>
          <w:rFonts w:ascii="Times New Roman" w:hAnsi="Times New Roman" w:cs="Times New Roman"/>
        </w:rPr>
        <w:t xml:space="preserve"> na higiene ou um </w:t>
      </w:r>
      <w:r w:rsidRPr="00530319">
        <w:rPr>
          <w:rFonts w:ascii="Times New Roman" w:hAnsi="Times New Roman" w:cs="Times New Roman"/>
          <w:i/>
          <w:iCs/>
        </w:rPr>
        <w:t>feature</w:t>
      </w:r>
      <w:r w:rsidRPr="00530319">
        <w:rPr>
          <w:rFonts w:ascii="Times New Roman" w:hAnsi="Times New Roman" w:cs="Times New Roman"/>
        </w:rPr>
        <w:t xml:space="preserve"> cultural? – e seus modos de comunicação eram altos, cheios de ruídos incompreensíveis, mas usavam objetos de metal reluzente para fazer trocas, evidenciando um fascínio por itens de pouco uso prático, como espelhos. Observamos sua organização rígida e hierárquica a bordo; pareciam submissos a um líder, movidos por um protocolo social estranhamente complexo e focado em ouro, que para nós era apenas um material bonito, não um valor fundamental. Eles pareciam, em suma, desconectados do ambiente, presas a um sistema de crenças e valores totalmente alienígena e ineficiente para a vida nesta terra.</w:t>
      </w:r>
    </w:p>
    <w:p w14:paraId="0D450C1F" w14:textId="77777777" w:rsidR="003C2C26" w:rsidRDefault="003C2C26"/>
    <w:sectPr w:rsidR="003C2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E2"/>
    <w:rsid w:val="003C2C26"/>
    <w:rsid w:val="00530319"/>
    <w:rsid w:val="0053603F"/>
    <w:rsid w:val="00543A51"/>
    <w:rsid w:val="00EE5D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35F2"/>
  <w15:chartTrackingRefBased/>
  <w15:docId w15:val="{F84E4418-0C6D-4150-8CE7-E368BFA6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5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E5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E5D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E5D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E5D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E5D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E5D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E5D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E5D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E5D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E5D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E5D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E5D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E5D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E5D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E5D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E5D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E5DE2"/>
    <w:rPr>
      <w:rFonts w:eastAsiaTheme="majorEastAsia" w:cstheme="majorBidi"/>
      <w:color w:val="272727" w:themeColor="text1" w:themeTint="D8"/>
    </w:rPr>
  </w:style>
  <w:style w:type="paragraph" w:styleId="Ttulo">
    <w:name w:val="Title"/>
    <w:basedOn w:val="Normal"/>
    <w:next w:val="Normal"/>
    <w:link w:val="TtuloChar"/>
    <w:uiPriority w:val="10"/>
    <w:qFormat/>
    <w:rsid w:val="00EE5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E5D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E5D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E5D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E5DE2"/>
    <w:pPr>
      <w:spacing w:before="160"/>
      <w:jc w:val="center"/>
    </w:pPr>
    <w:rPr>
      <w:i/>
      <w:iCs/>
      <w:color w:val="404040" w:themeColor="text1" w:themeTint="BF"/>
    </w:rPr>
  </w:style>
  <w:style w:type="character" w:customStyle="1" w:styleId="CitaoChar">
    <w:name w:val="Citação Char"/>
    <w:basedOn w:val="Fontepargpadro"/>
    <w:link w:val="Citao"/>
    <w:uiPriority w:val="29"/>
    <w:rsid w:val="00EE5DE2"/>
    <w:rPr>
      <w:i/>
      <w:iCs/>
      <w:color w:val="404040" w:themeColor="text1" w:themeTint="BF"/>
    </w:rPr>
  </w:style>
  <w:style w:type="paragraph" w:styleId="PargrafodaLista">
    <w:name w:val="List Paragraph"/>
    <w:basedOn w:val="Normal"/>
    <w:uiPriority w:val="34"/>
    <w:qFormat/>
    <w:rsid w:val="00EE5DE2"/>
    <w:pPr>
      <w:ind w:left="720"/>
      <w:contextualSpacing/>
    </w:pPr>
  </w:style>
  <w:style w:type="character" w:styleId="nfaseIntensa">
    <w:name w:val="Intense Emphasis"/>
    <w:basedOn w:val="Fontepargpadro"/>
    <w:uiPriority w:val="21"/>
    <w:qFormat/>
    <w:rsid w:val="00EE5DE2"/>
    <w:rPr>
      <w:i/>
      <w:iCs/>
      <w:color w:val="0F4761" w:themeColor="accent1" w:themeShade="BF"/>
    </w:rPr>
  </w:style>
  <w:style w:type="paragraph" w:styleId="CitaoIntensa">
    <w:name w:val="Intense Quote"/>
    <w:basedOn w:val="Normal"/>
    <w:next w:val="Normal"/>
    <w:link w:val="CitaoIntensaChar"/>
    <w:uiPriority w:val="30"/>
    <w:qFormat/>
    <w:rsid w:val="00EE5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E5DE2"/>
    <w:rPr>
      <w:i/>
      <w:iCs/>
      <w:color w:val="0F4761" w:themeColor="accent1" w:themeShade="BF"/>
    </w:rPr>
  </w:style>
  <w:style w:type="character" w:styleId="RefernciaIntensa">
    <w:name w:val="Intense Reference"/>
    <w:basedOn w:val="Fontepargpadro"/>
    <w:uiPriority w:val="32"/>
    <w:qFormat/>
    <w:rsid w:val="00EE5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731786">
      <w:bodyDiv w:val="1"/>
      <w:marLeft w:val="0"/>
      <w:marRight w:val="0"/>
      <w:marTop w:val="0"/>
      <w:marBottom w:val="0"/>
      <w:divBdr>
        <w:top w:val="none" w:sz="0" w:space="0" w:color="auto"/>
        <w:left w:val="none" w:sz="0" w:space="0" w:color="auto"/>
        <w:bottom w:val="none" w:sz="0" w:space="0" w:color="auto"/>
        <w:right w:val="none" w:sz="0" w:space="0" w:color="auto"/>
      </w:divBdr>
    </w:div>
    <w:div w:id="20020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855</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Ressineti Silva</dc:creator>
  <cp:keywords/>
  <dc:description/>
  <cp:lastModifiedBy>Murillo Ressineti Silva</cp:lastModifiedBy>
  <cp:revision>2</cp:revision>
  <dcterms:created xsi:type="dcterms:W3CDTF">2025-09-26T18:24:00Z</dcterms:created>
  <dcterms:modified xsi:type="dcterms:W3CDTF">2025-09-26T18:25:00Z</dcterms:modified>
</cp:coreProperties>
</file>