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592C9" w14:textId="6EA53CB2" w:rsidR="00AE7689" w:rsidRPr="00DD2233" w:rsidRDefault="00AE7689" w:rsidP="00E3626B">
      <w:pPr>
        <w:spacing w:line="360" w:lineRule="auto"/>
        <w:rPr>
          <w:rFonts w:ascii="Arial" w:hAnsi="Arial" w:cs="Arial"/>
          <w:bCs/>
          <w:color w:val="595959" w:themeColor="text1" w:themeTint="A6"/>
          <w:sz w:val="28"/>
          <w:szCs w:val="28"/>
        </w:rPr>
      </w:pPr>
    </w:p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C53333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1"/>
        <w:gridCol w:w="5243"/>
      </w:tblGrid>
      <w:tr w:rsidR="00332524" w14:paraId="2135BA2C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0CCCE15F" w14:textId="5A59B3DF" w:rsidR="004A5B99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2AEEAB7E" w14:textId="06022260" w:rsidR="004A5B99" w:rsidRPr="004A5B99" w:rsidRDefault="00B638A4" w:rsidP="00C2697D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B638A4">
              <w:rPr>
                <w:rFonts w:ascii="Arial" w:hAnsi="Arial" w:cs="Arial"/>
                <w:sz w:val="20"/>
                <w:szCs w:val="20"/>
              </w:rPr>
              <w:t xml:space="preserve">INTRODUÇÃO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B638A4">
              <w:rPr>
                <w:rFonts w:ascii="Arial" w:hAnsi="Arial" w:cs="Arial"/>
                <w:sz w:val="20"/>
                <w:szCs w:val="20"/>
              </w:rPr>
              <w:t xml:space="preserve"> COSMOVISÃO REFORMADA</w:t>
            </w:r>
          </w:p>
        </w:tc>
      </w:tr>
      <w:tr w:rsidR="00332524" w14:paraId="065880DF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2533E2B5" w14:textId="4DF8E322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528D007C" w14:textId="0C1AEDBE" w:rsidR="004A5B99" w:rsidRPr="004A5B99" w:rsidRDefault="00316CBD" w:rsidP="00C2697D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Muri</w:t>
            </w:r>
            <w:r w:rsidR="00025098">
              <w:rPr>
                <w:rFonts w:ascii="Arial" w:hAnsi="Arial" w:cs="Arial"/>
                <w:sz w:val="20"/>
                <w:szCs w:val="20"/>
              </w:rPr>
              <w:t xml:space="preserve">llo </w:t>
            </w:r>
            <w:r w:rsidR="001A2BA5">
              <w:rPr>
                <w:rFonts w:ascii="Arial" w:hAnsi="Arial" w:cs="Arial"/>
                <w:sz w:val="20"/>
                <w:szCs w:val="20"/>
              </w:rPr>
              <w:t>Ressineti Silva</w:t>
            </w:r>
            <w:r w:rsidR="00DB55C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32524" w14:paraId="2D2CEEB3" w14:textId="77777777" w:rsidTr="004A5B99">
        <w:tc>
          <w:tcPr>
            <w:tcW w:w="3251" w:type="dxa"/>
            <w:tcBorders>
              <w:left w:val="nil"/>
              <w:bottom w:val="single" w:sz="24" w:space="0" w:color="C53333"/>
            </w:tcBorders>
            <w:vAlign w:val="center"/>
          </w:tcPr>
          <w:p w14:paraId="0C54AD1A" w14:textId="11ACCA0A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bottom w:val="single" w:sz="24" w:space="0" w:color="C53333"/>
              <w:right w:val="nil"/>
            </w:tcBorders>
            <w:vAlign w:val="center"/>
          </w:tcPr>
          <w:p w14:paraId="278179DE" w14:textId="613F2C3A" w:rsidR="004A5B99" w:rsidRPr="004A5B99" w:rsidRDefault="00885CB4" w:rsidP="00C2697D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885CB4">
              <w:rPr>
                <w:rFonts w:ascii="Arial" w:hAnsi="Arial" w:cs="Arial"/>
                <w:sz w:val="20"/>
                <w:szCs w:val="20"/>
              </w:rPr>
              <w:t>10732430</w:t>
            </w:r>
          </w:p>
        </w:tc>
      </w:tr>
    </w:tbl>
    <w:p w14:paraId="15666D5E" w14:textId="77777777" w:rsidR="002A37BE" w:rsidRDefault="002A37BE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62D7EF9B" w14:textId="77777777" w:rsidR="00885CB4" w:rsidRPr="00885CB4" w:rsidRDefault="00885CB4" w:rsidP="00885CB4">
      <w:pPr>
        <w:spacing w:line="360" w:lineRule="auto"/>
        <w:ind w:left="-284"/>
        <w:jc w:val="both"/>
        <w:rPr>
          <w:rFonts w:ascii="Arial" w:hAnsi="Arial" w:cs="Arial"/>
          <w:b/>
          <w:bCs/>
        </w:rPr>
      </w:pPr>
      <w:r w:rsidRPr="00885CB4">
        <w:rPr>
          <w:rFonts w:ascii="Arial" w:hAnsi="Arial" w:cs="Arial"/>
          <w:b/>
          <w:bCs/>
        </w:rPr>
        <w:t>1. Apresentação (Ponto de Partida)</w:t>
      </w:r>
    </w:p>
    <w:p w14:paraId="110FEE6C" w14:textId="77777777" w:rsidR="00885CB4" w:rsidRPr="00885CB4" w:rsidRDefault="00885CB4" w:rsidP="00885CB4">
      <w:pPr>
        <w:spacing w:line="360" w:lineRule="auto"/>
        <w:ind w:left="-284"/>
        <w:jc w:val="both"/>
        <w:rPr>
          <w:rFonts w:ascii="Arial" w:hAnsi="Arial" w:cs="Arial"/>
        </w:rPr>
      </w:pPr>
      <w:r w:rsidRPr="00885CB4">
        <w:rPr>
          <w:rFonts w:ascii="Arial" w:hAnsi="Arial" w:cs="Arial"/>
        </w:rPr>
        <w:t xml:space="preserve">A Idade Moderna é o período histórico que abrange aproximadamente de 1453 (Queda de Constantinopla) a 1789 (Revolução Francesa). Ela representa um período crucial de transição e grandes rupturas, sendo o ponto de partida para a consolidação de estruturas sociais, políticas e econômicas que definem o mundo contemporâneo. O foco central desta época é o surgimento e a consolidação do </w:t>
      </w:r>
      <w:r w:rsidRPr="00885CB4">
        <w:rPr>
          <w:rFonts w:ascii="Arial" w:hAnsi="Arial" w:cs="Arial"/>
          <w:b/>
          <w:bCs/>
        </w:rPr>
        <w:t>Antigo Regime</w:t>
      </w:r>
      <w:r w:rsidRPr="00885CB4">
        <w:rPr>
          <w:rFonts w:ascii="Arial" w:hAnsi="Arial" w:cs="Arial"/>
        </w:rPr>
        <w:t xml:space="preserve"> e, paradoxalmente, das ideias que levariam à sua queda.</w:t>
      </w:r>
    </w:p>
    <w:p w14:paraId="2B3A5052" w14:textId="77777777" w:rsidR="00885CB4" w:rsidRPr="00885CB4" w:rsidRDefault="00885CB4" w:rsidP="00885CB4">
      <w:pPr>
        <w:spacing w:line="360" w:lineRule="auto"/>
        <w:ind w:left="-284"/>
        <w:jc w:val="both"/>
        <w:rPr>
          <w:rFonts w:ascii="Arial" w:hAnsi="Arial" w:cs="Arial"/>
          <w:b/>
          <w:bCs/>
        </w:rPr>
      </w:pPr>
      <w:r w:rsidRPr="00885CB4">
        <w:rPr>
          <w:rFonts w:ascii="Arial" w:hAnsi="Arial" w:cs="Arial"/>
          <w:b/>
          <w:bCs/>
        </w:rPr>
        <w:t>2. Características do Período em Contraposição à Idade Média</w:t>
      </w:r>
    </w:p>
    <w:p w14:paraId="77281E45" w14:textId="77777777" w:rsidR="00885CB4" w:rsidRPr="00885CB4" w:rsidRDefault="00885CB4" w:rsidP="00885CB4">
      <w:pPr>
        <w:spacing w:line="360" w:lineRule="auto"/>
        <w:ind w:left="-284"/>
        <w:jc w:val="both"/>
        <w:rPr>
          <w:rFonts w:ascii="Arial" w:hAnsi="Arial" w:cs="Arial"/>
        </w:rPr>
      </w:pPr>
      <w:r w:rsidRPr="00885CB4">
        <w:rPr>
          <w:rFonts w:ascii="Arial" w:hAnsi="Arial" w:cs="Arial"/>
        </w:rPr>
        <w:t>A Idade Moderna se define por uma série de viradas conceituais em relação ao período anterior (Idade Média), marcado pelo Feudalismo e Teocentrismo:</w:t>
      </w:r>
    </w:p>
    <w:p w14:paraId="591E3E04" w14:textId="77777777" w:rsidR="00885CB4" w:rsidRPr="00885CB4" w:rsidRDefault="00885CB4" w:rsidP="00885CB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85CB4">
        <w:rPr>
          <w:rFonts w:ascii="Arial" w:hAnsi="Arial" w:cs="Arial"/>
          <w:b/>
          <w:bCs/>
        </w:rPr>
        <w:t>Do Teocentrismo ao Antropocentrismo:</w:t>
      </w:r>
      <w:r w:rsidRPr="00885CB4">
        <w:rPr>
          <w:rFonts w:ascii="Arial" w:hAnsi="Arial" w:cs="Arial"/>
        </w:rPr>
        <w:t xml:space="preserve"> O foco do universo mental e social migra de Deus (Teocentrismo medieval) para o ser humano e sua capacidade (Antropocentrismo moderno). Isso impulsiona o </w:t>
      </w:r>
      <w:r w:rsidRPr="00885CB4">
        <w:rPr>
          <w:rFonts w:ascii="Arial" w:hAnsi="Arial" w:cs="Arial"/>
          <w:b/>
          <w:bCs/>
        </w:rPr>
        <w:t>Individualismo</w:t>
      </w:r>
      <w:r w:rsidRPr="00885CB4">
        <w:rPr>
          <w:rFonts w:ascii="Arial" w:hAnsi="Arial" w:cs="Arial"/>
        </w:rPr>
        <w:t xml:space="preserve"> e a valorização da experiência terrena e da razão.</w:t>
      </w:r>
    </w:p>
    <w:p w14:paraId="783E1084" w14:textId="77777777" w:rsidR="00885CB4" w:rsidRPr="00885CB4" w:rsidRDefault="00885CB4" w:rsidP="00885CB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85CB4">
        <w:rPr>
          <w:rFonts w:ascii="Arial" w:hAnsi="Arial" w:cs="Arial"/>
          <w:b/>
          <w:bCs/>
        </w:rPr>
        <w:t>Do Dogma à Razão:</w:t>
      </w:r>
      <w:r w:rsidRPr="00885CB4">
        <w:rPr>
          <w:rFonts w:ascii="Arial" w:hAnsi="Arial" w:cs="Arial"/>
        </w:rPr>
        <w:t xml:space="preserve"> Há uma valorização crescente do </w:t>
      </w:r>
      <w:r w:rsidRPr="00885CB4">
        <w:rPr>
          <w:rFonts w:ascii="Arial" w:hAnsi="Arial" w:cs="Arial"/>
          <w:b/>
          <w:bCs/>
        </w:rPr>
        <w:t>Racionalismo</w:t>
      </w:r>
      <w:r w:rsidRPr="00885CB4">
        <w:rPr>
          <w:rFonts w:ascii="Arial" w:hAnsi="Arial" w:cs="Arial"/>
        </w:rPr>
        <w:t xml:space="preserve"> e do </w:t>
      </w:r>
      <w:r w:rsidRPr="00885CB4">
        <w:rPr>
          <w:rFonts w:ascii="Arial" w:hAnsi="Arial" w:cs="Arial"/>
          <w:b/>
          <w:bCs/>
        </w:rPr>
        <w:t>Cientificismo</w:t>
      </w:r>
      <w:r w:rsidRPr="00885CB4">
        <w:rPr>
          <w:rFonts w:ascii="Arial" w:hAnsi="Arial" w:cs="Arial"/>
        </w:rPr>
        <w:t>, buscando explicações para o mundo através da observação e do método (base da Revolução Científica), em contraposição à primazia absoluta do dogma e da fé.</w:t>
      </w:r>
    </w:p>
    <w:p w14:paraId="000C9BD5" w14:textId="77777777" w:rsidR="00885CB4" w:rsidRPr="00885CB4" w:rsidRDefault="00885CB4" w:rsidP="00885CB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85CB4">
        <w:rPr>
          <w:rFonts w:ascii="Arial" w:hAnsi="Arial" w:cs="Arial"/>
          <w:b/>
          <w:bCs/>
        </w:rPr>
        <w:t>Da Agricultura ao Comércio (Mercantilismo):</w:t>
      </w:r>
      <w:r w:rsidRPr="00885CB4">
        <w:rPr>
          <w:rFonts w:ascii="Arial" w:hAnsi="Arial" w:cs="Arial"/>
        </w:rPr>
        <w:t xml:space="preserve"> A economia deixa de ser essencialmente agrária e de subsistência (Feudalismo) e se volta para a acumulação de riquezas, o comércio em larga escala e o acúmulo de metais preciosos (</w:t>
      </w:r>
      <w:r w:rsidRPr="00885CB4">
        <w:rPr>
          <w:rFonts w:ascii="Arial" w:hAnsi="Arial" w:cs="Arial"/>
          <w:b/>
          <w:bCs/>
        </w:rPr>
        <w:t>Mercantilismo</w:t>
      </w:r>
      <w:r w:rsidRPr="00885CB4">
        <w:rPr>
          <w:rFonts w:ascii="Arial" w:hAnsi="Arial" w:cs="Arial"/>
        </w:rPr>
        <w:t xml:space="preserve">), marcando o início da transição para o </w:t>
      </w:r>
      <w:r w:rsidRPr="00885CB4">
        <w:rPr>
          <w:rFonts w:ascii="Arial" w:hAnsi="Arial" w:cs="Arial"/>
          <w:b/>
          <w:bCs/>
        </w:rPr>
        <w:t>Capitalismo Comercial</w:t>
      </w:r>
      <w:r w:rsidRPr="00885CB4">
        <w:rPr>
          <w:rFonts w:ascii="Arial" w:hAnsi="Arial" w:cs="Arial"/>
        </w:rPr>
        <w:t xml:space="preserve">. Isso leva à ascensão e ao fortalecimento da </w:t>
      </w:r>
      <w:r w:rsidRPr="00885CB4">
        <w:rPr>
          <w:rFonts w:ascii="Arial" w:hAnsi="Arial" w:cs="Arial"/>
          <w:b/>
          <w:bCs/>
        </w:rPr>
        <w:t>Burguesia</w:t>
      </w:r>
      <w:r w:rsidRPr="00885CB4">
        <w:rPr>
          <w:rFonts w:ascii="Arial" w:hAnsi="Arial" w:cs="Arial"/>
        </w:rPr>
        <w:t>.</w:t>
      </w:r>
    </w:p>
    <w:p w14:paraId="7EC2E1DD" w14:textId="77777777" w:rsidR="00885CB4" w:rsidRPr="00885CB4" w:rsidRDefault="00885CB4" w:rsidP="00885CB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85CB4">
        <w:rPr>
          <w:rFonts w:ascii="Arial" w:hAnsi="Arial" w:cs="Arial"/>
          <w:b/>
          <w:bCs/>
        </w:rPr>
        <w:lastRenderedPageBreak/>
        <w:t>Da Descentralização à Centralização Política:</w:t>
      </w:r>
      <w:r w:rsidRPr="00885CB4">
        <w:rPr>
          <w:rFonts w:ascii="Arial" w:hAnsi="Arial" w:cs="Arial"/>
        </w:rPr>
        <w:t xml:space="preserve"> O poder, antes pulverizado nas mãos dos senhores feudais, é centralizado nos </w:t>
      </w:r>
      <w:r w:rsidRPr="00885CB4">
        <w:rPr>
          <w:rFonts w:ascii="Arial" w:hAnsi="Arial" w:cs="Arial"/>
          <w:b/>
          <w:bCs/>
        </w:rPr>
        <w:t>Estados Nacionais Modernos</w:t>
      </w:r>
      <w:r w:rsidRPr="00885CB4">
        <w:rPr>
          <w:rFonts w:ascii="Arial" w:hAnsi="Arial" w:cs="Arial"/>
        </w:rPr>
        <w:t xml:space="preserve">, sob a figura do rei, resultando no </w:t>
      </w:r>
      <w:r w:rsidRPr="00885CB4">
        <w:rPr>
          <w:rFonts w:ascii="Arial" w:hAnsi="Arial" w:cs="Arial"/>
          <w:b/>
          <w:bCs/>
        </w:rPr>
        <w:t>Absolutismo</w:t>
      </w:r>
      <w:r w:rsidRPr="00885CB4">
        <w:rPr>
          <w:rFonts w:ascii="Arial" w:hAnsi="Arial" w:cs="Arial"/>
        </w:rPr>
        <w:t>.</w:t>
      </w:r>
    </w:p>
    <w:p w14:paraId="155FD0ED" w14:textId="77777777" w:rsidR="00885CB4" w:rsidRPr="00885CB4" w:rsidRDefault="00885CB4" w:rsidP="00885CB4">
      <w:pPr>
        <w:spacing w:line="360" w:lineRule="auto"/>
        <w:ind w:left="-284"/>
        <w:jc w:val="both"/>
        <w:rPr>
          <w:rFonts w:ascii="Arial" w:hAnsi="Arial" w:cs="Arial"/>
          <w:b/>
          <w:bCs/>
        </w:rPr>
      </w:pPr>
      <w:r w:rsidRPr="00885CB4">
        <w:rPr>
          <w:rFonts w:ascii="Arial" w:hAnsi="Arial" w:cs="Arial"/>
          <w:b/>
          <w:bCs/>
        </w:rPr>
        <w:t>3. Principais Acontecimentos e Movimentos</w:t>
      </w:r>
    </w:p>
    <w:p w14:paraId="17DEDC1B" w14:textId="77777777" w:rsidR="00885CB4" w:rsidRPr="00885CB4" w:rsidRDefault="00885CB4" w:rsidP="00885CB4">
      <w:pPr>
        <w:spacing w:line="360" w:lineRule="auto"/>
        <w:ind w:left="-284"/>
        <w:jc w:val="both"/>
        <w:rPr>
          <w:rFonts w:ascii="Arial" w:hAnsi="Arial" w:cs="Arial"/>
        </w:rPr>
      </w:pPr>
      <w:r w:rsidRPr="00885CB4">
        <w:rPr>
          <w:rFonts w:ascii="Arial" w:hAnsi="Arial" w:cs="Arial"/>
        </w:rPr>
        <w:t>Três grandes movimentos atuaram como motores da transformação moderna:</w:t>
      </w:r>
    </w:p>
    <w:p w14:paraId="5BAEC0A3" w14:textId="77777777" w:rsidR="00885CB4" w:rsidRPr="00885CB4" w:rsidRDefault="00885CB4" w:rsidP="00885CB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85CB4">
        <w:rPr>
          <w:rFonts w:ascii="Arial" w:hAnsi="Arial" w:cs="Arial"/>
          <w:b/>
          <w:bCs/>
        </w:rPr>
        <w:t>Renascimento Cultural e Científico (Séculos XIV-XVI):</w:t>
      </w:r>
      <w:r w:rsidRPr="00885CB4">
        <w:rPr>
          <w:rFonts w:ascii="Arial" w:hAnsi="Arial" w:cs="Arial"/>
        </w:rPr>
        <w:t xml:space="preserve"> Foi o movimento que resgatou os valores clássicos e reintroduziu o </w:t>
      </w:r>
      <w:r w:rsidRPr="00885CB4">
        <w:rPr>
          <w:rFonts w:ascii="Arial" w:hAnsi="Arial" w:cs="Arial"/>
          <w:b/>
          <w:bCs/>
        </w:rPr>
        <w:t>Humanismo</w:t>
      </w:r>
      <w:r w:rsidRPr="00885CB4">
        <w:rPr>
          <w:rFonts w:ascii="Arial" w:hAnsi="Arial" w:cs="Arial"/>
        </w:rPr>
        <w:t xml:space="preserve">. No campo científico, gerou a </w:t>
      </w:r>
      <w:r w:rsidRPr="00885CB4">
        <w:rPr>
          <w:rFonts w:ascii="Arial" w:hAnsi="Arial" w:cs="Arial"/>
          <w:b/>
          <w:bCs/>
        </w:rPr>
        <w:t>Revolução Científica</w:t>
      </w:r>
      <w:r w:rsidRPr="00885CB4">
        <w:rPr>
          <w:rFonts w:ascii="Arial" w:hAnsi="Arial" w:cs="Arial"/>
        </w:rPr>
        <w:t xml:space="preserve"> com figuras como Copérnico e Galileu, que questionaram o modelo geocêntrico e estabeleceram as bases para a ciência moderna através da observação e do método empírico.</w:t>
      </w:r>
    </w:p>
    <w:p w14:paraId="5A211C55" w14:textId="77777777" w:rsidR="00885CB4" w:rsidRPr="00885CB4" w:rsidRDefault="00885CB4" w:rsidP="00885CB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85CB4">
        <w:rPr>
          <w:rFonts w:ascii="Arial" w:hAnsi="Arial" w:cs="Arial"/>
          <w:b/>
          <w:bCs/>
        </w:rPr>
        <w:t>Reforma Protestante (Século XVI):</w:t>
      </w:r>
      <w:r w:rsidRPr="00885CB4">
        <w:rPr>
          <w:rFonts w:ascii="Arial" w:hAnsi="Arial" w:cs="Arial"/>
        </w:rPr>
        <w:t xml:space="preserve"> Liderada por figuras como Martinho Lutero e João Calvino, essa ruptura religiosa quebrou a unidade do cristianismo ocidental. A Reforma não foi apenas religiosa, mas política e econômica: ela reforçou a </w:t>
      </w:r>
      <w:r w:rsidRPr="00885CB4">
        <w:rPr>
          <w:rFonts w:ascii="Arial" w:hAnsi="Arial" w:cs="Arial"/>
          <w:b/>
          <w:bCs/>
        </w:rPr>
        <w:t>individualidade</w:t>
      </w:r>
      <w:r w:rsidRPr="00885CB4">
        <w:rPr>
          <w:rFonts w:ascii="Arial" w:hAnsi="Arial" w:cs="Arial"/>
        </w:rPr>
        <w:t xml:space="preserve"> (leitura pessoal da Bíblia) e, no caso do calvinismo, contribuiu para a formação de uma </w:t>
      </w:r>
      <w:r w:rsidRPr="00885CB4">
        <w:rPr>
          <w:rFonts w:ascii="Arial" w:hAnsi="Arial" w:cs="Arial"/>
          <w:b/>
          <w:bCs/>
        </w:rPr>
        <w:t>ética de trabalho</w:t>
      </w:r>
      <w:r w:rsidRPr="00885CB4">
        <w:rPr>
          <w:rFonts w:ascii="Arial" w:hAnsi="Arial" w:cs="Arial"/>
        </w:rPr>
        <w:t xml:space="preserve"> que se alinhava com a mentalidade de acumulação do capitalismo nascente.</w:t>
      </w:r>
    </w:p>
    <w:p w14:paraId="4348D108" w14:textId="77777777" w:rsidR="00885CB4" w:rsidRPr="00885CB4" w:rsidRDefault="00885CB4" w:rsidP="00885CB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85CB4">
        <w:rPr>
          <w:rFonts w:ascii="Arial" w:hAnsi="Arial" w:cs="Arial"/>
          <w:b/>
          <w:bCs/>
        </w:rPr>
        <w:t>Expansão Marítima e Comercial (Séculos XV-XVI):</w:t>
      </w:r>
      <w:r w:rsidRPr="00885CB4">
        <w:rPr>
          <w:rFonts w:ascii="Arial" w:hAnsi="Arial" w:cs="Arial"/>
        </w:rPr>
        <w:t xml:space="preserve"> As Grandes Navegações iniciaram uma </w:t>
      </w:r>
      <w:r w:rsidRPr="00885CB4">
        <w:rPr>
          <w:rFonts w:ascii="Arial" w:hAnsi="Arial" w:cs="Arial"/>
          <w:b/>
          <w:bCs/>
        </w:rPr>
        <w:t>Globalização Incipiente</w:t>
      </w:r>
      <w:r w:rsidRPr="00885CB4">
        <w:rPr>
          <w:rFonts w:ascii="Arial" w:hAnsi="Arial" w:cs="Arial"/>
        </w:rPr>
        <w:t xml:space="preserve">, "unificando" o mundo sob a ótica europeia. Esse movimento consolidou o </w:t>
      </w:r>
      <w:r w:rsidRPr="00885CB4">
        <w:rPr>
          <w:rFonts w:ascii="Arial" w:hAnsi="Arial" w:cs="Arial"/>
          <w:b/>
          <w:bCs/>
        </w:rPr>
        <w:t>Mercantilismo</w:t>
      </w:r>
      <w:r w:rsidRPr="00885CB4">
        <w:rPr>
          <w:rFonts w:ascii="Arial" w:hAnsi="Arial" w:cs="Arial"/>
        </w:rPr>
        <w:t xml:space="preserve"> e o </w:t>
      </w:r>
      <w:r w:rsidRPr="00885CB4">
        <w:rPr>
          <w:rFonts w:ascii="Arial" w:hAnsi="Arial" w:cs="Arial"/>
          <w:b/>
          <w:bCs/>
        </w:rPr>
        <w:t>Sistema Colonial</w:t>
      </w:r>
      <w:r w:rsidRPr="00885CB4">
        <w:rPr>
          <w:rFonts w:ascii="Arial" w:hAnsi="Arial" w:cs="Arial"/>
        </w:rPr>
        <w:t>, expandindo o comércio para uma escala mundial e transferindo grande volume de riquezas e recursos para a Europa.</w:t>
      </w:r>
    </w:p>
    <w:p w14:paraId="5B87E5D0" w14:textId="77777777" w:rsidR="00885CB4" w:rsidRPr="00885CB4" w:rsidRDefault="00885CB4" w:rsidP="00885CB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85CB4">
        <w:rPr>
          <w:rFonts w:ascii="Arial" w:hAnsi="Arial" w:cs="Arial"/>
          <w:b/>
          <w:bCs/>
        </w:rPr>
        <w:t>Iluminismo (Século XVIII):</w:t>
      </w:r>
      <w:r w:rsidRPr="00885CB4">
        <w:rPr>
          <w:rFonts w:ascii="Arial" w:hAnsi="Arial" w:cs="Arial"/>
        </w:rPr>
        <w:t xml:space="preserve"> O ápice do Racionalismo, o Iluminismo criticou veementemente o Absolutismo (Antigo Regime). Seus ideais – </w:t>
      </w:r>
      <w:r w:rsidRPr="00885CB4">
        <w:rPr>
          <w:rFonts w:ascii="Arial" w:hAnsi="Arial" w:cs="Arial"/>
          <w:b/>
          <w:bCs/>
        </w:rPr>
        <w:t>liberdade, igualdade e soberania popular</w:t>
      </w:r>
      <w:r w:rsidRPr="00885CB4">
        <w:rPr>
          <w:rFonts w:ascii="Arial" w:hAnsi="Arial" w:cs="Arial"/>
        </w:rPr>
        <w:t xml:space="preserve"> – levaram à defesa do </w:t>
      </w:r>
      <w:r w:rsidRPr="00885CB4">
        <w:rPr>
          <w:rFonts w:ascii="Arial" w:hAnsi="Arial" w:cs="Arial"/>
          <w:b/>
          <w:bCs/>
        </w:rPr>
        <w:t>Contratualismo</w:t>
      </w:r>
      <w:r w:rsidRPr="00885CB4">
        <w:rPr>
          <w:rFonts w:ascii="Arial" w:hAnsi="Arial" w:cs="Arial"/>
        </w:rPr>
        <w:t xml:space="preserve"> (Montesquieu, Locke, Rousseau) e da separação de poderes, fornecendo a base ideológica para a Revolução Francesa (o marco final da Idade Moderna).</w:t>
      </w:r>
    </w:p>
    <w:p w14:paraId="07884877" w14:textId="77777777" w:rsidR="00885CB4" w:rsidRPr="00885CB4" w:rsidRDefault="00885CB4" w:rsidP="00885CB4">
      <w:pPr>
        <w:spacing w:line="360" w:lineRule="auto"/>
        <w:ind w:left="-284"/>
        <w:jc w:val="both"/>
        <w:rPr>
          <w:rFonts w:ascii="Arial" w:hAnsi="Arial" w:cs="Arial"/>
          <w:b/>
          <w:bCs/>
        </w:rPr>
      </w:pPr>
      <w:r w:rsidRPr="00885CB4">
        <w:rPr>
          <w:rFonts w:ascii="Arial" w:hAnsi="Arial" w:cs="Arial"/>
          <w:b/>
          <w:bCs/>
        </w:rPr>
        <w:t xml:space="preserve">4. Desdobramentos </w:t>
      </w:r>
      <w:proofErr w:type="gramStart"/>
      <w:r w:rsidRPr="00885CB4">
        <w:rPr>
          <w:rFonts w:ascii="Arial" w:hAnsi="Arial" w:cs="Arial"/>
          <w:b/>
          <w:bCs/>
        </w:rPr>
        <w:t>que Permanecem</w:t>
      </w:r>
      <w:proofErr w:type="gramEnd"/>
      <w:r w:rsidRPr="00885CB4">
        <w:rPr>
          <w:rFonts w:ascii="Arial" w:hAnsi="Arial" w:cs="Arial"/>
          <w:b/>
          <w:bCs/>
        </w:rPr>
        <w:t xml:space="preserve"> até os Dias Atuais</w:t>
      </w:r>
    </w:p>
    <w:p w14:paraId="12509FED" w14:textId="77777777" w:rsidR="00885CB4" w:rsidRPr="00885CB4" w:rsidRDefault="00885CB4" w:rsidP="00885CB4">
      <w:pPr>
        <w:spacing w:line="360" w:lineRule="auto"/>
        <w:ind w:left="-284"/>
        <w:jc w:val="both"/>
        <w:rPr>
          <w:rFonts w:ascii="Arial" w:hAnsi="Arial" w:cs="Arial"/>
        </w:rPr>
      </w:pPr>
      <w:r w:rsidRPr="00885CB4">
        <w:rPr>
          <w:rFonts w:ascii="Arial" w:hAnsi="Arial" w:cs="Arial"/>
        </w:rPr>
        <w:t>O legado da Idade Moderna é a espinha dorsal da nossa sociedade atual:</w:t>
      </w:r>
    </w:p>
    <w:p w14:paraId="3A13FE65" w14:textId="77777777" w:rsidR="00885CB4" w:rsidRPr="00885CB4" w:rsidRDefault="00885CB4" w:rsidP="00885CB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85CB4">
        <w:rPr>
          <w:rFonts w:ascii="Arial" w:hAnsi="Arial" w:cs="Arial"/>
          <w:b/>
          <w:bCs/>
        </w:rPr>
        <w:t>O Modelo de Estado:</w:t>
      </w:r>
      <w:r w:rsidRPr="00885CB4">
        <w:rPr>
          <w:rFonts w:ascii="Arial" w:hAnsi="Arial" w:cs="Arial"/>
        </w:rPr>
        <w:t xml:space="preserve"> A formação dos </w:t>
      </w:r>
      <w:r w:rsidRPr="00885CB4">
        <w:rPr>
          <w:rFonts w:ascii="Arial" w:hAnsi="Arial" w:cs="Arial"/>
          <w:b/>
          <w:bCs/>
        </w:rPr>
        <w:t>Estados Nacionais Soberanos</w:t>
      </w:r>
      <w:r w:rsidRPr="00885CB4">
        <w:rPr>
          <w:rFonts w:ascii="Arial" w:hAnsi="Arial" w:cs="Arial"/>
        </w:rPr>
        <w:t>, com um território definido e um governo central, é o modelo político dominante no mundo de hoje.</w:t>
      </w:r>
    </w:p>
    <w:p w14:paraId="2C13447B" w14:textId="77777777" w:rsidR="00885CB4" w:rsidRPr="00885CB4" w:rsidRDefault="00885CB4" w:rsidP="00885CB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85CB4">
        <w:rPr>
          <w:rFonts w:ascii="Arial" w:hAnsi="Arial" w:cs="Arial"/>
          <w:b/>
          <w:bCs/>
        </w:rPr>
        <w:lastRenderedPageBreak/>
        <w:t>Os Fundamentos do Direito e da Política:</w:t>
      </w:r>
      <w:r w:rsidRPr="00885CB4">
        <w:rPr>
          <w:rFonts w:ascii="Arial" w:hAnsi="Arial" w:cs="Arial"/>
        </w:rPr>
        <w:t xml:space="preserve"> Os ideais iluministas de </w:t>
      </w:r>
      <w:r w:rsidRPr="00885CB4">
        <w:rPr>
          <w:rFonts w:ascii="Arial" w:hAnsi="Arial" w:cs="Arial"/>
          <w:b/>
          <w:bCs/>
        </w:rPr>
        <w:t>Direitos Humanos</w:t>
      </w:r>
      <w:r w:rsidRPr="00885CB4">
        <w:rPr>
          <w:rFonts w:ascii="Arial" w:hAnsi="Arial" w:cs="Arial"/>
        </w:rPr>
        <w:t xml:space="preserve">, </w:t>
      </w:r>
      <w:r w:rsidRPr="00885CB4">
        <w:rPr>
          <w:rFonts w:ascii="Arial" w:hAnsi="Arial" w:cs="Arial"/>
          <w:b/>
          <w:bCs/>
        </w:rPr>
        <w:t>liberdade individual</w:t>
      </w:r>
      <w:r w:rsidRPr="00885CB4">
        <w:rPr>
          <w:rFonts w:ascii="Arial" w:hAnsi="Arial" w:cs="Arial"/>
        </w:rPr>
        <w:t xml:space="preserve">, </w:t>
      </w:r>
      <w:r w:rsidRPr="00885CB4">
        <w:rPr>
          <w:rFonts w:ascii="Arial" w:hAnsi="Arial" w:cs="Arial"/>
          <w:b/>
          <w:bCs/>
        </w:rPr>
        <w:t>Constitucionalismo</w:t>
      </w:r>
      <w:r w:rsidRPr="00885CB4">
        <w:rPr>
          <w:rFonts w:ascii="Arial" w:hAnsi="Arial" w:cs="Arial"/>
        </w:rPr>
        <w:t xml:space="preserve"> e a </w:t>
      </w:r>
      <w:r w:rsidRPr="00885CB4">
        <w:rPr>
          <w:rFonts w:ascii="Arial" w:hAnsi="Arial" w:cs="Arial"/>
          <w:b/>
          <w:bCs/>
        </w:rPr>
        <w:t>separação dos três poderes</w:t>
      </w:r>
      <w:r w:rsidRPr="00885CB4">
        <w:rPr>
          <w:rFonts w:ascii="Arial" w:hAnsi="Arial" w:cs="Arial"/>
        </w:rPr>
        <w:t xml:space="preserve"> (Executivo, Legislativo, Judiciário) formam a base das democracias liberais modernas.</w:t>
      </w:r>
    </w:p>
    <w:p w14:paraId="7A36E9B6" w14:textId="77777777" w:rsidR="00885CB4" w:rsidRPr="00885CB4" w:rsidRDefault="00885CB4" w:rsidP="00885CB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85CB4">
        <w:rPr>
          <w:rFonts w:ascii="Arial" w:hAnsi="Arial" w:cs="Arial"/>
          <w:b/>
          <w:bCs/>
        </w:rPr>
        <w:t>O Sistema Econômico:</w:t>
      </w:r>
      <w:r w:rsidRPr="00885CB4">
        <w:rPr>
          <w:rFonts w:ascii="Arial" w:hAnsi="Arial" w:cs="Arial"/>
        </w:rPr>
        <w:t xml:space="preserve"> O </w:t>
      </w:r>
      <w:r w:rsidRPr="00885CB4">
        <w:rPr>
          <w:rFonts w:ascii="Arial" w:hAnsi="Arial" w:cs="Arial"/>
          <w:b/>
          <w:bCs/>
        </w:rPr>
        <w:t>Capitalismo</w:t>
      </w:r>
      <w:r w:rsidRPr="00885CB4">
        <w:rPr>
          <w:rFonts w:ascii="Arial" w:hAnsi="Arial" w:cs="Arial"/>
        </w:rPr>
        <w:t xml:space="preserve"> (cujo embrião foi o Mercantilismo) se consolidou como o sistema econômico global, impulsionado pela mentalidade de acumulação e pela expansão do comércio marítimo e financeiro.</w:t>
      </w:r>
    </w:p>
    <w:p w14:paraId="08E07421" w14:textId="7CA9EB7D" w:rsidR="00B960BB" w:rsidRPr="00885CB4" w:rsidRDefault="00885CB4" w:rsidP="00885CB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85CB4">
        <w:rPr>
          <w:rFonts w:ascii="Arial" w:hAnsi="Arial" w:cs="Arial"/>
          <w:b/>
          <w:bCs/>
        </w:rPr>
        <w:t>O Pensamento Científico e Tecnológico:</w:t>
      </w:r>
      <w:r w:rsidRPr="00885CB4">
        <w:rPr>
          <w:rFonts w:ascii="Arial" w:hAnsi="Arial" w:cs="Arial"/>
        </w:rPr>
        <w:t xml:space="preserve"> A valorização do </w:t>
      </w:r>
      <w:r w:rsidRPr="00885CB4">
        <w:rPr>
          <w:rFonts w:ascii="Arial" w:hAnsi="Arial" w:cs="Arial"/>
          <w:b/>
          <w:bCs/>
        </w:rPr>
        <w:t>Método Científico</w:t>
      </w:r>
      <w:r w:rsidRPr="00885CB4">
        <w:rPr>
          <w:rFonts w:ascii="Arial" w:hAnsi="Arial" w:cs="Arial"/>
        </w:rPr>
        <w:t xml:space="preserve"> estabelecida na Revolução Científica é o pilar de toda a nossa produção de conhecimento, de pesquisa e, consequentemente, da nossa área de Análise e Desenvolvimento de Sistemas (ADS).</w:t>
      </w:r>
    </w:p>
    <w:sectPr w:rsidR="00B960BB" w:rsidRPr="00885CB4" w:rsidSect="001A5BA6">
      <w:headerReference w:type="default" r:id="rId8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7BB85" w14:textId="77777777" w:rsidR="000538C9" w:rsidRDefault="000538C9" w:rsidP="004401C1">
      <w:pPr>
        <w:spacing w:after="0" w:line="240" w:lineRule="auto"/>
      </w:pPr>
      <w:r>
        <w:separator/>
      </w:r>
    </w:p>
  </w:endnote>
  <w:endnote w:type="continuationSeparator" w:id="0">
    <w:p w14:paraId="776240DB" w14:textId="77777777" w:rsidR="000538C9" w:rsidRDefault="000538C9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17A67" w14:textId="77777777" w:rsidR="000538C9" w:rsidRDefault="000538C9" w:rsidP="004401C1">
      <w:pPr>
        <w:spacing w:after="0" w:line="240" w:lineRule="auto"/>
      </w:pPr>
      <w:r>
        <w:separator/>
      </w:r>
    </w:p>
  </w:footnote>
  <w:footnote w:type="continuationSeparator" w:id="0">
    <w:p w14:paraId="673EE899" w14:textId="77777777" w:rsidR="000538C9" w:rsidRDefault="000538C9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39166453">
          <wp:extent cx="2971800" cy="774401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478EE"/>
    <w:multiLevelType w:val="multilevel"/>
    <w:tmpl w:val="4F90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D2E04"/>
    <w:multiLevelType w:val="multilevel"/>
    <w:tmpl w:val="FE46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80D0E"/>
    <w:multiLevelType w:val="multilevel"/>
    <w:tmpl w:val="096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37328">
    <w:abstractNumId w:val="2"/>
  </w:num>
  <w:num w:numId="2" w16cid:durableId="329453521">
    <w:abstractNumId w:val="0"/>
  </w:num>
  <w:num w:numId="3" w16cid:durableId="1186095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24761"/>
    <w:rsid w:val="00025098"/>
    <w:rsid w:val="000538C9"/>
    <w:rsid w:val="000D221B"/>
    <w:rsid w:val="000E1DB1"/>
    <w:rsid w:val="000E7D0E"/>
    <w:rsid w:val="000F14C0"/>
    <w:rsid w:val="000F18F5"/>
    <w:rsid w:val="000F55B6"/>
    <w:rsid w:val="00122287"/>
    <w:rsid w:val="001A2BA5"/>
    <w:rsid w:val="001A5BA6"/>
    <w:rsid w:val="001C6CCD"/>
    <w:rsid w:val="001D1B3E"/>
    <w:rsid w:val="00227267"/>
    <w:rsid w:val="00227A2D"/>
    <w:rsid w:val="0025528D"/>
    <w:rsid w:val="002578D4"/>
    <w:rsid w:val="002A37BE"/>
    <w:rsid w:val="002C120F"/>
    <w:rsid w:val="00305F31"/>
    <w:rsid w:val="00316CBD"/>
    <w:rsid w:val="00332524"/>
    <w:rsid w:val="00351C97"/>
    <w:rsid w:val="00431A17"/>
    <w:rsid w:val="00432BAC"/>
    <w:rsid w:val="004401C1"/>
    <w:rsid w:val="004A5B99"/>
    <w:rsid w:val="004D2CFF"/>
    <w:rsid w:val="004D5F47"/>
    <w:rsid w:val="004E6A1C"/>
    <w:rsid w:val="00554BF4"/>
    <w:rsid w:val="00567F71"/>
    <w:rsid w:val="0057180A"/>
    <w:rsid w:val="0066719F"/>
    <w:rsid w:val="00674FC0"/>
    <w:rsid w:val="006A352F"/>
    <w:rsid w:val="006B3916"/>
    <w:rsid w:val="0070188D"/>
    <w:rsid w:val="0072192F"/>
    <w:rsid w:val="007C4C61"/>
    <w:rsid w:val="00811CC1"/>
    <w:rsid w:val="008261DC"/>
    <w:rsid w:val="00831585"/>
    <w:rsid w:val="00853E0E"/>
    <w:rsid w:val="00870423"/>
    <w:rsid w:val="008736F1"/>
    <w:rsid w:val="00880333"/>
    <w:rsid w:val="00885CB4"/>
    <w:rsid w:val="008A0F69"/>
    <w:rsid w:val="008C6F67"/>
    <w:rsid w:val="008D299A"/>
    <w:rsid w:val="00925AF0"/>
    <w:rsid w:val="009917AF"/>
    <w:rsid w:val="009C00D4"/>
    <w:rsid w:val="00A02CFD"/>
    <w:rsid w:val="00A61E2E"/>
    <w:rsid w:val="00AE7290"/>
    <w:rsid w:val="00AE7689"/>
    <w:rsid w:val="00B44517"/>
    <w:rsid w:val="00B52421"/>
    <w:rsid w:val="00B638A4"/>
    <w:rsid w:val="00B719E6"/>
    <w:rsid w:val="00B812FD"/>
    <w:rsid w:val="00B853D7"/>
    <w:rsid w:val="00B960BB"/>
    <w:rsid w:val="00BC2DDC"/>
    <w:rsid w:val="00BD2602"/>
    <w:rsid w:val="00BF362C"/>
    <w:rsid w:val="00BF6D09"/>
    <w:rsid w:val="00C2697D"/>
    <w:rsid w:val="00C90E46"/>
    <w:rsid w:val="00CA2A24"/>
    <w:rsid w:val="00CB4F54"/>
    <w:rsid w:val="00CB60C7"/>
    <w:rsid w:val="00CD0D9A"/>
    <w:rsid w:val="00CE1F9E"/>
    <w:rsid w:val="00CE2C69"/>
    <w:rsid w:val="00CE38BC"/>
    <w:rsid w:val="00D00DB6"/>
    <w:rsid w:val="00D14C40"/>
    <w:rsid w:val="00DA7325"/>
    <w:rsid w:val="00DB55C9"/>
    <w:rsid w:val="00DC0ED9"/>
    <w:rsid w:val="00DD2233"/>
    <w:rsid w:val="00DF5317"/>
    <w:rsid w:val="00E3626B"/>
    <w:rsid w:val="00E52BCF"/>
    <w:rsid w:val="00EC5B40"/>
    <w:rsid w:val="00EF645E"/>
    <w:rsid w:val="00F55BE7"/>
    <w:rsid w:val="00F66F29"/>
    <w:rsid w:val="00F9099C"/>
    <w:rsid w:val="00F925E1"/>
    <w:rsid w:val="00FA3427"/>
    <w:rsid w:val="00F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F55B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5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87EEF-524A-4F88-8C45-8295931A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695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Murillo Ressineti Silva</cp:lastModifiedBy>
  <cp:revision>47</cp:revision>
  <dcterms:created xsi:type="dcterms:W3CDTF">2025-05-05T18:45:00Z</dcterms:created>
  <dcterms:modified xsi:type="dcterms:W3CDTF">2025-10-13T17:31:00Z</dcterms:modified>
</cp:coreProperties>
</file>