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592C9" w14:textId="6EA53CB2" w:rsidR="00AE7689" w:rsidRPr="00DD2233" w:rsidRDefault="00AE7689" w:rsidP="00E3626B">
      <w:pPr>
        <w:spacing w:line="360" w:lineRule="auto"/>
        <w:rPr>
          <w:rFonts w:ascii="Arial" w:hAnsi="Arial" w:cs="Arial"/>
          <w:bCs/>
          <w:color w:val="595959" w:themeColor="text1" w:themeTint="A6"/>
          <w:sz w:val="28"/>
          <w:szCs w:val="28"/>
        </w:rPr>
      </w:pP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C53333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332524" w14:paraId="2135BA2C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0CCCE15F" w14:textId="5A59B3DF" w:rsidR="004A5B99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2AEEAB7E" w14:textId="06022260" w:rsidR="004A5B99" w:rsidRPr="004A5B99" w:rsidRDefault="00B638A4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B638A4">
              <w:rPr>
                <w:rFonts w:ascii="Arial" w:hAnsi="Arial" w:cs="Arial"/>
                <w:sz w:val="20"/>
                <w:szCs w:val="20"/>
              </w:rPr>
              <w:t xml:space="preserve">INTRODUÇÃO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B638A4">
              <w:rPr>
                <w:rFonts w:ascii="Arial" w:hAnsi="Arial" w:cs="Arial"/>
                <w:sz w:val="20"/>
                <w:szCs w:val="20"/>
              </w:rPr>
              <w:t xml:space="preserve"> COSMOVISÃO REFORMADA</w:t>
            </w:r>
          </w:p>
        </w:tc>
      </w:tr>
      <w:tr w:rsidR="00332524" w14:paraId="065880DF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2533E2B5" w14:textId="4DF8E322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528D007C" w14:textId="0C1AEDBE" w:rsidR="004A5B99" w:rsidRPr="004A5B99" w:rsidRDefault="00316CBD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Muri</w:t>
            </w:r>
            <w:r w:rsidR="00025098">
              <w:rPr>
                <w:rFonts w:ascii="Arial" w:hAnsi="Arial" w:cs="Arial"/>
                <w:sz w:val="20"/>
                <w:szCs w:val="20"/>
              </w:rPr>
              <w:t xml:space="preserve">llo </w:t>
            </w:r>
            <w:r w:rsidR="001A2BA5">
              <w:rPr>
                <w:rFonts w:ascii="Arial" w:hAnsi="Arial" w:cs="Arial"/>
                <w:sz w:val="20"/>
                <w:szCs w:val="20"/>
              </w:rPr>
              <w:t>Ressineti Silva</w:t>
            </w:r>
            <w:r w:rsidR="00DB55C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32524" w14:paraId="2D2CEEB3" w14:textId="77777777" w:rsidTr="004A5B99">
        <w:tc>
          <w:tcPr>
            <w:tcW w:w="3251" w:type="dxa"/>
            <w:tcBorders>
              <w:left w:val="nil"/>
              <w:bottom w:val="single" w:sz="24" w:space="0" w:color="C53333"/>
            </w:tcBorders>
            <w:vAlign w:val="center"/>
          </w:tcPr>
          <w:p w14:paraId="0C54AD1A" w14:textId="11ACCA0A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bottom w:val="single" w:sz="24" w:space="0" w:color="C53333"/>
              <w:right w:val="nil"/>
            </w:tcBorders>
            <w:vAlign w:val="center"/>
          </w:tcPr>
          <w:p w14:paraId="278179DE" w14:textId="613F2C3A" w:rsidR="004A5B99" w:rsidRPr="004A5B99" w:rsidRDefault="00885CB4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 w:rsidRPr="00885CB4">
              <w:rPr>
                <w:rFonts w:ascii="Arial" w:hAnsi="Arial" w:cs="Arial"/>
                <w:sz w:val="20"/>
                <w:szCs w:val="20"/>
              </w:rPr>
              <w:t>10732430</w:t>
            </w:r>
          </w:p>
        </w:tc>
      </w:tr>
    </w:tbl>
    <w:p w14:paraId="08E07421" w14:textId="68F3A2B4" w:rsidR="00B960BB" w:rsidRDefault="00B960BB" w:rsidP="000F140E">
      <w:pPr>
        <w:spacing w:line="360" w:lineRule="auto"/>
        <w:jc w:val="both"/>
        <w:rPr>
          <w:rFonts w:ascii="Arial" w:hAnsi="Arial" w:cs="Arial"/>
        </w:rPr>
      </w:pPr>
    </w:p>
    <w:p w14:paraId="5037E06B" w14:textId="2AF72295" w:rsidR="000F140E" w:rsidRPr="000F140E" w:rsidRDefault="000F140E" w:rsidP="000F140E">
      <w:pPr>
        <w:spacing w:line="360" w:lineRule="auto"/>
        <w:jc w:val="both"/>
        <w:rPr>
          <w:rFonts w:ascii="Arial" w:hAnsi="Arial" w:cs="Arial"/>
          <w:b/>
          <w:bCs/>
        </w:rPr>
      </w:pPr>
      <w:r w:rsidRPr="000F140E">
        <w:rPr>
          <w:rFonts w:ascii="Arial" w:hAnsi="Arial" w:cs="Arial"/>
          <w:b/>
          <w:bCs/>
        </w:rPr>
        <w:t>Três Influências Judaico-Cristãs na Constituição Federal de 1988</w:t>
      </w:r>
    </w:p>
    <w:p w14:paraId="0AA9445D" w14:textId="77777777" w:rsidR="000F140E" w:rsidRPr="000F140E" w:rsidRDefault="000F140E" w:rsidP="000F140E">
      <w:pPr>
        <w:spacing w:line="360" w:lineRule="auto"/>
        <w:jc w:val="both"/>
        <w:rPr>
          <w:rFonts w:ascii="Arial" w:hAnsi="Arial" w:cs="Arial"/>
          <w:b/>
          <w:bCs/>
        </w:rPr>
      </w:pPr>
      <w:r w:rsidRPr="000F140E">
        <w:rPr>
          <w:rFonts w:ascii="Arial" w:hAnsi="Arial" w:cs="Arial"/>
          <w:b/>
          <w:bCs/>
        </w:rPr>
        <w:t>1. Dignidade da Pessoa Humana</w:t>
      </w:r>
    </w:p>
    <w:p w14:paraId="1AB04EF2" w14:textId="77777777" w:rsidR="000F140E" w:rsidRPr="000F140E" w:rsidRDefault="000F140E" w:rsidP="000F140E">
      <w:pPr>
        <w:spacing w:line="360" w:lineRule="auto"/>
        <w:jc w:val="both"/>
        <w:rPr>
          <w:rFonts w:ascii="Arial" w:hAnsi="Arial" w:cs="Arial"/>
        </w:rPr>
      </w:pPr>
      <w:r w:rsidRPr="000F140E">
        <w:rPr>
          <w:rFonts w:ascii="Arial" w:hAnsi="Arial" w:cs="Arial"/>
          <w:b/>
          <w:bCs/>
        </w:rPr>
        <w:t>Trecho Constitucional:</w:t>
      </w:r>
    </w:p>
    <w:p w14:paraId="78D1655D" w14:textId="77777777" w:rsidR="000F140E" w:rsidRPr="000F140E" w:rsidRDefault="000F140E" w:rsidP="000F140E">
      <w:pPr>
        <w:spacing w:line="360" w:lineRule="auto"/>
        <w:jc w:val="both"/>
        <w:rPr>
          <w:rFonts w:ascii="Arial" w:hAnsi="Arial" w:cs="Arial"/>
        </w:rPr>
      </w:pPr>
      <w:r w:rsidRPr="000F140E">
        <w:rPr>
          <w:rFonts w:ascii="Arial" w:hAnsi="Arial" w:cs="Arial"/>
          <w:b/>
          <w:bCs/>
        </w:rPr>
        <w:t>Art. 1º</w:t>
      </w:r>
      <w:r w:rsidRPr="000F140E">
        <w:rPr>
          <w:rFonts w:ascii="Arial" w:hAnsi="Arial" w:cs="Arial"/>
        </w:rPr>
        <w:t xml:space="preserve"> A República Federativa do Brasil, formada pela união indissolúvel dos Estados e Municípios e do Distrito Federal, constitui-se em Estado Democrático de Direito e tem como fundamentos: </w:t>
      </w:r>
      <w:r w:rsidRPr="000F140E">
        <w:rPr>
          <w:rFonts w:ascii="Arial" w:hAnsi="Arial" w:cs="Arial"/>
          <w:b/>
          <w:bCs/>
        </w:rPr>
        <w:t>III - a dignidade da pessoa humana;</w:t>
      </w:r>
    </w:p>
    <w:p w14:paraId="142A9D9E" w14:textId="77777777" w:rsidR="000F140E" w:rsidRPr="000F140E" w:rsidRDefault="000F140E" w:rsidP="000F140E">
      <w:pPr>
        <w:spacing w:line="360" w:lineRule="auto"/>
        <w:jc w:val="both"/>
        <w:rPr>
          <w:rFonts w:ascii="Arial" w:hAnsi="Arial" w:cs="Arial"/>
        </w:rPr>
      </w:pPr>
      <w:r w:rsidRPr="000F140E">
        <w:rPr>
          <w:rFonts w:ascii="Arial" w:hAnsi="Arial" w:cs="Arial"/>
          <w:b/>
          <w:bCs/>
        </w:rPr>
        <w:t>Justificativa:</w:t>
      </w:r>
      <w:r w:rsidRPr="000F140E">
        <w:rPr>
          <w:rFonts w:ascii="Arial" w:hAnsi="Arial" w:cs="Arial"/>
        </w:rPr>
        <w:t xml:space="preserve"> O princípio da </w:t>
      </w:r>
      <w:r w:rsidRPr="000F140E">
        <w:rPr>
          <w:rFonts w:ascii="Arial" w:hAnsi="Arial" w:cs="Arial"/>
          <w:b/>
          <w:bCs/>
        </w:rPr>
        <w:t>dignidade da pessoa humana</w:t>
      </w:r>
      <w:r w:rsidRPr="000F140E">
        <w:rPr>
          <w:rFonts w:ascii="Arial" w:hAnsi="Arial" w:cs="Arial"/>
        </w:rPr>
        <w:t xml:space="preserve"> é a base de todo o ordenamento jurídico e reflete diretamente a cosmovisão judaico-cristã, que concebe o ser humano como criado à </w:t>
      </w:r>
      <w:r w:rsidRPr="000F140E">
        <w:rPr>
          <w:rFonts w:ascii="Arial" w:hAnsi="Arial" w:cs="Arial"/>
          <w:b/>
          <w:bCs/>
        </w:rPr>
        <w:t>imagem e semelhança de Deus</w:t>
      </w:r>
      <w:r w:rsidRPr="000F140E">
        <w:rPr>
          <w:rFonts w:ascii="Arial" w:hAnsi="Arial" w:cs="Arial"/>
        </w:rPr>
        <w:t xml:space="preserve"> (Gênesis 1:26), conferindo-lhe um valor intrínseco, absoluto e inalienável. Diferente de visões onde o indivíduo é apenas parte do Estado ou da natureza, esta perspectiva estabelece o ser humano como o centro e o fim da atividade estatal, vedando sua instrumentalização ou degradação. É a fundação para a proteção de todos os direitos e garantias fundamentais.</w:t>
      </w:r>
    </w:p>
    <w:p w14:paraId="41ED818D" w14:textId="77777777" w:rsidR="000F140E" w:rsidRPr="000F140E" w:rsidRDefault="000F140E" w:rsidP="000F140E">
      <w:pPr>
        <w:spacing w:line="360" w:lineRule="auto"/>
        <w:jc w:val="both"/>
        <w:rPr>
          <w:rFonts w:ascii="Arial" w:hAnsi="Arial" w:cs="Arial"/>
          <w:b/>
          <w:bCs/>
        </w:rPr>
      </w:pPr>
      <w:r w:rsidRPr="000F140E">
        <w:rPr>
          <w:rFonts w:ascii="Arial" w:hAnsi="Arial" w:cs="Arial"/>
          <w:b/>
          <w:bCs/>
        </w:rPr>
        <w:t>2. Inviolabilidade do Direito à Vida</w:t>
      </w:r>
    </w:p>
    <w:p w14:paraId="4F8FDF2E" w14:textId="77777777" w:rsidR="000F140E" w:rsidRPr="000F140E" w:rsidRDefault="000F140E" w:rsidP="000F140E">
      <w:pPr>
        <w:spacing w:line="360" w:lineRule="auto"/>
        <w:jc w:val="both"/>
        <w:rPr>
          <w:rFonts w:ascii="Arial" w:hAnsi="Arial" w:cs="Arial"/>
        </w:rPr>
      </w:pPr>
      <w:r w:rsidRPr="000F140E">
        <w:rPr>
          <w:rFonts w:ascii="Arial" w:hAnsi="Arial" w:cs="Arial"/>
          <w:b/>
          <w:bCs/>
        </w:rPr>
        <w:t>Trecho Constitucional:</w:t>
      </w:r>
    </w:p>
    <w:p w14:paraId="5D71C332" w14:textId="77777777" w:rsidR="000F140E" w:rsidRPr="000F140E" w:rsidRDefault="000F140E" w:rsidP="000F140E">
      <w:pPr>
        <w:spacing w:line="360" w:lineRule="auto"/>
        <w:jc w:val="both"/>
        <w:rPr>
          <w:rFonts w:ascii="Arial" w:hAnsi="Arial" w:cs="Arial"/>
        </w:rPr>
      </w:pPr>
      <w:r w:rsidRPr="000F140E">
        <w:rPr>
          <w:rFonts w:ascii="Arial" w:hAnsi="Arial" w:cs="Arial"/>
          <w:b/>
          <w:bCs/>
        </w:rPr>
        <w:t>Art. 5º</w:t>
      </w:r>
      <w:r w:rsidRPr="000F140E">
        <w:rPr>
          <w:rFonts w:ascii="Arial" w:hAnsi="Arial" w:cs="Arial"/>
        </w:rPr>
        <w:t xml:space="preserve"> Todos são iguais perante a lei, sem distinção de qualquer natureza, garantindo-se aos brasileiros e aos estrangeiros residentes no País a </w:t>
      </w:r>
      <w:r w:rsidRPr="000F140E">
        <w:rPr>
          <w:rFonts w:ascii="Arial" w:hAnsi="Arial" w:cs="Arial"/>
          <w:b/>
          <w:bCs/>
        </w:rPr>
        <w:t>inviolabilidade do direito à vida</w:t>
      </w:r>
      <w:r w:rsidRPr="000F140E">
        <w:rPr>
          <w:rFonts w:ascii="Arial" w:hAnsi="Arial" w:cs="Arial"/>
        </w:rPr>
        <w:t xml:space="preserve">, à liberdade, à igualdade, à segurança e à propriedade, nos termos seguintes: </w:t>
      </w:r>
      <w:r w:rsidRPr="000F140E">
        <w:rPr>
          <w:rFonts w:ascii="Arial" w:hAnsi="Arial" w:cs="Arial"/>
          <w:b/>
          <w:bCs/>
        </w:rPr>
        <w:t xml:space="preserve">(Trecho do </w:t>
      </w:r>
      <w:r w:rsidRPr="000F140E">
        <w:rPr>
          <w:rFonts w:ascii="Arial" w:hAnsi="Arial" w:cs="Arial"/>
          <w:b/>
          <w:bCs/>
          <w:i/>
          <w:iCs/>
        </w:rPr>
        <w:t>caput</w:t>
      </w:r>
      <w:r w:rsidRPr="000F140E">
        <w:rPr>
          <w:rFonts w:ascii="Arial" w:hAnsi="Arial" w:cs="Arial"/>
          <w:b/>
          <w:bCs/>
        </w:rPr>
        <w:t xml:space="preserve"> do Art. 5º)</w:t>
      </w:r>
    </w:p>
    <w:p w14:paraId="705A4D0C" w14:textId="77777777" w:rsidR="000F140E" w:rsidRPr="000F140E" w:rsidRDefault="000F140E" w:rsidP="000F140E">
      <w:pPr>
        <w:spacing w:line="360" w:lineRule="auto"/>
        <w:jc w:val="both"/>
        <w:rPr>
          <w:rFonts w:ascii="Arial" w:hAnsi="Arial" w:cs="Arial"/>
        </w:rPr>
      </w:pPr>
      <w:r w:rsidRPr="000F140E">
        <w:rPr>
          <w:rFonts w:ascii="Arial" w:hAnsi="Arial" w:cs="Arial"/>
          <w:b/>
          <w:bCs/>
        </w:rPr>
        <w:t>Justificativa:</w:t>
      </w:r>
      <w:r w:rsidRPr="000F140E">
        <w:rPr>
          <w:rFonts w:ascii="Arial" w:hAnsi="Arial" w:cs="Arial"/>
        </w:rPr>
        <w:t xml:space="preserve"> A consagração do </w:t>
      </w:r>
      <w:r w:rsidRPr="000F140E">
        <w:rPr>
          <w:rFonts w:ascii="Arial" w:hAnsi="Arial" w:cs="Arial"/>
          <w:b/>
          <w:bCs/>
        </w:rPr>
        <w:t>direito à vida</w:t>
      </w:r>
      <w:r w:rsidRPr="000F140E">
        <w:rPr>
          <w:rFonts w:ascii="Arial" w:hAnsi="Arial" w:cs="Arial"/>
        </w:rPr>
        <w:t xml:space="preserve"> como o primeiro e mais fundamental dos direitos, de forma inviolável, é um eco direto do </w:t>
      </w:r>
      <w:r w:rsidRPr="000F140E">
        <w:rPr>
          <w:rFonts w:ascii="Arial" w:hAnsi="Arial" w:cs="Arial"/>
          <w:b/>
          <w:bCs/>
        </w:rPr>
        <w:t>Sexto Mandamento</w:t>
      </w:r>
      <w:r w:rsidRPr="000F140E">
        <w:rPr>
          <w:rFonts w:ascii="Arial" w:hAnsi="Arial" w:cs="Arial"/>
        </w:rPr>
        <w:t xml:space="preserve"> da Lei Mosaica: </w:t>
      </w:r>
      <w:r w:rsidRPr="000F140E">
        <w:rPr>
          <w:rFonts w:ascii="Arial" w:hAnsi="Arial" w:cs="Arial"/>
          <w:b/>
          <w:bCs/>
        </w:rPr>
        <w:t>"Não matarás"</w:t>
      </w:r>
      <w:r w:rsidRPr="000F140E">
        <w:rPr>
          <w:rFonts w:ascii="Arial" w:hAnsi="Arial" w:cs="Arial"/>
        </w:rPr>
        <w:t xml:space="preserve"> (Êxodo 20:13). Essa proibição não é apenas uma norma social, mas uma ordem divina que protege a vida desde a sua concepção, refletindo a crença de </w:t>
      </w:r>
      <w:r w:rsidRPr="000F140E">
        <w:rPr>
          <w:rFonts w:ascii="Arial" w:hAnsi="Arial" w:cs="Arial"/>
        </w:rPr>
        <w:lastRenderedPageBreak/>
        <w:t>que a vida humana é um dom sagrado e de titularidade de Deus, e não do Estado ou de terceiros.</w:t>
      </w:r>
    </w:p>
    <w:p w14:paraId="534AB72D" w14:textId="77777777" w:rsidR="000F140E" w:rsidRPr="000F140E" w:rsidRDefault="000F140E" w:rsidP="000F140E">
      <w:pPr>
        <w:spacing w:line="360" w:lineRule="auto"/>
        <w:jc w:val="both"/>
        <w:rPr>
          <w:rFonts w:ascii="Arial" w:hAnsi="Arial" w:cs="Arial"/>
          <w:b/>
          <w:bCs/>
        </w:rPr>
      </w:pPr>
      <w:r w:rsidRPr="000F140E">
        <w:rPr>
          <w:rFonts w:ascii="Arial" w:hAnsi="Arial" w:cs="Arial"/>
          <w:b/>
          <w:bCs/>
        </w:rPr>
        <w:t>3. Liberdade de Consciência, Crença e Culto</w:t>
      </w:r>
    </w:p>
    <w:p w14:paraId="74620FE3" w14:textId="77777777" w:rsidR="000F140E" w:rsidRPr="000F140E" w:rsidRDefault="000F140E" w:rsidP="000F140E">
      <w:pPr>
        <w:spacing w:line="360" w:lineRule="auto"/>
        <w:jc w:val="both"/>
        <w:rPr>
          <w:rFonts w:ascii="Arial" w:hAnsi="Arial" w:cs="Arial"/>
        </w:rPr>
      </w:pPr>
      <w:r w:rsidRPr="000F140E">
        <w:rPr>
          <w:rFonts w:ascii="Arial" w:hAnsi="Arial" w:cs="Arial"/>
          <w:b/>
          <w:bCs/>
        </w:rPr>
        <w:t>Trecho Constitucional:</w:t>
      </w:r>
    </w:p>
    <w:p w14:paraId="71086FCC" w14:textId="77777777" w:rsidR="000F140E" w:rsidRPr="000F140E" w:rsidRDefault="000F140E" w:rsidP="000F140E">
      <w:pPr>
        <w:spacing w:line="360" w:lineRule="auto"/>
        <w:jc w:val="both"/>
        <w:rPr>
          <w:rFonts w:ascii="Arial" w:hAnsi="Arial" w:cs="Arial"/>
        </w:rPr>
      </w:pPr>
      <w:r w:rsidRPr="000F140E">
        <w:rPr>
          <w:rFonts w:ascii="Arial" w:hAnsi="Arial" w:cs="Arial"/>
          <w:b/>
          <w:bCs/>
        </w:rPr>
        <w:t>Art. 5º</w:t>
      </w:r>
      <w:r w:rsidRPr="000F140E">
        <w:rPr>
          <w:rFonts w:ascii="Arial" w:hAnsi="Arial" w:cs="Arial"/>
        </w:rPr>
        <w:t xml:space="preserve"> </w:t>
      </w:r>
      <w:r w:rsidRPr="000F140E">
        <w:rPr>
          <w:rFonts w:ascii="Arial" w:hAnsi="Arial" w:cs="Arial"/>
          <w:b/>
          <w:bCs/>
        </w:rPr>
        <w:t>VI - é inviolável a liberdade de consciência e de crença, sendo assegurado o livre exercício dos cultos religiosos e garantida, na forma da lei, a proteção aos locais de culto e a suas liturgias;</w:t>
      </w:r>
    </w:p>
    <w:p w14:paraId="6BB5DA85" w14:textId="77777777" w:rsidR="000F140E" w:rsidRPr="000F140E" w:rsidRDefault="000F140E" w:rsidP="000F140E">
      <w:pPr>
        <w:spacing w:line="360" w:lineRule="auto"/>
        <w:jc w:val="both"/>
        <w:rPr>
          <w:rFonts w:ascii="Arial" w:hAnsi="Arial" w:cs="Arial"/>
        </w:rPr>
      </w:pPr>
      <w:r w:rsidRPr="000F140E">
        <w:rPr>
          <w:rFonts w:ascii="Arial" w:hAnsi="Arial" w:cs="Arial"/>
          <w:b/>
          <w:bCs/>
        </w:rPr>
        <w:t>Justificativa:</w:t>
      </w:r>
      <w:r w:rsidRPr="000F140E">
        <w:rPr>
          <w:rFonts w:ascii="Arial" w:hAnsi="Arial" w:cs="Arial"/>
        </w:rPr>
        <w:t xml:space="preserve"> Embora o Brasil seja um Estado laico (separação Igreja-Estado), a garantia constitucional de </w:t>
      </w:r>
      <w:r w:rsidRPr="000F140E">
        <w:rPr>
          <w:rFonts w:ascii="Arial" w:hAnsi="Arial" w:cs="Arial"/>
          <w:b/>
          <w:bCs/>
        </w:rPr>
        <w:t>liberdade de consciência, crença e culto</w:t>
      </w:r>
      <w:r w:rsidRPr="000F140E">
        <w:rPr>
          <w:rFonts w:ascii="Arial" w:hAnsi="Arial" w:cs="Arial"/>
        </w:rPr>
        <w:t xml:space="preserve"> é um legado das lutas históricas da tradição judaico-cristã e da Reforma Protestante pela liberdade religiosa. A cosmovisão reformada, em particular, enfatiza que a fé é uma questão de consciência individual perante Deus. Este dispositivo assegura a liberdade de seguir o </w:t>
      </w:r>
      <w:r w:rsidRPr="000F140E">
        <w:rPr>
          <w:rFonts w:ascii="Arial" w:hAnsi="Arial" w:cs="Arial"/>
          <w:b/>
          <w:bCs/>
        </w:rPr>
        <w:t>Primeiro e o Segundo Mandamentos</w:t>
      </w:r>
      <w:r w:rsidRPr="000F140E">
        <w:rPr>
          <w:rFonts w:ascii="Arial" w:hAnsi="Arial" w:cs="Arial"/>
        </w:rPr>
        <w:t xml:space="preserve"> (ter a Deus como único Senhor e não fazer imagens de escultura - Êxodo 20:3-4), garantindo que o indivíduo não seja forçado a agir contra sua fé e permitindo o livre exercício da religião.</w:t>
      </w:r>
    </w:p>
    <w:p w14:paraId="03068896" w14:textId="77777777" w:rsidR="000F140E" w:rsidRPr="000F140E" w:rsidRDefault="000F140E" w:rsidP="000F140E">
      <w:pPr>
        <w:spacing w:line="360" w:lineRule="auto"/>
        <w:jc w:val="both"/>
        <w:rPr>
          <w:rFonts w:ascii="Arial" w:hAnsi="Arial" w:cs="Arial"/>
        </w:rPr>
      </w:pPr>
    </w:p>
    <w:sectPr w:rsidR="000F140E" w:rsidRPr="000F140E" w:rsidSect="001A5BA6">
      <w:headerReference w:type="default" r:id="rId8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825BC" w14:textId="77777777" w:rsidR="004E3C0F" w:rsidRDefault="004E3C0F" w:rsidP="004401C1">
      <w:pPr>
        <w:spacing w:after="0" w:line="240" w:lineRule="auto"/>
      </w:pPr>
      <w:r>
        <w:separator/>
      </w:r>
    </w:p>
  </w:endnote>
  <w:endnote w:type="continuationSeparator" w:id="0">
    <w:p w14:paraId="6B0BB0D5" w14:textId="77777777" w:rsidR="004E3C0F" w:rsidRDefault="004E3C0F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EB9E7" w14:textId="77777777" w:rsidR="004E3C0F" w:rsidRDefault="004E3C0F" w:rsidP="004401C1">
      <w:pPr>
        <w:spacing w:after="0" w:line="240" w:lineRule="auto"/>
      </w:pPr>
      <w:r>
        <w:separator/>
      </w:r>
    </w:p>
  </w:footnote>
  <w:footnote w:type="continuationSeparator" w:id="0">
    <w:p w14:paraId="3D98F98E" w14:textId="77777777" w:rsidR="004E3C0F" w:rsidRDefault="004E3C0F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478EE"/>
    <w:multiLevelType w:val="multilevel"/>
    <w:tmpl w:val="4F9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D2E04"/>
    <w:multiLevelType w:val="multilevel"/>
    <w:tmpl w:val="FE46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80D0E"/>
    <w:multiLevelType w:val="multilevel"/>
    <w:tmpl w:val="096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37328">
    <w:abstractNumId w:val="2"/>
  </w:num>
  <w:num w:numId="2" w16cid:durableId="329453521">
    <w:abstractNumId w:val="0"/>
  </w:num>
  <w:num w:numId="3" w16cid:durableId="1186095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25098"/>
    <w:rsid w:val="000538C9"/>
    <w:rsid w:val="000D221B"/>
    <w:rsid w:val="000E1DB1"/>
    <w:rsid w:val="000E7D0E"/>
    <w:rsid w:val="000F140E"/>
    <w:rsid w:val="000F14C0"/>
    <w:rsid w:val="000F18F5"/>
    <w:rsid w:val="000F55B6"/>
    <w:rsid w:val="00122287"/>
    <w:rsid w:val="001A2BA5"/>
    <w:rsid w:val="001A5BA6"/>
    <w:rsid w:val="001C6CCD"/>
    <w:rsid w:val="001D1B3E"/>
    <w:rsid w:val="00227267"/>
    <w:rsid w:val="00227A2D"/>
    <w:rsid w:val="0025528D"/>
    <w:rsid w:val="002578D4"/>
    <w:rsid w:val="002A37BE"/>
    <w:rsid w:val="002C120F"/>
    <w:rsid w:val="00305F31"/>
    <w:rsid w:val="00316CBD"/>
    <w:rsid w:val="00332524"/>
    <w:rsid w:val="00351C97"/>
    <w:rsid w:val="00431A17"/>
    <w:rsid w:val="00432BAC"/>
    <w:rsid w:val="004401C1"/>
    <w:rsid w:val="004A5B99"/>
    <w:rsid w:val="004D2058"/>
    <w:rsid w:val="004D2CFF"/>
    <w:rsid w:val="004D5F47"/>
    <w:rsid w:val="004E3C0F"/>
    <w:rsid w:val="004E6A1C"/>
    <w:rsid w:val="00554BF4"/>
    <w:rsid w:val="00567F71"/>
    <w:rsid w:val="0057180A"/>
    <w:rsid w:val="0066719F"/>
    <w:rsid w:val="00674FC0"/>
    <w:rsid w:val="006A352F"/>
    <w:rsid w:val="006B3916"/>
    <w:rsid w:val="0070188D"/>
    <w:rsid w:val="0072192F"/>
    <w:rsid w:val="00781CD8"/>
    <w:rsid w:val="007C4C61"/>
    <w:rsid w:val="00811CC1"/>
    <w:rsid w:val="008261DC"/>
    <w:rsid w:val="00831585"/>
    <w:rsid w:val="00853E0E"/>
    <w:rsid w:val="00870423"/>
    <w:rsid w:val="008736F1"/>
    <w:rsid w:val="00880333"/>
    <w:rsid w:val="00885CB4"/>
    <w:rsid w:val="008A0F69"/>
    <w:rsid w:val="008C6F67"/>
    <w:rsid w:val="008D299A"/>
    <w:rsid w:val="00925AF0"/>
    <w:rsid w:val="009917AF"/>
    <w:rsid w:val="009C00D4"/>
    <w:rsid w:val="00A02CFD"/>
    <w:rsid w:val="00A61E2E"/>
    <w:rsid w:val="00AE7290"/>
    <w:rsid w:val="00AE7689"/>
    <w:rsid w:val="00B44517"/>
    <w:rsid w:val="00B52421"/>
    <w:rsid w:val="00B638A4"/>
    <w:rsid w:val="00B719E6"/>
    <w:rsid w:val="00B812FD"/>
    <w:rsid w:val="00B853D7"/>
    <w:rsid w:val="00B960BB"/>
    <w:rsid w:val="00BC2DDC"/>
    <w:rsid w:val="00BD2602"/>
    <w:rsid w:val="00BF362C"/>
    <w:rsid w:val="00BF6D09"/>
    <w:rsid w:val="00C2697D"/>
    <w:rsid w:val="00C90E46"/>
    <w:rsid w:val="00CA2A24"/>
    <w:rsid w:val="00CB4F54"/>
    <w:rsid w:val="00CB60C7"/>
    <w:rsid w:val="00CD0D9A"/>
    <w:rsid w:val="00CE1F9E"/>
    <w:rsid w:val="00CE2C69"/>
    <w:rsid w:val="00CE38BC"/>
    <w:rsid w:val="00D00DB6"/>
    <w:rsid w:val="00D14C40"/>
    <w:rsid w:val="00DA7325"/>
    <w:rsid w:val="00DB55C9"/>
    <w:rsid w:val="00DC0ED9"/>
    <w:rsid w:val="00DD2233"/>
    <w:rsid w:val="00DF5317"/>
    <w:rsid w:val="00E3626B"/>
    <w:rsid w:val="00E52BCF"/>
    <w:rsid w:val="00EC5B40"/>
    <w:rsid w:val="00EF645E"/>
    <w:rsid w:val="00F55BE7"/>
    <w:rsid w:val="00F66F29"/>
    <w:rsid w:val="00F9099C"/>
    <w:rsid w:val="00F925E1"/>
    <w:rsid w:val="00FA3427"/>
    <w:rsid w:val="00F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F55B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5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2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3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2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3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87EEF-524A-4F88-8C45-8295931A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Murillo Ressineti Silva</cp:lastModifiedBy>
  <cp:revision>48</cp:revision>
  <dcterms:created xsi:type="dcterms:W3CDTF">2025-05-05T18:45:00Z</dcterms:created>
  <dcterms:modified xsi:type="dcterms:W3CDTF">2025-10-31T15:36:00Z</dcterms:modified>
</cp:coreProperties>
</file>