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592C9" w14:textId="6EA53CB2" w:rsidR="00AE7689" w:rsidRPr="00DD2233" w:rsidRDefault="00AE7689" w:rsidP="00E3626B">
      <w:pPr>
        <w:spacing w:line="360" w:lineRule="auto"/>
        <w:rPr>
          <w:rFonts w:ascii="Arial" w:hAnsi="Arial" w:cs="Arial"/>
          <w:bCs/>
          <w:color w:val="595959" w:themeColor="text1" w:themeTint="A6"/>
          <w:sz w:val="28"/>
          <w:szCs w:val="28"/>
        </w:rPr>
      </w:pPr>
    </w:p>
    <w:tbl>
      <w:tblPr>
        <w:tblStyle w:val="Tabelacomgrade"/>
        <w:tblW w:w="0" w:type="auto"/>
        <w:tblInd w:w="-284" w:type="dxa"/>
        <w:tblBorders>
          <w:top w:val="single" w:sz="8" w:space="0" w:color="808080" w:themeColor="background1" w:themeShade="80"/>
          <w:left w:val="single" w:sz="8" w:space="0" w:color="808080" w:themeColor="background1" w:themeShade="80"/>
          <w:bottom w:val="single" w:sz="18" w:space="0" w:color="C53333"/>
          <w:right w:val="single" w:sz="8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251"/>
        <w:gridCol w:w="5243"/>
      </w:tblGrid>
      <w:tr w:rsidR="00332524" w14:paraId="2135BA2C" w14:textId="77777777" w:rsidTr="004A5B99">
        <w:tc>
          <w:tcPr>
            <w:tcW w:w="3251" w:type="dxa"/>
            <w:tcBorders>
              <w:left w:val="nil"/>
            </w:tcBorders>
            <w:vAlign w:val="center"/>
          </w:tcPr>
          <w:p w14:paraId="0CCCE15F" w14:textId="5A59B3DF" w:rsidR="004A5B99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COMPONENTE CURRICULAR:</w:t>
            </w:r>
          </w:p>
        </w:tc>
        <w:tc>
          <w:tcPr>
            <w:tcW w:w="5243" w:type="dxa"/>
            <w:tcBorders>
              <w:right w:val="nil"/>
            </w:tcBorders>
            <w:vAlign w:val="center"/>
          </w:tcPr>
          <w:p w14:paraId="2AEEAB7E" w14:textId="661448E3" w:rsidR="004A5B99" w:rsidRPr="004A5B99" w:rsidRDefault="004A46B3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Desenvolvimento de Sistemas II</w:t>
            </w:r>
          </w:p>
        </w:tc>
      </w:tr>
      <w:tr w:rsidR="00332524" w14:paraId="065880DF" w14:textId="77777777" w:rsidTr="004A5B99">
        <w:tc>
          <w:tcPr>
            <w:tcW w:w="3251" w:type="dxa"/>
            <w:tcBorders>
              <w:left w:val="nil"/>
            </w:tcBorders>
            <w:vAlign w:val="center"/>
          </w:tcPr>
          <w:p w14:paraId="2533E2B5" w14:textId="4DF8E322" w:rsidR="00332524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NOME COMPLETO DO ALUNO:</w:t>
            </w:r>
          </w:p>
        </w:tc>
        <w:tc>
          <w:tcPr>
            <w:tcW w:w="5243" w:type="dxa"/>
            <w:tcBorders>
              <w:right w:val="nil"/>
            </w:tcBorders>
            <w:vAlign w:val="center"/>
          </w:tcPr>
          <w:p w14:paraId="528D007C" w14:textId="56341964" w:rsidR="004A5B99" w:rsidRPr="004A5B99" w:rsidRDefault="00316CBD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Muri</w:t>
            </w:r>
            <w:r w:rsidR="00025098">
              <w:rPr>
                <w:rFonts w:ascii="Arial" w:hAnsi="Arial" w:cs="Arial"/>
                <w:sz w:val="20"/>
                <w:szCs w:val="20"/>
              </w:rPr>
              <w:t xml:space="preserve">llo </w:t>
            </w:r>
            <w:r w:rsidR="001A2BA5">
              <w:rPr>
                <w:rFonts w:ascii="Arial" w:hAnsi="Arial" w:cs="Arial"/>
                <w:sz w:val="20"/>
                <w:szCs w:val="20"/>
              </w:rPr>
              <w:t>Ressineti Silva</w:t>
            </w:r>
          </w:p>
        </w:tc>
      </w:tr>
      <w:tr w:rsidR="00332524" w14:paraId="2D2CEEB3" w14:textId="77777777" w:rsidTr="004A5B99">
        <w:tc>
          <w:tcPr>
            <w:tcW w:w="3251" w:type="dxa"/>
            <w:tcBorders>
              <w:left w:val="nil"/>
              <w:bottom w:val="single" w:sz="24" w:space="0" w:color="C53333"/>
            </w:tcBorders>
            <w:vAlign w:val="center"/>
          </w:tcPr>
          <w:p w14:paraId="0C54AD1A" w14:textId="11ACCA0A" w:rsidR="00332524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RA:</w:t>
            </w:r>
          </w:p>
        </w:tc>
        <w:tc>
          <w:tcPr>
            <w:tcW w:w="5243" w:type="dxa"/>
            <w:tcBorders>
              <w:bottom w:val="single" w:sz="24" w:space="0" w:color="C53333"/>
              <w:right w:val="nil"/>
            </w:tcBorders>
            <w:vAlign w:val="center"/>
          </w:tcPr>
          <w:p w14:paraId="278179DE" w14:textId="613F2C3A" w:rsidR="004A5B99" w:rsidRPr="004A5B99" w:rsidRDefault="00885CB4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885CB4">
              <w:rPr>
                <w:rFonts w:ascii="Arial" w:hAnsi="Arial" w:cs="Arial"/>
                <w:sz w:val="20"/>
                <w:szCs w:val="20"/>
              </w:rPr>
              <w:t>10732430</w:t>
            </w:r>
          </w:p>
        </w:tc>
      </w:tr>
    </w:tbl>
    <w:p w14:paraId="15666D5E" w14:textId="77777777" w:rsidR="002A37BE" w:rsidRDefault="002A37BE" w:rsidP="00727BD4">
      <w:pPr>
        <w:spacing w:line="360" w:lineRule="auto"/>
        <w:jc w:val="both"/>
        <w:rPr>
          <w:rFonts w:ascii="Arial" w:hAnsi="Arial" w:cs="Arial"/>
        </w:rPr>
      </w:pPr>
    </w:p>
    <w:p w14:paraId="7A06EA28" w14:textId="77777777" w:rsidR="00CE328B" w:rsidRPr="00CE328B" w:rsidRDefault="00CE328B" w:rsidP="00CE328B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  <w:r w:rsidRPr="00CE328B">
        <w:rPr>
          <w:rFonts w:ascii="Arial" w:hAnsi="Arial" w:cs="Arial"/>
          <w:b/>
          <w:bCs/>
        </w:rPr>
        <w:t>Etapa 1 – Aplicação dos Padrões Construtivos</w:t>
      </w:r>
    </w:p>
    <w:p w14:paraId="76520C32" w14:textId="77777777" w:rsidR="00CE328B" w:rsidRPr="00CE328B" w:rsidRDefault="00CE328B" w:rsidP="00CE328B">
      <w:pPr>
        <w:spacing w:line="360" w:lineRule="auto"/>
        <w:ind w:left="-284"/>
        <w:jc w:val="both"/>
        <w:rPr>
          <w:rFonts w:ascii="Arial" w:hAnsi="Arial" w:cs="Arial"/>
        </w:rPr>
      </w:pPr>
      <w:r w:rsidRPr="00CE328B">
        <w:rPr>
          <w:rFonts w:ascii="Arial" w:hAnsi="Arial" w:cs="Arial"/>
          <w:b/>
          <w:bCs/>
        </w:rPr>
        <w:t xml:space="preserve">a) </w:t>
      </w:r>
      <w:proofErr w:type="spellStart"/>
      <w:r w:rsidRPr="00CE328B">
        <w:rPr>
          <w:rFonts w:ascii="Arial" w:hAnsi="Arial" w:cs="Arial"/>
          <w:b/>
          <w:bCs/>
        </w:rPr>
        <w:t>Information</w:t>
      </w:r>
      <w:proofErr w:type="spellEnd"/>
      <w:r w:rsidRPr="00CE328B">
        <w:rPr>
          <w:rFonts w:ascii="Arial" w:hAnsi="Arial" w:cs="Arial"/>
          <w:b/>
          <w:bCs/>
        </w:rPr>
        <w:t xml:space="preserve"> Expert (Especialista na Informação)</w:t>
      </w:r>
    </w:p>
    <w:p w14:paraId="44AACA2F" w14:textId="77777777" w:rsidR="00CE328B" w:rsidRPr="00CE328B" w:rsidRDefault="00CE328B" w:rsidP="00CE328B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CE328B">
        <w:rPr>
          <w:rFonts w:ascii="Arial" w:hAnsi="Arial" w:cs="Arial"/>
          <w:b/>
          <w:bCs/>
        </w:rPr>
        <w:t>Resposta:</w:t>
      </w:r>
      <w:r w:rsidRPr="00CE328B">
        <w:rPr>
          <w:rFonts w:ascii="Arial" w:hAnsi="Arial" w:cs="Arial"/>
        </w:rPr>
        <w:t xml:space="preserve"> Sim, esta é a atribuição mais adequada.</w:t>
      </w:r>
    </w:p>
    <w:p w14:paraId="671B35D4" w14:textId="77777777" w:rsidR="00CE328B" w:rsidRPr="00CE328B" w:rsidRDefault="00CE328B" w:rsidP="00CE328B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CE328B">
        <w:rPr>
          <w:rFonts w:ascii="Arial" w:hAnsi="Arial" w:cs="Arial"/>
          <w:b/>
          <w:bCs/>
        </w:rPr>
        <w:t>Justificativa:</w:t>
      </w:r>
      <w:r w:rsidRPr="00CE328B">
        <w:rPr>
          <w:rFonts w:ascii="Arial" w:hAnsi="Arial" w:cs="Arial"/>
        </w:rPr>
        <w:t xml:space="preserve"> Segundo o padrão, a responsabilidade deve ser atribuída à classe que possui a informação necessária para realizá-la. Para calcular o atraso, precisamos da </w:t>
      </w:r>
      <w:proofErr w:type="spellStart"/>
      <w:r w:rsidRPr="00CE328B">
        <w:rPr>
          <w:rFonts w:ascii="Arial" w:hAnsi="Arial" w:cs="Arial"/>
        </w:rPr>
        <w:t>dataDevolucaoPrevista</w:t>
      </w:r>
      <w:proofErr w:type="spellEnd"/>
      <w:r w:rsidRPr="00CE328B">
        <w:rPr>
          <w:rFonts w:ascii="Arial" w:hAnsi="Arial" w:cs="Arial"/>
        </w:rPr>
        <w:t xml:space="preserve"> e da </w:t>
      </w:r>
      <w:proofErr w:type="spellStart"/>
      <w:r w:rsidRPr="00CE328B">
        <w:rPr>
          <w:rFonts w:ascii="Arial" w:hAnsi="Arial" w:cs="Arial"/>
        </w:rPr>
        <w:t>dataDevolucaoReal</w:t>
      </w:r>
      <w:proofErr w:type="spellEnd"/>
      <w:r w:rsidRPr="00CE328B">
        <w:rPr>
          <w:rFonts w:ascii="Arial" w:hAnsi="Arial" w:cs="Arial"/>
        </w:rPr>
        <w:t xml:space="preserve"> (ou a data atual). Como essas informações pertencem aos atributos da classe </w:t>
      </w:r>
      <w:proofErr w:type="spellStart"/>
      <w:r w:rsidRPr="00CE328B">
        <w:rPr>
          <w:rFonts w:ascii="Arial" w:hAnsi="Arial" w:cs="Arial"/>
        </w:rPr>
        <w:t>Emprestimo</w:t>
      </w:r>
      <w:proofErr w:type="spellEnd"/>
      <w:r w:rsidRPr="00CE328B">
        <w:rPr>
          <w:rFonts w:ascii="Arial" w:hAnsi="Arial" w:cs="Arial"/>
        </w:rPr>
        <w:t>, ela é a Expert natural para realizar esse cálculo.</w:t>
      </w:r>
    </w:p>
    <w:p w14:paraId="19ECEE2B" w14:textId="77777777" w:rsidR="00CE328B" w:rsidRPr="00CE328B" w:rsidRDefault="00CE328B" w:rsidP="00CE328B">
      <w:pPr>
        <w:spacing w:line="360" w:lineRule="auto"/>
        <w:ind w:left="-284"/>
        <w:jc w:val="both"/>
        <w:rPr>
          <w:rFonts w:ascii="Arial" w:hAnsi="Arial" w:cs="Arial"/>
        </w:rPr>
      </w:pPr>
      <w:r w:rsidRPr="00CE328B">
        <w:rPr>
          <w:rFonts w:ascii="Arial" w:hAnsi="Arial" w:cs="Arial"/>
          <w:b/>
          <w:bCs/>
        </w:rPr>
        <w:t>b) Creator (Criador)</w:t>
      </w:r>
    </w:p>
    <w:p w14:paraId="3179AD88" w14:textId="77777777" w:rsidR="00CE328B" w:rsidRPr="00CE328B" w:rsidRDefault="00CE328B" w:rsidP="00CE328B">
      <w:pPr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r w:rsidRPr="00CE328B">
        <w:rPr>
          <w:rFonts w:ascii="Arial" w:hAnsi="Arial" w:cs="Arial"/>
          <w:b/>
          <w:bCs/>
        </w:rPr>
        <w:t>Avaliação:</w:t>
      </w:r>
      <w:r w:rsidRPr="00CE328B">
        <w:rPr>
          <w:rFonts w:ascii="Arial" w:hAnsi="Arial" w:cs="Arial"/>
        </w:rPr>
        <w:t xml:space="preserve"> O </w:t>
      </w:r>
      <w:proofErr w:type="spellStart"/>
      <w:r w:rsidRPr="00CE328B">
        <w:rPr>
          <w:rFonts w:ascii="Arial" w:hAnsi="Arial" w:cs="Arial"/>
        </w:rPr>
        <w:t>Controller</w:t>
      </w:r>
      <w:proofErr w:type="spellEnd"/>
      <w:r w:rsidRPr="00CE328B">
        <w:rPr>
          <w:rFonts w:ascii="Arial" w:hAnsi="Arial" w:cs="Arial"/>
        </w:rPr>
        <w:t xml:space="preserve"> não é o candidato mais "puro" pelo padrão Creator, embora seja comum na prática.</w:t>
      </w:r>
    </w:p>
    <w:p w14:paraId="2402FFF1" w14:textId="77777777" w:rsidR="00CE328B" w:rsidRPr="00CE328B" w:rsidRDefault="00CE328B" w:rsidP="00CE328B">
      <w:pPr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r w:rsidRPr="00CE328B">
        <w:rPr>
          <w:rFonts w:ascii="Arial" w:hAnsi="Arial" w:cs="Arial"/>
          <w:b/>
          <w:bCs/>
        </w:rPr>
        <w:t>Proposta de Classe Creator:</w:t>
      </w:r>
      <w:r w:rsidRPr="00CE328B">
        <w:rPr>
          <w:rFonts w:ascii="Arial" w:hAnsi="Arial" w:cs="Arial"/>
        </w:rPr>
        <w:t xml:space="preserve"> A classe </w:t>
      </w:r>
      <w:proofErr w:type="spellStart"/>
      <w:r w:rsidRPr="00CE328B">
        <w:rPr>
          <w:rFonts w:ascii="Arial" w:hAnsi="Arial" w:cs="Arial"/>
        </w:rPr>
        <w:t>Funcionario</w:t>
      </w:r>
      <w:proofErr w:type="spellEnd"/>
      <w:r w:rsidRPr="00CE328B">
        <w:rPr>
          <w:rFonts w:ascii="Arial" w:hAnsi="Arial" w:cs="Arial"/>
        </w:rPr>
        <w:t xml:space="preserve"> ou uma classe </w:t>
      </w:r>
      <w:proofErr w:type="spellStart"/>
      <w:r w:rsidRPr="00CE328B">
        <w:rPr>
          <w:rFonts w:ascii="Arial" w:hAnsi="Arial" w:cs="Arial"/>
        </w:rPr>
        <w:t>RegistroDeEmprestimos</w:t>
      </w:r>
      <w:proofErr w:type="spellEnd"/>
      <w:r w:rsidRPr="00CE328B">
        <w:rPr>
          <w:rFonts w:ascii="Arial" w:hAnsi="Arial" w:cs="Arial"/>
        </w:rPr>
        <w:t xml:space="preserve"> (se existisse). No entanto, olhando o diagrama atual, o </w:t>
      </w:r>
      <w:proofErr w:type="spellStart"/>
      <w:r w:rsidRPr="00CE328B">
        <w:rPr>
          <w:rFonts w:ascii="Arial" w:hAnsi="Arial" w:cs="Arial"/>
        </w:rPr>
        <w:t>Funcionario</w:t>
      </w:r>
      <w:proofErr w:type="spellEnd"/>
      <w:r w:rsidRPr="00CE328B">
        <w:rPr>
          <w:rFonts w:ascii="Arial" w:hAnsi="Arial" w:cs="Arial"/>
        </w:rPr>
        <w:t xml:space="preserve"> poderia ser o criador.</w:t>
      </w:r>
    </w:p>
    <w:p w14:paraId="2221899C" w14:textId="77777777" w:rsidR="00CE328B" w:rsidRPr="00CE328B" w:rsidRDefault="00CE328B" w:rsidP="00CE328B">
      <w:pPr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r w:rsidRPr="00CE328B">
        <w:rPr>
          <w:rFonts w:ascii="Arial" w:hAnsi="Arial" w:cs="Arial"/>
          <w:b/>
          <w:bCs/>
        </w:rPr>
        <w:t>Justificativa (Duas condições):</w:t>
      </w:r>
    </w:p>
    <w:p w14:paraId="7BA8DCF7" w14:textId="77777777" w:rsidR="00CE328B" w:rsidRPr="00CE328B" w:rsidRDefault="00CE328B" w:rsidP="00CE328B">
      <w:pPr>
        <w:numPr>
          <w:ilvl w:val="1"/>
          <w:numId w:val="12"/>
        </w:numPr>
        <w:spacing w:line="360" w:lineRule="auto"/>
        <w:jc w:val="both"/>
        <w:rPr>
          <w:rFonts w:ascii="Arial" w:hAnsi="Arial" w:cs="Arial"/>
        </w:rPr>
      </w:pPr>
      <w:r w:rsidRPr="00CE328B">
        <w:rPr>
          <w:rFonts w:ascii="Arial" w:hAnsi="Arial" w:cs="Arial"/>
          <w:b/>
          <w:bCs/>
        </w:rPr>
        <w:t>Agregação/Composição:</w:t>
      </w:r>
      <w:r w:rsidRPr="00CE328B">
        <w:rPr>
          <w:rFonts w:ascii="Arial" w:hAnsi="Arial" w:cs="Arial"/>
        </w:rPr>
        <w:t xml:space="preserve"> Um Funcionário "possui" ou está associado a uma lista de seus empréstimos.</w:t>
      </w:r>
    </w:p>
    <w:p w14:paraId="1831F1E2" w14:textId="1E7F545A" w:rsidR="00CE328B" w:rsidRPr="00CE328B" w:rsidRDefault="00CE328B" w:rsidP="00CE328B">
      <w:pPr>
        <w:numPr>
          <w:ilvl w:val="1"/>
          <w:numId w:val="12"/>
        </w:numPr>
        <w:spacing w:line="360" w:lineRule="auto"/>
        <w:jc w:val="both"/>
        <w:rPr>
          <w:rFonts w:ascii="Arial" w:hAnsi="Arial" w:cs="Arial"/>
        </w:rPr>
      </w:pPr>
      <w:r w:rsidRPr="00CE328B">
        <w:rPr>
          <w:rFonts w:ascii="Arial" w:hAnsi="Arial" w:cs="Arial"/>
          <w:b/>
          <w:bCs/>
        </w:rPr>
        <w:t>Uso de Dados:</w:t>
      </w:r>
      <w:r w:rsidRPr="00CE328B">
        <w:rPr>
          <w:rFonts w:ascii="Arial" w:hAnsi="Arial" w:cs="Arial"/>
        </w:rPr>
        <w:t xml:space="preserve"> O Funcionário possui os dados necessários para inicializar um </w:t>
      </w:r>
      <w:proofErr w:type="spellStart"/>
      <w:r w:rsidRPr="00CE328B">
        <w:rPr>
          <w:rFonts w:ascii="Arial" w:hAnsi="Arial" w:cs="Arial"/>
        </w:rPr>
        <w:t>Emprestimo</w:t>
      </w:r>
      <w:proofErr w:type="spellEnd"/>
      <w:r w:rsidRPr="00CE328B">
        <w:rPr>
          <w:rFonts w:ascii="Arial" w:hAnsi="Arial" w:cs="Arial"/>
        </w:rPr>
        <w:t xml:space="preserve"> (sua própria instância/matrícula).</w:t>
      </w:r>
    </w:p>
    <w:p w14:paraId="4F193235" w14:textId="77777777" w:rsidR="00CE328B" w:rsidRPr="00CE328B" w:rsidRDefault="00CE328B" w:rsidP="00CE328B">
      <w:pPr>
        <w:spacing w:line="360" w:lineRule="auto"/>
        <w:ind w:left="-284"/>
        <w:jc w:val="both"/>
        <w:rPr>
          <w:rFonts w:ascii="Arial" w:hAnsi="Arial" w:cs="Arial"/>
        </w:rPr>
      </w:pPr>
      <w:r w:rsidRPr="00CE328B">
        <w:rPr>
          <w:rFonts w:ascii="Arial" w:hAnsi="Arial" w:cs="Arial"/>
          <w:b/>
          <w:bCs/>
        </w:rPr>
        <w:t xml:space="preserve">c) </w:t>
      </w:r>
      <w:proofErr w:type="spellStart"/>
      <w:r w:rsidRPr="00CE328B">
        <w:rPr>
          <w:rFonts w:ascii="Arial" w:hAnsi="Arial" w:cs="Arial"/>
          <w:b/>
          <w:bCs/>
        </w:rPr>
        <w:t>Controller</w:t>
      </w:r>
      <w:proofErr w:type="spellEnd"/>
    </w:p>
    <w:p w14:paraId="14A8038F" w14:textId="77777777" w:rsidR="00CE328B" w:rsidRPr="00CE328B" w:rsidRDefault="00CE328B" w:rsidP="00CE328B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CE328B">
        <w:rPr>
          <w:rFonts w:ascii="Arial" w:hAnsi="Arial" w:cs="Arial"/>
          <w:b/>
          <w:bCs/>
        </w:rPr>
        <w:t>O que é:</w:t>
      </w:r>
      <w:r w:rsidRPr="00CE328B">
        <w:rPr>
          <w:rFonts w:ascii="Arial" w:hAnsi="Arial" w:cs="Arial"/>
        </w:rPr>
        <w:t xml:space="preserve"> É um objeto de interface não-usuário que recebe e coordena eventos do sistema (como cliques em botões ou comandos de salvar). Ele serve como um "maestro" entre a Interface (UI) e a Lógica de Negócio.</w:t>
      </w:r>
    </w:p>
    <w:p w14:paraId="0C9D326F" w14:textId="77777777" w:rsidR="00CE328B" w:rsidRPr="00CE328B" w:rsidRDefault="00CE328B" w:rsidP="00CE328B">
      <w:pPr>
        <w:numPr>
          <w:ilvl w:val="0"/>
          <w:numId w:val="13"/>
        </w:numPr>
        <w:spacing w:line="360" w:lineRule="auto"/>
        <w:jc w:val="both"/>
        <w:rPr>
          <w:rFonts w:ascii="Arial" w:hAnsi="Arial" w:cs="Arial"/>
        </w:rPr>
      </w:pPr>
      <w:r w:rsidRPr="00CE328B">
        <w:rPr>
          <w:rFonts w:ascii="Arial" w:hAnsi="Arial" w:cs="Arial"/>
          <w:b/>
          <w:bCs/>
        </w:rPr>
        <w:lastRenderedPageBreak/>
        <w:t>Vantagem no cenário:</w:t>
      </w:r>
      <w:r w:rsidRPr="00CE328B">
        <w:rPr>
          <w:rFonts w:ascii="Arial" w:hAnsi="Arial" w:cs="Arial"/>
        </w:rPr>
        <w:t xml:space="preserve"> A principal vantagem é o desacoplamento. Se a lógica de registro estivesse direto na tela, e amanhã a empresa decidisse trocar a interface de um sistema Desktop para um Aplicativo Mobile, toda a lógica teria que ser reescrita. Com o </w:t>
      </w:r>
      <w:proofErr w:type="spellStart"/>
      <w:r w:rsidRPr="00CE328B">
        <w:rPr>
          <w:rFonts w:ascii="Arial" w:hAnsi="Arial" w:cs="Arial"/>
        </w:rPr>
        <w:t>SistemaEmprestimoController</w:t>
      </w:r>
      <w:proofErr w:type="spellEnd"/>
      <w:r w:rsidRPr="00CE328B">
        <w:rPr>
          <w:rFonts w:ascii="Arial" w:hAnsi="Arial" w:cs="Arial"/>
        </w:rPr>
        <w:t>, a lógica fica protegida e pode ser reutilizada por qualquer interface.</w:t>
      </w:r>
    </w:p>
    <w:p w14:paraId="05A4899F" w14:textId="77777777" w:rsidR="00CE328B" w:rsidRPr="00CE328B" w:rsidRDefault="00CE328B" w:rsidP="00CE328B">
      <w:pPr>
        <w:spacing w:line="360" w:lineRule="auto"/>
        <w:ind w:left="-284"/>
        <w:jc w:val="both"/>
        <w:rPr>
          <w:rFonts w:ascii="Arial" w:hAnsi="Arial" w:cs="Arial"/>
        </w:rPr>
      </w:pPr>
      <w:r w:rsidRPr="00CE328B">
        <w:rPr>
          <w:rFonts w:ascii="Arial" w:hAnsi="Arial" w:cs="Arial"/>
          <w:b/>
          <w:bCs/>
        </w:rPr>
        <w:t xml:space="preserve">d) Pesquisa e Síntese: Padrão </w:t>
      </w:r>
      <w:proofErr w:type="spellStart"/>
      <w:r w:rsidRPr="00CE328B">
        <w:rPr>
          <w:rFonts w:ascii="Arial" w:hAnsi="Arial" w:cs="Arial"/>
          <w:b/>
          <w:bCs/>
        </w:rPr>
        <w:t>Polymorphism</w:t>
      </w:r>
      <w:proofErr w:type="spellEnd"/>
      <w:r w:rsidRPr="00CE328B">
        <w:rPr>
          <w:rFonts w:ascii="Arial" w:hAnsi="Arial" w:cs="Arial"/>
          <w:b/>
          <w:bCs/>
        </w:rPr>
        <w:t xml:space="preserve"> (Polimorfismo)</w:t>
      </w:r>
    </w:p>
    <w:p w14:paraId="14403C35" w14:textId="77777777" w:rsidR="00CE328B" w:rsidRPr="00CE328B" w:rsidRDefault="00CE328B" w:rsidP="00CE328B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</w:rPr>
      </w:pPr>
      <w:r w:rsidRPr="00CE328B">
        <w:rPr>
          <w:rFonts w:ascii="Arial" w:hAnsi="Arial" w:cs="Arial"/>
          <w:b/>
          <w:bCs/>
        </w:rPr>
        <w:t>Objetivo:</w:t>
      </w:r>
      <w:r w:rsidRPr="00CE328B">
        <w:rPr>
          <w:rFonts w:ascii="Arial" w:hAnsi="Arial" w:cs="Arial"/>
        </w:rPr>
        <w:t xml:space="preserve"> Atribuir responsabilidades de comportamento que variam conforme o tipo do objeto para as próprias subclasses, evitando o uso de </w:t>
      </w:r>
      <w:proofErr w:type="spellStart"/>
      <w:r w:rsidRPr="00CE328B">
        <w:rPr>
          <w:rFonts w:ascii="Arial" w:hAnsi="Arial" w:cs="Arial"/>
        </w:rPr>
        <w:t>if</w:t>
      </w:r>
      <w:proofErr w:type="spellEnd"/>
      <w:r w:rsidRPr="00CE328B">
        <w:rPr>
          <w:rFonts w:ascii="Arial" w:hAnsi="Arial" w:cs="Arial"/>
        </w:rPr>
        <w:t>/</w:t>
      </w:r>
      <w:proofErr w:type="spellStart"/>
      <w:r w:rsidRPr="00CE328B">
        <w:rPr>
          <w:rFonts w:ascii="Arial" w:hAnsi="Arial" w:cs="Arial"/>
        </w:rPr>
        <w:t>else</w:t>
      </w:r>
      <w:proofErr w:type="spellEnd"/>
      <w:r w:rsidRPr="00CE328B">
        <w:rPr>
          <w:rFonts w:ascii="Arial" w:hAnsi="Arial" w:cs="Arial"/>
        </w:rPr>
        <w:t xml:space="preserve"> ou switch complexos.</w:t>
      </w:r>
    </w:p>
    <w:p w14:paraId="183FED2B" w14:textId="498905C2" w:rsidR="00CE328B" w:rsidRPr="00CE328B" w:rsidRDefault="00CE328B" w:rsidP="00CE328B">
      <w:pPr>
        <w:numPr>
          <w:ilvl w:val="0"/>
          <w:numId w:val="14"/>
        </w:numPr>
        <w:spacing w:line="360" w:lineRule="auto"/>
        <w:jc w:val="both"/>
        <w:rPr>
          <w:rFonts w:ascii="Arial" w:hAnsi="Arial" w:cs="Arial"/>
        </w:rPr>
      </w:pPr>
      <w:r w:rsidRPr="00CE328B">
        <w:rPr>
          <w:rFonts w:ascii="Arial" w:hAnsi="Arial" w:cs="Arial"/>
          <w:b/>
          <w:bCs/>
        </w:rPr>
        <w:t>Exemplo no sistema:</w:t>
      </w:r>
      <w:r w:rsidRPr="00CE328B">
        <w:rPr>
          <w:rFonts w:ascii="Arial" w:hAnsi="Arial" w:cs="Arial"/>
        </w:rPr>
        <w:t xml:space="preserve"> Imagine que existem equipamentos com regras de empréstimo diferentes (</w:t>
      </w:r>
      <w:proofErr w:type="spellStart"/>
      <w:r w:rsidRPr="00CE328B">
        <w:rPr>
          <w:rFonts w:ascii="Arial" w:hAnsi="Arial" w:cs="Arial"/>
        </w:rPr>
        <w:t>ex</w:t>
      </w:r>
      <w:proofErr w:type="spellEnd"/>
      <w:r w:rsidRPr="00CE328B">
        <w:rPr>
          <w:rFonts w:ascii="Arial" w:hAnsi="Arial" w:cs="Arial"/>
        </w:rPr>
        <w:t xml:space="preserve">: Notebooks podem ficar 7 dias, mas Cabos apenas 1 dia). Em vez de o </w:t>
      </w:r>
      <w:proofErr w:type="spellStart"/>
      <w:r w:rsidRPr="00CE328B">
        <w:rPr>
          <w:rFonts w:ascii="Arial" w:hAnsi="Arial" w:cs="Arial"/>
        </w:rPr>
        <w:t>Emprestimo</w:t>
      </w:r>
      <w:proofErr w:type="spellEnd"/>
      <w:r w:rsidRPr="00CE328B">
        <w:rPr>
          <w:rFonts w:ascii="Arial" w:hAnsi="Arial" w:cs="Arial"/>
        </w:rPr>
        <w:t xml:space="preserve"> ter um </w:t>
      </w:r>
      <w:proofErr w:type="spellStart"/>
      <w:r w:rsidRPr="00CE328B">
        <w:rPr>
          <w:rFonts w:ascii="Arial" w:hAnsi="Arial" w:cs="Arial"/>
        </w:rPr>
        <w:t>if</w:t>
      </w:r>
      <w:proofErr w:type="spellEnd"/>
      <w:r w:rsidRPr="00CE328B">
        <w:rPr>
          <w:rFonts w:ascii="Arial" w:hAnsi="Arial" w:cs="Arial"/>
        </w:rPr>
        <w:t xml:space="preserve"> gigante, cada subclasse de Equipamento (Notebook, Cabo) teria seu próprio método </w:t>
      </w:r>
      <w:proofErr w:type="spellStart"/>
      <w:proofErr w:type="gramStart"/>
      <w:r w:rsidRPr="00CE328B">
        <w:rPr>
          <w:rFonts w:ascii="Arial" w:hAnsi="Arial" w:cs="Arial"/>
        </w:rPr>
        <w:t>getPrazoMaximo</w:t>
      </w:r>
      <w:proofErr w:type="spellEnd"/>
      <w:r w:rsidRPr="00CE328B">
        <w:rPr>
          <w:rFonts w:ascii="Arial" w:hAnsi="Arial" w:cs="Arial"/>
        </w:rPr>
        <w:t>(</w:t>
      </w:r>
      <w:proofErr w:type="gramEnd"/>
      <w:r w:rsidRPr="00CE328B">
        <w:rPr>
          <w:rFonts w:ascii="Arial" w:hAnsi="Arial" w:cs="Arial"/>
        </w:rPr>
        <w:t>). O sistema chamaria o método sem precisar saber qual é o objeto, melhorando a expansibilidade.</w:t>
      </w:r>
    </w:p>
    <w:p w14:paraId="677A5579" w14:textId="77777777" w:rsidR="00CE328B" w:rsidRPr="00CE328B" w:rsidRDefault="00CE328B" w:rsidP="00CE328B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  <w:r w:rsidRPr="00CE328B">
        <w:rPr>
          <w:rFonts w:ascii="Arial" w:hAnsi="Arial" w:cs="Arial"/>
          <w:b/>
          <w:bCs/>
        </w:rPr>
        <w:t>Etapa 2 – Avaliação de Design com Padrões Avaliativos</w:t>
      </w:r>
    </w:p>
    <w:p w14:paraId="5B2DEE67" w14:textId="77777777" w:rsidR="00CE328B" w:rsidRPr="00CE328B" w:rsidRDefault="00CE328B" w:rsidP="00CE328B">
      <w:pPr>
        <w:spacing w:line="360" w:lineRule="auto"/>
        <w:ind w:left="-284"/>
        <w:jc w:val="both"/>
        <w:rPr>
          <w:rFonts w:ascii="Arial" w:hAnsi="Arial" w:cs="Arial"/>
        </w:rPr>
      </w:pPr>
      <w:r w:rsidRPr="00CE328B">
        <w:rPr>
          <w:rFonts w:ascii="Arial" w:hAnsi="Arial" w:cs="Arial"/>
          <w:b/>
          <w:bCs/>
        </w:rPr>
        <w:t xml:space="preserve">a) </w:t>
      </w:r>
      <w:proofErr w:type="spellStart"/>
      <w:r w:rsidRPr="00CE328B">
        <w:rPr>
          <w:rFonts w:ascii="Arial" w:hAnsi="Arial" w:cs="Arial"/>
          <w:b/>
          <w:bCs/>
        </w:rPr>
        <w:t>Low</w:t>
      </w:r>
      <w:proofErr w:type="spellEnd"/>
      <w:r w:rsidRPr="00CE328B">
        <w:rPr>
          <w:rFonts w:ascii="Arial" w:hAnsi="Arial" w:cs="Arial"/>
          <w:b/>
          <w:bCs/>
        </w:rPr>
        <w:t xml:space="preserve"> </w:t>
      </w:r>
      <w:proofErr w:type="spellStart"/>
      <w:r w:rsidRPr="00CE328B">
        <w:rPr>
          <w:rFonts w:ascii="Arial" w:hAnsi="Arial" w:cs="Arial"/>
          <w:b/>
          <w:bCs/>
        </w:rPr>
        <w:t>Coupling</w:t>
      </w:r>
      <w:proofErr w:type="spellEnd"/>
      <w:r w:rsidRPr="00CE328B">
        <w:rPr>
          <w:rFonts w:ascii="Arial" w:hAnsi="Arial" w:cs="Arial"/>
          <w:b/>
          <w:bCs/>
        </w:rPr>
        <w:t xml:space="preserve"> (Baixo Acoplamento)</w:t>
      </w:r>
    </w:p>
    <w:p w14:paraId="0C1FD165" w14:textId="77777777" w:rsidR="00CE328B" w:rsidRPr="00CE328B" w:rsidRDefault="00CE328B" w:rsidP="00CE328B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 w:rsidRPr="00CE328B">
        <w:rPr>
          <w:rFonts w:ascii="Arial" w:hAnsi="Arial" w:cs="Arial"/>
          <w:b/>
          <w:bCs/>
        </w:rPr>
        <w:t>Classe mais acoplada:</w:t>
      </w:r>
      <w:r w:rsidRPr="00CE328B">
        <w:rPr>
          <w:rFonts w:ascii="Arial" w:hAnsi="Arial" w:cs="Arial"/>
        </w:rPr>
        <w:t xml:space="preserve"> </w:t>
      </w:r>
      <w:proofErr w:type="spellStart"/>
      <w:r w:rsidRPr="00CE328B">
        <w:rPr>
          <w:rFonts w:ascii="Arial" w:hAnsi="Arial" w:cs="Arial"/>
        </w:rPr>
        <w:t>SistemaEmprestimoController</w:t>
      </w:r>
      <w:proofErr w:type="spellEnd"/>
      <w:r w:rsidRPr="00CE328B">
        <w:rPr>
          <w:rFonts w:ascii="Arial" w:hAnsi="Arial" w:cs="Arial"/>
        </w:rPr>
        <w:t>.</w:t>
      </w:r>
    </w:p>
    <w:p w14:paraId="3BB0B95A" w14:textId="77777777" w:rsidR="00CE328B" w:rsidRPr="00CE328B" w:rsidRDefault="00CE328B" w:rsidP="00CE328B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 w:rsidRPr="00CE328B">
        <w:rPr>
          <w:rFonts w:ascii="Arial" w:hAnsi="Arial" w:cs="Arial"/>
          <w:b/>
          <w:bCs/>
        </w:rPr>
        <w:t>Por quê?</w:t>
      </w:r>
      <w:r w:rsidRPr="00CE328B">
        <w:rPr>
          <w:rFonts w:ascii="Arial" w:hAnsi="Arial" w:cs="Arial"/>
        </w:rPr>
        <w:t xml:space="preserve"> Ela precisa conhecer e interagir com quase todas as outras classes (</w:t>
      </w:r>
      <w:proofErr w:type="spellStart"/>
      <w:r w:rsidRPr="00CE328B">
        <w:rPr>
          <w:rFonts w:ascii="Arial" w:hAnsi="Arial" w:cs="Arial"/>
        </w:rPr>
        <w:t>Funcionario</w:t>
      </w:r>
      <w:proofErr w:type="spellEnd"/>
      <w:r w:rsidRPr="00CE328B">
        <w:rPr>
          <w:rFonts w:ascii="Arial" w:hAnsi="Arial" w:cs="Arial"/>
        </w:rPr>
        <w:t xml:space="preserve">, Equipamento e </w:t>
      </w:r>
      <w:proofErr w:type="spellStart"/>
      <w:r w:rsidRPr="00CE328B">
        <w:rPr>
          <w:rFonts w:ascii="Arial" w:hAnsi="Arial" w:cs="Arial"/>
        </w:rPr>
        <w:t>Emprestimo</w:t>
      </w:r>
      <w:proofErr w:type="spellEnd"/>
      <w:r w:rsidRPr="00CE328B">
        <w:rPr>
          <w:rFonts w:ascii="Arial" w:hAnsi="Arial" w:cs="Arial"/>
        </w:rPr>
        <w:t xml:space="preserve">) para registrar dados e gerar relatórios. Se qualquer uma dessas classes mudar drasticamente, o </w:t>
      </w:r>
      <w:proofErr w:type="spellStart"/>
      <w:r w:rsidRPr="00CE328B">
        <w:rPr>
          <w:rFonts w:ascii="Arial" w:hAnsi="Arial" w:cs="Arial"/>
        </w:rPr>
        <w:t>Controller</w:t>
      </w:r>
      <w:proofErr w:type="spellEnd"/>
      <w:r w:rsidRPr="00CE328B">
        <w:rPr>
          <w:rFonts w:ascii="Arial" w:hAnsi="Arial" w:cs="Arial"/>
        </w:rPr>
        <w:t xml:space="preserve"> provavelmente quebrará.</w:t>
      </w:r>
    </w:p>
    <w:p w14:paraId="05C38B3D" w14:textId="77777777" w:rsidR="00CE328B" w:rsidRPr="00CE328B" w:rsidRDefault="00CE328B" w:rsidP="00CE328B">
      <w:pPr>
        <w:numPr>
          <w:ilvl w:val="0"/>
          <w:numId w:val="15"/>
        </w:numPr>
        <w:spacing w:line="360" w:lineRule="auto"/>
        <w:jc w:val="both"/>
        <w:rPr>
          <w:rFonts w:ascii="Arial" w:hAnsi="Arial" w:cs="Arial"/>
        </w:rPr>
      </w:pPr>
      <w:r w:rsidRPr="00CE328B">
        <w:rPr>
          <w:rFonts w:ascii="Arial" w:hAnsi="Arial" w:cs="Arial"/>
          <w:b/>
          <w:bCs/>
        </w:rPr>
        <w:t>Alteração proposta:</w:t>
      </w:r>
      <w:r w:rsidRPr="00CE328B">
        <w:rPr>
          <w:rFonts w:ascii="Arial" w:hAnsi="Arial" w:cs="Arial"/>
        </w:rPr>
        <w:t xml:space="preserve"> Poderíamos fazer com que o </w:t>
      </w:r>
      <w:proofErr w:type="spellStart"/>
      <w:r w:rsidRPr="00CE328B">
        <w:rPr>
          <w:rFonts w:ascii="Arial" w:hAnsi="Arial" w:cs="Arial"/>
        </w:rPr>
        <w:t>Emprestimo</w:t>
      </w:r>
      <w:proofErr w:type="spellEnd"/>
      <w:r w:rsidRPr="00CE328B">
        <w:rPr>
          <w:rFonts w:ascii="Arial" w:hAnsi="Arial" w:cs="Arial"/>
        </w:rPr>
        <w:t xml:space="preserve"> recebesse apenas o </w:t>
      </w:r>
      <w:proofErr w:type="spellStart"/>
      <w:r w:rsidRPr="00CE328B">
        <w:rPr>
          <w:rFonts w:ascii="Arial" w:hAnsi="Arial" w:cs="Arial"/>
        </w:rPr>
        <w:t>codigoEquipamento</w:t>
      </w:r>
      <w:proofErr w:type="spellEnd"/>
      <w:r w:rsidRPr="00CE328B">
        <w:rPr>
          <w:rFonts w:ascii="Arial" w:hAnsi="Arial" w:cs="Arial"/>
        </w:rPr>
        <w:t xml:space="preserve"> em vez do objeto inteiro no momento da criação, ou usar uma interface para os equipamentos, reduzindo a dependência direta de classes concretas.</w:t>
      </w:r>
    </w:p>
    <w:p w14:paraId="39C158F6" w14:textId="77777777" w:rsidR="00CE328B" w:rsidRPr="00CE328B" w:rsidRDefault="00CE328B" w:rsidP="00CE328B">
      <w:pPr>
        <w:spacing w:line="360" w:lineRule="auto"/>
        <w:ind w:left="-284"/>
        <w:jc w:val="both"/>
        <w:rPr>
          <w:rFonts w:ascii="Arial" w:hAnsi="Arial" w:cs="Arial"/>
        </w:rPr>
      </w:pPr>
      <w:r w:rsidRPr="00CE328B">
        <w:rPr>
          <w:rFonts w:ascii="Arial" w:hAnsi="Arial" w:cs="Arial"/>
          <w:b/>
          <w:bCs/>
        </w:rPr>
        <w:t xml:space="preserve">b) High </w:t>
      </w:r>
      <w:proofErr w:type="spellStart"/>
      <w:r w:rsidRPr="00CE328B">
        <w:rPr>
          <w:rFonts w:ascii="Arial" w:hAnsi="Arial" w:cs="Arial"/>
          <w:b/>
          <w:bCs/>
        </w:rPr>
        <w:t>Cohesion</w:t>
      </w:r>
      <w:proofErr w:type="spellEnd"/>
      <w:r w:rsidRPr="00CE328B">
        <w:rPr>
          <w:rFonts w:ascii="Arial" w:hAnsi="Arial" w:cs="Arial"/>
          <w:b/>
          <w:bCs/>
        </w:rPr>
        <w:t xml:space="preserve"> (Alta Coesão)</w:t>
      </w:r>
    </w:p>
    <w:p w14:paraId="497E98E1" w14:textId="77777777" w:rsidR="00CE328B" w:rsidRPr="00CE328B" w:rsidRDefault="00CE328B" w:rsidP="00CE328B">
      <w:pPr>
        <w:numPr>
          <w:ilvl w:val="0"/>
          <w:numId w:val="16"/>
        </w:numPr>
        <w:spacing w:line="360" w:lineRule="auto"/>
        <w:jc w:val="both"/>
        <w:rPr>
          <w:rFonts w:ascii="Arial" w:hAnsi="Arial" w:cs="Arial"/>
        </w:rPr>
      </w:pPr>
      <w:r w:rsidRPr="00CE328B">
        <w:rPr>
          <w:rFonts w:ascii="Arial" w:hAnsi="Arial" w:cs="Arial"/>
          <w:b/>
          <w:bCs/>
        </w:rPr>
        <w:t>Avaliação:</w:t>
      </w:r>
      <w:r w:rsidRPr="00CE328B">
        <w:rPr>
          <w:rFonts w:ascii="Arial" w:hAnsi="Arial" w:cs="Arial"/>
        </w:rPr>
        <w:t xml:space="preserve"> Caracteriza baixa coesão.</w:t>
      </w:r>
    </w:p>
    <w:p w14:paraId="18BBBC78" w14:textId="77777777" w:rsidR="00CE328B" w:rsidRPr="00CE328B" w:rsidRDefault="00CE328B" w:rsidP="00CE328B">
      <w:pPr>
        <w:numPr>
          <w:ilvl w:val="0"/>
          <w:numId w:val="16"/>
        </w:numPr>
        <w:spacing w:line="360" w:lineRule="auto"/>
        <w:jc w:val="both"/>
        <w:rPr>
          <w:rFonts w:ascii="Arial" w:hAnsi="Arial" w:cs="Arial"/>
        </w:rPr>
      </w:pPr>
      <w:r w:rsidRPr="00CE328B">
        <w:rPr>
          <w:rFonts w:ascii="Arial" w:hAnsi="Arial" w:cs="Arial"/>
          <w:b/>
          <w:bCs/>
        </w:rPr>
        <w:t>Justificativa:</w:t>
      </w:r>
      <w:r w:rsidRPr="00CE328B">
        <w:rPr>
          <w:rFonts w:ascii="Arial" w:hAnsi="Arial" w:cs="Arial"/>
        </w:rPr>
        <w:t xml:space="preserve"> O </w:t>
      </w:r>
      <w:proofErr w:type="spellStart"/>
      <w:r w:rsidRPr="00CE328B">
        <w:rPr>
          <w:rFonts w:ascii="Arial" w:hAnsi="Arial" w:cs="Arial"/>
        </w:rPr>
        <w:t>Controller</w:t>
      </w:r>
      <w:proofErr w:type="spellEnd"/>
      <w:r w:rsidRPr="00CE328B">
        <w:rPr>
          <w:rFonts w:ascii="Arial" w:hAnsi="Arial" w:cs="Arial"/>
        </w:rPr>
        <w:t xml:space="preserve"> está acumulando funções de negócio (registrar), funções de estado (devolução) e funções de saída/apresentação (gerar </w:t>
      </w:r>
      <w:r w:rsidRPr="00CE328B">
        <w:rPr>
          <w:rFonts w:ascii="Arial" w:hAnsi="Arial" w:cs="Arial"/>
        </w:rPr>
        <w:lastRenderedPageBreak/>
        <w:t>relatório). Conforme o material, classes com muitas responsabilidades não relacionadas são "classes canivete suíço".</w:t>
      </w:r>
    </w:p>
    <w:p w14:paraId="7539FB11" w14:textId="77777777" w:rsidR="00CE328B" w:rsidRPr="00CE328B" w:rsidRDefault="00CE328B" w:rsidP="00CE328B">
      <w:pPr>
        <w:numPr>
          <w:ilvl w:val="0"/>
          <w:numId w:val="16"/>
        </w:numPr>
        <w:spacing w:line="360" w:lineRule="auto"/>
        <w:jc w:val="both"/>
        <w:rPr>
          <w:rFonts w:ascii="Arial" w:hAnsi="Arial" w:cs="Arial"/>
        </w:rPr>
      </w:pPr>
      <w:r w:rsidRPr="00CE328B">
        <w:rPr>
          <w:rFonts w:ascii="Arial" w:hAnsi="Arial" w:cs="Arial"/>
          <w:b/>
          <w:bCs/>
        </w:rPr>
        <w:t>Reorganização:</w:t>
      </w:r>
      <w:r w:rsidRPr="00CE328B">
        <w:rPr>
          <w:rFonts w:ascii="Arial" w:hAnsi="Arial" w:cs="Arial"/>
        </w:rPr>
        <w:t xml:space="preserve"> Eu sugeriria criar uma classe especializada chamada </w:t>
      </w:r>
      <w:proofErr w:type="spellStart"/>
      <w:r w:rsidRPr="00CE328B">
        <w:rPr>
          <w:rFonts w:ascii="Arial" w:hAnsi="Arial" w:cs="Arial"/>
        </w:rPr>
        <w:t>RelatorioService</w:t>
      </w:r>
      <w:proofErr w:type="spellEnd"/>
      <w:r w:rsidRPr="00CE328B">
        <w:rPr>
          <w:rFonts w:ascii="Arial" w:hAnsi="Arial" w:cs="Arial"/>
        </w:rPr>
        <w:t xml:space="preserve"> ou </w:t>
      </w:r>
      <w:proofErr w:type="spellStart"/>
      <w:r w:rsidRPr="00CE328B">
        <w:rPr>
          <w:rFonts w:ascii="Arial" w:hAnsi="Arial" w:cs="Arial"/>
        </w:rPr>
        <w:t>GeradorRelatorio</w:t>
      </w:r>
      <w:proofErr w:type="spellEnd"/>
      <w:r w:rsidRPr="00CE328B">
        <w:rPr>
          <w:rFonts w:ascii="Arial" w:hAnsi="Arial" w:cs="Arial"/>
        </w:rPr>
        <w:t xml:space="preserve">. Assim, o </w:t>
      </w:r>
      <w:proofErr w:type="spellStart"/>
      <w:r w:rsidRPr="00CE328B">
        <w:rPr>
          <w:rFonts w:ascii="Arial" w:hAnsi="Arial" w:cs="Arial"/>
        </w:rPr>
        <w:t>Controller</w:t>
      </w:r>
      <w:proofErr w:type="spellEnd"/>
      <w:r w:rsidRPr="00CE328B">
        <w:rPr>
          <w:rFonts w:ascii="Arial" w:hAnsi="Arial" w:cs="Arial"/>
        </w:rPr>
        <w:t xml:space="preserve"> apenas recebe o comando, e a lógica pesada de formatar o relatório de atrasos fica em uma classe focada apenas nisso.</w:t>
      </w:r>
    </w:p>
    <w:p w14:paraId="4C61B336" w14:textId="77777777" w:rsidR="00CE328B" w:rsidRPr="00CE328B" w:rsidRDefault="00CE328B" w:rsidP="00CE328B">
      <w:pPr>
        <w:spacing w:line="360" w:lineRule="auto"/>
        <w:ind w:left="-284"/>
        <w:jc w:val="both"/>
        <w:rPr>
          <w:rFonts w:ascii="Arial" w:hAnsi="Arial" w:cs="Arial"/>
        </w:rPr>
      </w:pPr>
      <w:r w:rsidRPr="00CE328B">
        <w:rPr>
          <w:rFonts w:ascii="Arial" w:hAnsi="Arial" w:cs="Arial"/>
          <w:b/>
          <w:bCs/>
        </w:rPr>
        <w:t xml:space="preserve">c) Tomada de Decisão (Mover </w:t>
      </w:r>
      <w:proofErr w:type="spellStart"/>
      <w:r w:rsidRPr="00CE328B">
        <w:rPr>
          <w:rFonts w:ascii="Arial" w:hAnsi="Arial" w:cs="Arial"/>
          <w:b/>
          <w:bCs/>
        </w:rPr>
        <w:t>calcularAtraso</w:t>
      </w:r>
      <w:proofErr w:type="spellEnd"/>
      <w:r w:rsidRPr="00CE328B">
        <w:rPr>
          <w:rFonts w:ascii="Arial" w:hAnsi="Arial" w:cs="Arial"/>
          <w:b/>
          <w:bCs/>
        </w:rPr>
        <w:t xml:space="preserve"> para o </w:t>
      </w:r>
      <w:proofErr w:type="spellStart"/>
      <w:r w:rsidRPr="00CE328B">
        <w:rPr>
          <w:rFonts w:ascii="Arial" w:hAnsi="Arial" w:cs="Arial"/>
          <w:b/>
          <w:bCs/>
        </w:rPr>
        <w:t>Controller</w:t>
      </w:r>
      <w:proofErr w:type="spellEnd"/>
      <w:r w:rsidRPr="00CE328B">
        <w:rPr>
          <w:rFonts w:ascii="Arial" w:hAnsi="Arial" w:cs="Arial"/>
          <w:b/>
          <w:bCs/>
        </w:rPr>
        <w:t>)</w:t>
      </w:r>
    </w:p>
    <w:p w14:paraId="5B24F828" w14:textId="77777777" w:rsidR="00CE328B" w:rsidRPr="00CE328B" w:rsidRDefault="00CE328B" w:rsidP="00CE328B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r w:rsidRPr="00CE328B">
        <w:rPr>
          <w:rFonts w:ascii="Arial" w:hAnsi="Arial" w:cs="Arial"/>
          <w:b/>
          <w:bCs/>
        </w:rPr>
        <w:t>Argumento:</w:t>
      </w:r>
      <w:r w:rsidRPr="00CE328B">
        <w:rPr>
          <w:rFonts w:ascii="Arial" w:hAnsi="Arial" w:cs="Arial"/>
        </w:rPr>
        <w:t xml:space="preserve"> Eu seria CONTRA essa mudança.</w:t>
      </w:r>
    </w:p>
    <w:p w14:paraId="39544866" w14:textId="0600979C" w:rsidR="00825357" w:rsidRPr="00CE328B" w:rsidRDefault="00CE328B" w:rsidP="00CE328B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r w:rsidRPr="00CE328B">
        <w:rPr>
          <w:rFonts w:ascii="Arial" w:hAnsi="Arial" w:cs="Arial"/>
          <w:b/>
          <w:bCs/>
        </w:rPr>
        <w:t>Justificativa:</w:t>
      </w:r>
      <w:r w:rsidRPr="00CE328B">
        <w:rPr>
          <w:rFonts w:ascii="Arial" w:hAnsi="Arial" w:cs="Arial"/>
        </w:rPr>
        <w:t xml:space="preserve"> 1. Contraste com High </w:t>
      </w:r>
      <w:proofErr w:type="spellStart"/>
      <w:r w:rsidRPr="00CE328B">
        <w:rPr>
          <w:rFonts w:ascii="Arial" w:hAnsi="Arial" w:cs="Arial"/>
        </w:rPr>
        <w:t>Cohesion</w:t>
      </w:r>
      <w:proofErr w:type="spellEnd"/>
      <w:r w:rsidRPr="00CE328B">
        <w:rPr>
          <w:rFonts w:ascii="Arial" w:hAnsi="Arial" w:cs="Arial"/>
        </w:rPr>
        <w:t xml:space="preserve">: O </w:t>
      </w:r>
      <w:proofErr w:type="spellStart"/>
      <w:r w:rsidRPr="00CE328B">
        <w:rPr>
          <w:rFonts w:ascii="Arial" w:hAnsi="Arial" w:cs="Arial"/>
        </w:rPr>
        <w:t>Controller</w:t>
      </w:r>
      <w:proofErr w:type="spellEnd"/>
      <w:r w:rsidRPr="00CE328B">
        <w:rPr>
          <w:rFonts w:ascii="Arial" w:hAnsi="Arial" w:cs="Arial"/>
        </w:rPr>
        <w:t xml:space="preserve"> já está sobrecarregado. Adicionar lógica de cálculo matemático nele aumentaria sua complexidade desnecessariamente. 2. Contraste com </w:t>
      </w:r>
      <w:proofErr w:type="spellStart"/>
      <w:r w:rsidRPr="00CE328B">
        <w:rPr>
          <w:rFonts w:ascii="Arial" w:hAnsi="Arial" w:cs="Arial"/>
        </w:rPr>
        <w:t>Low</w:t>
      </w:r>
      <w:proofErr w:type="spellEnd"/>
      <w:r w:rsidRPr="00CE328B">
        <w:rPr>
          <w:rFonts w:ascii="Arial" w:hAnsi="Arial" w:cs="Arial"/>
        </w:rPr>
        <w:t xml:space="preserve"> </w:t>
      </w:r>
      <w:proofErr w:type="spellStart"/>
      <w:r w:rsidRPr="00CE328B">
        <w:rPr>
          <w:rFonts w:ascii="Arial" w:hAnsi="Arial" w:cs="Arial"/>
        </w:rPr>
        <w:t>Coupling</w:t>
      </w:r>
      <w:proofErr w:type="spellEnd"/>
      <w:r w:rsidRPr="00CE328B">
        <w:rPr>
          <w:rFonts w:ascii="Arial" w:hAnsi="Arial" w:cs="Arial"/>
        </w:rPr>
        <w:t xml:space="preserve">: Para o </w:t>
      </w:r>
      <w:proofErr w:type="spellStart"/>
      <w:r w:rsidRPr="00CE328B">
        <w:rPr>
          <w:rFonts w:ascii="Arial" w:hAnsi="Arial" w:cs="Arial"/>
        </w:rPr>
        <w:t>Controller</w:t>
      </w:r>
      <w:proofErr w:type="spellEnd"/>
      <w:r w:rsidRPr="00CE328B">
        <w:rPr>
          <w:rFonts w:ascii="Arial" w:hAnsi="Arial" w:cs="Arial"/>
        </w:rPr>
        <w:t xml:space="preserve"> calcular o atraso, ele teria que "pedir" as datas para o </w:t>
      </w:r>
      <w:proofErr w:type="spellStart"/>
      <w:r w:rsidRPr="00CE328B">
        <w:rPr>
          <w:rFonts w:ascii="Arial" w:hAnsi="Arial" w:cs="Arial"/>
        </w:rPr>
        <w:t>Emprestimo</w:t>
      </w:r>
      <w:proofErr w:type="spellEnd"/>
      <w:r w:rsidRPr="00CE328B">
        <w:rPr>
          <w:rFonts w:ascii="Arial" w:hAnsi="Arial" w:cs="Arial"/>
        </w:rPr>
        <w:t xml:space="preserve">. Isso aumenta o tráfego de mensagens entre objetos. Deixar no </w:t>
      </w:r>
      <w:proofErr w:type="spellStart"/>
      <w:r w:rsidRPr="00CE328B">
        <w:rPr>
          <w:rFonts w:ascii="Arial" w:hAnsi="Arial" w:cs="Arial"/>
        </w:rPr>
        <w:t>Emprestimo</w:t>
      </w:r>
      <w:proofErr w:type="spellEnd"/>
      <w:r w:rsidRPr="00CE328B">
        <w:rPr>
          <w:rFonts w:ascii="Arial" w:hAnsi="Arial" w:cs="Arial"/>
        </w:rPr>
        <w:t xml:space="preserve"> mantém o objeto autônomo e inteligente, seguindo o princípio de que "quem tem o dado, faz o trabalho".</w:t>
      </w:r>
    </w:p>
    <w:sectPr w:rsidR="00825357" w:rsidRPr="00CE328B" w:rsidSect="001A5BA6">
      <w:headerReference w:type="default" r:id="rId8"/>
      <w:pgSz w:w="11906" w:h="16838"/>
      <w:pgMar w:top="1417" w:right="1701" w:bottom="1417" w:left="1701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7A104" w14:textId="77777777" w:rsidR="00871A90" w:rsidRDefault="00871A90" w:rsidP="004401C1">
      <w:pPr>
        <w:spacing w:after="0" w:line="240" w:lineRule="auto"/>
      </w:pPr>
      <w:r>
        <w:separator/>
      </w:r>
    </w:p>
  </w:endnote>
  <w:endnote w:type="continuationSeparator" w:id="0">
    <w:p w14:paraId="2DF9113A" w14:textId="77777777" w:rsidR="00871A90" w:rsidRDefault="00871A90" w:rsidP="004401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DCE63" w14:textId="77777777" w:rsidR="00871A90" w:rsidRDefault="00871A90" w:rsidP="004401C1">
      <w:pPr>
        <w:spacing w:after="0" w:line="240" w:lineRule="auto"/>
      </w:pPr>
      <w:r>
        <w:separator/>
      </w:r>
    </w:p>
  </w:footnote>
  <w:footnote w:type="continuationSeparator" w:id="0">
    <w:p w14:paraId="717A8512" w14:textId="77777777" w:rsidR="00871A90" w:rsidRDefault="00871A90" w:rsidP="004401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3B131" w14:textId="27C10C0E" w:rsidR="004401C1" w:rsidRDefault="00332524" w:rsidP="00332524">
    <w:pPr>
      <w:pStyle w:val="Cabealho"/>
      <w:tabs>
        <w:tab w:val="clear" w:pos="4252"/>
        <w:tab w:val="center" w:pos="5103"/>
      </w:tabs>
      <w:jc w:val="center"/>
    </w:pPr>
    <w:r>
      <w:rPr>
        <w:noProof/>
      </w:rPr>
      <w:drawing>
        <wp:inline distT="0" distB="0" distL="0" distR="0" wp14:anchorId="2C1658F5" wp14:editId="39166453">
          <wp:extent cx="2971800" cy="774401"/>
          <wp:effectExtent l="0" t="0" r="0" b="0"/>
          <wp:docPr id="1994018668" name="Imagem 1994018668" descr="Texto,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1632380" name="Imagem 1" descr="Texto, Logotip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38902" cy="7918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F52497B" w14:textId="77777777" w:rsidR="00332524" w:rsidRDefault="00332524" w:rsidP="00332524">
    <w:pPr>
      <w:pStyle w:val="Cabealho"/>
      <w:tabs>
        <w:tab w:val="clear" w:pos="4252"/>
        <w:tab w:val="center" w:pos="5103"/>
      </w:tabs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05FC7"/>
    <w:multiLevelType w:val="multilevel"/>
    <w:tmpl w:val="1C68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673AD"/>
    <w:multiLevelType w:val="multilevel"/>
    <w:tmpl w:val="1966E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64430"/>
    <w:multiLevelType w:val="multilevel"/>
    <w:tmpl w:val="2C3A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D128C"/>
    <w:multiLevelType w:val="multilevel"/>
    <w:tmpl w:val="89AC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A05BB"/>
    <w:multiLevelType w:val="multilevel"/>
    <w:tmpl w:val="1AF8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A7D2F"/>
    <w:multiLevelType w:val="multilevel"/>
    <w:tmpl w:val="A654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F81040"/>
    <w:multiLevelType w:val="multilevel"/>
    <w:tmpl w:val="3DC8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3F60AF"/>
    <w:multiLevelType w:val="multilevel"/>
    <w:tmpl w:val="AD46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AC597F"/>
    <w:multiLevelType w:val="multilevel"/>
    <w:tmpl w:val="28DC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68484B"/>
    <w:multiLevelType w:val="multilevel"/>
    <w:tmpl w:val="31969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2861C1"/>
    <w:multiLevelType w:val="hybridMultilevel"/>
    <w:tmpl w:val="54AA8336"/>
    <w:lvl w:ilvl="0" w:tplc="BA224E1E">
      <w:start w:val="1"/>
      <w:numFmt w:val="lowerLetter"/>
      <w:lvlText w:val="%1)"/>
      <w:lvlJc w:val="left"/>
      <w:pPr>
        <w:ind w:left="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796" w:hanging="360"/>
      </w:pPr>
    </w:lvl>
    <w:lvl w:ilvl="2" w:tplc="0416001B" w:tentative="1">
      <w:start w:val="1"/>
      <w:numFmt w:val="lowerRoman"/>
      <w:lvlText w:val="%3."/>
      <w:lvlJc w:val="right"/>
      <w:pPr>
        <w:ind w:left="1516" w:hanging="180"/>
      </w:pPr>
    </w:lvl>
    <w:lvl w:ilvl="3" w:tplc="0416000F" w:tentative="1">
      <w:start w:val="1"/>
      <w:numFmt w:val="decimal"/>
      <w:lvlText w:val="%4."/>
      <w:lvlJc w:val="left"/>
      <w:pPr>
        <w:ind w:left="2236" w:hanging="360"/>
      </w:pPr>
    </w:lvl>
    <w:lvl w:ilvl="4" w:tplc="04160019" w:tentative="1">
      <w:start w:val="1"/>
      <w:numFmt w:val="lowerLetter"/>
      <w:lvlText w:val="%5."/>
      <w:lvlJc w:val="left"/>
      <w:pPr>
        <w:ind w:left="2956" w:hanging="360"/>
      </w:pPr>
    </w:lvl>
    <w:lvl w:ilvl="5" w:tplc="0416001B" w:tentative="1">
      <w:start w:val="1"/>
      <w:numFmt w:val="lowerRoman"/>
      <w:lvlText w:val="%6."/>
      <w:lvlJc w:val="right"/>
      <w:pPr>
        <w:ind w:left="3676" w:hanging="180"/>
      </w:pPr>
    </w:lvl>
    <w:lvl w:ilvl="6" w:tplc="0416000F" w:tentative="1">
      <w:start w:val="1"/>
      <w:numFmt w:val="decimal"/>
      <w:lvlText w:val="%7."/>
      <w:lvlJc w:val="left"/>
      <w:pPr>
        <w:ind w:left="4396" w:hanging="360"/>
      </w:pPr>
    </w:lvl>
    <w:lvl w:ilvl="7" w:tplc="04160019" w:tentative="1">
      <w:start w:val="1"/>
      <w:numFmt w:val="lowerLetter"/>
      <w:lvlText w:val="%8."/>
      <w:lvlJc w:val="left"/>
      <w:pPr>
        <w:ind w:left="5116" w:hanging="360"/>
      </w:pPr>
    </w:lvl>
    <w:lvl w:ilvl="8" w:tplc="0416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1" w15:restartNumberingAfterBreak="0">
    <w:nsid w:val="5E6505E8"/>
    <w:multiLevelType w:val="multilevel"/>
    <w:tmpl w:val="B0B6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6478EE"/>
    <w:multiLevelType w:val="multilevel"/>
    <w:tmpl w:val="4F90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9739BE"/>
    <w:multiLevelType w:val="multilevel"/>
    <w:tmpl w:val="B7909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BD2E04"/>
    <w:multiLevelType w:val="multilevel"/>
    <w:tmpl w:val="FE46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1C09C2"/>
    <w:multiLevelType w:val="multilevel"/>
    <w:tmpl w:val="28AC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C80D0E"/>
    <w:multiLevelType w:val="multilevel"/>
    <w:tmpl w:val="0964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937328">
    <w:abstractNumId w:val="16"/>
  </w:num>
  <w:num w:numId="2" w16cid:durableId="329453521">
    <w:abstractNumId w:val="12"/>
  </w:num>
  <w:num w:numId="3" w16cid:durableId="1186095664">
    <w:abstractNumId w:val="14"/>
  </w:num>
  <w:num w:numId="4" w16cid:durableId="867792113">
    <w:abstractNumId w:val="5"/>
  </w:num>
  <w:num w:numId="5" w16cid:durableId="798692201">
    <w:abstractNumId w:val="0"/>
  </w:num>
  <w:num w:numId="6" w16cid:durableId="1148859113">
    <w:abstractNumId w:val="10"/>
  </w:num>
  <w:num w:numId="7" w16cid:durableId="1562129393">
    <w:abstractNumId w:val="9"/>
  </w:num>
  <w:num w:numId="8" w16cid:durableId="166795872">
    <w:abstractNumId w:val="13"/>
  </w:num>
  <w:num w:numId="9" w16cid:durableId="629088344">
    <w:abstractNumId w:val="7"/>
  </w:num>
  <w:num w:numId="10" w16cid:durableId="1889954046">
    <w:abstractNumId w:val="6"/>
  </w:num>
  <w:num w:numId="11" w16cid:durableId="582026969">
    <w:abstractNumId w:val="15"/>
  </w:num>
  <w:num w:numId="12" w16cid:durableId="568269778">
    <w:abstractNumId w:val="11"/>
  </w:num>
  <w:num w:numId="13" w16cid:durableId="483199767">
    <w:abstractNumId w:val="1"/>
  </w:num>
  <w:num w:numId="14" w16cid:durableId="534853885">
    <w:abstractNumId w:val="3"/>
  </w:num>
  <w:num w:numId="15" w16cid:durableId="2021465954">
    <w:abstractNumId w:val="2"/>
  </w:num>
  <w:num w:numId="16" w16cid:durableId="732583551">
    <w:abstractNumId w:val="8"/>
  </w:num>
  <w:num w:numId="17" w16cid:durableId="2232193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1C1"/>
    <w:rsid w:val="000034B6"/>
    <w:rsid w:val="00024761"/>
    <w:rsid w:val="00025098"/>
    <w:rsid w:val="000538C9"/>
    <w:rsid w:val="000B5F5E"/>
    <w:rsid w:val="000D221B"/>
    <w:rsid w:val="000E1DB1"/>
    <w:rsid w:val="000E7D0E"/>
    <w:rsid w:val="000F14C0"/>
    <w:rsid w:val="000F18F5"/>
    <w:rsid w:val="000F55B6"/>
    <w:rsid w:val="00111DA0"/>
    <w:rsid w:val="00122287"/>
    <w:rsid w:val="00170D3F"/>
    <w:rsid w:val="001A2BA5"/>
    <w:rsid w:val="001A5BA6"/>
    <w:rsid w:val="001C6CCD"/>
    <w:rsid w:val="001D1B3E"/>
    <w:rsid w:val="00227267"/>
    <w:rsid w:val="00227A2D"/>
    <w:rsid w:val="0025528D"/>
    <w:rsid w:val="002578D4"/>
    <w:rsid w:val="002A37BE"/>
    <w:rsid w:val="002C120F"/>
    <w:rsid w:val="00305F31"/>
    <w:rsid w:val="00316CBD"/>
    <w:rsid w:val="00332524"/>
    <w:rsid w:val="00351C97"/>
    <w:rsid w:val="00431A17"/>
    <w:rsid w:val="00432BAC"/>
    <w:rsid w:val="004401C1"/>
    <w:rsid w:val="00474A5C"/>
    <w:rsid w:val="004A46B3"/>
    <w:rsid w:val="004A5B99"/>
    <w:rsid w:val="004D2CFF"/>
    <w:rsid w:val="004D5F47"/>
    <w:rsid w:val="004E6A1C"/>
    <w:rsid w:val="00554BF4"/>
    <w:rsid w:val="00567F71"/>
    <w:rsid w:val="0057020A"/>
    <w:rsid w:val="0057180A"/>
    <w:rsid w:val="005919A5"/>
    <w:rsid w:val="0066719F"/>
    <w:rsid w:val="00674FC0"/>
    <w:rsid w:val="006A352F"/>
    <w:rsid w:val="006B3916"/>
    <w:rsid w:val="00700EC5"/>
    <w:rsid w:val="0070188D"/>
    <w:rsid w:val="0072192F"/>
    <w:rsid w:val="00727BD4"/>
    <w:rsid w:val="0077753F"/>
    <w:rsid w:val="007C1B03"/>
    <w:rsid w:val="007C4C61"/>
    <w:rsid w:val="00811CC1"/>
    <w:rsid w:val="00820201"/>
    <w:rsid w:val="00825357"/>
    <w:rsid w:val="008261DC"/>
    <w:rsid w:val="00831585"/>
    <w:rsid w:val="00853E0E"/>
    <w:rsid w:val="00870423"/>
    <w:rsid w:val="00871A90"/>
    <w:rsid w:val="008736F1"/>
    <w:rsid w:val="00880333"/>
    <w:rsid w:val="00885CB4"/>
    <w:rsid w:val="008A0F69"/>
    <w:rsid w:val="008C6F67"/>
    <w:rsid w:val="008D299A"/>
    <w:rsid w:val="008D52A5"/>
    <w:rsid w:val="00925AF0"/>
    <w:rsid w:val="009917AF"/>
    <w:rsid w:val="009C00D4"/>
    <w:rsid w:val="009C1EBB"/>
    <w:rsid w:val="00A02CFD"/>
    <w:rsid w:val="00A50EA9"/>
    <w:rsid w:val="00A61E2E"/>
    <w:rsid w:val="00A64259"/>
    <w:rsid w:val="00A82E2C"/>
    <w:rsid w:val="00AC3A40"/>
    <w:rsid w:val="00AE7290"/>
    <w:rsid w:val="00AE7689"/>
    <w:rsid w:val="00B44517"/>
    <w:rsid w:val="00B52421"/>
    <w:rsid w:val="00B638A4"/>
    <w:rsid w:val="00B669F6"/>
    <w:rsid w:val="00B719E6"/>
    <w:rsid w:val="00B812FD"/>
    <w:rsid w:val="00B853D7"/>
    <w:rsid w:val="00B960BB"/>
    <w:rsid w:val="00BC2DDC"/>
    <w:rsid w:val="00BD2602"/>
    <w:rsid w:val="00BF362C"/>
    <w:rsid w:val="00BF6D09"/>
    <w:rsid w:val="00C2697D"/>
    <w:rsid w:val="00C32653"/>
    <w:rsid w:val="00C40803"/>
    <w:rsid w:val="00C7787E"/>
    <w:rsid w:val="00C90E46"/>
    <w:rsid w:val="00CA2A24"/>
    <w:rsid w:val="00CB4F54"/>
    <w:rsid w:val="00CB60C7"/>
    <w:rsid w:val="00CD0D9A"/>
    <w:rsid w:val="00CE1F9E"/>
    <w:rsid w:val="00CE2C69"/>
    <w:rsid w:val="00CE328B"/>
    <w:rsid w:val="00CE38BC"/>
    <w:rsid w:val="00D00DB6"/>
    <w:rsid w:val="00D14C40"/>
    <w:rsid w:val="00DA7325"/>
    <w:rsid w:val="00DB55C9"/>
    <w:rsid w:val="00DC0ED9"/>
    <w:rsid w:val="00DD2233"/>
    <w:rsid w:val="00DF5317"/>
    <w:rsid w:val="00E3626B"/>
    <w:rsid w:val="00E526B9"/>
    <w:rsid w:val="00E52BCF"/>
    <w:rsid w:val="00EC5B40"/>
    <w:rsid w:val="00EF645E"/>
    <w:rsid w:val="00F55BE7"/>
    <w:rsid w:val="00F66F29"/>
    <w:rsid w:val="00F9099C"/>
    <w:rsid w:val="00F925E1"/>
    <w:rsid w:val="00FA3427"/>
    <w:rsid w:val="00FD0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2650C4"/>
  <w15:docId w15:val="{319B14ED-3547-4F71-A4DC-E4FDBA87C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401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401C1"/>
  </w:style>
  <w:style w:type="paragraph" w:styleId="Rodap">
    <w:name w:val="footer"/>
    <w:basedOn w:val="Normal"/>
    <w:link w:val="RodapChar"/>
    <w:uiPriority w:val="99"/>
    <w:unhideWhenUsed/>
    <w:rsid w:val="004401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401C1"/>
  </w:style>
  <w:style w:type="paragraph" w:styleId="Textodebalo">
    <w:name w:val="Balloon Text"/>
    <w:basedOn w:val="Normal"/>
    <w:link w:val="TextodebaloChar"/>
    <w:uiPriority w:val="99"/>
    <w:semiHidden/>
    <w:unhideWhenUsed/>
    <w:rsid w:val="004401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401C1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3325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0F55B6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F55B6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253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42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8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2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287EEF-524A-4F88-8C45-8295931A98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3</Pages>
  <Words>644</Words>
  <Characters>3478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THAIS TORRES - 114416</dc:creator>
  <cp:lastModifiedBy>Murillo Ressineti Silva</cp:lastModifiedBy>
  <cp:revision>55</cp:revision>
  <dcterms:created xsi:type="dcterms:W3CDTF">2025-05-05T18:45:00Z</dcterms:created>
  <dcterms:modified xsi:type="dcterms:W3CDTF">2026-03-19T14:08:00Z</dcterms:modified>
</cp:coreProperties>
</file>