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360" w:lineRule="auto"/>
        <w:jc w:val="left"/>
        <w:rPr>
          <w:rFonts w:ascii="Verdana" w:cs="Verdana" w:eastAsia="Verdana" w:hAnsi="Verdana"/>
          <w:color w:val="feac0e"/>
          <w:sz w:val="28"/>
          <w:szCs w:val="28"/>
        </w:rPr>
      </w:pPr>
      <w:bookmarkStart w:colFirst="0" w:colLast="0" w:name="_shsvcb4bkwun" w:id="0"/>
      <w:bookmarkEnd w:id="0"/>
      <w:r w:rsidDel="00000000" w:rsidR="00000000" w:rsidRPr="00000000">
        <w:rPr>
          <w:rFonts w:ascii="Verdana" w:cs="Verdana" w:eastAsia="Verdana" w:hAnsi="Verdana"/>
          <w:color w:val="00c9eb"/>
          <w:sz w:val="32"/>
          <w:szCs w:val="32"/>
          <w:rtl w:val="0"/>
        </w:rPr>
        <w:t xml:space="preserve">Ambientação</w:t>
      </w:r>
      <w:r w:rsidDel="00000000" w:rsidR="00000000" w:rsidRPr="00000000">
        <w:rPr>
          <w:rtl w:val="0"/>
        </w:rPr>
      </w:r>
    </w:p>
    <w:p w:rsidR="00000000" w:rsidDel="00000000" w:rsidP="00000000" w:rsidRDefault="00000000" w:rsidRPr="00000000" w14:paraId="00000002">
      <w:pPr>
        <w:spacing w:after="0" w:lineRule="auto"/>
        <w:jc w:val="left"/>
        <w:rPr/>
      </w:pPr>
      <w:r w:rsidDel="00000000" w:rsidR="00000000" w:rsidRPr="00000000">
        <w:rPr>
          <w:rtl w:val="0"/>
        </w:rPr>
      </w:r>
    </w:p>
    <w:tbl>
      <w:tblPr>
        <w:tblStyle w:val="Table1"/>
        <w:tblW w:w="9630.000000000002" w:type="dxa"/>
        <w:jc w:val="left"/>
        <w:tblLayout w:type="fixed"/>
        <w:tblLook w:val="0600"/>
      </w:tblPr>
      <w:tblGrid>
        <w:gridCol w:w="6055.000000000001"/>
        <w:gridCol w:w="3575"/>
        <w:tblGridChange w:id="0">
          <w:tblGrid>
            <w:gridCol w:w="6055.000000000001"/>
            <w:gridCol w:w="3575"/>
          </w:tblGrid>
        </w:tblGridChange>
      </w:tblGrid>
      <w:tr>
        <w:trPr>
          <w:cantSplit w:val="0"/>
          <w:trHeight w:val="267.37304687499994" w:hRule="atLeast"/>
          <w:tblHeader w:val="0"/>
        </w:trPr>
        <w:tc>
          <w:tcPr>
            <w:tcBorders>
              <w:top w:color="a44dff" w:space="0" w:sz="8" w:val="single"/>
              <w:left w:color="a44dff" w:space="0" w:sz="8" w:val="single"/>
              <w:bottom w:color="a44dff" w:space="0" w:sz="8" w:val="single"/>
              <w:right w:color="a44dff" w:space="0" w:sz="8" w:val="single"/>
            </w:tcBorders>
            <w:shd w:fill="f2f2f2" w:val="clear"/>
            <w:tcMar>
              <w:top w:w="0.0" w:type="dxa"/>
              <w:left w:w="40.0" w:type="dxa"/>
              <w:bottom w:w="0.0" w:type="dxa"/>
              <w:right w:w="40.0" w:type="dxa"/>
            </w:tcMar>
          </w:tcPr>
          <w:p w:rsidR="00000000" w:rsidDel="00000000" w:rsidP="00000000" w:rsidRDefault="00000000" w:rsidRPr="00000000" w14:paraId="00000003">
            <w:pPr>
              <w:widowControl w:val="0"/>
              <w:spacing w:after="0" w:before="0" w:line="240" w:lineRule="auto"/>
              <w:jc w:val="left"/>
              <w:rPr>
                <w:sz w:val="22"/>
                <w:szCs w:val="22"/>
              </w:rPr>
            </w:pPr>
            <w:r w:rsidDel="00000000" w:rsidR="00000000" w:rsidRPr="00000000">
              <w:rPr>
                <w:rtl w:val="0"/>
              </w:rPr>
            </w:r>
          </w:p>
        </w:tc>
        <w:tc>
          <w:tcPr>
            <w:tcBorders>
              <w:top w:color="a44dff" w:space="0" w:sz="8" w:val="single"/>
              <w:left w:color="a44dff" w:space="0" w:sz="8" w:val="single"/>
              <w:bottom w:color="a44dff" w:space="0" w:sz="8" w:val="single"/>
              <w:right w:color="a44dff" w:space="0" w:sz="8" w:val="single"/>
            </w:tcBorders>
            <w:shd w:fill="f2f2f2" w:val="clear"/>
            <w:tcMar>
              <w:top w:w="0.0" w:type="dxa"/>
              <w:left w:w="40.0" w:type="dxa"/>
              <w:bottom w:w="0.0" w:type="dxa"/>
              <w:right w:w="40.0" w:type="dxa"/>
            </w:tcMar>
          </w:tcPr>
          <w:p w:rsidR="00000000" w:rsidDel="00000000" w:rsidP="00000000" w:rsidRDefault="00000000" w:rsidRPr="00000000" w14:paraId="00000004">
            <w:pPr>
              <w:widowControl w:val="0"/>
              <w:spacing w:after="0" w:before="0" w:line="240" w:lineRule="auto"/>
              <w:jc w:val="left"/>
              <w:rPr>
                <w:sz w:val="22"/>
                <w:szCs w:val="22"/>
              </w:rPr>
            </w:pPr>
            <w:r w:rsidDel="00000000" w:rsidR="00000000" w:rsidRPr="00000000">
              <w:rPr>
                <w:rtl w:val="0"/>
              </w:rPr>
            </w:r>
          </w:p>
        </w:tc>
      </w:tr>
      <w:tr>
        <w:trPr>
          <w:cantSplit w:val="0"/>
          <w:trHeight w:val="536.1328124999995"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5">
            <w:pPr>
              <w:widowControl w:val="0"/>
              <w:spacing w:after="0" w:before="0" w:lineRule="auto"/>
              <w:jc w:val="left"/>
              <w:rPr>
                <w:b w:val="1"/>
              </w:rPr>
            </w:pPr>
            <w:r w:rsidDel="00000000" w:rsidR="00000000" w:rsidRPr="00000000">
              <w:rPr>
                <w:b w:val="1"/>
                <w:rtl w:val="0"/>
              </w:rPr>
              <w:t xml:space="preserve">Nome do cliente: </w:t>
            </w:r>
            <w:r w:rsidDel="00000000" w:rsidR="00000000" w:rsidRPr="00000000">
              <w:rPr>
                <w:rtl w:val="0"/>
              </w:rPr>
              <w:t xml:space="preserve">KION SOUTH AMERICA FABRICACAO DE EQUIPAMENTOS PARA ARMAZENAGEM LTDA</w:t>
            </w:r>
            <w:r w:rsidDel="00000000" w:rsidR="00000000" w:rsidRPr="00000000">
              <w:rPr>
                <w:rtl w:val="0"/>
              </w:rPr>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6">
            <w:pPr>
              <w:widowControl w:val="0"/>
              <w:spacing w:after="0" w:before="0" w:lineRule="auto"/>
              <w:jc w:val="left"/>
              <w:rPr>
                <w:b w:val="1"/>
              </w:rPr>
            </w:pPr>
            <w:r w:rsidDel="00000000" w:rsidR="00000000" w:rsidRPr="00000000">
              <w:rPr>
                <w:b w:val="1"/>
                <w:rtl w:val="0"/>
              </w:rPr>
              <w:t xml:space="preserve">Código de cliente: </w:t>
            </w:r>
            <w:r w:rsidDel="00000000" w:rsidR="00000000" w:rsidRPr="00000000">
              <w:rPr>
                <w:rtl w:val="0"/>
              </w:rPr>
              <w:t xml:space="preserve">TEZAUP</w:t>
            </w:r>
            <w:r w:rsidDel="00000000" w:rsidR="00000000" w:rsidRPr="00000000">
              <w:rPr>
                <w:rtl w:val="0"/>
              </w:rPr>
            </w:r>
          </w:p>
        </w:tc>
      </w:tr>
      <w:tr>
        <w:trPr>
          <w:cantSplit w:val="0"/>
          <w:trHeight w:val="113.38582677165356"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7">
            <w:pPr>
              <w:widowControl w:val="0"/>
              <w:spacing w:after="0" w:before="0" w:lineRule="auto"/>
              <w:jc w:val="left"/>
              <w:rPr>
                <w:b w:val="1"/>
              </w:rPr>
            </w:pPr>
            <w:r w:rsidDel="00000000" w:rsidR="00000000" w:rsidRPr="00000000">
              <w:rPr>
                <w:b w:val="1"/>
                <w:rtl w:val="0"/>
              </w:rPr>
              <w:t xml:space="preserve">Nome do projeto: </w:t>
            </w:r>
            <w:r w:rsidDel="00000000" w:rsidR="00000000" w:rsidRPr="00000000">
              <w:rPr>
                <w:rtl w:val="0"/>
              </w:rPr>
              <w:t xml:space="preserve">[KION] - I - CONTRATO INICIAL - CRM</w:t>
            </w:r>
            <w:r w:rsidDel="00000000" w:rsidR="00000000" w:rsidRPr="00000000">
              <w:rPr>
                <w:rtl w:val="0"/>
              </w:rPr>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8">
            <w:pPr>
              <w:widowControl w:val="0"/>
              <w:spacing w:after="0" w:before="0" w:lineRule="auto"/>
              <w:jc w:val="left"/>
              <w:rPr/>
            </w:pPr>
            <w:r w:rsidDel="00000000" w:rsidR="00000000" w:rsidRPr="00000000">
              <w:rPr>
                <w:b w:val="1"/>
                <w:rtl w:val="0"/>
              </w:rPr>
              <w:t xml:space="preserve">Código do Projeto: </w:t>
            </w:r>
            <w:r w:rsidDel="00000000" w:rsidR="00000000" w:rsidRPr="00000000">
              <w:rPr>
                <w:rtl w:val="0"/>
              </w:rPr>
              <w:t xml:space="preserve">D000071597001</w:t>
            </w:r>
          </w:p>
        </w:tc>
      </w:tr>
      <w:tr>
        <w:trPr>
          <w:cantSplit w:val="0"/>
          <w:trHeight w:val="799.1992187499993"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9">
            <w:pPr>
              <w:widowControl w:val="0"/>
              <w:spacing w:after="0" w:before="0" w:lineRule="auto"/>
              <w:jc w:val="left"/>
              <w:rPr/>
            </w:pPr>
            <w:r w:rsidDel="00000000" w:rsidR="00000000" w:rsidRPr="00000000">
              <w:rPr>
                <w:b w:val="1"/>
                <w:rtl w:val="0"/>
              </w:rPr>
              <w:t xml:space="preserve">Segmento cliente: </w:t>
            </w:r>
            <w:r w:rsidDel="00000000" w:rsidR="00000000" w:rsidRPr="00000000">
              <w:rPr>
                <w:rtl w:val="0"/>
              </w:rPr>
              <w:t xml:space="preserve">MANUFATURA</w:t>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A">
            <w:pPr>
              <w:widowControl w:val="0"/>
              <w:spacing w:after="0" w:before="0" w:lineRule="auto"/>
              <w:jc w:val="left"/>
              <w:rPr>
                <w:b w:val="1"/>
              </w:rPr>
            </w:pPr>
            <w:r w:rsidDel="00000000" w:rsidR="00000000" w:rsidRPr="00000000">
              <w:rPr>
                <w:b w:val="1"/>
                <w:rtl w:val="0"/>
              </w:rPr>
              <w:t xml:space="preserve">Unidade TOTVS: </w:t>
            </w:r>
            <w:r w:rsidDel="00000000" w:rsidR="00000000" w:rsidRPr="00000000">
              <w:rPr>
                <w:rtl w:val="0"/>
              </w:rPr>
              <w:t xml:space="preserve">TSE010-TOTVS LARGE ENTERPRISE TECNOLOGIA SA</w:t>
            </w:r>
            <w:r w:rsidDel="00000000" w:rsidR="00000000" w:rsidRPr="00000000">
              <w:rPr>
                <w:rtl w:val="0"/>
              </w:rPr>
            </w:r>
          </w:p>
        </w:tc>
      </w:tr>
      <w:tr>
        <w:trPr>
          <w:cantSplit w:val="0"/>
          <w:trHeight w:val="113.38582677165356"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B">
            <w:pPr>
              <w:widowControl w:val="0"/>
              <w:spacing w:after="0" w:before="0" w:lineRule="auto"/>
              <w:jc w:val="left"/>
              <w:rPr/>
            </w:pPr>
            <w:r w:rsidDel="00000000" w:rsidR="00000000" w:rsidRPr="00000000">
              <w:rPr>
                <w:b w:val="1"/>
                <w:rtl w:val="0"/>
              </w:rPr>
              <w:t xml:space="preserve">Data: </w:t>
            </w:r>
            <w:r w:rsidDel="00000000" w:rsidR="00000000" w:rsidRPr="00000000">
              <w:rPr>
                <w:rtl w:val="0"/>
              </w:rPr>
              <w:t xml:space="preserve">06/08/2025</w:t>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C">
            <w:pPr>
              <w:widowControl w:val="0"/>
              <w:spacing w:after="0" w:before="0" w:lineRule="auto"/>
              <w:jc w:val="left"/>
              <w:rPr>
                <w:b w:val="1"/>
              </w:rPr>
            </w:pPr>
            <w:r w:rsidDel="00000000" w:rsidR="00000000" w:rsidRPr="00000000">
              <w:rPr>
                <w:b w:val="1"/>
                <w:rtl w:val="0"/>
              </w:rPr>
              <w:t xml:space="preserve">Proposta comercial: </w:t>
            </w:r>
            <w:r w:rsidDel="00000000" w:rsidR="00000000" w:rsidRPr="00000000">
              <w:rPr>
                <w:rtl w:val="0"/>
              </w:rPr>
              <w:t xml:space="preserve">AAOC74</w:t>
            </w:r>
            <w:r w:rsidDel="00000000" w:rsidR="00000000" w:rsidRPr="00000000">
              <w:rPr>
                <w:rtl w:val="0"/>
              </w:rPr>
            </w:r>
          </w:p>
        </w:tc>
      </w:tr>
      <w:tr>
        <w:trPr>
          <w:cantSplit w:val="0"/>
          <w:trHeight w:val="200" w:hRule="atLeast"/>
          <w:tblHeader w:val="0"/>
        </w:trPr>
        <w:tc>
          <w:tcPr>
            <w:gridSpan w:val="2"/>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D">
            <w:pPr>
              <w:widowControl w:val="0"/>
              <w:spacing w:after="0" w:before="0" w:lineRule="auto"/>
              <w:jc w:val="left"/>
              <w:rPr/>
            </w:pPr>
            <w:r w:rsidDel="00000000" w:rsidR="00000000" w:rsidRPr="00000000">
              <w:rPr>
                <w:b w:val="1"/>
                <w:rtl w:val="0"/>
              </w:rPr>
              <w:t xml:space="preserve">Gerente/Coordenador TOTVS: </w:t>
            </w:r>
            <w:r w:rsidDel="00000000" w:rsidR="00000000" w:rsidRPr="00000000">
              <w:rPr>
                <w:rtl w:val="0"/>
              </w:rPr>
              <w:t xml:space="preserve">Vanessa Holdefer</w:t>
            </w:r>
          </w:p>
        </w:tc>
      </w:tr>
      <w:tr>
        <w:trPr>
          <w:cantSplit w:val="0"/>
          <w:trHeight w:val="200" w:hRule="atLeast"/>
          <w:tblHeader w:val="0"/>
        </w:trPr>
        <w:tc>
          <w:tcPr>
            <w:gridSpan w:val="2"/>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F">
            <w:pPr>
              <w:widowControl w:val="0"/>
              <w:spacing w:after="0" w:before="0" w:lineRule="auto"/>
              <w:jc w:val="left"/>
              <w:rPr/>
            </w:pPr>
            <w:r w:rsidDel="00000000" w:rsidR="00000000" w:rsidRPr="00000000">
              <w:rPr>
                <w:b w:val="1"/>
                <w:rtl w:val="0"/>
              </w:rPr>
              <w:t xml:space="preserve">Gerente/Coordenador cliente: </w:t>
            </w:r>
            <w:r w:rsidDel="00000000" w:rsidR="00000000" w:rsidRPr="00000000">
              <w:rPr>
                <w:rtl w:val="0"/>
              </w:rPr>
              <w:t xml:space="preserve">Rubens Michalany</w:t>
            </w:r>
          </w:p>
        </w:tc>
      </w:tr>
    </w:tbl>
    <w:p w:rsidR="00000000" w:rsidDel="00000000" w:rsidP="00000000" w:rsidRDefault="00000000" w:rsidRPr="00000000" w14:paraId="00000011">
      <w:pPr>
        <w:pStyle w:val="Heading1"/>
        <w:spacing w:after="0" w:before="0" w:line="360" w:lineRule="auto"/>
        <w:rPr>
          <w:rFonts w:ascii="Verdana" w:cs="Verdana" w:eastAsia="Verdana" w:hAnsi="Verdana"/>
        </w:rPr>
      </w:pPr>
      <w:bookmarkStart w:colFirst="0" w:colLast="0" w:name="_q3d8wpv5cvdg" w:id="1"/>
      <w:bookmarkEnd w:id="1"/>
      <w:r w:rsidDel="00000000" w:rsidR="00000000" w:rsidRPr="00000000">
        <w:rPr>
          <w:rFonts w:ascii="Verdana" w:cs="Verdana" w:eastAsia="Verdana" w:hAnsi="Verdana"/>
          <w:b w:val="0"/>
          <w:color w:val="000000"/>
          <w:sz w:val="24"/>
          <w:szCs w:val="24"/>
          <w:rtl w:val="0"/>
        </w:rPr>
        <w:br w:type="textWrapping"/>
      </w:r>
      <w:r w:rsidDel="00000000" w:rsidR="00000000" w:rsidRPr="00000000">
        <w:rPr>
          <w:rFonts w:ascii="Verdana" w:cs="Verdana" w:eastAsia="Verdana" w:hAnsi="Verdana"/>
          <w:color w:val="00c9eb"/>
          <w:sz w:val="32"/>
          <w:szCs w:val="32"/>
          <w:rtl w:val="0"/>
        </w:rPr>
        <w:t xml:space="preserve">SUMÁRIO</w:t>
      </w:r>
      <w:r w:rsidDel="00000000" w:rsidR="00000000" w:rsidRPr="00000000">
        <w:rPr>
          <w:rtl w:val="0"/>
        </w:rPr>
      </w:r>
    </w:p>
    <w:sdt>
      <w:sdtPr>
        <w:id w:val="-36714652"/>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jc w:val="left"/>
            <w:rPr/>
          </w:pPr>
          <w:r w:rsidDel="00000000" w:rsidR="00000000" w:rsidRPr="00000000">
            <w:fldChar w:fldCharType="begin"/>
            <w:instrText xml:space="preserve"> TOC \h \u \z \t "Heading 1,1,Heading 4,4,Heading 5,5,Heading 6,6,"</w:instrText>
            <w:fldChar w:fldCharType="separate"/>
          </w:r>
          <w:hyperlink w:anchor="_3znysh7">
            <w:r w:rsidDel="00000000" w:rsidR="00000000" w:rsidRPr="00000000">
              <w:rPr>
                <w:rtl w:val="0"/>
              </w:rPr>
              <w:t xml:space="preserve">Histórico de Versões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left"/>
            <w:rPr/>
          </w:pPr>
          <w:hyperlink w:anchor="_m0npf1ybmajc">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jc w:val="left"/>
            <w:rPr/>
          </w:pPr>
          <w:hyperlink w:anchor="_ma84drfe2olm">
            <w:r w:rsidDel="00000000" w:rsidR="00000000" w:rsidRPr="00000000">
              <w:rPr>
                <w:rtl w:val="0"/>
              </w:rPr>
              <w:t xml:space="preserve">1. Definição de escopo técnico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pPr>
          <w:hyperlink w:anchor="_fa8alwc7vfw6">
            <w:r w:rsidDel="00000000" w:rsidR="00000000" w:rsidRPr="00000000">
              <w:rPr>
                <w:rtl w:val="0"/>
              </w:rPr>
              <w:t xml:space="preserve">1.1 Escopo Administrativo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jc w:val="left"/>
            <w:rPr/>
          </w:pPr>
          <w:hyperlink w:anchor="_q80vi8rbbmn8">
            <w:r w:rsidDel="00000000" w:rsidR="00000000" w:rsidRPr="00000000">
              <w:rPr>
                <w:rtl w:val="0"/>
              </w:rPr>
              <w:t xml:space="preserve">1.2 Escopo de Leads (potenciais clientes)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jc w:val="left"/>
            <w:rPr/>
          </w:pPr>
          <w:hyperlink w:anchor="_b1uw4v2jv9dm">
            <w:r w:rsidDel="00000000" w:rsidR="00000000" w:rsidRPr="00000000">
              <w:rPr>
                <w:rtl w:val="0"/>
              </w:rPr>
              <w:t xml:space="preserve">1.2.1 Fluxo de Integração RD Station x TOTVS CRM</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pPr>
          <w:hyperlink w:anchor="_z1eki6gh0j29">
            <w:r w:rsidDel="00000000" w:rsidR="00000000" w:rsidRPr="00000000">
              <w:rPr>
                <w:rtl w:val="0"/>
              </w:rPr>
              <w:t xml:space="preserve">1.2.2 Fluxo de Integração TOTVS CRM x RD Station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pPr>
          <w:hyperlink w:anchor="_rv7xvypy6pkt">
            <w:r w:rsidDel="00000000" w:rsidR="00000000" w:rsidRPr="00000000">
              <w:rPr>
                <w:rtl w:val="0"/>
              </w:rPr>
              <w:t xml:space="preserve">1.3 Escopo de Clientes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pPr>
          <w:hyperlink w:anchor="_if4b4aa1s84d">
            <w:r w:rsidDel="00000000" w:rsidR="00000000" w:rsidRPr="00000000">
              <w:rPr>
                <w:rtl w:val="0"/>
              </w:rPr>
              <w:t xml:space="preserve">1.4 Escopo de Atividades</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pPr>
          <w:hyperlink w:anchor="_iwyfg0oco6rh">
            <w:r w:rsidDel="00000000" w:rsidR="00000000" w:rsidRPr="00000000">
              <w:rPr>
                <w:rtl w:val="0"/>
              </w:rPr>
              <w:t xml:space="preserve">1.5 Escopo de Produtos e Serviços</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pPr>
          <w:hyperlink w:anchor="_cqh1qydjev3j">
            <w:r w:rsidDel="00000000" w:rsidR="00000000" w:rsidRPr="00000000">
              <w:rPr>
                <w:rtl w:val="0"/>
              </w:rPr>
              <w:t xml:space="preserve">1.6 Escopo de Oportunidades</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pPr>
          <w:hyperlink w:anchor="_cmt7nr25tykv">
            <w:r w:rsidDel="00000000" w:rsidR="00000000" w:rsidRPr="00000000">
              <w:rPr>
                <w:rtl w:val="0"/>
              </w:rPr>
              <w:t xml:space="preserve">1.7 Escopo de Ordem de Venda</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pPr>
          <w:hyperlink w:anchor="_cz9f1r9i5k6k">
            <w:r w:rsidDel="00000000" w:rsidR="00000000" w:rsidRPr="00000000">
              <w:rPr>
                <w:rtl w:val="0"/>
              </w:rPr>
              <w:t xml:space="preserve">1.8 Escopo de Documentos</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pPr>
          <w:hyperlink w:anchor="_v3e4rjgmk90o">
            <w:r w:rsidDel="00000000" w:rsidR="00000000" w:rsidRPr="00000000">
              <w:rPr>
                <w:rtl w:val="0"/>
              </w:rPr>
              <w:t xml:space="preserve">1.9 Escopo de Analytics</w:t>
              <w:tab/>
              <w:t xml:space="preserve">38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pPr>
          <w:hyperlink w:anchor="_al1bjx28jqz4">
            <w:r w:rsidDel="00000000" w:rsidR="00000000" w:rsidRPr="00000000">
              <w:rPr>
                <w:rtl w:val="0"/>
              </w:rPr>
              <w:t xml:space="preserve">1.10 Módulos Adicionais</w:t>
              <w:tab/>
              <w:t xml:space="preserve">41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pPr>
          <w:hyperlink w:anchor="_1zhlo9wgm8l5">
            <w:r w:rsidDel="00000000" w:rsidR="00000000" w:rsidRPr="00000000">
              <w:rPr>
                <w:rtl w:val="0"/>
              </w:rPr>
              <w:t xml:space="preserve">2. Premissas do Escopo Técnico e de Negócios</w:t>
              <w:tab/>
              <w:t xml:space="preserve">43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pPr>
          <w:hyperlink w:anchor="_nnlxz9qwye34">
            <w:r w:rsidDel="00000000" w:rsidR="00000000" w:rsidRPr="00000000">
              <w:rPr>
                <w:rtl w:val="0"/>
              </w:rPr>
              <w:t xml:space="preserve">2.1 Fluxograma do Processo Comercial TCRM</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pPr>
          <w:hyperlink w:anchor="_7lfg039w0000">
            <w:r w:rsidDel="00000000" w:rsidR="00000000" w:rsidRPr="00000000">
              <w:rPr>
                <w:rtl w:val="0"/>
              </w:rPr>
              <w:t xml:space="preserve">2.2 Demandas Não Aderentes e suas Medidas de Contorno</w:t>
              <w:tab/>
              <w:t xml:space="preserve">44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lpqnkrpgds0q">
            <w:r w:rsidDel="00000000" w:rsidR="00000000" w:rsidRPr="00000000">
              <w:rPr>
                <w:rtl w:val="0"/>
              </w:rPr>
              <w:t xml:space="preserve">2.2 Considerações Finais</w:t>
              <w:tab/>
            </w:r>
          </w:hyperlink>
          <w:r w:rsidDel="00000000" w:rsidR="00000000" w:rsidRPr="00000000">
            <w:fldChar w:fldCharType="begin"/>
            <w:instrText xml:space="preserve"> PAGEREF _lpqnkrpgds0q \h </w:instrText>
            <w:fldChar w:fldCharType="separate"/>
          </w:r>
          <w:r w:rsidDel="00000000" w:rsidR="00000000" w:rsidRPr="00000000">
            <w:rPr>
              <w:rFonts w:ascii="Verdana" w:cs="Verdana" w:eastAsia="Verdana" w:hAnsi="Verdana"/>
              <w:b w:val="0"/>
              <w:i w:val="0"/>
              <w:smallCaps w:val="0"/>
              <w:strike w:val="0"/>
              <w:color w:val="002233"/>
              <w:sz w:val="20"/>
              <w:szCs w:val="20"/>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2l6niwgh35rh">
            <w:r w:rsidDel="00000000" w:rsidR="00000000" w:rsidRPr="00000000">
              <w:rPr>
                <w:rFonts w:ascii="Verdana" w:cs="Verdana" w:eastAsia="Verdana" w:hAnsi="Verdana"/>
                <w:b w:val="0"/>
                <w:i w:val="0"/>
                <w:smallCaps w:val="0"/>
                <w:strike w:val="0"/>
                <w:color w:val="002233"/>
                <w:sz w:val="20"/>
                <w:szCs w:val="20"/>
                <w:u w:val="none"/>
                <w:shd w:fill="auto" w:val="clear"/>
                <w:vertAlign w:val="baseline"/>
                <w:rtl w:val="0"/>
              </w:rPr>
              <w:t xml:space="preserve">3. Assinatura e Aceite</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line="360" w:lineRule="auto"/>
        <w:rPr/>
      </w:pPr>
      <w:bookmarkStart w:colFirst="0" w:colLast="0" w:name="_wby4kmcfkcjc" w:id="2"/>
      <w:bookmarkEnd w:id="2"/>
      <w:r w:rsidDel="00000000" w:rsidR="00000000" w:rsidRPr="00000000">
        <w:rPr>
          <w:rtl w:val="0"/>
        </w:rPr>
      </w:r>
    </w:p>
    <w:p w:rsidR="00000000" w:rsidDel="00000000" w:rsidP="00000000" w:rsidRDefault="00000000" w:rsidRPr="00000000" w14:paraId="00000027">
      <w:pPr>
        <w:pStyle w:val="Heading1"/>
        <w:spacing w:line="360" w:lineRule="auto"/>
        <w:rPr>
          <w:rFonts w:ascii="Verdana" w:cs="Verdana" w:eastAsia="Verdana" w:hAnsi="Verdana"/>
          <w:color w:val="7f7a7f"/>
          <w:sz w:val="20"/>
          <w:szCs w:val="20"/>
        </w:rPr>
      </w:pPr>
      <w:bookmarkStart w:colFirst="0" w:colLast="0" w:name="_3znysh7" w:id="3"/>
      <w:bookmarkEnd w:id="3"/>
      <w:r w:rsidDel="00000000" w:rsidR="00000000" w:rsidRPr="00000000">
        <w:rPr>
          <w:rFonts w:ascii="Verdana" w:cs="Verdana" w:eastAsia="Verdana" w:hAnsi="Verdana"/>
          <w:color w:val="00c9eb"/>
          <w:sz w:val="32"/>
          <w:szCs w:val="32"/>
          <w:rtl w:val="0"/>
        </w:rPr>
        <w:t xml:space="preserve">Histórico de Versões</w:t>
      </w:r>
      <w:r w:rsidDel="00000000" w:rsidR="00000000" w:rsidRPr="00000000">
        <w:rPr>
          <w:rtl w:val="0"/>
        </w:rPr>
      </w:r>
    </w:p>
    <w:tbl>
      <w:tblPr>
        <w:tblStyle w:val="Table2"/>
        <w:tblW w:w="9915.0" w:type="dxa"/>
        <w:jc w:val="center"/>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415"/>
        <w:gridCol w:w="1230"/>
        <w:gridCol w:w="2805"/>
        <w:gridCol w:w="3465"/>
        <w:tblGridChange w:id="0">
          <w:tblGrid>
            <w:gridCol w:w="2415"/>
            <w:gridCol w:w="1230"/>
            <w:gridCol w:w="2805"/>
            <w:gridCol w:w="3465"/>
          </w:tblGrid>
        </w:tblGridChange>
      </w:tblGrid>
      <w:tr>
        <w:trPr>
          <w:cantSplit w:val="0"/>
          <w:trHeight w:val="330" w:hRule="atLeast"/>
          <w:tblHeader w:val="0"/>
        </w:trPr>
        <w:tc>
          <w:tcPr>
            <w:shd w:fill="a44dff" w:val="clear"/>
            <w:vAlign w:val="center"/>
          </w:tcPr>
          <w:p w:rsidR="00000000" w:rsidDel="00000000" w:rsidP="00000000" w:rsidRDefault="00000000" w:rsidRPr="00000000" w14:paraId="00000028">
            <w:pPr>
              <w:spacing w:after="0" w:before="0" w:line="360" w:lineRule="auto"/>
              <w:rPr>
                <w:rFonts w:ascii="Verdana" w:cs="Verdana" w:eastAsia="Verdana" w:hAnsi="Verdana"/>
                <w:b w:val="1"/>
                <w:color w:val="ffffff"/>
                <w:sz w:val="22"/>
                <w:szCs w:val="22"/>
              </w:rPr>
            </w:pPr>
            <w:r w:rsidDel="00000000" w:rsidR="00000000" w:rsidRPr="00000000">
              <w:rPr>
                <w:rFonts w:ascii="Verdana" w:cs="Verdana" w:eastAsia="Verdana" w:hAnsi="Verdana"/>
                <w:b w:val="1"/>
                <w:color w:val="ffffff"/>
                <w:sz w:val="18"/>
                <w:szCs w:val="18"/>
                <w:rtl w:val="0"/>
              </w:rPr>
              <w:t xml:space="preserve">Data</w:t>
            </w:r>
            <w:r w:rsidDel="00000000" w:rsidR="00000000" w:rsidRPr="00000000">
              <w:rPr>
                <w:rtl w:val="0"/>
              </w:rPr>
            </w:r>
          </w:p>
        </w:tc>
        <w:tc>
          <w:tcPr>
            <w:shd w:fill="a44dff" w:val="clear"/>
            <w:vAlign w:val="center"/>
          </w:tcPr>
          <w:p w:rsidR="00000000" w:rsidDel="00000000" w:rsidP="00000000" w:rsidRDefault="00000000" w:rsidRPr="00000000" w14:paraId="00000029">
            <w:pPr>
              <w:spacing w:after="0" w:before="0" w:line="360" w:lineRule="auto"/>
              <w:rPr>
                <w:rFonts w:ascii="Verdana" w:cs="Verdana" w:eastAsia="Verdana" w:hAnsi="Verdana"/>
                <w:b w:val="1"/>
                <w:color w:val="ffffff"/>
                <w:sz w:val="22"/>
                <w:szCs w:val="22"/>
              </w:rPr>
            </w:pPr>
            <w:r w:rsidDel="00000000" w:rsidR="00000000" w:rsidRPr="00000000">
              <w:rPr>
                <w:rFonts w:ascii="Verdana" w:cs="Verdana" w:eastAsia="Verdana" w:hAnsi="Verdana"/>
                <w:b w:val="1"/>
                <w:color w:val="ffffff"/>
                <w:sz w:val="18"/>
                <w:szCs w:val="18"/>
                <w:rtl w:val="0"/>
              </w:rPr>
              <w:t xml:space="preserve"> Versão</w:t>
            </w:r>
            <w:r w:rsidDel="00000000" w:rsidR="00000000" w:rsidRPr="00000000">
              <w:rPr>
                <w:rtl w:val="0"/>
              </w:rPr>
            </w:r>
          </w:p>
        </w:tc>
        <w:tc>
          <w:tcPr>
            <w:shd w:fill="a44dff" w:val="clear"/>
            <w:vAlign w:val="center"/>
          </w:tcPr>
          <w:p w:rsidR="00000000" w:rsidDel="00000000" w:rsidP="00000000" w:rsidRDefault="00000000" w:rsidRPr="00000000" w14:paraId="0000002A">
            <w:pPr>
              <w:spacing w:after="0" w:before="0" w:line="360" w:lineRule="auto"/>
              <w:rPr>
                <w:rFonts w:ascii="Verdana" w:cs="Verdana" w:eastAsia="Verdana" w:hAnsi="Verdana"/>
                <w:b w:val="1"/>
                <w:color w:val="ffffff"/>
                <w:sz w:val="18"/>
                <w:szCs w:val="18"/>
              </w:rPr>
            </w:pPr>
            <w:r w:rsidDel="00000000" w:rsidR="00000000" w:rsidRPr="00000000">
              <w:rPr>
                <w:rFonts w:ascii="Verdana" w:cs="Verdana" w:eastAsia="Verdana" w:hAnsi="Verdana"/>
                <w:b w:val="1"/>
                <w:color w:val="ffffff"/>
                <w:sz w:val="18"/>
                <w:szCs w:val="18"/>
                <w:rtl w:val="0"/>
              </w:rPr>
              <w:t xml:space="preserve">Modificado por</w:t>
            </w:r>
          </w:p>
        </w:tc>
        <w:tc>
          <w:tcPr>
            <w:shd w:fill="a44dff" w:val="clear"/>
            <w:vAlign w:val="center"/>
          </w:tcPr>
          <w:p w:rsidR="00000000" w:rsidDel="00000000" w:rsidP="00000000" w:rsidRDefault="00000000" w:rsidRPr="00000000" w14:paraId="0000002B">
            <w:pPr>
              <w:spacing w:after="0" w:before="0" w:line="360" w:lineRule="auto"/>
              <w:rPr>
                <w:rFonts w:ascii="Verdana" w:cs="Verdana" w:eastAsia="Verdana" w:hAnsi="Verdana"/>
                <w:b w:val="1"/>
                <w:color w:val="ffffff"/>
                <w:sz w:val="22"/>
                <w:szCs w:val="22"/>
              </w:rPr>
            </w:pPr>
            <w:r w:rsidDel="00000000" w:rsidR="00000000" w:rsidRPr="00000000">
              <w:rPr>
                <w:rFonts w:ascii="Verdana" w:cs="Verdana" w:eastAsia="Verdana" w:hAnsi="Verdana"/>
                <w:b w:val="1"/>
                <w:color w:val="ffffff"/>
                <w:sz w:val="18"/>
                <w:szCs w:val="18"/>
                <w:rtl w:val="0"/>
              </w:rPr>
              <w:t xml:space="preserve">Descrição da Mudança</w:t>
            </w: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02C">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26/08/2025</w:t>
            </w:r>
          </w:p>
        </w:tc>
        <w:tc>
          <w:tcPr>
            <w:shd w:fill="auto" w:val="clear"/>
            <w:vAlign w:val="center"/>
          </w:tcPr>
          <w:p w:rsidR="00000000" w:rsidDel="00000000" w:rsidP="00000000" w:rsidRDefault="00000000" w:rsidRPr="00000000" w14:paraId="0000002D">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1.0</w:t>
            </w:r>
          </w:p>
        </w:tc>
        <w:tc>
          <w:tcPr>
            <w:shd w:fill="auto" w:val="clear"/>
            <w:vAlign w:val="center"/>
          </w:tcPr>
          <w:p w:rsidR="00000000" w:rsidDel="00000000" w:rsidP="00000000" w:rsidRDefault="00000000" w:rsidRPr="00000000" w14:paraId="0000002E">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Murilo Weber</w:t>
            </w:r>
          </w:p>
        </w:tc>
        <w:tc>
          <w:tcPr>
            <w:shd w:fill="auto" w:val="clear"/>
            <w:vAlign w:val="center"/>
          </w:tcPr>
          <w:p w:rsidR="00000000" w:rsidDel="00000000" w:rsidP="00000000" w:rsidRDefault="00000000" w:rsidRPr="00000000" w14:paraId="0000002F">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Criação do documento </w:t>
            </w:r>
          </w:p>
        </w:tc>
      </w:tr>
    </w:tbl>
    <w:p w:rsidR="00000000" w:rsidDel="00000000" w:rsidP="00000000" w:rsidRDefault="00000000" w:rsidRPr="00000000" w14:paraId="00000030">
      <w:pPr>
        <w:pStyle w:val="Heading1"/>
        <w:keepNext w:val="1"/>
        <w:keepLines w:val="1"/>
        <w:spacing w:after="0" w:line="360" w:lineRule="auto"/>
        <w:ind w:left="0" w:firstLine="0"/>
        <w:jc w:val="left"/>
        <w:rPr>
          <w:rFonts w:ascii="Verdana" w:cs="Verdana" w:eastAsia="Verdana" w:hAnsi="Verdana"/>
          <w:color w:val="ed9c2e"/>
        </w:rPr>
      </w:pPr>
      <w:bookmarkStart w:colFirst="0" w:colLast="0" w:name="_agr7te6j0m6p" w:id="4"/>
      <w:bookmarkEnd w:id="4"/>
      <w:r w:rsidDel="00000000" w:rsidR="00000000" w:rsidRPr="00000000">
        <w:rPr>
          <w:rtl w:val="0"/>
        </w:rPr>
      </w:r>
    </w:p>
    <w:p w:rsidR="00000000" w:rsidDel="00000000" w:rsidP="00000000" w:rsidRDefault="00000000" w:rsidRPr="00000000" w14:paraId="00000031">
      <w:pPr>
        <w:pStyle w:val="Heading1"/>
        <w:keepNext w:val="1"/>
        <w:keepLines w:val="1"/>
        <w:spacing w:after="0" w:before="0" w:line="360" w:lineRule="auto"/>
        <w:ind w:left="0" w:firstLine="0"/>
        <w:jc w:val="left"/>
        <w:rPr>
          <w:rFonts w:ascii="Verdana" w:cs="Verdana" w:eastAsia="Verdana" w:hAnsi="Verdana"/>
          <w:color w:val="00c9eb"/>
          <w:sz w:val="32"/>
          <w:szCs w:val="32"/>
        </w:rPr>
      </w:pPr>
      <w:bookmarkStart w:colFirst="0" w:colLast="0" w:name="_m0npf1ybmajc" w:id="5"/>
      <w:bookmarkEnd w:id="5"/>
      <w:r w:rsidDel="00000000" w:rsidR="00000000" w:rsidRPr="00000000">
        <w:rPr>
          <w:rFonts w:ascii="Verdana" w:cs="Verdana" w:eastAsia="Verdana" w:hAnsi="Verdana"/>
          <w:color w:val="00c9eb"/>
          <w:sz w:val="32"/>
          <w:szCs w:val="32"/>
          <w:rtl w:val="0"/>
        </w:rPr>
        <w:t xml:space="preserve">Objetivo</w:t>
      </w:r>
      <w:r w:rsidDel="00000000" w:rsidR="00000000" w:rsidRPr="00000000">
        <w:rPr>
          <w:rtl w:val="0"/>
        </w:rPr>
      </w:r>
    </w:p>
    <w:p w:rsidR="00000000" w:rsidDel="00000000" w:rsidP="00000000" w:rsidRDefault="00000000" w:rsidRPr="00000000" w14:paraId="00000032">
      <w:pPr>
        <w:spacing w:after="0" w:before="0" w:line="360" w:lineRule="auto"/>
        <w:ind w:left="0" w:firstLine="720.0000000000001"/>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Este documento tem por objetivo detalhar o escopo de implantação do TOTVS CRM Gestão de Clientes, no que tange ao escopo técnico, assim como definir o escopo de negócios para o cliente na solução TOTVS CRM Gestão de Clientes.</w:t>
      </w:r>
    </w:p>
    <w:p w:rsidR="00000000" w:rsidDel="00000000" w:rsidP="00000000" w:rsidRDefault="00000000" w:rsidRPr="00000000" w14:paraId="00000033">
      <w:pPr>
        <w:spacing w:after="0" w:before="0" w:line="360" w:lineRule="auto"/>
        <w:ind w:left="0" w:firstLine="720.0000000000001"/>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Desta forma, serão detalhados no escopo técnico os módulos do software, as regras previstas no módulo, API´s, integrações e restrições de acesso aos recursos do TOTVS CRM Gestão de Clientes.</w:t>
      </w:r>
    </w:p>
    <w:p w:rsidR="00000000" w:rsidDel="00000000" w:rsidP="00000000" w:rsidRDefault="00000000" w:rsidRPr="00000000" w14:paraId="00000034">
      <w:pPr>
        <w:spacing w:after="0" w:before="0" w:line="360" w:lineRule="auto"/>
        <w:ind w:left="0" w:firstLine="720.0000000000001"/>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035">
      <w:pPr>
        <w:pStyle w:val="Heading1"/>
        <w:spacing w:before="0" w:line="360" w:lineRule="auto"/>
        <w:ind w:left="0" w:firstLine="0"/>
        <w:rPr>
          <w:rFonts w:ascii="Verdana" w:cs="Verdana" w:eastAsia="Verdana" w:hAnsi="Verdana"/>
          <w:color w:val="ed9c2e"/>
          <w:sz w:val="28"/>
          <w:szCs w:val="28"/>
        </w:rPr>
      </w:pPr>
      <w:bookmarkStart w:colFirst="0" w:colLast="0" w:name="_ma84drfe2olm" w:id="6"/>
      <w:bookmarkEnd w:id="6"/>
      <w:r w:rsidDel="00000000" w:rsidR="00000000" w:rsidRPr="00000000">
        <w:rPr>
          <w:rFonts w:ascii="Verdana" w:cs="Verdana" w:eastAsia="Verdana" w:hAnsi="Verdana"/>
          <w:color w:val="00c9eb"/>
          <w:sz w:val="32"/>
          <w:szCs w:val="32"/>
          <w:rtl w:val="0"/>
        </w:rPr>
        <w:t xml:space="preserve">1. Definição de escopo técnico</w:t>
      </w:r>
      <w:r w:rsidDel="00000000" w:rsidR="00000000" w:rsidRPr="00000000">
        <w:rPr>
          <w:rtl w:val="0"/>
        </w:rPr>
      </w:r>
    </w:p>
    <w:p w:rsidR="00000000" w:rsidDel="00000000" w:rsidP="00000000" w:rsidRDefault="00000000" w:rsidRPr="00000000" w14:paraId="00000036">
      <w:pPr>
        <w:spacing w:after="0" w:before="0" w:line="36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37">
      <w:pPr>
        <w:spacing w:after="0" w:before="0" w:line="360" w:lineRule="auto"/>
        <w:ind w:left="0" w:firstLine="720.0000000000001"/>
        <w:rPr>
          <w:rFonts w:ascii="Verdana" w:cs="Verdana" w:eastAsia="Verdana" w:hAnsi="Verdana"/>
          <w:color w:val="404040"/>
        </w:rPr>
      </w:pPr>
      <w:r w:rsidDel="00000000" w:rsidR="00000000" w:rsidRPr="00000000">
        <w:rPr>
          <w:rFonts w:ascii="Verdana" w:cs="Verdana" w:eastAsia="Verdana" w:hAnsi="Verdana"/>
          <w:color w:val="002233"/>
          <w:sz w:val="20"/>
          <w:szCs w:val="20"/>
          <w:rtl w:val="0"/>
        </w:rPr>
        <w:t xml:space="preserve">O escopo do projeto será detalhado por módulos nos itens abaixo:</w:t>
      </w:r>
      <w:r w:rsidDel="00000000" w:rsidR="00000000" w:rsidRPr="00000000">
        <w:rPr>
          <w:rtl w:val="0"/>
        </w:rPr>
      </w:r>
    </w:p>
    <w:p w:rsidR="00000000" w:rsidDel="00000000" w:rsidP="00000000" w:rsidRDefault="00000000" w:rsidRPr="00000000" w14:paraId="00000038">
      <w:pPr>
        <w:spacing w:after="0" w:before="0" w:line="360" w:lineRule="auto"/>
        <w:ind w:left="0" w:firstLine="720.0000000000001"/>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039">
      <w:pPr>
        <w:pStyle w:val="Heading1"/>
        <w:keepNext w:val="1"/>
        <w:spacing w:after="0" w:before="0" w:line="360" w:lineRule="auto"/>
        <w:ind w:left="0" w:firstLine="0"/>
        <w:jc w:val="left"/>
        <w:rPr>
          <w:rFonts w:ascii="Verdana" w:cs="Verdana" w:eastAsia="Verdana" w:hAnsi="Verdana"/>
        </w:rPr>
      </w:pPr>
      <w:bookmarkStart w:colFirst="0" w:colLast="0" w:name="_fa8alwc7vfw6" w:id="7"/>
      <w:bookmarkEnd w:id="7"/>
      <w:r w:rsidDel="00000000" w:rsidR="00000000" w:rsidRPr="00000000">
        <w:rPr>
          <w:rFonts w:ascii="Verdana" w:cs="Verdana" w:eastAsia="Verdana" w:hAnsi="Verdana"/>
          <w:color w:val="00c9eb"/>
          <w:sz w:val="32"/>
          <w:szCs w:val="32"/>
          <w:rtl w:val="0"/>
        </w:rPr>
        <w:t xml:space="preserve">1.1 </w:t>
      </w:r>
      <w:r w:rsidDel="00000000" w:rsidR="00000000" w:rsidRPr="00000000">
        <w:rPr>
          <w:rFonts w:ascii="Verdana" w:cs="Verdana" w:eastAsia="Verdana" w:hAnsi="Verdana"/>
          <w:color w:val="00c9eb"/>
          <w:sz w:val="32"/>
          <w:szCs w:val="32"/>
          <w:rtl w:val="0"/>
        </w:rPr>
        <w:t xml:space="preserve">Escopo Administrativo</w:t>
      </w:r>
      <w:r w:rsidDel="00000000" w:rsidR="00000000" w:rsidRPr="00000000">
        <w:rPr>
          <w:rtl w:val="0"/>
        </w:rPr>
      </w:r>
    </w:p>
    <w:tbl>
      <w:tblPr>
        <w:tblStyle w:val="Table3"/>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995"/>
        <w:gridCol w:w="420"/>
        <w:gridCol w:w="2325"/>
        <w:gridCol w:w="2640"/>
        <w:gridCol w:w="2250"/>
        <w:tblGridChange w:id="0">
          <w:tblGrid>
            <w:gridCol w:w="1995"/>
            <w:gridCol w:w="420"/>
            <w:gridCol w:w="2325"/>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3A">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SERÁ UTILIZADO:</w:t>
            </w:r>
          </w:p>
          <w:p w:rsidR="00000000" w:rsidDel="00000000" w:rsidP="00000000" w:rsidRDefault="00000000" w:rsidRPr="00000000" w14:paraId="0000003B">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3D">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IMPORTAÇÃO:</w:t>
            </w:r>
          </w:p>
          <w:p w:rsidR="00000000" w:rsidDel="00000000" w:rsidP="00000000" w:rsidRDefault="00000000" w:rsidRPr="00000000" w14:paraId="0000003E">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vAlign w:val="center"/>
          </w:tcPr>
          <w:p w:rsidR="00000000" w:rsidDel="00000000" w:rsidP="00000000" w:rsidRDefault="00000000" w:rsidRPr="00000000" w14:paraId="0000003F">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EXPORTAÇÃO:</w:t>
            </w:r>
          </w:p>
          <w:p w:rsidR="00000000" w:rsidDel="00000000" w:rsidP="00000000" w:rsidRDefault="00000000" w:rsidRPr="00000000" w14:paraId="00000040">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41">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INTEGRAÇÃO:</w:t>
            </w:r>
          </w:p>
          <w:p w:rsidR="00000000" w:rsidDel="00000000" w:rsidP="00000000" w:rsidRDefault="00000000" w:rsidRPr="00000000" w14:paraId="00000042">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43">
            <w:pPr>
              <w:pStyle w:val="Heading2"/>
              <w:keepNext w:val="0"/>
              <w:keepLines w:val="0"/>
              <w:spacing w:after="80" w:before="0" w:line="360" w:lineRule="auto"/>
              <w:rPr>
                <w:rFonts w:ascii="Verdana" w:cs="Verdana" w:eastAsia="Verdana" w:hAnsi="Verdana"/>
                <w:color w:val="002233"/>
                <w:sz w:val="20"/>
                <w:szCs w:val="20"/>
              </w:rPr>
            </w:pPr>
            <w:bookmarkStart w:colFirst="0" w:colLast="0" w:name="_64xwujg3w5ww" w:id="8"/>
            <w:bookmarkEnd w:id="8"/>
            <w:r w:rsidDel="00000000" w:rsidR="00000000" w:rsidRPr="00000000">
              <w:rPr>
                <w:rFonts w:ascii="Verdana" w:cs="Verdana" w:eastAsia="Verdana" w:hAnsi="Verdana"/>
                <w:color w:val="002233"/>
                <w:sz w:val="20"/>
                <w:szCs w:val="20"/>
                <w:rtl w:val="0"/>
              </w:rPr>
              <w:t xml:space="preserve">PROCESSO MACRO</w:t>
            </w:r>
          </w:p>
          <w:p w:rsidR="00000000" w:rsidDel="00000000" w:rsidP="00000000" w:rsidRDefault="00000000" w:rsidRPr="00000000" w14:paraId="00000044">
            <w:pPr>
              <w:spacing w:before="0" w:line="36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Gestão de Empresas, Filiais e Usuários</w:t>
            </w:r>
          </w:p>
          <w:p w:rsidR="00000000" w:rsidDel="00000000" w:rsidP="00000000" w:rsidRDefault="00000000" w:rsidRPr="00000000" w14:paraId="00000045">
            <w:pPr>
              <w:spacing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integração entre o ERP e o TOTVS CRM seguirá este fluxo para a gestão de empresas, filiais e usuários:</w:t>
            </w:r>
          </w:p>
          <w:p w:rsidR="00000000" w:rsidDel="00000000" w:rsidP="00000000" w:rsidRDefault="00000000" w:rsidRPr="00000000" w14:paraId="00000046">
            <w:pPr>
              <w:pStyle w:val="Heading3"/>
              <w:keepNext w:val="0"/>
              <w:keepLines w:val="0"/>
              <w:spacing w:after="80" w:before="0" w:line="360" w:lineRule="auto"/>
              <w:rPr>
                <w:rFonts w:ascii="Verdana" w:cs="Verdana" w:eastAsia="Verdana" w:hAnsi="Verdana"/>
                <w:i w:val="0"/>
                <w:color w:val="002233"/>
                <w:sz w:val="20"/>
                <w:szCs w:val="20"/>
              </w:rPr>
            </w:pPr>
            <w:bookmarkStart w:colFirst="0" w:colLast="0" w:name="_79n8m7k4h32b" w:id="9"/>
            <w:bookmarkEnd w:id="9"/>
            <w:r w:rsidDel="00000000" w:rsidR="00000000" w:rsidRPr="00000000">
              <w:rPr>
                <w:rFonts w:ascii="Verdana" w:cs="Verdana" w:eastAsia="Verdana" w:hAnsi="Verdana"/>
                <w:i w:val="0"/>
                <w:color w:val="002233"/>
                <w:sz w:val="20"/>
                <w:szCs w:val="20"/>
                <w:rtl w:val="0"/>
              </w:rPr>
              <w:t xml:space="preserve">Empresas e Filiais:</w:t>
            </w:r>
          </w:p>
          <w:p w:rsidR="00000000" w:rsidDel="00000000" w:rsidP="00000000" w:rsidRDefault="00000000" w:rsidRPr="00000000" w14:paraId="00000047">
            <w:pPr>
              <w:spacing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informação das empresas e suas respectivas filiais será recebida diretamente do ERP. É importante destacar que esta integração se limitará a um grupo específico de empresas já registradas no ERP e aos estabelecimentos/filiais vinculados a esse grupo.</w:t>
            </w:r>
          </w:p>
          <w:p w:rsidR="00000000" w:rsidDel="00000000" w:rsidP="00000000" w:rsidRDefault="00000000" w:rsidRPr="00000000" w14:paraId="00000048">
            <w:pPr>
              <w:pStyle w:val="Heading3"/>
              <w:keepNext w:val="0"/>
              <w:keepLines w:val="0"/>
              <w:spacing w:after="80" w:before="0" w:line="360" w:lineRule="auto"/>
              <w:rPr>
                <w:rFonts w:ascii="Verdana" w:cs="Verdana" w:eastAsia="Verdana" w:hAnsi="Verdana"/>
                <w:i w:val="0"/>
                <w:color w:val="002233"/>
                <w:sz w:val="20"/>
                <w:szCs w:val="20"/>
              </w:rPr>
            </w:pPr>
            <w:bookmarkStart w:colFirst="0" w:colLast="0" w:name="_bsbef6dzbo5" w:id="10"/>
            <w:bookmarkEnd w:id="10"/>
            <w:r w:rsidDel="00000000" w:rsidR="00000000" w:rsidRPr="00000000">
              <w:rPr>
                <w:rFonts w:ascii="Verdana" w:cs="Verdana" w:eastAsia="Verdana" w:hAnsi="Verdana"/>
                <w:i w:val="0"/>
                <w:color w:val="002233"/>
                <w:sz w:val="20"/>
                <w:szCs w:val="20"/>
                <w:rtl w:val="0"/>
              </w:rPr>
              <w:t xml:space="preserve">Usuários:</w:t>
            </w:r>
          </w:p>
          <w:p w:rsidR="00000000" w:rsidDel="00000000" w:rsidP="00000000" w:rsidRDefault="00000000" w:rsidRPr="00000000" w14:paraId="00000049">
            <w:pPr>
              <w:numPr>
                <w:ilvl w:val="0"/>
                <w:numId w:val="12"/>
              </w:numPr>
              <w:spacing w:before="0" w:line="360" w:lineRule="auto"/>
              <w:ind w:left="720" w:hanging="360"/>
              <w:jc w:val="left"/>
              <w:rPr>
                <w:rFonts w:ascii="Tahoma" w:cs="Tahoma" w:eastAsia="Tahoma" w:hAnsi="Tahoma"/>
                <w:b w:val="1"/>
                <w:color w:val="002233"/>
                <w:sz w:val="20"/>
                <w:szCs w:val="20"/>
              </w:rPr>
            </w:pPr>
            <w:r w:rsidDel="00000000" w:rsidR="00000000" w:rsidRPr="00000000">
              <w:rPr>
                <w:rFonts w:ascii="Verdana" w:cs="Verdana" w:eastAsia="Verdana" w:hAnsi="Verdana"/>
                <w:b w:val="1"/>
                <w:color w:val="002233"/>
                <w:sz w:val="20"/>
                <w:szCs w:val="20"/>
                <w:rtl w:val="0"/>
              </w:rPr>
              <w:t xml:space="preserve">Integrados com o ERP: </w:t>
            </w:r>
            <w:r w:rsidDel="00000000" w:rsidR="00000000" w:rsidRPr="00000000">
              <w:rPr>
                <w:rFonts w:ascii="Verdana" w:cs="Verdana" w:eastAsia="Verdana" w:hAnsi="Verdana"/>
                <w:color w:val="002233"/>
                <w:sz w:val="20"/>
                <w:szCs w:val="20"/>
                <w:rtl w:val="0"/>
              </w:rPr>
              <w:t xml:space="preserve">Os usuários que constarem na tabela de representantes do ERP com um email válido e único serão integrados automaticamente ao CRM.</w:t>
            </w:r>
          </w:p>
          <w:p w:rsidR="00000000" w:rsidDel="00000000" w:rsidP="00000000" w:rsidRDefault="00000000" w:rsidRPr="00000000" w14:paraId="0000004A">
            <w:pPr>
              <w:numPr>
                <w:ilvl w:val="0"/>
                <w:numId w:val="12"/>
              </w:numPr>
              <w:spacing w:before="0" w:line="360" w:lineRule="auto"/>
              <w:ind w:left="720" w:hanging="360"/>
              <w:jc w:val="left"/>
              <w:rPr>
                <w:rFonts w:ascii="Tahoma" w:cs="Tahoma" w:eastAsia="Tahoma" w:hAnsi="Tahoma"/>
                <w:b w:val="1"/>
                <w:color w:val="002233"/>
                <w:sz w:val="20"/>
                <w:szCs w:val="20"/>
              </w:rPr>
            </w:pPr>
            <w:r w:rsidDel="00000000" w:rsidR="00000000" w:rsidRPr="00000000">
              <w:rPr>
                <w:rFonts w:ascii="Verdana" w:cs="Verdana" w:eastAsia="Verdana" w:hAnsi="Verdana"/>
                <w:b w:val="1"/>
                <w:color w:val="002233"/>
                <w:sz w:val="20"/>
                <w:szCs w:val="20"/>
                <w:rtl w:val="0"/>
              </w:rPr>
              <w:t xml:space="preserve">Não Integrados: </w:t>
            </w:r>
            <w:r w:rsidDel="00000000" w:rsidR="00000000" w:rsidRPr="00000000">
              <w:rPr>
                <w:rFonts w:ascii="Verdana" w:cs="Verdana" w:eastAsia="Verdana" w:hAnsi="Verdana"/>
                <w:color w:val="002233"/>
                <w:sz w:val="20"/>
                <w:szCs w:val="20"/>
                <w:rtl w:val="0"/>
              </w:rPr>
              <w:t xml:space="preserve">Os usuários do CRM que não estiverem vinculados à tabela de vendedores do ERP serão registrados diretamente no CRM pelo usuário Líder Técnico. É fundamental compreender que esses usuários não terão integração com o ERP e, portanto, não poderão criar pedidos de venda no CRM.</w:t>
            </w:r>
          </w:p>
          <w:p w:rsidR="00000000" w:rsidDel="00000000" w:rsidP="00000000" w:rsidRDefault="00000000" w:rsidRPr="00000000" w14:paraId="0000004B">
            <w:pPr>
              <w:spacing w:before="0" w:line="360" w:lineRule="auto"/>
              <w:ind w:left="0" w:firstLine="0"/>
              <w:jc w:val="left"/>
              <w:rPr/>
            </w:pPr>
            <w:r w:rsidDel="00000000" w:rsidR="00000000" w:rsidRPr="00000000">
              <w:rPr>
                <w:rtl w:val="0"/>
              </w:rPr>
            </w:r>
          </w:p>
          <w:p w:rsidR="00000000" w:rsidDel="00000000" w:rsidP="00000000" w:rsidRDefault="00000000" w:rsidRPr="00000000" w14:paraId="0000004C">
            <w:pPr>
              <w:pStyle w:val="Heading2"/>
              <w:keepNext w:val="0"/>
              <w:keepLines w:val="0"/>
              <w:spacing w:after="80" w:before="0" w:line="360" w:lineRule="auto"/>
              <w:rPr>
                <w:rFonts w:ascii="Verdana" w:cs="Verdana" w:eastAsia="Verdana" w:hAnsi="Verdana"/>
                <w:color w:val="002233"/>
                <w:sz w:val="20"/>
                <w:szCs w:val="20"/>
              </w:rPr>
            </w:pPr>
            <w:bookmarkStart w:colFirst="0" w:colLast="0" w:name="_bqj28xml0pds" w:id="11"/>
            <w:bookmarkEnd w:id="11"/>
            <w:r w:rsidDel="00000000" w:rsidR="00000000" w:rsidRPr="00000000">
              <w:rPr>
                <w:rFonts w:ascii="Verdana" w:cs="Verdana" w:eastAsia="Verdana" w:hAnsi="Verdana"/>
                <w:color w:val="002233"/>
                <w:sz w:val="20"/>
                <w:szCs w:val="20"/>
                <w:rtl w:val="0"/>
              </w:rPr>
              <w:t xml:space="preserve">Organograma e Papéis</w:t>
            </w:r>
          </w:p>
          <w:p w:rsidR="00000000" w:rsidDel="00000000" w:rsidP="00000000" w:rsidRDefault="00000000" w:rsidRPr="00000000" w14:paraId="0000004D">
            <w:pPr>
              <w:pStyle w:val="Heading3"/>
              <w:keepNext w:val="0"/>
              <w:keepLines w:val="0"/>
              <w:spacing w:after="80" w:before="0" w:line="360" w:lineRule="auto"/>
              <w:rPr>
                <w:rFonts w:ascii="Verdana" w:cs="Verdana" w:eastAsia="Verdana" w:hAnsi="Verdana"/>
                <w:i w:val="0"/>
                <w:color w:val="002233"/>
                <w:sz w:val="20"/>
                <w:szCs w:val="20"/>
              </w:rPr>
            </w:pPr>
            <w:bookmarkStart w:colFirst="0" w:colLast="0" w:name="_175wb1w5jntr" w:id="12"/>
            <w:bookmarkEnd w:id="12"/>
            <w:r w:rsidDel="00000000" w:rsidR="00000000" w:rsidRPr="00000000">
              <w:rPr>
                <w:rFonts w:ascii="Verdana" w:cs="Verdana" w:eastAsia="Verdana" w:hAnsi="Verdana"/>
                <w:i w:val="0"/>
                <w:color w:val="002233"/>
                <w:sz w:val="20"/>
                <w:szCs w:val="20"/>
                <w:rtl w:val="0"/>
              </w:rPr>
              <w:t xml:space="preserve">Organograma do Cliente:</w:t>
            </w:r>
          </w:p>
          <w:p w:rsidR="00000000" w:rsidDel="00000000" w:rsidP="00000000" w:rsidRDefault="00000000" w:rsidRPr="00000000" w14:paraId="0000004E">
            <w:pPr>
              <w:spacing w:before="0" w:line="360" w:lineRule="auto"/>
              <w:rPr>
                <w:rFonts w:ascii="Verdana" w:cs="Verdana" w:eastAsia="Verdana" w:hAnsi="Verdana"/>
                <w:i w:val="0"/>
                <w:smallCaps w:val="0"/>
                <w:strike w:val="0"/>
                <w:color w:val="002233"/>
                <w:sz w:val="20"/>
                <w:szCs w:val="20"/>
                <w:u w:val="none"/>
                <w:shd w:fill="auto" w:val="clear"/>
                <w:vertAlign w:val="baseline"/>
              </w:rPr>
            </w:pPr>
            <w:r w:rsidDel="00000000" w:rsidR="00000000" w:rsidRPr="00000000">
              <w:rPr>
                <w:rFonts w:ascii="Verdana" w:cs="Verdana" w:eastAsia="Verdana" w:hAnsi="Verdana"/>
                <w:color w:val="002233"/>
                <w:sz w:val="20"/>
                <w:szCs w:val="20"/>
                <w:rtl w:val="0"/>
              </w:rPr>
              <w:t xml:space="preserve">Embora o cliente não disponha de um organograma oficial para os usuários do CRM, já existe uma estrutura de organograma configurada dentro do sistema, com os papéis apropriados definidos. Isso se alinha com as funcionalidades padrão do TOTVS CRM BX</w:t>
            </w:r>
            <w:r w:rsidDel="00000000" w:rsidR="00000000" w:rsidRPr="00000000">
              <w:rPr>
                <w:rFonts w:ascii="Verdana" w:cs="Verdana" w:eastAsia="Verdana" w:hAnsi="Verdana"/>
                <w:b w:val="1"/>
                <w:color w:val="002233"/>
                <w:sz w:val="20"/>
                <w:szCs w:val="20"/>
                <w:rtl w:val="0"/>
              </w:rPr>
              <w:t xml:space="preserve">.</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3">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Licenças contratadas:</w:t>
            </w:r>
          </w:p>
        </w:tc>
        <w:tc>
          <w:tcPr>
            <w:gridSpan w:val="4"/>
            <w:tcMar>
              <w:top w:w="0.0" w:type="dxa"/>
              <w:left w:w="70.0" w:type="dxa"/>
              <w:bottom w:w="0.0" w:type="dxa"/>
              <w:right w:w="70.0" w:type="dxa"/>
            </w:tcMar>
            <w:vAlign w:val="center"/>
          </w:tcPr>
          <w:p w:rsidR="00000000" w:rsidDel="00000000" w:rsidP="00000000" w:rsidRDefault="00000000" w:rsidRPr="00000000" w14:paraId="00000054">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Quantidade de IDs: 30</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8">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59">
            <w:pPr>
              <w:spacing w:after="0" w:before="0" w:line="360" w:lineRule="auto"/>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5A">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importação/exportação de dados transacionais de cadastros de clientes, produtos e outros, do ERP Datasul para o TOTVS CRM ocorrerá através do Middleware TOTVS iPaaS na modalidade White Label que contém diagramas de integração de entidades padrões do Datasul já construídos nativamente, de acordo com o Plano Business escolhido.</w:t>
            </w:r>
          </w:p>
          <w:p w:rsidR="00000000" w:rsidDel="00000000" w:rsidP="00000000" w:rsidRDefault="00000000" w:rsidRPr="00000000" w14:paraId="0000005B">
            <w:pPr>
              <w:spacing w:after="0" w:before="0" w:line="360" w:lineRule="auto"/>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5C">
            <w:pPr>
              <w:spacing w:after="0" w:before="0" w:line="360" w:lineRule="auto"/>
              <w:rPr>
                <w:rFonts w:ascii="Verdana" w:cs="Verdana" w:eastAsia="Verdana" w:hAnsi="Verdana"/>
                <w:color w:val="002233"/>
                <w:sz w:val="20"/>
                <w:szCs w:val="20"/>
                <w:u w:val="single"/>
              </w:rPr>
            </w:pPr>
            <w:r w:rsidDel="00000000" w:rsidR="00000000" w:rsidRPr="00000000">
              <w:rPr>
                <w:rFonts w:ascii="Verdana" w:cs="Verdana" w:eastAsia="Verdana" w:hAnsi="Verdana"/>
                <w:b w:val="1"/>
                <w:color w:val="002233"/>
                <w:sz w:val="20"/>
                <w:szCs w:val="20"/>
                <w:rtl w:val="0"/>
              </w:rPr>
              <w:t xml:space="preserve">Documentação da integração padrão do ERP </w:t>
            </w:r>
            <w:r w:rsidDel="00000000" w:rsidR="00000000" w:rsidRPr="00000000">
              <w:rPr>
                <w:rFonts w:ascii="Verdana" w:cs="Verdana" w:eastAsia="Verdana" w:hAnsi="Verdana"/>
                <w:b w:val="1"/>
                <w:color w:val="002233"/>
                <w:sz w:val="20"/>
                <w:szCs w:val="20"/>
                <w:rtl w:val="0"/>
              </w:rPr>
              <w:t xml:space="preserve">Datasul</w:t>
            </w:r>
            <w:r w:rsidDel="00000000" w:rsidR="00000000" w:rsidRPr="00000000">
              <w:rPr>
                <w:rFonts w:ascii="Verdana" w:cs="Verdana" w:eastAsia="Verdana" w:hAnsi="Verdana"/>
                <w:b w:val="1"/>
                <w:color w:val="002233"/>
                <w:sz w:val="20"/>
                <w:szCs w:val="20"/>
                <w:rtl w:val="0"/>
              </w:rPr>
              <w:t xml:space="preserve"> com o TOTVS CRM:</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before="0" w:line="360" w:lineRule="auto"/>
              <w:rPr>
                <w:rFonts w:ascii="Verdana" w:cs="Verdana" w:eastAsia="Verdana" w:hAnsi="Verdana"/>
                <w:color w:val="002233"/>
                <w:sz w:val="20"/>
                <w:szCs w:val="20"/>
                <w:u w:val="single"/>
              </w:rPr>
            </w:pPr>
            <w:hyperlink r:id="rId6">
              <w:r w:rsidDel="00000000" w:rsidR="00000000" w:rsidRPr="00000000">
                <w:rPr>
                  <w:rFonts w:ascii="Verdana" w:cs="Verdana" w:eastAsia="Verdana" w:hAnsi="Verdana"/>
                  <w:color w:val="002233"/>
                  <w:sz w:val="20"/>
                  <w:szCs w:val="20"/>
                  <w:u w:val="single"/>
                  <w:rtl w:val="0"/>
                </w:rPr>
                <w:t xml:space="preserve">https://tdn.totvs.com/pages/releaseview.action?pageId=636727681</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before="0" w:line="360" w:lineRule="auto"/>
              <w:rPr>
                <w:rFonts w:ascii="Verdana" w:cs="Verdana" w:eastAsia="Verdana" w:hAnsi="Verdana"/>
                <w:color w:val="002233"/>
                <w:sz w:val="20"/>
                <w:szCs w:val="20"/>
                <w:u w:val="single"/>
              </w:rPr>
            </w:pPr>
            <w:r w:rsidDel="00000000" w:rsidR="00000000" w:rsidRPr="00000000">
              <w:rPr>
                <w:rtl w:val="0"/>
              </w:rPr>
            </w:r>
          </w:p>
          <w:p w:rsidR="00000000" w:rsidDel="00000000" w:rsidP="00000000" w:rsidRDefault="00000000" w:rsidRPr="00000000" w14:paraId="0000005F">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integração ocorrerá automaticamente com o tempo de intervalo de execução mínimo de </w:t>
            </w:r>
            <w:r w:rsidDel="00000000" w:rsidR="00000000" w:rsidRPr="00000000">
              <w:rPr>
                <w:rtl w:val="0"/>
              </w:rPr>
              <w:t xml:space="preserve">15 minutos</w:t>
            </w:r>
            <w:r w:rsidDel="00000000" w:rsidR="00000000" w:rsidRPr="00000000">
              <w:rPr>
                <w:rFonts w:ascii="Verdana" w:cs="Verdana" w:eastAsia="Verdana" w:hAnsi="Verdana"/>
                <w:color w:val="002233"/>
                <w:sz w:val="20"/>
                <w:szCs w:val="20"/>
                <w:rtl w:val="0"/>
              </w:rPr>
              <w:t xml:space="preserve"> ou mais.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b w:val="1"/>
                <w:color w:val="002233"/>
                <w:sz w:val="20"/>
                <w:szCs w:val="20"/>
                <w:rtl w:val="0"/>
              </w:rPr>
              <w:t xml:space="preserve">Orientações: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77" w:right="57" w:hanging="360"/>
              <w:jc w:val="left"/>
              <w:rPr>
                <w:rFonts w:ascii="Verdana" w:cs="Verdana" w:eastAsia="Verdana" w:hAnsi="Verdana"/>
                <w:i w:val="0"/>
                <w:smallCaps w:val="0"/>
                <w:strike w:val="0"/>
                <w:color w:val="002233"/>
                <w:sz w:val="20"/>
                <w:szCs w:val="20"/>
                <w:shd w:fill="auto" w:val="clear"/>
                <w:vertAlign w:val="baseline"/>
              </w:rPr>
            </w:pPr>
            <w:r w:rsidDel="00000000" w:rsidR="00000000" w:rsidRPr="00000000">
              <w:rPr>
                <w:rFonts w:ascii="Verdana" w:cs="Verdana" w:eastAsia="Verdana" w:hAnsi="Verdana"/>
                <w:color w:val="002233"/>
                <w:sz w:val="20"/>
                <w:szCs w:val="20"/>
                <w:rtl w:val="0"/>
              </w:rPr>
              <w:t xml:space="preserve">Serviços </w:t>
            </w:r>
            <w:r w:rsidDel="00000000" w:rsidR="00000000" w:rsidRPr="00000000">
              <w:rPr>
                <w:rFonts w:ascii="Verdana" w:cs="Verdana" w:eastAsia="Verdana" w:hAnsi="Verdana"/>
                <w:i w:val="0"/>
                <w:smallCaps w:val="0"/>
                <w:strike w:val="0"/>
                <w:color w:val="002233"/>
                <w:sz w:val="20"/>
                <w:szCs w:val="20"/>
                <w:u w:val="none"/>
                <w:shd w:fill="auto" w:val="clear"/>
                <w:vertAlign w:val="baseline"/>
                <w:rtl w:val="0"/>
              </w:rPr>
              <w:t xml:space="preserve">TOTVS C</w:t>
            </w:r>
            <w:r w:rsidDel="00000000" w:rsidR="00000000" w:rsidRPr="00000000">
              <w:rPr>
                <w:rFonts w:ascii="Verdana" w:cs="Verdana" w:eastAsia="Verdana" w:hAnsi="Verdana"/>
                <w:color w:val="002233"/>
                <w:sz w:val="20"/>
                <w:szCs w:val="20"/>
                <w:rtl w:val="0"/>
              </w:rPr>
              <w:t xml:space="preserve">RM</w:t>
            </w:r>
            <w:r w:rsidDel="00000000" w:rsidR="00000000" w:rsidRPr="00000000">
              <w:rPr>
                <w:rFonts w:ascii="Verdana" w:cs="Verdana" w:eastAsia="Verdana" w:hAnsi="Verdana"/>
                <w:i w:val="0"/>
                <w:smallCaps w:val="0"/>
                <w:strike w:val="0"/>
                <w:color w:val="002233"/>
                <w:sz w:val="20"/>
                <w:szCs w:val="20"/>
                <w:u w:val="none"/>
                <w:shd w:fill="auto" w:val="clear"/>
                <w:vertAlign w:val="baseline"/>
                <w:rtl w:val="0"/>
              </w:rPr>
              <w:t xml:space="preserve">: responsável pela criação do diagrama e configuração do </w:t>
            </w:r>
            <w:r w:rsidDel="00000000" w:rsidR="00000000" w:rsidRPr="00000000">
              <w:rPr>
                <w:rFonts w:ascii="Verdana" w:cs="Verdana" w:eastAsia="Verdana" w:hAnsi="Verdana"/>
                <w:color w:val="002233"/>
                <w:sz w:val="20"/>
                <w:szCs w:val="20"/>
                <w:rtl w:val="0"/>
              </w:rPr>
              <w:t xml:space="preserve">TOTVS iPaaS</w:t>
            </w:r>
            <w:r w:rsidDel="00000000" w:rsidR="00000000" w:rsidRPr="00000000">
              <w:rPr>
                <w:rFonts w:ascii="Verdana" w:cs="Verdana" w:eastAsia="Verdana" w:hAnsi="Verdana"/>
                <w:i w:val="0"/>
                <w:smallCaps w:val="0"/>
                <w:strike w:val="0"/>
                <w:color w:val="002233"/>
                <w:sz w:val="20"/>
                <w:szCs w:val="20"/>
                <w:u w:val="none"/>
                <w:shd w:fill="auto" w:val="clear"/>
                <w:vertAlign w:val="baseline"/>
                <w:rtl w:val="0"/>
              </w:rPr>
              <w:t xml:space="preserve"> integrador, conforme escopo listado acima;</w:t>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77" w:right="57" w:hanging="360"/>
              <w:jc w:val="left"/>
              <w:rPr>
                <w:rFonts w:ascii="Verdana" w:cs="Verdana" w:eastAsia="Verdana" w:hAnsi="Verdana"/>
                <w:i w:val="0"/>
                <w:smallCaps w:val="0"/>
                <w:strike w:val="0"/>
                <w:color w:val="002233"/>
                <w:sz w:val="20"/>
                <w:szCs w:val="20"/>
                <w:shd w:fill="auto" w:val="clear"/>
                <w:vertAlign w:val="baseline"/>
              </w:rPr>
            </w:pPr>
            <w:r w:rsidDel="00000000" w:rsidR="00000000" w:rsidRPr="00000000">
              <w:rPr>
                <w:rFonts w:ascii="Verdana" w:cs="Verdana" w:eastAsia="Verdana" w:hAnsi="Verdana"/>
                <w:i w:val="0"/>
                <w:smallCaps w:val="0"/>
                <w:strike w:val="0"/>
                <w:color w:val="002233"/>
                <w:sz w:val="20"/>
                <w:szCs w:val="20"/>
                <w:u w:val="none"/>
                <w:shd w:fill="auto" w:val="clear"/>
                <w:vertAlign w:val="baseline"/>
                <w:rtl w:val="0"/>
              </w:rPr>
              <w:t xml:space="preserve">Cliente: responsável pelo preparo do ERP para integração, tal como criação de usuário de integração, liberação de acesso a</w:t>
            </w:r>
            <w:r w:rsidDel="00000000" w:rsidR="00000000" w:rsidRPr="00000000">
              <w:rPr>
                <w:rFonts w:ascii="Verdana" w:cs="Verdana" w:eastAsia="Verdana" w:hAnsi="Verdana"/>
                <w:color w:val="002233"/>
                <w:sz w:val="20"/>
                <w:szCs w:val="20"/>
                <w:rtl w:val="0"/>
              </w:rPr>
              <w:t xml:space="preserve">o</w:t>
            </w:r>
            <w:r w:rsidDel="00000000" w:rsidR="00000000" w:rsidRPr="00000000">
              <w:rPr>
                <w:rFonts w:ascii="Verdana" w:cs="Verdana" w:eastAsia="Verdana" w:hAnsi="Verdana"/>
                <w:i w:val="0"/>
                <w:smallCaps w:val="0"/>
                <w:strike w:val="0"/>
                <w:color w:val="002233"/>
                <w:sz w:val="20"/>
                <w:szCs w:val="20"/>
                <w:u w:val="none"/>
                <w:shd w:fill="auto" w:val="clear"/>
                <w:vertAlign w:val="baseline"/>
                <w:rtl w:val="0"/>
              </w:rPr>
              <w:t xml:space="preserve"> framework EAI</w:t>
            </w:r>
            <w:r w:rsidDel="00000000" w:rsidR="00000000" w:rsidRPr="00000000">
              <w:rPr>
                <w:rFonts w:ascii="Verdana" w:cs="Verdana" w:eastAsia="Verdana" w:hAnsi="Verdana"/>
                <w:color w:val="002233"/>
                <w:sz w:val="20"/>
                <w:szCs w:val="20"/>
                <w:rtl w:val="0"/>
              </w:rPr>
              <w:t xml:space="preserve"> do ERP </w:t>
            </w:r>
            <w:r w:rsidDel="00000000" w:rsidR="00000000" w:rsidRPr="00000000">
              <w:rPr>
                <w:rFonts w:ascii="Verdana" w:cs="Verdana" w:eastAsia="Verdana" w:hAnsi="Verdana"/>
                <w:i w:val="0"/>
                <w:smallCaps w:val="0"/>
                <w:strike w:val="0"/>
                <w:color w:val="002233"/>
                <w:sz w:val="20"/>
                <w:szCs w:val="20"/>
                <w:u w:val="none"/>
                <w:shd w:fill="auto" w:val="clear"/>
                <w:vertAlign w:val="baseline"/>
                <w:rtl w:val="0"/>
              </w:rPr>
              <w:t xml:space="preserve">e versionamento do software;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before="0" w:line="360" w:lineRule="auto"/>
              <w:ind w:right="57"/>
              <w:jc w:val="left"/>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before="0" w:line="360" w:lineRule="auto"/>
              <w:ind w:right="57"/>
              <w:jc w:val="left"/>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O cliente fica ciente que deve seguir o diagrama padrão de integração do TOTVS iPaaS</w:t>
            </w:r>
            <w:r w:rsidDel="00000000" w:rsidR="00000000" w:rsidRPr="00000000">
              <w:rPr>
                <w:rFonts w:ascii="Verdana" w:cs="Verdana" w:eastAsia="Verdana" w:hAnsi="Verdana"/>
                <w:color w:val="002233"/>
                <w:sz w:val="20"/>
                <w:szCs w:val="20"/>
                <w:rtl w:val="0"/>
              </w:rPr>
              <w:t xml:space="preserve">,</w:t>
            </w:r>
            <w:r w:rsidDel="00000000" w:rsidR="00000000" w:rsidRPr="00000000">
              <w:rPr>
                <w:rFonts w:ascii="Verdana" w:cs="Verdana" w:eastAsia="Verdana" w:hAnsi="Verdana"/>
                <w:color w:val="002233"/>
                <w:sz w:val="20"/>
                <w:szCs w:val="20"/>
                <w:rtl w:val="0"/>
              </w:rPr>
              <w:t xml:space="preserve"> conforme mencionado nesta seção com suas tabelas e listas de campos;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before="0" w:line="360" w:lineRule="auto"/>
              <w:ind w:right="57"/>
              <w:jc w:val="left"/>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Orientações ao cliente sobre versionamento do ERP e de configurações:</w:t>
            </w:r>
          </w:p>
          <w:p w:rsidR="00000000" w:rsidDel="00000000" w:rsidP="00000000" w:rsidRDefault="00000000" w:rsidRPr="00000000" w14:paraId="00000066">
            <w:pPr>
              <w:spacing w:after="0" w:before="0" w:line="360" w:lineRule="auto"/>
              <w:rPr/>
            </w:pPr>
            <w:hyperlink r:id="rId7">
              <w:r w:rsidDel="00000000" w:rsidR="00000000" w:rsidRPr="00000000">
                <w:rPr>
                  <w:color w:val="1155cc"/>
                  <w:u w:val="single"/>
                  <w:rtl w:val="0"/>
                </w:rPr>
                <w:t xml:space="preserve">https://tdn.totvs.com/pages/viewpage.action?pageId=642622159</w:t>
              </w:r>
            </w:hyperlink>
            <w:r w:rsidDel="00000000" w:rsidR="00000000" w:rsidRPr="00000000">
              <w:rPr>
                <w:rtl w:val="0"/>
              </w:rPr>
            </w:r>
          </w:p>
          <w:p w:rsidR="00000000" w:rsidDel="00000000" w:rsidP="00000000" w:rsidRDefault="00000000" w:rsidRPr="00000000" w14:paraId="00000067">
            <w:pPr>
              <w:spacing w:after="0" w:before="0" w:line="360" w:lineRule="auto"/>
              <w:rPr/>
            </w:pPr>
            <w:r w:rsidDel="00000000" w:rsidR="00000000" w:rsidRPr="00000000">
              <w:rPr>
                <w:rtl w:val="0"/>
              </w:rPr>
              <w:t xml:space="preserve">Versões mínimas para integração padrão via Connector:</w:t>
            </w:r>
          </w:p>
          <w:p w:rsidR="00000000" w:rsidDel="00000000" w:rsidP="00000000" w:rsidRDefault="00000000" w:rsidRPr="00000000" w14:paraId="00000068">
            <w:pPr>
              <w:spacing w:after="0" w:before="0" w:line="360" w:lineRule="auto"/>
              <w:rPr/>
            </w:pPr>
            <w:r w:rsidDel="00000000" w:rsidR="00000000" w:rsidRPr="00000000">
              <w:rPr>
                <w:rtl w:val="0"/>
              </w:rPr>
              <w:t xml:space="preserve">Obrigatório versão mínima 1.12.29, recomendado a 1.12.31;</w:t>
            </w:r>
          </w:p>
          <w:p w:rsidR="00000000" w:rsidDel="00000000" w:rsidP="00000000" w:rsidRDefault="00000000" w:rsidRPr="00000000" w14:paraId="00000069">
            <w:pPr>
              <w:spacing w:after="0" w:before="0" w:line="360" w:lineRule="auto"/>
              <w:rPr/>
            </w:pPr>
            <w:r w:rsidDel="00000000" w:rsidR="00000000" w:rsidRPr="00000000">
              <w:rPr>
                <w:rtl w:val="0"/>
              </w:rPr>
              <w:t xml:space="preserve">"Tela Configurador de Aplicações''. (Aplicativo Minhas Vendas - Deve Estar Ativo)";</w:t>
            </w:r>
          </w:p>
          <w:p w:rsidR="00000000" w:rsidDel="00000000" w:rsidP="00000000" w:rsidRDefault="00000000" w:rsidRPr="00000000" w14:paraId="0000006A">
            <w:pPr>
              <w:spacing w:after="0" w:before="0" w:line="360" w:lineRule="auto"/>
              <w:rPr/>
            </w:pPr>
            <w:r w:rsidDel="00000000" w:rsidR="00000000" w:rsidRPr="00000000">
              <w:rPr>
                <w:rtl w:val="0"/>
              </w:rPr>
              <w:t xml:space="preserve">API devem estar configuradas para acesso por IP Público, o iPaaS não </w:t>
            </w:r>
            <w:r w:rsidDel="00000000" w:rsidR="00000000" w:rsidRPr="00000000">
              <w:rPr>
                <w:rtl w:val="0"/>
              </w:rPr>
              <w:t xml:space="preserve">utiliza</w:t>
            </w:r>
            <w:r w:rsidDel="00000000" w:rsidR="00000000" w:rsidRPr="00000000">
              <w:rPr>
                <w:rtl w:val="0"/>
              </w:rPr>
              <w:t xml:space="preserve"> VPN para conexão;</w:t>
            </w:r>
          </w:p>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spacing w:after="0" w:before="0" w:line="36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Campos integrados por padrão do cadastro de estabelecimentos do Datasul:</w:t>
            </w:r>
          </w:p>
          <w:p w:rsidR="00000000" w:rsidDel="00000000" w:rsidP="00000000" w:rsidRDefault="00000000" w:rsidRPr="00000000" w14:paraId="0000006D">
            <w:pPr>
              <w:spacing w:after="0" w:before="0" w:line="360" w:lineRule="auto"/>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6E">
            <w:pPr>
              <w:spacing w:after="0" w:before="0" w:line="360" w:lineRule="auto"/>
              <w:rPr>
                <w:rFonts w:ascii="Verdana" w:cs="Verdana" w:eastAsia="Verdana" w:hAnsi="Verdana"/>
                <w:color w:val="002233"/>
                <w:sz w:val="20"/>
                <w:szCs w:val="20"/>
              </w:rPr>
            </w:pPr>
            <w:hyperlink r:id="rId8">
              <w:r w:rsidDel="00000000" w:rsidR="00000000" w:rsidRPr="00000000">
                <w:rPr>
                  <w:rFonts w:ascii="Verdana" w:cs="Verdana" w:eastAsia="Verdana" w:hAnsi="Verdana"/>
                  <w:color w:val="002233"/>
                  <w:sz w:val="20"/>
                  <w:szCs w:val="20"/>
                  <w:u w:val="single"/>
                  <w:rtl w:val="0"/>
                </w:rPr>
                <w:t xml:space="preserve">https://tdn.totvs.com/pages/viewpage.action?pageId=638715325</w:t>
              </w:r>
            </w:hyperlink>
            <w:r w:rsidDel="00000000" w:rsidR="00000000" w:rsidRPr="00000000">
              <w:rPr>
                <w:rFonts w:ascii="Verdana" w:cs="Verdana" w:eastAsia="Verdana" w:hAnsi="Verdana"/>
                <w:color w:val="002233"/>
                <w:sz w:val="20"/>
                <w:szCs w:val="20"/>
                <w:rtl w:val="0"/>
              </w:rPr>
              <w:br w:type="textWrapping"/>
            </w:r>
            <w:r w:rsidDel="00000000" w:rsidR="00000000" w:rsidRPr="00000000">
              <w:rPr>
                <w:rFonts w:ascii="Verdana" w:cs="Verdana" w:eastAsia="Verdana" w:hAnsi="Verdana"/>
                <w:color w:val="002233"/>
                <w:sz w:val="20"/>
                <w:szCs w:val="20"/>
              </w:rPr>
              <w:drawing>
                <wp:inline distB="114300" distT="114300" distL="114300" distR="114300">
                  <wp:extent cx="4561523" cy="4453149"/>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61523" cy="445314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before="0" w:line="360" w:lineRule="auto"/>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70">
            <w:pPr>
              <w:spacing w:after="0" w:before="0" w:line="36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Campos integrados por padrão do cadastro de representantes do Datasul:</w:t>
            </w:r>
          </w:p>
          <w:p w:rsidR="00000000" w:rsidDel="00000000" w:rsidP="00000000" w:rsidRDefault="00000000" w:rsidRPr="00000000" w14:paraId="00000071">
            <w:pPr>
              <w:spacing w:after="0" w:before="0" w:line="360" w:lineRule="auto"/>
              <w:rPr>
                <w:rFonts w:ascii="Verdana" w:cs="Verdana" w:eastAsia="Verdana" w:hAnsi="Verdana"/>
                <w:b w:val="1"/>
                <w:color w:val="002233"/>
                <w:sz w:val="20"/>
                <w:szCs w:val="20"/>
              </w:rPr>
            </w:pPr>
            <w:r w:rsidDel="00000000" w:rsidR="00000000" w:rsidRPr="00000000">
              <w:rPr>
                <w:rtl w:val="0"/>
              </w:rPr>
            </w:r>
          </w:p>
          <w:p w:rsidR="00000000" w:rsidDel="00000000" w:rsidP="00000000" w:rsidRDefault="00000000" w:rsidRPr="00000000" w14:paraId="00000072">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b w:val="1"/>
                <w:color w:val="002233"/>
                <w:sz w:val="20"/>
                <w:szCs w:val="20"/>
                <w:rtl w:val="0"/>
              </w:rPr>
              <w:t xml:space="preserve">OBS: </w:t>
            </w:r>
            <w:r w:rsidDel="00000000" w:rsidR="00000000" w:rsidRPr="00000000">
              <w:rPr>
                <w:rFonts w:ascii="Verdana" w:cs="Verdana" w:eastAsia="Verdana" w:hAnsi="Verdana"/>
                <w:color w:val="002233"/>
                <w:sz w:val="20"/>
                <w:szCs w:val="20"/>
                <w:rtl w:val="0"/>
              </w:rPr>
              <w:t xml:space="preserve">Os cadastros de representantes devem ter email único e válido devidamente cadastrados, ou seja, caso haja duplicidade ou email inválido o registro não integrará.</w:t>
            </w:r>
          </w:p>
          <w:p w:rsidR="00000000" w:rsidDel="00000000" w:rsidP="00000000" w:rsidRDefault="00000000" w:rsidRPr="00000000" w14:paraId="00000073">
            <w:pPr>
              <w:spacing w:after="0" w:before="0" w:line="360" w:lineRule="auto"/>
              <w:rPr>
                <w:rFonts w:ascii="Verdana" w:cs="Verdana" w:eastAsia="Verdana" w:hAnsi="Verdana"/>
                <w:color w:val="002233"/>
                <w:sz w:val="20"/>
                <w:szCs w:val="20"/>
              </w:rPr>
            </w:pPr>
            <w:hyperlink r:id="rId10">
              <w:r w:rsidDel="00000000" w:rsidR="00000000" w:rsidRPr="00000000">
                <w:rPr>
                  <w:rFonts w:ascii="Verdana" w:cs="Verdana" w:eastAsia="Verdana" w:hAnsi="Verdana"/>
                  <w:color w:val="002233"/>
                  <w:sz w:val="20"/>
                  <w:szCs w:val="20"/>
                  <w:u w:val="single"/>
                  <w:rtl w:val="0"/>
                </w:rPr>
                <w:t xml:space="preserve">https://tdn.totvs.com/pages/viewpage.action?pageId=638716070</w:t>
              </w:r>
            </w:hyperlink>
            <w:r w:rsidDel="00000000" w:rsidR="00000000" w:rsidRPr="00000000">
              <w:rPr>
                <w:rtl w:val="0"/>
              </w:rPr>
            </w:r>
          </w:p>
          <w:p w:rsidR="00000000" w:rsidDel="00000000" w:rsidP="00000000" w:rsidRDefault="00000000" w:rsidRPr="00000000" w14:paraId="00000074">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Pr>
              <w:drawing>
                <wp:inline distB="114300" distT="114300" distL="114300" distR="114300">
                  <wp:extent cx="3923348" cy="4802918"/>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23348" cy="480291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0" w:line="360" w:lineRule="auto"/>
              <w:rPr>
                <w:rFonts w:ascii="Verdana" w:cs="Verdana" w:eastAsia="Verdana" w:hAnsi="Verdana"/>
                <w:color w:val="002233"/>
                <w:sz w:val="20"/>
                <w:szCs w:val="2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79">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7A">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7E">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7F">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83">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84">
            <w:pPr>
              <w:spacing w:after="0" w:before="0" w:line="360" w:lineRule="auto"/>
              <w:ind w:right="57"/>
              <w:jc w:val="left"/>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Materiais informativos API Pública TOTVS CRM:</w:t>
            </w:r>
          </w:p>
          <w:p w:rsidR="00000000" w:rsidDel="00000000" w:rsidP="00000000" w:rsidRDefault="00000000" w:rsidRPr="00000000" w14:paraId="00000085">
            <w:pPr>
              <w:spacing w:after="0" w:before="0" w:line="360" w:lineRule="auto"/>
              <w:ind w:right="57"/>
              <w:jc w:val="left"/>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86">
            <w:pPr>
              <w:spacing w:after="0" w:before="0" w:line="360" w:lineRule="auto"/>
              <w:ind w:left="0" w:right="57" w:firstLine="0"/>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responsabilidade pela construção dos serviços de integração adicionais, via API pública TOTVS CRM, fica a cargo da equipe de TI do cliente</w:t>
            </w:r>
            <w:r w:rsidDel="00000000" w:rsidR="00000000" w:rsidRPr="00000000">
              <w:rPr>
                <w:rFonts w:ascii="Verdana" w:cs="Verdana" w:eastAsia="Verdana" w:hAnsi="Verdana"/>
                <w:color w:val="002233"/>
                <w:sz w:val="20"/>
                <w:szCs w:val="20"/>
                <w:rtl w:val="0"/>
              </w:rPr>
              <w:t xml:space="preserve">.</w:t>
            </w:r>
            <w:r w:rsidDel="00000000" w:rsidR="00000000" w:rsidRPr="00000000">
              <w:rPr>
                <w:rtl w:val="0"/>
              </w:rPr>
            </w:r>
          </w:p>
          <w:p w:rsidR="00000000" w:rsidDel="00000000" w:rsidP="00000000" w:rsidRDefault="00000000" w:rsidRPr="00000000" w14:paraId="00000087">
            <w:pPr>
              <w:spacing w:after="0" w:before="0" w:line="360" w:lineRule="auto"/>
              <w:ind w:right="57"/>
              <w:jc w:val="left"/>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88">
            <w:pPr>
              <w:spacing w:after="0" w:before="0" w:line="360" w:lineRule="auto"/>
              <w:ind w:left="57" w:right="57" w:firstLine="0"/>
              <w:jc w:val="left"/>
              <w:rPr>
                <w:rFonts w:ascii="Verdana" w:cs="Verdana" w:eastAsia="Verdana" w:hAnsi="Verdana"/>
                <w:color w:val="002233"/>
                <w:sz w:val="14"/>
                <w:szCs w:val="14"/>
              </w:rPr>
            </w:pPr>
            <w:r w:rsidDel="00000000" w:rsidR="00000000" w:rsidRPr="00000000">
              <w:rPr>
                <w:rFonts w:ascii="Verdana" w:cs="Verdana" w:eastAsia="Verdana" w:hAnsi="Verdana"/>
                <w:color w:val="002233"/>
                <w:sz w:val="20"/>
                <w:szCs w:val="20"/>
                <w:rtl w:val="0"/>
              </w:rPr>
              <w:t xml:space="preserve">URL das </w:t>
            </w:r>
            <w:r w:rsidDel="00000000" w:rsidR="00000000" w:rsidRPr="00000000">
              <w:rPr>
                <w:rFonts w:ascii="Verdana" w:cs="Verdana" w:eastAsia="Verdana" w:hAnsi="Verdana"/>
                <w:color w:val="002233"/>
                <w:sz w:val="20"/>
                <w:szCs w:val="20"/>
                <w:rtl w:val="0"/>
              </w:rPr>
              <w:t xml:space="preserve">API´s</w:t>
            </w:r>
            <w:r w:rsidDel="00000000" w:rsidR="00000000" w:rsidRPr="00000000">
              <w:rPr>
                <w:rFonts w:ascii="Verdana" w:cs="Verdana" w:eastAsia="Verdana" w:hAnsi="Verdana"/>
                <w:color w:val="002233"/>
                <w:sz w:val="20"/>
                <w:szCs w:val="20"/>
                <w:rtl w:val="0"/>
              </w:rPr>
              <w:t xml:space="preserve"> disponíveis:</w:t>
            </w:r>
            <w:r w:rsidDel="00000000" w:rsidR="00000000" w:rsidRPr="00000000">
              <w:rPr>
                <w:rtl w:val="0"/>
              </w:rPr>
            </w:r>
          </w:p>
          <w:p w:rsidR="00000000" w:rsidDel="00000000" w:rsidP="00000000" w:rsidRDefault="00000000" w:rsidRPr="00000000" w14:paraId="00000089">
            <w:pPr>
              <w:spacing w:after="0" w:before="0" w:line="360" w:lineRule="auto"/>
              <w:ind w:left="57" w:right="57" w:firstLine="0"/>
              <w:jc w:val="left"/>
              <w:rPr>
                <w:rFonts w:ascii="Verdana" w:cs="Verdana" w:eastAsia="Verdana" w:hAnsi="Verdana"/>
                <w:color w:val="002233"/>
                <w:sz w:val="20"/>
                <w:szCs w:val="20"/>
              </w:rPr>
            </w:pPr>
            <w:hyperlink r:id="rId12">
              <w:r w:rsidDel="00000000" w:rsidR="00000000" w:rsidRPr="00000000">
                <w:rPr>
                  <w:rFonts w:ascii="Verdana" w:cs="Verdana" w:eastAsia="Verdana" w:hAnsi="Verdana"/>
                  <w:color w:val="002233"/>
                  <w:sz w:val="20"/>
                  <w:szCs w:val="20"/>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08A">
            <w:pPr>
              <w:spacing w:after="0" w:before="0" w:line="360" w:lineRule="auto"/>
              <w:ind w:left="57" w:right="57" w:firstLine="0"/>
              <w:jc w:val="left"/>
              <w:rPr>
                <w:rFonts w:ascii="Verdana" w:cs="Verdana" w:eastAsia="Verdana" w:hAnsi="Verdana"/>
                <w:color w:val="002233"/>
                <w:sz w:val="14"/>
                <w:szCs w:val="14"/>
              </w:rPr>
            </w:pPr>
            <w:r w:rsidDel="00000000" w:rsidR="00000000" w:rsidRPr="00000000">
              <w:rPr>
                <w:rtl w:val="0"/>
              </w:rPr>
            </w:r>
          </w:p>
          <w:p w:rsidR="00000000" w:rsidDel="00000000" w:rsidP="00000000" w:rsidRDefault="00000000" w:rsidRPr="00000000" w14:paraId="0000008B">
            <w:pPr>
              <w:spacing w:after="0" w:before="0" w:line="360" w:lineRule="auto"/>
              <w:ind w:left="57" w:right="57" w:firstLine="0"/>
              <w:jc w:val="left"/>
              <w:rPr>
                <w:rFonts w:ascii="Verdana" w:cs="Verdana" w:eastAsia="Verdana" w:hAnsi="Verdana"/>
                <w:color w:val="002233"/>
                <w:sz w:val="14"/>
                <w:szCs w:val="14"/>
              </w:rPr>
            </w:pPr>
            <w:r w:rsidDel="00000000" w:rsidR="00000000" w:rsidRPr="00000000">
              <w:rPr>
                <w:rFonts w:ascii="Verdana" w:cs="Verdana" w:eastAsia="Verdana" w:hAnsi="Verdana"/>
                <w:color w:val="002233"/>
                <w:sz w:val="20"/>
                <w:szCs w:val="20"/>
                <w:rtl w:val="0"/>
              </w:rPr>
              <w:t xml:space="preserve">Manual:</w:t>
            </w:r>
            <w:r w:rsidDel="00000000" w:rsidR="00000000" w:rsidRPr="00000000">
              <w:rPr>
                <w:rtl w:val="0"/>
              </w:rPr>
            </w:r>
          </w:p>
          <w:p w:rsidR="00000000" w:rsidDel="00000000" w:rsidP="00000000" w:rsidRDefault="00000000" w:rsidRPr="00000000" w14:paraId="0000008C">
            <w:pPr>
              <w:spacing w:after="0" w:before="0" w:line="360" w:lineRule="auto"/>
              <w:ind w:left="57" w:right="57" w:firstLine="0"/>
              <w:jc w:val="left"/>
              <w:rPr>
                <w:rFonts w:ascii="Verdana" w:cs="Verdana" w:eastAsia="Verdana" w:hAnsi="Verdana"/>
                <w:color w:val="002233"/>
                <w:sz w:val="20"/>
                <w:szCs w:val="20"/>
              </w:rPr>
            </w:pPr>
            <w:hyperlink r:id="rId13">
              <w:r w:rsidDel="00000000" w:rsidR="00000000" w:rsidRPr="00000000">
                <w:rPr>
                  <w:rFonts w:ascii="Verdana" w:cs="Verdana" w:eastAsia="Verdana" w:hAnsi="Verdana"/>
                  <w:color w:val="002233"/>
                  <w:sz w:val="20"/>
                  <w:szCs w:val="20"/>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08D">
            <w:pPr>
              <w:spacing w:after="0" w:before="0" w:line="360" w:lineRule="auto"/>
              <w:ind w:left="57" w:right="57" w:firstLine="0"/>
              <w:jc w:val="left"/>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8E">
            <w:pPr>
              <w:spacing w:after="0" w:before="0" w:line="360" w:lineRule="auto"/>
              <w:ind w:left="57" w:right="57" w:firstLine="0"/>
              <w:jc w:val="left"/>
              <w:rPr>
                <w:rFonts w:ascii="Verdana" w:cs="Verdana" w:eastAsia="Verdana" w:hAnsi="Verdana"/>
                <w:color w:val="002233"/>
                <w:sz w:val="20"/>
                <w:szCs w:val="20"/>
              </w:rPr>
            </w:pPr>
            <w:hyperlink r:id="rId14">
              <w:r w:rsidDel="00000000" w:rsidR="00000000" w:rsidRPr="00000000">
                <w:rPr>
                  <w:rFonts w:ascii="Verdana" w:cs="Verdana" w:eastAsia="Verdana" w:hAnsi="Verdana"/>
                  <w:color w:val="002233"/>
                  <w:sz w:val="20"/>
                  <w:szCs w:val="20"/>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2">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93">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7">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98">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C">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09D">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foram apontados workflows na rotina. Caso necessitem de gatilhos, serão feitos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A1">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0A2">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 o processo da rotina seguirá os processos e funcionalidades </w:t>
            </w:r>
            <w:r w:rsidDel="00000000" w:rsidR="00000000" w:rsidRPr="00000000">
              <w:rPr>
                <w:rFonts w:ascii="Verdana" w:cs="Verdana" w:eastAsia="Verdana" w:hAnsi="Verdana"/>
                <w:color w:val="002233"/>
                <w:sz w:val="20"/>
                <w:szCs w:val="20"/>
                <w:rtl w:val="0"/>
              </w:rPr>
              <w:t xml:space="preserve">standard</w:t>
            </w:r>
            <w:r w:rsidDel="00000000" w:rsidR="00000000" w:rsidRPr="00000000">
              <w:rPr>
                <w:rFonts w:ascii="Verdana" w:cs="Verdana" w:eastAsia="Verdana" w:hAnsi="Verdana"/>
                <w:color w:val="002233"/>
                <w:sz w:val="20"/>
                <w:szCs w:val="20"/>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A6">
            <w:pPr>
              <w:spacing w:after="0" w:before="0" w:line="360" w:lineRule="auto"/>
              <w:jc w:val="left"/>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i w:val="0"/>
                <w:smallCaps w:val="0"/>
                <w:strike w:val="0"/>
                <w:color w:val="002233"/>
                <w:sz w:val="20"/>
                <w:szCs w:val="20"/>
                <w:u w:val="none"/>
                <w:shd w:fill="auto" w:val="clear"/>
                <w:vertAlign w:val="baseline"/>
              </w:rPr>
            </w:pPr>
            <w:r w:rsidDel="00000000" w:rsidR="00000000" w:rsidRPr="00000000">
              <w:rPr>
                <w:rFonts w:ascii="Verdana" w:cs="Verdana" w:eastAsia="Verdana" w:hAnsi="Verdana"/>
                <w:color w:val="002233"/>
                <w:sz w:val="20"/>
                <w:szCs w:val="20"/>
                <w:rtl w:val="0"/>
              </w:rPr>
              <w:t xml:space="preserve">01. </w:t>
            </w:r>
            <w:r w:rsidDel="00000000" w:rsidR="00000000" w:rsidRPr="00000000">
              <w:rPr>
                <w:rFonts w:ascii="Verdana" w:cs="Verdana" w:eastAsia="Verdana" w:hAnsi="Verdana"/>
                <w:i w:val="0"/>
                <w:smallCaps w:val="0"/>
                <w:strike w:val="0"/>
                <w:color w:val="002233"/>
                <w:sz w:val="20"/>
                <w:szCs w:val="20"/>
                <w:u w:val="none"/>
                <w:shd w:fill="auto" w:val="clear"/>
                <w:vertAlign w:val="baseline"/>
                <w:rtl w:val="0"/>
              </w:rPr>
              <w:t xml:space="preserve">Caso, ocorra a necessidade de integrar mais de um grupo de empresas cadastrada no ERP, haverá restrição de acesso ao recurso de integração, configurando uma não aderência;</w:t>
            </w:r>
          </w:p>
          <w:p w:rsidR="00000000" w:rsidDel="00000000" w:rsidP="00000000" w:rsidRDefault="00000000" w:rsidRPr="00000000" w14:paraId="000000A8">
            <w:pPr>
              <w:spacing w:after="0" w:before="0" w:line="360" w:lineRule="auto"/>
              <w:ind w:left="0" w:firstLine="0"/>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02. O e-mail padrão criado para o usuário automaticamente, se  torna o login de acesso ao TOTVS CRM e não poderá ser alterado, pois o mesmo representa o ID do cadastro do usuário.</w:t>
            </w:r>
          </w:p>
        </w:tc>
      </w:tr>
    </w:tbl>
    <w:p w:rsidR="00000000" w:rsidDel="00000000" w:rsidP="00000000" w:rsidRDefault="00000000" w:rsidRPr="00000000" w14:paraId="000000AC">
      <w:pPr>
        <w:pStyle w:val="Heading1"/>
        <w:keepNext w:val="1"/>
        <w:spacing w:after="0" w:line="360" w:lineRule="auto"/>
        <w:ind w:left="0" w:firstLine="0"/>
        <w:jc w:val="left"/>
        <w:rPr>
          <w:rFonts w:ascii="Verdana" w:cs="Verdana" w:eastAsia="Verdana" w:hAnsi="Verdana"/>
          <w:color w:val="00c9eb"/>
          <w:sz w:val="32"/>
          <w:szCs w:val="32"/>
        </w:rPr>
      </w:pPr>
      <w:bookmarkStart w:colFirst="0" w:colLast="0" w:name="_fenzssvj33xt" w:id="13"/>
      <w:bookmarkEnd w:id="13"/>
      <w:r w:rsidDel="00000000" w:rsidR="00000000" w:rsidRPr="00000000">
        <w:rPr>
          <w:rtl w:val="0"/>
        </w:rPr>
      </w:r>
    </w:p>
    <w:p w:rsidR="00000000" w:rsidDel="00000000" w:rsidP="00000000" w:rsidRDefault="00000000" w:rsidRPr="00000000" w14:paraId="000000AD">
      <w:pPr>
        <w:pStyle w:val="Heading1"/>
        <w:keepNext w:val="1"/>
        <w:spacing w:after="0" w:line="360" w:lineRule="auto"/>
        <w:ind w:left="0" w:firstLine="0"/>
        <w:jc w:val="left"/>
        <w:rPr>
          <w:rFonts w:ascii="Verdana" w:cs="Verdana" w:eastAsia="Verdana" w:hAnsi="Verdana"/>
          <w:b w:val="1"/>
          <w:color w:val="ed9c2e"/>
          <w:sz w:val="28"/>
          <w:szCs w:val="28"/>
        </w:rPr>
      </w:pPr>
      <w:bookmarkStart w:colFirst="0" w:colLast="0" w:name="_q80vi8rbbmn8" w:id="14"/>
      <w:bookmarkEnd w:id="14"/>
      <w:r w:rsidDel="00000000" w:rsidR="00000000" w:rsidRPr="00000000">
        <w:rPr>
          <w:rFonts w:ascii="Verdana" w:cs="Verdana" w:eastAsia="Verdana" w:hAnsi="Verdana"/>
          <w:color w:val="00c9eb"/>
          <w:sz w:val="32"/>
          <w:szCs w:val="32"/>
          <w:rtl w:val="0"/>
        </w:rPr>
        <w:t xml:space="preserve">1.2 Escopo de Leads (potenciais clientes)</w:t>
      </w:r>
      <w:r w:rsidDel="00000000" w:rsidR="00000000" w:rsidRPr="00000000">
        <w:rPr>
          <w:rtl w:val="0"/>
        </w:rPr>
      </w:r>
    </w:p>
    <w:tbl>
      <w:tblPr>
        <w:tblStyle w:val="Table4"/>
        <w:tblW w:w="9615.0" w:type="dxa"/>
        <w:jc w:val="left"/>
        <w:tblInd w:w="-55.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845"/>
        <w:gridCol w:w="540"/>
        <w:gridCol w:w="2340"/>
        <w:gridCol w:w="2640"/>
        <w:gridCol w:w="2250"/>
        <w:tblGridChange w:id="0">
          <w:tblGrid>
            <w:gridCol w:w="1845"/>
            <w:gridCol w:w="540"/>
            <w:gridCol w:w="2340"/>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AE">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SERÁ UTILIZADO:</w:t>
            </w:r>
          </w:p>
          <w:p w:rsidR="00000000" w:rsidDel="00000000" w:rsidP="00000000" w:rsidRDefault="00000000" w:rsidRPr="00000000" w14:paraId="000000AF">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B1">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IMPORTAÇÃO:</w:t>
            </w:r>
          </w:p>
          <w:p w:rsidR="00000000" w:rsidDel="00000000" w:rsidP="00000000" w:rsidRDefault="00000000" w:rsidRPr="00000000" w14:paraId="000000B2">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vAlign w:val="center"/>
          </w:tcPr>
          <w:p w:rsidR="00000000" w:rsidDel="00000000" w:rsidP="00000000" w:rsidRDefault="00000000" w:rsidRPr="00000000" w14:paraId="000000B3">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EXPORTAÇÃO:</w:t>
            </w:r>
          </w:p>
          <w:p w:rsidR="00000000" w:rsidDel="00000000" w:rsidP="00000000" w:rsidRDefault="00000000" w:rsidRPr="00000000" w14:paraId="000000B4">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B5">
            <w:pPr>
              <w:spacing w:after="0" w:before="0" w:line="240" w:lineRule="auto"/>
              <w:rPr>
                <w:rFonts w:ascii="Verdana" w:cs="Verdana" w:eastAsia="Verdana" w:hAnsi="Verdana"/>
                <w:b w:val="1"/>
                <w:color w:val="002233"/>
                <w:sz w:val="20"/>
                <w:szCs w:val="20"/>
              </w:rPr>
            </w:pPr>
            <w:r w:rsidDel="00000000" w:rsidR="00000000" w:rsidRPr="00000000">
              <w:rPr>
                <w:rFonts w:ascii="Verdana" w:cs="Verdana" w:eastAsia="Verdana" w:hAnsi="Verdana"/>
                <w:b w:val="1"/>
                <w:color w:val="002233"/>
                <w:sz w:val="20"/>
                <w:szCs w:val="20"/>
                <w:rtl w:val="0"/>
              </w:rPr>
              <w:t xml:space="preserve">INTEGRAÇÃO:</w:t>
            </w:r>
          </w:p>
          <w:p w:rsidR="00000000" w:rsidDel="00000000" w:rsidP="00000000" w:rsidRDefault="00000000" w:rsidRPr="00000000" w14:paraId="000000B6">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B7">
            <w:pPr>
              <w:pStyle w:val="Heading2"/>
              <w:keepNext w:val="0"/>
              <w:keepLines w:val="0"/>
              <w:spacing w:after="80" w:before="360" w:line="360" w:lineRule="auto"/>
              <w:rPr/>
            </w:pPr>
            <w:bookmarkStart w:colFirst="0" w:colLast="0" w:name="_kw6l6hb0fu8e" w:id="15"/>
            <w:bookmarkEnd w:id="15"/>
            <w:r w:rsidDel="00000000" w:rsidR="00000000" w:rsidRPr="00000000">
              <w:rPr>
                <w:sz w:val="20"/>
                <w:szCs w:val="20"/>
                <w:rtl w:val="0"/>
              </w:rPr>
              <w:t xml:space="preserve">PROCESSO MACRO</w:t>
            </w:r>
            <w:r w:rsidDel="00000000" w:rsidR="00000000" w:rsidRPr="00000000">
              <w:rPr>
                <w:rtl w:val="0"/>
              </w:rPr>
            </w:r>
          </w:p>
          <w:p w:rsidR="00000000" w:rsidDel="00000000" w:rsidP="00000000" w:rsidRDefault="00000000" w:rsidRPr="00000000" w14:paraId="000000B8">
            <w:pPr>
              <w:widowControl w:val="0"/>
              <w:spacing w:line="360" w:lineRule="auto"/>
              <w:rPr>
                <w:b w:val="1"/>
              </w:rPr>
            </w:pPr>
            <w:r w:rsidDel="00000000" w:rsidR="00000000" w:rsidRPr="00000000">
              <w:rPr>
                <w:b w:val="1"/>
                <w:rtl w:val="0"/>
              </w:rPr>
              <w:t xml:space="preserve">1.0 Gestão de Leads: Visão Geral do Processo</w:t>
            </w:r>
          </w:p>
          <w:p w:rsidR="00000000" w:rsidDel="00000000" w:rsidP="00000000" w:rsidRDefault="00000000" w:rsidRPr="00000000" w14:paraId="000000B9">
            <w:pPr>
              <w:widowControl w:val="0"/>
              <w:spacing w:line="360" w:lineRule="auto"/>
              <w:rPr>
                <w:sz w:val="20"/>
                <w:szCs w:val="20"/>
              </w:rPr>
            </w:pPr>
            <w:r w:rsidDel="00000000" w:rsidR="00000000" w:rsidRPr="00000000">
              <w:rPr>
                <w:sz w:val="20"/>
                <w:szCs w:val="20"/>
                <w:rtl w:val="0"/>
              </w:rPr>
              <w:t xml:space="preserve">Esta seção detalha o fluxo completo de leads, desde sua origem até a conversão em cliente.</w:t>
            </w:r>
          </w:p>
          <w:p w:rsidR="00000000" w:rsidDel="00000000" w:rsidP="00000000" w:rsidRDefault="00000000" w:rsidRPr="00000000" w14:paraId="000000BA">
            <w:pPr>
              <w:widowControl w:val="0"/>
              <w:spacing w:before="220" w:line="360" w:lineRule="auto"/>
              <w:rPr>
                <w:b w:val="1"/>
                <w:sz w:val="20"/>
                <w:szCs w:val="20"/>
              </w:rPr>
            </w:pPr>
            <w:r w:rsidDel="00000000" w:rsidR="00000000" w:rsidRPr="00000000">
              <w:rPr>
                <w:b w:val="1"/>
                <w:sz w:val="20"/>
                <w:szCs w:val="20"/>
                <w:rtl w:val="0"/>
              </w:rPr>
              <w:t xml:space="preserve">1.1 Criação e Fontes de Leads</w:t>
            </w:r>
          </w:p>
          <w:p w:rsidR="00000000" w:rsidDel="00000000" w:rsidP="00000000" w:rsidRDefault="00000000" w:rsidRPr="00000000" w14:paraId="000000BB">
            <w:pPr>
              <w:widowControl w:val="0"/>
              <w:spacing w:after="240" w:line="360" w:lineRule="auto"/>
              <w:rPr>
                <w:sz w:val="20"/>
                <w:szCs w:val="20"/>
              </w:rPr>
            </w:pPr>
            <w:r w:rsidDel="00000000" w:rsidR="00000000" w:rsidRPr="00000000">
              <w:rPr>
                <w:sz w:val="20"/>
                <w:szCs w:val="20"/>
                <w:rtl w:val="0"/>
              </w:rPr>
              <w:t xml:space="preserve">A entrada de novos leads no TOTVS CRM será realizada através das seguintes fontes:</w:t>
            </w:r>
          </w:p>
          <w:p w:rsidR="00000000" w:rsidDel="00000000" w:rsidP="00000000" w:rsidRDefault="00000000" w:rsidRPr="00000000" w14:paraId="000000BC">
            <w:pPr>
              <w:widowControl w:val="0"/>
              <w:numPr>
                <w:ilvl w:val="0"/>
                <w:numId w:val="4"/>
              </w:numPr>
              <w:spacing w:after="0" w:afterAutospacing="0" w:line="360" w:lineRule="auto"/>
              <w:ind w:left="720" w:hanging="360"/>
              <w:jc w:val="left"/>
              <w:rPr>
                <w:rFonts w:ascii="Verdana" w:cs="Verdana" w:eastAsia="Verdana" w:hAnsi="Verdana"/>
                <w:color w:val="002233"/>
                <w:sz w:val="20"/>
                <w:szCs w:val="20"/>
              </w:rPr>
            </w:pPr>
            <w:r w:rsidDel="00000000" w:rsidR="00000000" w:rsidRPr="00000000">
              <w:rPr>
                <w:b w:val="1"/>
                <w:sz w:val="20"/>
                <w:szCs w:val="20"/>
                <w:rtl w:val="0"/>
              </w:rPr>
              <w:t xml:space="preserve">Integração Automatizada:</w:t>
            </w:r>
            <w:r w:rsidDel="00000000" w:rsidR="00000000" w:rsidRPr="00000000">
              <w:rPr>
                <w:sz w:val="20"/>
                <w:szCs w:val="20"/>
                <w:rtl w:val="0"/>
              </w:rPr>
              <w:t xml:space="preserve"> Via RD Marketing.</w:t>
            </w:r>
          </w:p>
          <w:p w:rsidR="00000000" w:rsidDel="00000000" w:rsidP="00000000" w:rsidRDefault="00000000" w:rsidRPr="00000000" w14:paraId="000000BD">
            <w:pPr>
              <w:widowControl w:val="0"/>
              <w:numPr>
                <w:ilvl w:val="0"/>
                <w:numId w:val="4"/>
              </w:numPr>
              <w:spacing w:after="0" w:afterAutospacing="0" w:before="0" w:beforeAutospacing="0" w:line="360" w:lineRule="auto"/>
              <w:ind w:left="720" w:hanging="360"/>
              <w:jc w:val="left"/>
              <w:rPr>
                <w:rFonts w:ascii="Verdana" w:cs="Verdana" w:eastAsia="Verdana" w:hAnsi="Verdana"/>
                <w:color w:val="002233"/>
                <w:sz w:val="20"/>
                <w:szCs w:val="20"/>
              </w:rPr>
            </w:pPr>
            <w:r w:rsidDel="00000000" w:rsidR="00000000" w:rsidRPr="00000000">
              <w:rPr>
                <w:b w:val="1"/>
                <w:sz w:val="20"/>
                <w:szCs w:val="20"/>
                <w:rtl w:val="0"/>
              </w:rPr>
              <w:t xml:space="preserve">Pesquisa de Leads:</w:t>
            </w:r>
            <w:r w:rsidDel="00000000" w:rsidR="00000000" w:rsidRPr="00000000">
              <w:rPr>
                <w:sz w:val="20"/>
                <w:szCs w:val="20"/>
                <w:rtl w:val="0"/>
              </w:rPr>
              <w:t xml:space="preserve"> Utilizando funcionalidade nativa ou integrada do CRM.</w:t>
            </w:r>
          </w:p>
          <w:p w:rsidR="00000000" w:rsidDel="00000000" w:rsidP="00000000" w:rsidRDefault="00000000" w:rsidRPr="00000000" w14:paraId="000000BE">
            <w:pPr>
              <w:widowControl w:val="0"/>
              <w:numPr>
                <w:ilvl w:val="0"/>
                <w:numId w:val="4"/>
              </w:numPr>
              <w:spacing w:after="240" w:before="0" w:beforeAutospacing="0" w:line="360" w:lineRule="auto"/>
              <w:ind w:left="720" w:hanging="360"/>
              <w:jc w:val="left"/>
              <w:rPr>
                <w:rFonts w:ascii="Verdana" w:cs="Verdana" w:eastAsia="Verdana" w:hAnsi="Verdana"/>
                <w:color w:val="002233"/>
                <w:sz w:val="20"/>
                <w:szCs w:val="20"/>
              </w:rPr>
            </w:pPr>
            <w:r w:rsidDel="00000000" w:rsidR="00000000" w:rsidRPr="00000000">
              <w:rPr>
                <w:b w:val="1"/>
                <w:sz w:val="20"/>
                <w:szCs w:val="20"/>
                <w:rtl w:val="0"/>
              </w:rPr>
              <w:t xml:space="preserve">Cadastro Manual:</w:t>
            </w:r>
            <w:r w:rsidDel="00000000" w:rsidR="00000000" w:rsidRPr="00000000">
              <w:rPr>
                <w:sz w:val="20"/>
                <w:szCs w:val="20"/>
                <w:rtl w:val="0"/>
              </w:rPr>
              <w:t xml:space="preserve"> Direto na interface do sistema.</w:t>
            </w:r>
          </w:p>
          <w:p w:rsidR="00000000" w:rsidDel="00000000" w:rsidP="00000000" w:rsidRDefault="00000000" w:rsidRPr="00000000" w14:paraId="000000BF">
            <w:pPr>
              <w:widowControl w:val="0"/>
              <w:spacing w:before="220" w:line="360" w:lineRule="auto"/>
              <w:rPr>
                <w:b w:val="1"/>
                <w:sz w:val="20"/>
                <w:szCs w:val="20"/>
              </w:rPr>
            </w:pPr>
            <w:r w:rsidDel="00000000" w:rsidR="00000000" w:rsidRPr="00000000">
              <w:rPr>
                <w:b w:val="1"/>
                <w:sz w:val="20"/>
                <w:szCs w:val="20"/>
                <w:rtl w:val="0"/>
              </w:rPr>
              <w:t xml:space="preserve">1.2 Processamento de Leads Oriundos do RD Marketing</w:t>
            </w:r>
          </w:p>
          <w:p w:rsidR="00000000" w:rsidDel="00000000" w:rsidP="00000000" w:rsidRDefault="00000000" w:rsidRPr="00000000" w14:paraId="000000C0">
            <w:pPr>
              <w:widowControl w:val="0"/>
              <w:spacing w:after="240" w:line="360" w:lineRule="auto"/>
              <w:rPr>
                <w:sz w:val="20"/>
                <w:szCs w:val="20"/>
              </w:rPr>
            </w:pPr>
            <w:r w:rsidDel="00000000" w:rsidR="00000000" w:rsidRPr="00000000">
              <w:rPr>
                <w:sz w:val="20"/>
                <w:szCs w:val="20"/>
                <w:rtl w:val="0"/>
              </w:rPr>
              <w:t xml:space="preserve">Leads gerados pela integração com o RD Marketing serão registrados no TOTVS CRM. O sistema buscará atribuí-los ao usuário correspondente, baseado no e-mail definido no RD Marketing.</w:t>
            </w:r>
          </w:p>
          <w:p w:rsidR="00000000" w:rsidDel="00000000" w:rsidP="00000000" w:rsidRDefault="00000000" w:rsidRPr="00000000" w14:paraId="000000C1">
            <w:pPr>
              <w:widowControl w:val="0"/>
              <w:numPr>
                <w:ilvl w:val="0"/>
                <w:numId w:val="7"/>
              </w:numPr>
              <w:spacing w:after="0" w:afterAutospacing="0" w:line="360" w:lineRule="auto"/>
              <w:ind w:left="720" w:hanging="360"/>
              <w:jc w:val="left"/>
              <w:rPr>
                <w:rFonts w:ascii="Verdana" w:cs="Verdana" w:eastAsia="Verdana" w:hAnsi="Verdana"/>
                <w:color w:val="002233"/>
                <w:sz w:val="20"/>
                <w:szCs w:val="20"/>
              </w:rPr>
            </w:pPr>
            <w:r w:rsidDel="00000000" w:rsidR="00000000" w:rsidRPr="00000000">
              <w:rPr>
                <w:b w:val="1"/>
                <w:sz w:val="20"/>
                <w:szCs w:val="20"/>
                <w:rtl w:val="0"/>
              </w:rPr>
              <w:t xml:space="preserve">Condição de Atribuição:</w:t>
            </w:r>
            <w:r w:rsidDel="00000000" w:rsidR="00000000" w:rsidRPr="00000000">
              <w:rPr>
                <w:sz w:val="20"/>
                <w:szCs w:val="20"/>
                <w:rtl w:val="0"/>
              </w:rPr>
              <w:t xml:space="preserve"> É mandatório que o e-mail do usuário no TOTVS CRM seja idêntico ao cadastrado no RD Marketing.</w:t>
            </w:r>
          </w:p>
          <w:p w:rsidR="00000000" w:rsidDel="00000000" w:rsidP="00000000" w:rsidRDefault="00000000" w:rsidRPr="00000000" w14:paraId="000000C2">
            <w:pPr>
              <w:widowControl w:val="0"/>
              <w:numPr>
                <w:ilvl w:val="0"/>
                <w:numId w:val="7"/>
              </w:numPr>
              <w:spacing w:after="240" w:before="0" w:beforeAutospacing="0" w:line="360" w:lineRule="auto"/>
              <w:ind w:left="720" w:hanging="360"/>
              <w:jc w:val="left"/>
              <w:rPr>
                <w:rFonts w:ascii="Verdana" w:cs="Verdana" w:eastAsia="Verdana" w:hAnsi="Verdana"/>
                <w:color w:val="002233"/>
                <w:sz w:val="20"/>
                <w:szCs w:val="20"/>
              </w:rPr>
            </w:pPr>
            <w:r w:rsidDel="00000000" w:rsidR="00000000" w:rsidRPr="00000000">
              <w:rPr>
                <w:b w:val="1"/>
                <w:sz w:val="20"/>
                <w:szCs w:val="20"/>
                <w:rtl w:val="0"/>
              </w:rPr>
              <w:t xml:space="preserve">Cenário de Falha:</w:t>
            </w:r>
            <w:r w:rsidDel="00000000" w:rsidR="00000000" w:rsidRPr="00000000">
              <w:rPr>
                <w:sz w:val="20"/>
                <w:szCs w:val="20"/>
                <w:rtl w:val="0"/>
              </w:rPr>
              <w:t xml:space="preserve"> Caso não haja correspondência de e-mail, a integração </w:t>
            </w:r>
            <w:r w:rsidDel="00000000" w:rsidR="00000000" w:rsidRPr="00000000">
              <w:rPr>
                <w:sz w:val="20"/>
                <w:szCs w:val="20"/>
                <w:rtl w:val="0"/>
              </w:rPr>
              <w:t xml:space="preserve">atribuirá</w:t>
            </w:r>
            <w:r w:rsidDel="00000000" w:rsidR="00000000" w:rsidRPr="00000000">
              <w:rPr>
                <w:sz w:val="20"/>
                <w:szCs w:val="20"/>
                <w:rtl w:val="0"/>
              </w:rPr>
              <w:t xml:space="preserve"> o lead a um usuário padrão (a ser definido).</w:t>
            </w:r>
          </w:p>
          <w:p w:rsidR="00000000" w:rsidDel="00000000" w:rsidP="00000000" w:rsidRDefault="00000000" w:rsidRPr="00000000" w14:paraId="000000C3">
            <w:pPr>
              <w:widowControl w:val="0"/>
              <w:spacing w:after="240" w:line="360" w:lineRule="auto"/>
              <w:rPr>
                <w:sz w:val="20"/>
                <w:szCs w:val="20"/>
              </w:rPr>
            </w:pPr>
            <w:r w:rsidDel="00000000" w:rsidR="00000000" w:rsidRPr="00000000">
              <w:rPr>
                <w:sz w:val="20"/>
                <w:szCs w:val="20"/>
                <w:rtl w:val="0"/>
              </w:rPr>
              <w:t xml:space="preserve">Após a </w:t>
            </w:r>
            <w:r w:rsidDel="00000000" w:rsidR="00000000" w:rsidRPr="00000000">
              <w:rPr>
                <w:rtl w:val="0"/>
              </w:rPr>
              <w:t xml:space="preserve">integração</w:t>
            </w:r>
            <w:r w:rsidDel="00000000" w:rsidR="00000000" w:rsidRPr="00000000">
              <w:rPr>
                <w:sz w:val="20"/>
                <w:szCs w:val="20"/>
                <w:rtl w:val="0"/>
              </w:rPr>
              <w:t xml:space="preserve"> inicial, o time de pré-vendas realizará a distribuição desses leads integrados com respons</w:t>
            </w:r>
            <w:r w:rsidDel="00000000" w:rsidR="00000000" w:rsidRPr="00000000">
              <w:rPr>
                <w:rtl w:val="0"/>
              </w:rPr>
              <w:t xml:space="preserve">ável padrão </w:t>
            </w:r>
            <w:r w:rsidDel="00000000" w:rsidR="00000000" w:rsidRPr="00000000">
              <w:rPr>
                <w:sz w:val="20"/>
                <w:szCs w:val="20"/>
                <w:rtl w:val="0"/>
              </w:rPr>
              <w:t xml:space="preserve">aos responsáveis designados, atualizando o registro no CRM conforme o organograma estabelecido.</w:t>
            </w:r>
          </w:p>
          <w:p w:rsidR="00000000" w:rsidDel="00000000" w:rsidP="00000000" w:rsidRDefault="00000000" w:rsidRPr="00000000" w14:paraId="000000C4">
            <w:pPr>
              <w:widowControl w:val="0"/>
              <w:spacing w:before="220" w:line="360" w:lineRule="auto"/>
              <w:rPr>
                <w:b w:val="1"/>
                <w:sz w:val="20"/>
                <w:szCs w:val="20"/>
              </w:rPr>
            </w:pPr>
            <w:r w:rsidDel="00000000" w:rsidR="00000000" w:rsidRPr="00000000">
              <w:rPr>
                <w:b w:val="1"/>
                <w:sz w:val="20"/>
                <w:szCs w:val="20"/>
                <w:rtl w:val="0"/>
              </w:rPr>
              <w:t xml:space="preserve">1.3 Automação para Categorização de Leads</w:t>
            </w:r>
          </w:p>
          <w:p w:rsidR="00000000" w:rsidDel="00000000" w:rsidP="00000000" w:rsidRDefault="00000000" w:rsidRPr="00000000" w14:paraId="000000C5">
            <w:pPr>
              <w:widowControl w:val="0"/>
              <w:spacing w:after="240" w:line="360" w:lineRule="auto"/>
              <w:rPr>
                <w:sz w:val="20"/>
                <w:szCs w:val="20"/>
              </w:rPr>
            </w:pPr>
            <w:r w:rsidDel="00000000" w:rsidR="00000000" w:rsidRPr="00000000">
              <w:rPr>
                <w:sz w:val="20"/>
                <w:szCs w:val="20"/>
                <w:rtl w:val="0"/>
              </w:rPr>
              <w:t xml:space="preserve">O TOTVS CRM empregará automações para definir o tipo e a etapa do lead no momento de sua criação, conforme a existência ou não de um responsável:</w:t>
            </w:r>
          </w:p>
          <w:p w:rsidR="00000000" w:rsidDel="00000000" w:rsidP="00000000" w:rsidRDefault="00000000" w:rsidRPr="00000000" w14:paraId="000000C6">
            <w:pPr>
              <w:widowControl w:val="0"/>
              <w:numPr>
                <w:ilvl w:val="0"/>
                <w:numId w:val="8"/>
              </w:numPr>
              <w:spacing w:after="0" w:afterAutospacing="0" w:line="360" w:lineRule="auto"/>
              <w:ind w:left="720" w:hanging="360"/>
              <w:jc w:val="left"/>
              <w:rPr>
                <w:b w:val="1"/>
                <w:color w:val="002233"/>
                <w:sz w:val="20"/>
                <w:szCs w:val="20"/>
              </w:rPr>
            </w:pPr>
            <w:r w:rsidDel="00000000" w:rsidR="00000000" w:rsidRPr="00000000">
              <w:rPr>
                <w:b w:val="1"/>
                <w:sz w:val="20"/>
                <w:szCs w:val="20"/>
                <w:rtl w:val="0"/>
              </w:rPr>
              <w:t xml:space="preserve">Para Leads Sem Responsável Definido:</w:t>
            </w:r>
          </w:p>
          <w:p w:rsidR="00000000" w:rsidDel="00000000" w:rsidP="00000000" w:rsidRDefault="00000000" w:rsidRPr="00000000" w14:paraId="000000C7">
            <w:pPr>
              <w:widowControl w:val="0"/>
              <w:numPr>
                <w:ilvl w:val="1"/>
                <w:numId w:val="8"/>
              </w:numPr>
              <w:spacing w:after="0" w:afterAutospacing="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"Tipo de Lead" será automaticamente preenchido como “Lead”.</w:t>
            </w:r>
          </w:p>
          <w:p w:rsidR="00000000" w:rsidDel="00000000" w:rsidP="00000000" w:rsidRDefault="00000000" w:rsidRPr="00000000" w14:paraId="000000C8">
            <w:pPr>
              <w:widowControl w:val="0"/>
              <w:numPr>
                <w:ilvl w:val="1"/>
                <w:numId w:val="8"/>
              </w:numPr>
              <w:spacing w:after="0" w:afterAutospacing="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"Etapa" será automaticamente definido como “Disponível”. Qualquer valor inserido manualmente na etapa durante a criação será sobrescrito por “Disponível” pela automação.</w:t>
            </w:r>
          </w:p>
          <w:p w:rsidR="00000000" w:rsidDel="00000000" w:rsidP="00000000" w:rsidRDefault="00000000" w:rsidRPr="00000000" w14:paraId="000000C9">
            <w:pPr>
              <w:widowControl w:val="0"/>
              <w:numPr>
                <w:ilvl w:val="0"/>
                <w:numId w:val="8"/>
              </w:numPr>
              <w:spacing w:after="0" w:afterAutospacing="0" w:before="0" w:beforeAutospacing="0" w:line="360" w:lineRule="auto"/>
              <w:ind w:left="720" w:hanging="360"/>
              <w:jc w:val="left"/>
              <w:rPr>
                <w:b w:val="1"/>
                <w:color w:val="002233"/>
                <w:sz w:val="20"/>
                <w:szCs w:val="20"/>
              </w:rPr>
            </w:pPr>
            <w:r w:rsidDel="00000000" w:rsidR="00000000" w:rsidRPr="00000000">
              <w:rPr>
                <w:b w:val="1"/>
                <w:sz w:val="20"/>
                <w:szCs w:val="20"/>
                <w:rtl w:val="0"/>
              </w:rPr>
              <w:t xml:space="preserve">Para Leads Com Responsável Definido:</w:t>
            </w:r>
          </w:p>
          <w:p w:rsidR="00000000" w:rsidDel="00000000" w:rsidP="00000000" w:rsidRDefault="00000000" w:rsidRPr="00000000" w14:paraId="000000CA">
            <w:pPr>
              <w:widowControl w:val="0"/>
              <w:numPr>
                <w:ilvl w:val="1"/>
                <w:numId w:val="8"/>
              </w:numPr>
              <w:spacing w:after="0" w:afterAutospacing="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"Tipo de Lead" será automaticamente preenchido como “Prospect”.</w:t>
            </w:r>
          </w:p>
          <w:p w:rsidR="00000000" w:rsidDel="00000000" w:rsidP="00000000" w:rsidRDefault="00000000" w:rsidRPr="00000000" w14:paraId="000000CB">
            <w:pPr>
              <w:widowControl w:val="0"/>
              <w:numPr>
                <w:ilvl w:val="1"/>
                <w:numId w:val="8"/>
              </w:numPr>
              <w:spacing w:after="24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"Etapa" será automaticamente definido como “Em Prospecção”.</w:t>
            </w:r>
          </w:p>
          <w:p w:rsidR="00000000" w:rsidDel="00000000" w:rsidP="00000000" w:rsidRDefault="00000000" w:rsidRPr="00000000" w14:paraId="000000CC">
            <w:pPr>
              <w:keepNext w:val="0"/>
              <w:keepLines w:val="0"/>
              <w:widowControl w:val="0"/>
              <w:spacing w:after="40" w:before="220" w:line="360" w:lineRule="auto"/>
              <w:ind w:left="0" w:firstLine="0"/>
              <w:jc w:val="left"/>
              <w:rPr>
                <w:b w:val="1"/>
              </w:rPr>
            </w:pPr>
            <w:r w:rsidDel="00000000" w:rsidR="00000000" w:rsidRPr="00000000">
              <w:rPr>
                <w:b w:val="1"/>
                <w:rtl w:val="0"/>
              </w:rPr>
              <w:t xml:space="preserve">1.4 Fluxo de Trabalho e Conversão de Leads em Clientes</w:t>
            </w:r>
          </w:p>
          <w:p w:rsidR="00000000" w:rsidDel="00000000" w:rsidP="00000000" w:rsidRDefault="00000000" w:rsidRPr="00000000" w14:paraId="000000CD">
            <w:pPr>
              <w:widowControl w:val="0"/>
              <w:spacing w:after="240" w:line="360" w:lineRule="auto"/>
              <w:jc w:val="left"/>
              <w:rPr/>
            </w:pPr>
            <w:r w:rsidDel="00000000" w:rsidR="00000000" w:rsidRPr="00000000">
              <w:rPr>
                <w:rtl w:val="0"/>
              </w:rPr>
              <w:t xml:space="preserve">Todos os leads serão gerenciados e trabalhados com oportunidades na pipeline de </w:t>
            </w:r>
            <w:r w:rsidDel="00000000" w:rsidR="00000000" w:rsidRPr="00000000">
              <w:rPr>
                <w:b w:val="1"/>
                <w:rtl w:val="0"/>
              </w:rPr>
              <w:t xml:space="preserve">SQL (Sales Qualified Lead)</w:t>
            </w:r>
            <w:r w:rsidDel="00000000" w:rsidR="00000000" w:rsidRPr="00000000">
              <w:rPr>
                <w:rtl w:val="0"/>
              </w:rPr>
              <w:t xml:space="preserve"> do TOTVS CRM.</w:t>
            </w:r>
          </w:p>
          <w:p w:rsidR="00000000" w:rsidDel="00000000" w:rsidP="00000000" w:rsidRDefault="00000000" w:rsidRPr="00000000" w14:paraId="000000CE">
            <w:pPr>
              <w:widowControl w:val="0"/>
              <w:numPr>
                <w:ilvl w:val="0"/>
                <w:numId w:val="22"/>
              </w:numPr>
              <w:spacing w:after="0" w:afterAutospacing="0" w:line="360" w:lineRule="auto"/>
              <w:ind w:left="720" w:hanging="360"/>
              <w:jc w:val="left"/>
            </w:pPr>
            <w:r w:rsidDel="00000000" w:rsidR="00000000" w:rsidRPr="00000000">
              <w:rPr>
                <w:b w:val="1"/>
                <w:rtl w:val="0"/>
              </w:rPr>
              <w:t xml:space="preserve">Condição de Conversão Padrão:</w:t>
            </w:r>
            <w:r w:rsidDel="00000000" w:rsidR="00000000" w:rsidRPr="00000000">
              <w:rPr>
                <w:rtl w:val="0"/>
              </w:rPr>
              <w:t xml:space="preserve"> A conversão em cliente ocorrerá a partir da concretização da primeira venda (quando a oportunidade atingir o status de "</w:t>
            </w:r>
            <w:r w:rsidDel="00000000" w:rsidR="00000000" w:rsidRPr="00000000">
              <w:rPr>
                <w:rtl w:val="0"/>
              </w:rPr>
              <w:t xml:space="preserve">Ganha</w:t>
            </w:r>
            <w:r w:rsidDel="00000000" w:rsidR="00000000" w:rsidRPr="00000000">
              <w:rPr>
                <w:rtl w:val="0"/>
              </w:rPr>
              <w:t xml:space="preserve">").</w:t>
            </w:r>
          </w:p>
          <w:p w:rsidR="00000000" w:rsidDel="00000000" w:rsidP="00000000" w:rsidRDefault="00000000" w:rsidRPr="00000000" w14:paraId="000000CF">
            <w:pPr>
              <w:widowControl w:val="0"/>
              <w:numPr>
                <w:ilvl w:val="0"/>
                <w:numId w:val="22"/>
              </w:numPr>
              <w:spacing w:after="0" w:afterAutospacing="0" w:before="0" w:beforeAutospacing="0" w:line="360" w:lineRule="auto"/>
              <w:ind w:left="720" w:hanging="360"/>
              <w:jc w:val="left"/>
            </w:pPr>
            <w:r w:rsidDel="00000000" w:rsidR="00000000" w:rsidRPr="00000000">
              <w:rPr>
                <w:b w:val="1"/>
                <w:rtl w:val="0"/>
              </w:rPr>
              <w:t xml:space="preserve">Exceção para Propostas com Impostos:</w:t>
            </w:r>
            <w:r w:rsidDel="00000000" w:rsidR="00000000" w:rsidRPr="00000000">
              <w:rPr>
                <w:rtl w:val="0"/>
              </w:rPr>
              <w:t xml:space="preserve"> Se a geração da proposta comercial exigir o cálculo de impostos, a conversão do lead em cliente deverá ser antecipada. Esta ação </w:t>
            </w:r>
            <w:r w:rsidDel="00000000" w:rsidR="00000000" w:rsidRPr="00000000">
              <w:rPr>
                <w:rtl w:val="0"/>
              </w:rPr>
              <w:t xml:space="preserve">será</w:t>
            </w:r>
            <w:r w:rsidDel="00000000" w:rsidR="00000000" w:rsidRPr="00000000">
              <w:rPr>
                <w:rtl w:val="0"/>
              </w:rPr>
              <w:t xml:space="preserve"> realizada manualmente pelo usuário em uma etapa anterior da pipeline de SQL para viabilizar a criação de uma Ordem de Venda, funcionalidade exclusiva para o cálculo de impostos em propostas no TOTVS CRM.</w:t>
            </w:r>
          </w:p>
          <w:p w:rsidR="00000000" w:rsidDel="00000000" w:rsidP="00000000" w:rsidRDefault="00000000" w:rsidRPr="00000000" w14:paraId="000000D0">
            <w:pPr>
              <w:widowControl w:val="0"/>
              <w:numPr>
                <w:ilvl w:val="0"/>
                <w:numId w:val="22"/>
              </w:numPr>
              <w:spacing w:after="0" w:afterAutospacing="0" w:before="0" w:beforeAutospacing="0" w:line="360" w:lineRule="auto"/>
              <w:ind w:left="720" w:hanging="360"/>
              <w:jc w:val="left"/>
            </w:pPr>
            <w:r w:rsidDel="00000000" w:rsidR="00000000" w:rsidRPr="00000000">
              <w:rPr>
                <w:b w:val="1"/>
                <w:rtl w:val="0"/>
              </w:rPr>
              <w:t xml:space="preserve">Processo de Conversão:</w:t>
            </w:r>
            <w:r w:rsidDel="00000000" w:rsidR="00000000" w:rsidRPr="00000000">
              <w:rPr>
                <w:rtl w:val="0"/>
              </w:rPr>
              <w:t xml:space="preserve"> O lead será automaticamente convertido em "Cliente" por meio de um workflow após o ganho da oportunidade, ou manualmente por ação do usuário diretamente no cadastro do lead.</w:t>
            </w:r>
          </w:p>
          <w:p w:rsidR="00000000" w:rsidDel="00000000" w:rsidP="00000000" w:rsidRDefault="00000000" w:rsidRPr="00000000" w14:paraId="000000D1">
            <w:pPr>
              <w:widowControl w:val="0"/>
              <w:numPr>
                <w:ilvl w:val="0"/>
                <w:numId w:val="22"/>
              </w:numPr>
              <w:spacing w:after="240" w:before="0" w:beforeAutospacing="0" w:line="360" w:lineRule="auto"/>
              <w:ind w:left="720" w:hanging="360"/>
              <w:jc w:val="left"/>
            </w:pPr>
            <w:r w:rsidDel="00000000" w:rsidR="00000000" w:rsidRPr="00000000">
              <w:rPr>
                <w:b w:val="1"/>
                <w:rtl w:val="0"/>
              </w:rPr>
              <w:t xml:space="preserve">Integração Pós-Conversão:</w:t>
            </w:r>
            <w:r w:rsidDel="00000000" w:rsidR="00000000" w:rsidRPr="00000000">
              <w:rPr>
                <w:rtl w:val="0"/>
              </w:rPr>
              <w:t xml:space="preserve"> Após a conversão para cliente, seus dados serão automaticamente integrados ao ERP Datasul.</w:t>
            </w:r>
          </w:p>
          <w:p w:rsidR="00000000" w:rsidDel="00000000" w:rsidP="00000000" w:rsidRDefault="00000000" w:rsidRPr="00000000" w14:paraId="000000D2">
            <w:pPr>
              <w:widowControl w:val="0"/>
              <w:spacing w:before="220" w:lineRule="auto"/>
              <w:jc w:val="left"/>
              <w:rPr>
                <w:b w:val="1"/>
              </w:rPr>
            </w:pPr>
            <w:r w:rsidDel="00000000" w:rsidR="00000000" w:rsidRPr="00000000">
              <w:rPr>
                <w:b w:val="1"/>
                <w:rtl w:val="0"/>
              </w:rPr>
              <w:t xml:space="preserve">1.5 Principais indicadores de Leads no Analytics Studio</w:t>
            </w:r>
          </w:p>
          <w:p w:rsidR="00000000" w:rsidDel="00000000" w:rsidP="00000000" w:rsidRDefault="00000000" w:rsidRPr="00000000" w14:paraId="000000D3">
            <w:pPr>
              <w:widowControl w:val="0"/>
              <w:spacing w:after="240" w:lineRule="auto"/>
              <w:jc w:val="left"/>
              <w:rPr/>
            </w:pPr>
            <w:r w:rsidDel="00000000" w:rsidR="00000000" w:rsidRPr="00000000">
              <w:rPr>
                <w:rtl w:val="0"/>
              </w:rPr>
              <w:t xml:space="preserve">Para monitoramento e análise da performance da gestão de leads, os seguintes indicadores estarão disponíveis:</w:t>
            </w:r>
          </w:p>
          <w:p w:rsidR="00000000" w:rsidDel="00000000" w:rsidP="00000000" w:rsidRDefault="00000000" w:rsidRPr="00000000" w14:paraId="000000D4">
            <w:pPr>
              <w:widowControl w:val="0"/>
              <w:numPr>
                <w:ilvl w:val="0"/>
                <w:numId w:val="32"/>
              </w:numPr>
              <w:spacing w:after="0" w:afterAutospacing="0" w:lineRule="auto"/>
              <w:ind w:left="720" w:hanging="360"/>
              <w:jc w:val="left"/>
            </w:pPr>
            <w:r w:rsidDel="00000000" w:rsidR="00000000" w:rsidRPr="00000000">
              <w:rPr>
                <w:b w:val="1"/>
                <w:rtl w:val="0"/>
              </w:rPr>
              <w:t xml:space="preserve">Leads Qualificados:</w:t>
            </w:r>
            <w:r w:rsidDel="00000000" w:rsidR="00000000" w:rsidRPr="00000000">
              <w:rPr>
                <w:rtl w:val="0"/>
              </w:rPr>
              <w:t xml:space="preserve"> No dashboard "Gestão de Registros", o indicador "Leads novos" reflete a quantidade total de leads integrados e criados manualmente no TOTVS CRM, representando os leads que passaram pelo processo de qualificação.</w:t>
            </w:r>
          </w:p>
          <w:p w:rsidR="00000000" w:rsidDel="00000000" w:rsidP="00000000" w:rsidRDefault="00000000" w:rsidRPr="00000000" w14:paraId="000000D5">
            <w:pPr>
              <w:widowControl w:val="0"/>
              <w:numPr>
                <w:ilvl w:val="0"/>
                <w:numId w:val="32"/>
              </w:numPr>
              <w:spacing w:after="240" w:before="0" w:beforeAutospacing="0" w:lineRule="auto"/>
              <w:ind w:left="720" w:hanging="360"/>
              <w:jc w:val="left"/>
            </w:pPr>
            <w:r w:rsidDel="00000000" w:rsidR="00000000" w:rsidRPr="00000000">
              <w:rPr>
                <w:b w:val="1"/>
                <w:rtl w:val="0"/>
              </w:rPr>
              <w:t xml:space="preserve">Taxa de Conversão:</w:t>
            </w:r>
            <w:r w:rsidDel="00000000" w:rsidR="00000000" w:rsidRPr="00000000">
              <w:rPr>
                <w:rtl w:val="0"/>
              </w:rPr>
              <w:t xml:space="preserve"> No dashboard "Ganhos e Perdas", o indicador "Taxa de conversão" demonstra o percentual de leads que foram convertidos em clientes, considerando os filtros aplicados para a análise.</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DA">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DB">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DF">
            <w:pPr>
              <w:spacing w:after="0" w:before="0" w:line="360" w:lineRule="auto"/>
              <w:rPr>
                <w:b w:val="1"/>
              </w:rPr>
            </w:pPr>
            <w:r w:rsidDel="00000000" w:rsidR="00000000" w:rsidRPr="00000000">
              <w:rPr>
                <w:b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E0">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E4">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E5">
            <w:pPr>
              <w:spacing w:after="0" w:before="0" w:line="360" w:lineRule="auto"/>
              <w:rPr/>
            </w:pPr>
            <w:r w:rsidDel="00000000" w:rsidR="00000000" w:rsidRPr="00000000">
              <w:rPr>
                <w:rtl w:val="0"/>
              </w:rPr>
            </w:r>
          </w:p>
          <w:p w:rsidR="00000000" w:rsidDel="00000000" w:rsidP="00000000" w:rsidRDefault="00000000" w:rsidRPr="00000000" w14:paraId="000000E6">
            <w:pPr>
              <w:spacing w:after="0" w:before="0" w:line="360" w:lineRule="auto"/>
              <w:rPr/>
            </w:pPr>
            <w:r w:rsidDel="00000000" w:rsidR="00000000" w:rsidRPr="00000000">
              <w:rPr>
                <w:rtl w:val="0"/>
              </w:rPr>
              <w:t xml:space="preserve">No pacote de integração entre a RD Station e o TOTVS CRM, existem quatro momentos específicos de envio de dados entre as plataformas via evento de Webhook. Esses momentos são:</w:t>
            </w:r>
          </w:p>
          <w:p w:rsidR="00000000" w:rsidDel="00000000" w:rsidP="00000000" w:rsidRDefault="00000000" w:rsidRPr="00000000" w14:paraId="000000E7">
            <w:pPr>
              <w:numPr>
                <w:ilvl w:val="0"/>
                <w:numId w:val="16"/>
              </w:numPr>
              <w:spacing w:after="0" w:before="0" w:line="360" w:lineRule="auto"/>
              <w:ind w:left="720" w:hanging="360"/>
            </w:pPr>
            <w:r w:rsidDel="00000000" w:rsidR="00000000" w:rsidRPr="00000000">
              <w:rPr>
                <w:b w:val="1"/>
                <w:rtl w:val="0"/>
              </w:rPr>
              <w:t xml:space="preserve">Envio de cadastro de leads para o TOTVS CRM:</w:t>
            </w:r>
            <w:r w:rsidDel="00000000" w:rsidR="00000000" w:rsidRPr="00000000">
              <w:rPr>
                <w:rtl w:val="0"/>
              </w:rPr>
              <w:t xml:space="preserve"> A integração se inicia por meio do fluxo de automação estabelecido no RD Station, que possibilita o envio dos dados cadastrais do lead diretamente para o TOTVS CRM.</w:t>
            </w:r>
          </w:p>
          <w:p w:rsidR="00000000" w:rsidDel="00000000" w:rsidP="00000000" w:rsidRDefault="00000000" w:rsidRPr="00000000" w14:paraId="000000E8">
            <w:pPr>
              <w:numPr>
                <w:ilvl w:val="0"/>
                <w:numId w:val="16"/>
              </w:numPr>
              <w:spacing w:after="0" w:before="0" w:line="360" w:lineRule="auto"/>
              <w:ind w:left="720" w:hanging="360"/>
            </w:pPr>
            <w:r w:rsidDel="00000000" w:rsidR="00000000" w:rsidRPr="00000000">
              <w:rPr>
                <w:b w:val="1"/>
                <w:rtl w:val="0"/>
              </w:rPr>
              <w:t xml:space="preserve">Marcação de leads como oportunidades no RD Station:</w:t>
            </w:r>
            <w:r w:rsidDel="00000000" w:rsidR="00000000" w:rsidRPr="00000000">
              <w:rPr>
                <w:rtl w:val="0"/>
              </w:rPr>
              <w:t xml:space="preserve"> Quando uma oportunidade de negócio é criada no TOTVS CRM e a pipeline for igual a SQL, a RD Station é acionada para marcar o registro do lead correspondente como uma "Oportunidade". Essa integração é fundamental para acompanhar e identificar as oportunidades de negócio dentro do RD Station, simplificando a gestão e acompanhamento  dos leads.</w:t>
            </w:r>
          </w:p>
          <w:p w:rsidR="00000000" w:rsidDel="00000000" w:rsidP="00000000" w:rsidRDefault="00000000" w:rsidRPr="00000000" w14:paraId="000000E9">
            <w:pPr>
              <w:numPr>
                <w:ilvl w:val="0"/>
                <w:numId w:val="16"/>
              </w:numPr>
              <w:spacing w:after="0" w:before="0" w:line="360" w:lineRule="auto"/>
              <w:ind w:left="720" w:hanging="360"/>
            </w:pPr>
            <w:r w:rsidDel="00000000" w:rsidR="00000000" w:rsidRPr="00000000">
              <w:rPr>
                <w:b w:val="1"/>
                <w:rtl w:val="0"/>
              </w:rPr>
              <w:t xml:space="preserve">Atualização de oportunidades ganhas no RD Station:</w:t>
            </w:r>
            <w:r w:rsidDel="00000000" w:rsidR="00000000" w:rsidRPr="00000000">
              <w:rPr>
                <w:rtl w:val="0"/>
              </w:rPr>
              <w:t xml:space="preserve"> Quando uma oportunidade é atualizada como "Ganha" no TOTVS CRM, a RD Station recebe uma notificação e atualiza o registro do lead correspondente. Isso permite mostrar no RD Station que a negociação foi realizada com sucesso, além de possibilitar incluir o valor da venda. Com essas informações, é possível ter uma visão clara das conquistas e dos resultados financeiros alcançados</w:t>
            </w:r>
          </w:p>
          <w:p w:rsidR="00000000" w:rsidDel="00000000" w:rsidP="00000000" w:rsidRDefault="00000000" w:rsidRPr="00000000" w14:paraId="000000EA">
            <w:pPr>
              <w:numPr>
                <w:ilvl w:val="0"/>
                <w:numId w:val="16"/>
              </w:numPr>
              <w:spacing w:after="0" w:before="0" w:line="360" w:lineRule="auto"/>
              <w:ind w:left="720" w:hanging="360"/>
            </w:pPr>
            <w:r w:rsidDel="00000000" w:rsidR="00000000" w:rsidRPr="00000000">
              <w:rPr>
                <w:b w:val="1"/>
                <w:rtl w:val="0"/>
              </w:rPr>
              <w:t xml:space="preserve">Atualização de oportunidades perdidas no RD Station:</w:t>
            </w:r>
            <w:r w:rsidDel="00000000" w:rsidR="00000000" w:rsidRPr="00000000">
              <w:rPr>
                <w:rtl w:val="0"/>
              </w:rPr>
              <w:t xml:space="preserve"> Da mesma forma, quando uma oportunidade é atualizada como "Perdida" no TOTVS CRM, a RD Station é informada e atualiza o registro do lead correspondente. Essa sincronização é muito importante, pois indica que a oportunidade não foi concretizada, permitindo que o motivo da perda seja registrado na RD Station.</w:t>
            </w:r>
          </w:p>
          <w:p w:rsidR="00000000" w:rsidDel="00000000" w:rsidP="00000000" w:rsidRDefault="00000000" w:rsidRPr="00000000" w14:paraId="000000EB">
            <w:pPr>
              <w:numPr>
                <w:ilvl w:val="0"/>
                <w:numId w:val="16"/>
              </w:numPr>
              <w:spacing w:after="0" w:before="0" w:line="360" w:lineRule="auto"/>
              <w:ind w:left="720" w:hanging="360"/>
            </w:pPr>
            <w:r w:rsidDel="00000000" w:rsidR="00000000" w:rsidRPr="00000000">
              <w:rPr>
                <w:b w:val="1"/>
                <w:rtl w:val="0"/>
              </w:rPr>
              <w:t xml:space="preserve">Responsável do lead atualizado no TOTVS CRM:</w:t>
            </w:r>
            <w:r w:rsidDel="00000000" w:rsidR="00000000" w:rsidRPr="00000000">
              <w:rPr>
                <w:rtl w:val="0"/>
              </w:rPr>
              <w:t xml:space="preserve"> quando um responsável é modificado no TOTVS CRM a integração realiza a atualização na RD Station, caso o responsável não exista na RD a atualização não é feita.</w:t>
            </w:r>
          </w:p>
          <w:p w:rsidR="00000000" w:rsidDel="00000000" w:rsidP="00000000" w:rsidRDefault="00000000" w:rsidRPr="00000000" w14:paraId="000000EC">
            <w:pPr>
              <w:spacing w:after="0" w:before="0" w:line="360" w:lineRule="auto"/>
              <w:rPr/>
            </w:pPr>
            <w:r w:rsidDel="00000000" w:rsidR="00000000" w:rsidRPr="00000000">
              <w:rPr>
                <w:rtl w:val="0"/>
              </w:rPr>
            </w:r>
          </w:p>
          <w:p w:rsidR="00000000" w:rsidDel="00000000" w:rsidP="00000000" w:rsidRDefault="00000000" w:rsidRPr="00000000" w14:paraId="000000ED">
            <w:pPr>
              <w:spacing w:after="0" w:before="0" w:line="360" w:lineRule="auto"/>
              <w:rPr/>
            </w:pPr>
            <w:r w:rsidDel="00000000" w:rsidR="00000000" w:rsidRPr="00000000">
              <w:rPr>
                <w:b w:val="1"/>
                <w:rtl w:val="0"/>
              </w:rPr>
              <w:t xml:space="preserve">OBS:</w:t>
            </w:r>
            <w:r w:rsidDel="00000000" w:rsidR="00000000" w:rsidRPr="00000000">
              <w:rPr>
                <w:rtl w:val="0"/>
              </w:rPr>
              <w:t xml:space="preserve"> A integração entre TCRM e RD Station é configurada pelo time de serviços do TCRM. </w:t>
            </w:r>
          </w:p>
          <w:p w:rsidR="00000000" w:rsidDel="00000000" w:rsidP="00000000" w:rsidRDefault="00000000" w:rsidRPr="00000000" w14:paraId="000000EE">
            <w:pPr>
              <w:spacing w:after="0" w:before="0" w:line="360" w:lineRule="auto"/>
              <w:rPr/>
            </w:pPr>
            <w:r w:rsidDel="00000000" w:rsidR="00000000" w:rsidRPr="00000000">
              <w:rPr>
                <w:rtl w:val="0"/>
              </w:rPr>
              <w:t xml:space="preserve">Os links abaixo são apenas informativos.</w:t>
            </w:r>
          </w:p>
          <w:p w:rsidR="00000000" w:rsidDel="00000000" w:rsidP="00000000" w:rsidRDefault="00000000" w:rsidRPr="00000000" w14:paraId="000000EF">
            <w:pPr>
              <w:spacing w:after="0" w:before="0" w:line="360" w:lineRule="auto"/>
              <w:rPr/>
            </w:pPr>
            <w:r w:rsidDel="00000000" w:rsidR="00000000" w:rsidRPr="00000000">
              <w:rPr>
                <w:rtl w:val="0"/>
              </w:rPr>
            </w:r>
          </w:p>
          <w:p w:rsidR="00000000" w:rsidDel="00000000" w:rsidP="00000000" w:rsidRDefault="00000000" w:rsidRPr="00000000" w14:paraId="000000F0">
            <w:pPr>
              <w:spacing w:after="0" w:before="0" w:line="360" w:lineRule="auto"/>
              <w:rPr/>
            </w:pPr>
            <w:r w:rsidDel="00000000" w:rsidR="00000000" w:rsidRPr="00000000">
              <w:rPr>
                <w:rtl w:val="0"/>
              </w:rPr>
              <w:t xml:space="preserve">Materiais informativos:</w:t>
            </w:r>
          </w:p>
          <w:p w:rsidR="00000000" w:rsidDel="00000000" w:rsidP="00000000" w:rsidRDefault="00000000" w:rsidRPr="00000000" w14:paraId="000000F1">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0F2">
            <w:pPr>
              <w:spacing w:after="0" w:before="0" w:line="360" w:lineRule="auto"/>
              <w:rPr/>
            </w:pPr>
            <w:hyperlink r:id="rId15">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0F3">
            <w:pPr>
              <w:spacing w:after="0" w:before="0" w:line="360" w:lineRule="auto"/>
              <w:rPr/>
            </w:pPr>
            <w:r w:rsidDel="00000000" w:rsidR="00000000" w:rsidRPr="00000000">
              <w:rPr>
                <w:rtl w:val="0"/>
              </w:rPr>
              <w:t xml:space="preserve">Manual:</w:t>
            </w:r>
          </w:p>
          <w:p w:rsidR="00000000" w:rsidDel="00000000" w:rsidP="00000000" w:rsidRDefault="00000000" w:rsidRPr="00000000" w14:paraId="000000F4">
            <w:pPr>
              <w:spacing w:after="0" w:before="0" w:line="360" w:lineRule="auto"/>
              <w:rPr/>
            </w:pPr>
            <w:hyperlink r:id="rId16">
              <w:r w:rsidDel="00000000" w:rsidR="00000000" w:rsidRPr="00000000">
                <w:rPr>
                  <w:color w:val="1155cc"/>
                  <w:u w:val="single"/>
                  <w:rtl w:val="0"/>
                </w:rPr>
                <w:t xml:space="preserve">https://tdn.totvs.com/display/public/INT/5+-+RD+Station+-+TOTVS+CRM</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F8">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F9">
            <w:pPr>
              <w:spacing w:after="0" w:before="0" w:line="360" w:lineRule="auto"/>
              <w:rPr/>
            </w:pPr>
            <w:r w:rsidDel="00000000" w:rsidR="00000000" w:rsidRPr="00000000">
              <w:rPr>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FD">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FE">
            <w:pPr>
              <w:spacing w:after="0" w:before="0" w:line="360" w:lineRule="auto"/>
              <w:rPr/>
            </w:pPr>
            <w:r w:rsidDel="00000000" w:rsidR="00000000" w:rsidRPr="00000000">
              <w:rPr>
                <w:rtl w:val="0"/>
              </w:rPr>
              <w:t xml:space="preserve">O cliente não possui um processo de gestão de ativos de Lead.</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02">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03">
            <w:pPr>
              <w:spacing w:after="0" w:before="0" w:line="360" w:lineRule="auto"/>
              <w:rPr/>
            </w:pPr>
            <w:r w:rsidDel="00000000" w:rsidR="00000000" w:rsidRPr="00000000">
              <w:rPr>
                <w:rtl w:val="0"/>
              </w:rPr>
              <w:t xml:space="preserve">Workflows padrão TOTVS CRM BX, segue lista:</w:t>
            </w:r>
          </w:p>
          <w:p w:rsidR="00000000" w:rsidDel="00000000" w:rsidP="00000000" w:rsidRDefault="00000000" w:rsidRPr="00000000" w14:paraId="00000104">
            <w:pPr>
              <w:spacing w:after="0" w:before="0" w:line="360" w:lineRule="auto"/>
              <w:rPr/>
            </w:pPr>
            <w:r w:rsidDel="00000000" w:rsidR="00000000" w:rsidRPr="00000000">
              <w:rPr>
                <w:rtl w:val="0"/>
              </w:rPr>
            </w:r>
          </w:p>
          <w:p w:rsidR="00000000" w:rsidDel="00000000" w:rsidP="00000000" w:rsidRDefault="00000000" w:rsidRPr="00000000" w14:paraId="00000105">
            <w:pPr>
              <w:spacing w:after="0" w:before="0" w:line="360" w:lineRule="auto"/>
              <w:rPr/>
            </w:pPr>
            <w:r w:rsidDel="00000000" w:rsidR="00000000" w:rsidRPr="00000000">
              <w:rPr>
                <w:rtl w:val="0"/>
              </w:rPr>
              <w:t xml:space="preserve">01 - SOBRE LEAD - Tipo de Lead = “Lead” Etapa do lead = “Disponível”</w:t>
            </w:r>
          </w:p>
          <w:p w:rsidR="00000000" w:rsidDel="00000000" w:rsidP="00000000" w:rsidRDefault="00000000" w:rsidRPr="00000000" w14:paraId="00000106">
            <w:pPr>
              <w:spacing w:after="0" w:before="0" w:line="360" w:lineRule="auto"/>
              <w:rPr/>
            </w:pPr>
            <w:r w:rsidDel="00000000" w:rsidR="00000000" w:rsidRPr="00000000">
              <w:rPr>
                <w:rtl w:val="0"/>
              </w:rPr>
            </w:r>
          </w:p>
          <w:p w:rsidR="00000000" w:rsidDel="00000000" w:rsidP="00000000" w:rsidRDefault="00000000" w:rsidRPr="00000000" w14:paraId="00000107">
            <w:pPr>
              <w:spacing w:after="0" w:before="0" w:line="360" w:lineRule="auto"/>
              <w:rPr/>
            </w:pPr>
            <w:r w:rsidDel="00000000" w:rsidR="00000000" w:rsidRPr="00000000">
              <w:rPr>
                <w:rtl w:val="0"/>
              </w:rPr>
              <w:t xml:space="preserve">01.1 - SOBRE LEAD - Etapa do lead = “Disponível”</w:t>
            </w:r>
          </w:p>
          <w:p w:rsidR="00000000" w:rsidDel="00000000" w:rsidP="00000000" w:rsidRDefault="00000000" w:rsidRPr="00000000" w14:paraId="00000108">
            <w:pPr>
              <w:spacing w:after="0" w:before="0" w:line="360" w:lineRule="auto"/>
              <w:rPr/>
            </w:pPr>
            <w:r w:rsidDel="00000000" w:rsidR="00000000" w:rsidRPr="00000000">
              <w:rPr>
                <w:rtl w:val="0"/>
              </w:rPr>
            </w:r>
          </w:p>
          <w:p w:rsidR="00000000" w:rsidDel="00000000" w:rsidP="00000000" w:rsidRDefault="00000000" w:rsidRPr="00000000" w14:paraId="00000109">
            <w:pPr>
              <w:spacing w:after="0" w:before="0" w:line="360" w:lineRule="auto"/>
              <w:rPr/>
            </w:pPr>
            <w:r w:rsidDel="00000000" w:rsidR="00000000" w:rsidRPr="00000000">
              <w:rPr>
                <w:rtl w:val="0"/>
              </w:rPr>
              <w:t xml:space="preserve">02 - SOBRE LEAD - Tipo de Lead = “Suspect” Etapa do lead = “Em prospecção”</w:t>
            </w:r>
          </w:p>
          <w:p w:rsidR="00000000" w:rsidDel="00000000" w:rsidP="00000000" w:rsidRDefault="00000000" w:rsidRPr="00000000" w14:paraId="0000010A">
            <w:pPr>
              <w:spacing w:after="0" w:before="0" w:line="360" w:lineRule="auto"/>
              <w:rPr/>
            </w:pPr>
            <w:r w:rsidDel="00000000" w:rsidR="00000000" w:rsidRPr="00000000">
              <w:rPr>
                <w:rtl w:val="0"/>
              </w:rPr>
            </w:r>
          </w:p>
          <w:p w:rsidR="00000000" w:rsidDel="00000000" w:rsidP="00000000" w:rsidRDefault="00000000" w:rsidRPr="00000000" w14:paraId="0000010B">
            <w:pPr>
              <w:spacing w:after="0" w:before="0" w:line="360" w:lineRule="auto"/>
              <w:rPr/>
            </w:pPr>
            <w:r w:rsidDel="00000000" w:rsidR="00000000" w:rsidRPr="00000000">
              <w:rPr>
                <w:rtl w:val="0"/>
              </w:rPr>
              <w:t xml:space="preserve">08 - SOBRE OPORTUNIDADE - Etapa lead = “Perdido”</w:t>
            </w:r>
          </w:p>
          <w:p w:rsidR="00000000" w:rsidDel="00000000" w:rsidP="00000000" w:rsidRDefault="00000000" w:rsidRPr="00000000" w14:paraId="0000010C">
            <w:pPr>
              <w:spacing w:after="0" w:before="0" w:line="360" w:lineRule="auto"/>
              <w:rPr/>
            </w:pPr>
            <w:r w:rsidDel="00000000" w:rsidR="00000000" w:rsidRPr="00000000">
              <w:rPr>
                <w:rtl w:val="0"/>
              </w:rPr>
            </w:r>
          </w:p>
          <w:p w:rsidR="00000000" w:rsidDel="00000000" w:rsidP="00000000" w:rsidRDefault="00000000" w:rsidRPr="00000000" w14:paraId="0000010D">
            <w:pPr>
              <w:spacing w:after="0" w:before="0" w:line="360" w:lineRule="auto"/>
              <w:rPr/>
            </w:pPr>
            <w:r w:rsidDel="00000000" w:rsidR="00000000" w:rsidRPr="00000000">
              <w:rPr>
                <w:rtl w:val="0"/>
              </w:rPr>
              <w:t xml:space="preserve">09 - SOBRE OPORTUNIDADE - Etapa do lead = “Em prospecção”</w:t>
            </w:r>
          </w:p>
          <w:p w:rsidR="00000000" w:rsidDel="00000000" w:rsidP="00000000" w:rsidRDefault="00000000" w:rsidRPr="00000000" w14:paraId="0000010E">
            <w:pPr>
              <w:spacing w:after="0" w:before="0" w:line="360" w:lineRule="auto"/>
              <w:rPr/>
            </w:pPr>
            <w:r w:rsidDel="00000000" w:rsidR="00000000" w:rsidRPr="00000000">
              <w:rPr>
                <w:rtl w:val="0"/>
              </w:rPr>
            </w:r>
          </w:p>
          <w:p w:rsidR="00000000" w:rsidDel="00000000" w:rsidP="00000000" w:rsidRDefault="00000000" w:rsidRPr="00000000" w14:paraId="0000010F">
            <w:pPr>
              <w:spacing w:after="0" w:before="0" w:line="360" w:lineRule="auto"/>
              <w:rPr/>
            </w:pPr>
            <w:r w:rsidDel="00000000" w:rsidR="00000000" w:rsidRPr="00000000">
              <w:rPr>
                <w:rtl w:val="0"/>
              </w:rPr>
              <w:t xml:space="preserve">11 - SOBRE OPORTUNIDADE - Tipo de lead = “Prospect” Etapa do lead = “Em prospecção”</w:t>
            </w:r>
          </w:p>
          <w:p w:rsidR="00000000" w:rsidDel="00000000" w:rsidP="00000000" w:rsidRDefault="00000000" w:rsidRPr="00000000" w14:paraId="00000110">
            <w:pPr>
              <w:spacing w:after="0" w:before="0" w:line="360" w:lineRule="auto"/>
              <w:rPr/>
            </w:pPr>
            <w:r w:rsidDel="00000000" w:rsidR="00000000" w:rsidRPr="00000000">
              <w:rPr>
                <w:rtl w:val="0"/>
              </w:rPr>
            </w:r>
          </w:p>
          <w:p w:rsidR="00000000" w:rsidDel="00000000" w:rsidP="00000000" w:rsidRDefault="00000000" w:rsidRPr="00000000" w14:paraId="00000111">
            <w:pPr>
              <w:spacing w:after="0" w:before="0" w:line="360" w:lineRule="auto"/>
              <w:rPr/>
            </w:pPr>
            <w:r w:rsidDel="00000000" w:rsidR="00000000" w:rsidRPr="00000000">
              <w:rPr>
                <w:rtl w:val="0"/>
              </w:rPr>
              <w:t xml:space="preserve">11.1 - SOBRE OPORTUNIDADE - Tipo de lead = “Prospect” Etapa do lead = “Em prospecção”</w:t>
            </w:r>
          </w:p>
          <w:p w:rsidR="00000000" w:rsidDel="00000000" w:rsidP="00000000" w:rsidRDefault="00000000" w:rsidRPr="00000000" w14:paraId="00000112">
            <w:pPr>
              <w:spacing w:after="0" w:before="0" w:line="360" w:lineRule="auto"/>
              <w:rPr/>
            </w:pPr>
            <w:r w:rsidDel="00000000" w:rsidR="00000000" w:rsidRPr="00000000">
              <w:rPr>
                <w:rtl w:val="0"/>
              </w:rPr>
            </w:r>
          </w:p>
          <w:p w:rsidR="00000000" w:rsidDel="00000000" w:rsidP="00000000" w:rsidRDefault="00000000" w:rsidRPr="00000000" w14:paraId="00000113">
            <w:pPr>
              <w:spacing w:after="0" w:before="0" w:line="360" w:lineRule="auto"/>
              <w:rPr/>
            </w:pPr>
            <w:r w:rsidDel="00000000" w:rsidR="00000000" w:rsidRPr="00000000">
              <w:rPr>
                <w:rtl w:val="0"/>
              </w:rPr>
              <w:t xml:space="preserve">11.2- SOBRE LEAD - Alteração de responsável</w:t>
            </w:r>
          </w:p>
          <w:p w:rsidR="00000000" w:rsidDel="00000000" w:rsidP="00000000" w:rsidRDefault="00000000" w:rsidRPr="00000000" w14:paraId="00000114">
            <w:pPr>
              <w:spacing w:after="0" w:before="0" w:line="360" w:lineRule="auto"/>
              <w:rPr/>
            </w:pPr>
            <w:r w:rsidDel="00000000" w:rsidR="00000000" w:rsidRPr="00000000">
              <w:rPr>
                <w:rtl w:val="0"/>
              </w:rPr>
            </w:r>
          </w:p>
          <w:p w:rsidR="00000000" w:rsidDel="00000000" w:rsidP="00000000" w:rsidRDefault="00000000" w:rsidRPr="00000000" w14:paraId="00000115">
            <w:pPr>
              <w:spacing w:after="0" w:before="0" w:line="360" w:lineRule="auto"/>
              <w:rPr/>
            </w:pPr>
            <w:r w:rsidDel="00000000" w:rsidR="00000000" w:rsidRPr="00000000">
              <w:rPr>
                <w:rtl w:val="0"/>
              </w:rPr>
              <w:t xml:space="preserve">15 - SOBRE OPORTUNIDADE - Converte Lead a Cliente</w:t>
            </w:r>
          </w:p>
          <w:p w:rsidR="00000000" w:rsidDel="00000000" w:rsidP="00000000" w:rsidRDefault="00000000" w:rsidRPr="00000000" w14:paraId="00000116">
            <w:pPr>
              <w:spacing w:after="0" w:before="0" w:line="360" w:lineRule="auto"/>
              <w:rPr/>
            </w:pPr>
            <w:r w:rsidDel="00000000" w:rsidR="00000000" w:rsidRPr="00000000">
              <w:rPr>
                <w:rtl w:val="0"/>
              </w:rPr>
            </w:r>
          </w:p>
          <w:p w:rsidR="00000000" w:rsidDel="00000000" w:rsidP="00000000" w:rsidRDefault="00000000" w:rsidRPr="00000000" w14:paraId="00000117">
            <w:pPr>
              <w:spacing w:after="0" w:before="0" w:line="360" w:lineRule="auto"/>
              <w:rPr/>
            </w:pPr>
            <w:r w:rsidDel="00000000" w:rsidR="00000000" w:rsidRPr="00000000">
              <w:rPr>
                <w:rtl w:val="0"/>
              </w:rPr>
              <w:t xml:space="preserve">Caso necessitem de mais gatilhos, os mesmos podem ser criados conforme solução padrão do TOTVS CRM, desde de que não gerem impacto nos processos existentes baseados em workflows já ativos da solução no modelo BX.</w:t>
            </w:r>
          </w:p>
        </w:tc>
      </w:tr>
      <w:tr>
        <w:trPr>
          <w:cantSplit w:val="0"/>
          <w:trHeight w:val="1228.59375" w:hRule="atLeast"/>
          <w:tblHeader w:val="0"/>
        </w:trPr>
        <w:tc>
          <w:tcPr>
            <w:tcMar>
              <w:top w:w="0.0" w:type="dxa"/>
              <w:left w:w="70.0" w:type="dxa"/>
              <w:bottom w:w="0.0" w:type="dxa"/>
              <w:right w:w="70.0" w:type="dxa"/>
            </w:tcMar>
            <w:vAlign w:val="center"/>
          </w:tcPr>
          <w:p w:rsidR="00000000" w:rsidDel="00000000" w:rsidP="00000000" w:rsidRDefault="00000000" w:rsidRPr="00000000" w14:paraId="0000011B">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11C">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20">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121">
            <w:pPr>
              <w:spacing w:after="0" w:before="0" w:line="360" w:lineRule="auto"/>
              <w:rPr/>
            </w:pPr>
            <w:r w:rsidDel="00000000" w:rsidR="00000000" w:rsidRPr="00000000">
              <w:rPr>
                <w:rtl w:val="0"/>
              </w:rPr>
              <w:t xml:space="preserve">Caso ocorram alterações nas regras determinadas neste escopo, e estas regras não estejam de acordo com as funcionalidades standard, ocorrerá restrições de acesso ao recurso, e possivelmente cenários de não aderências.</w:t>
            </w:r>
          </w:p>
        </w:tc>
      </w:tr>
    </w:tbl>
    <w:p w:rsidR="00000000" w:rsidDel="00000000" w:rsidP="00000000" w:rsidRDefault="00000000" w:rsidRPr="00000000" w14:paraId="00000125">
      <w:pPr>
        <w:pStyle w:val="Heading1"/>
        <w:keepNext w:val="1"/>
        <w:spacing w:after="0" w:line="360" w:lineRule="auto"/>
        <w:ind w:left="-708.6614173228347" w:firstLine="708.6614173228347"/>
        <w:jc w:val="left"/>
        <w:rPr>
          <w:rFonts w:ascii="Verdana" w:cs="Verdana" w:eastAsia="Verdana" w:hAnsi="Verdana"/>
          <w:color w:val="00c9eb"/>
          <w:sz w:val="32"/>
          <w:szCs w:val="32"/>
        </w:rPr>
      </w:pPr>
      <w:bookmarkStart w:colFirst="0" w:colLast="0" w:name="_yy9ca2luacge" w:id="16"/>
      <w:bookmarkEnd w:id="16"/>
      <w:r w:rsidDel="00000000" w:rsidR="00000000" w:rsidRPr="00000000">
        <w:rPr>
          <w:rtl w:val="0"/>
        </w:rPr>
      </w:r>
    </w:p>
    <w:p w:rsidR="00000000" w:rsidDel="00000000" w:rsidP="00000000" w:rsidRDefault="00000000" w:rsidRPr="00000000" w14:paraId="00000126">
      <w:pPr>
        <w:pStyle w:val="Heading1"/>
        <w:rPr/>
      </w:pPr>
      <w:bookmarkStart w:colFirst="0" w:colLast="0" w:name="_b1uw4v2jv9dm" w:id="17"/>
      <w:bookmarkEnd w:id="17"/>
      <w:r w:rsidDel="00000000" w:rsidR="00000000" w:rsidRPr="00000000">
        <w:rPr>
          <w:rtl w:val="0"/>
        </w:rPr>
        <w:t xml:space="preserve">1.2.1 Fluxo de Integração RD Station x TOTVS CRM</w:t>
      </w:r>
    </w:p>
    <w:p w:rsidR="00000000" w:rsidDel="00000000" w:rsidP="00000000" w:rsidRDefault="00000000" w:rsidRPr="00000000" w14:paraId="00000127">
      <w:pPr>
        <w:pStyle w:val="Heading1"/>
        <w:keepNext w:val="1"/>
        <w:spacing w:after="0" w:line="360" w:lineRule="auto"/>
        <w:ind w:left="-708.6614173228347" w:firstLine="0"/>
        <w:jc w:val="left"/>
        <w:rPr>
          <w:rFonts w:ascii="Verdana" w:cs="Verdana" w:eastAsia="Verdana" w:hAnsi="Verdana"/>
          <w:color w:val="00c9eb"/>
          <w:sz w:val="32"/>
          <w:szCs w:val="32"/>
        </w:rPr>
      </w:pPr>
      <w:bookmarkStart w:colFirst="0" w:colLast="0" w:name="_ugccxcymlx2z" w:id="18"/>
      <w:bookmarkEnd w:id="18"/>
      <w:r w:rsidDel="00000000" w:rsidR="00000000" w:rsidRPr="00000000">
        <w:rPr>
          <w:rFonts w:ascii="Verdana" w:cs="Verdana" w:eastAsia="Verdana" w:hAnsi="Verdana"/>
          <w:color w:val="00c9eb"/>
          <w:sz w:val="32"/>
          <w:szCs w:val="32"/>
        </w:rPr>
        <w:drawing>
          <wp:inline distB="114300" distT="114300" distL="114300" distR="114300">
            <wp:extent cx="7029450" cy="4021455"/>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029450" cy="402145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1"/>
        <w:ind w:left="-708.6614173228347"/>
        <w:jc w:val="left"/>
        <w:rPr>
          <w:rFonts w:ascii="Verdana" w:cs="Verdana" w:eastAsia="Verdana" w:hAnsi="Verdana"/>
          <w:color w:val="00c9eb"/>
          <w:sz w:val="32"/>
          <w:szCs w:val="32"/>
        </w:rPr>
      </w:pPr>
      <w:bookmarkStart w:colFirst="0" w:colLast="0" w:name="_2i3zl4m7n43d" w:id="19"/>
      <w:bookmarkEnd w:id="19"/>
      <w:r w:rsidDel="00000000" w:rsidR="00000000" w:rsidRPr="00000000">
        <w:rPr>
          <w:rtl w:val="0"/>
        </w:rPr>
      </w:r>
    </w:p>
    <w:p w:rsidR="00000000" w:rsidDel="00000000" w:rsidP="00000000" w:rsidRDefault="00000000" w:rsidRPr="00000000" w14:paraId="00000129">
      <w:pPr>
        <w:pStyle w:val="Heading1"/>
        <w:ind w:left="-708.6614173228347"/>
        <w:jc w:val="left"/>
        <w:rPr>
          <w:rFonts w:ascii="Verdana" w:cs="Verdana" w:eastAsia="Verdana" w:hAnsi="Verdana"/>
          <w:color w:val="00c9eb"/>
          <w:sz w:val="32"/>
          <w:szCs w:val="32"/>
        </w:rPr>
      </w:pPr>
      <w:bookmarkStart w:colFirst="0" w:colLast="0" w:name="_yx7vk9t1kmu9" w:id="20"/>
      <w:bookmarkEnd w:id="20"/>
      <w:r w:rsidDel="00000000" w:rsidR="00000000" w:rsidRPr="00000000">
        <w:rPr>
          <w:rtl w:val="0"/>
        </w:rPr>
      </w:r>
    </w:p>
    <w:p w:rsidR="00000000" w:rsidDel="00000000" w:rsidP="00000000" w:rsidRDefault="00000000" w:rsidRPr="00000000" w14:paraId="0000012A">
      <w:pPr>
        <w:pStyle w:val="Heading1"/>
        <w:ind w:left="-708.6614173228347"/>
        <w:jc w:val="left"/>
        <w:rPr>
          <w:rFonts w:ascii="Verdana" w:cs="Verdana" w:eastAsia="Verdana" w:hAnsi="Verdana"/>
          <w:color w:val="00c9eb"/>
          <w:sz w:val="32"/>
          <w:szCs w:val="32"/>
        </w:rPr>
      </w:pPr>
      <w:bookmarkStart w:colFirst="0" w:colLast="0" w:name="_4wtvjlqxiczm" w:id="21"/>
      <w:bookmarkEnd w:id="21"/>
      <w:r w:rsidDel="00000000" w:rsidR="00000000" w:rsidRPr="00000000">
        <w:rPr>
          <w:rtl w:val="0"/>
        </w:rPr>
      </w:r>
    </w:p>
    <w:p w:rsidR="00000000" w:rsidDel="00000000" w:rsidP="00000000" w:rsidRDefault="00000000" w:rsidRPr="00000000" w14:paraId="0000012B">
      <w:pPr>
        <w:pStyle w:val="Heading1"/>
        <w:ind w:left="-708.6614173228347"/>
        <w:jc w:val="left"/>
        <w:rPr>
          <w:rFonts w:ascii="Verdana" w:cs="Verdana" w:eastAsia="Verdana" w:hAnsi="Verdana"/>
          <w:color w:val="00c9eb"/>
          <w:sz w:val="32"/>
          <w:szCs w:val="32"/>
        </w:rPr>
      </w:pPr>
      <w:bookmarkStart w:colFirst="0" w:colLast="0" w:name="_fc6b93bxakzm" w:id="22"/>
      <w:bookmarkEnd w:id="22"/>
      <w:r w:rsidDel="00000000" w:rsidR="00000000" w:rsidRPr="00000000">
        <w:rPr>
          <w:rtl w:val="0"/>
        </w:rPr>
      </w:r>
    </w:p>
    <w:p w:rsidR="00000000" w:rsidDel="00000000" w:rsidP="00000000" w:rsidRDefault="00000000" w:rsidRPr="00000000" w14:paraId="0000012C">
      <w:pPr>
        <w:pStyle w:val="Heading1"/>
        <w:ind w:left="-708.6614173228347"/>
        <w:jc w:val="left"/>
        <w:rPr>
          <w:rFonts w:ascii="Verdana" w:cs="Verdana" w:eastAsia="Verdana" w:hAnsi="Verdana"/>
          <w:color w:val="00c9eb"/>
          <w:sz w:val="32"/>
          <w:szCs w:val="32"/>
        </w:rPr>
      </w:pPr>
      <w:bookmarkStart w:colFirst="0" w:colLast="0" w:name="_8ftg5b35gk1x" w:id="23"/>
      <w:bookmarkEnd w:id="23"/>
      <w:r w:rsidDel="00000000" w:rsidR="00000000" w:rsidRPr="00000000">
        <w:rPr>
          <w:rtl w:val="0"/>
        </w:rPr>
      </w:r>
    </w:p>
    <w:p w:rsidR="00000000" w:rsidDel="00000000" w:rsidP="00000000" w:rsidRDefault="00000000" w:rsidRPr="00000000" w14:paraId="0000012D">
      <w:pPr>
        <w:pStyle w:val="Heading1"/>
        <w:ind w:left="-708.6614173228347"/>
        <w:jc w:val="left"/>
        <w:rPr>
          <w:rFonts w:ascii="Verdana" w:cs="Verdana" w:eastAsia="Verdana" w:hAnsi="Verdana"/>
          <w:color w:val="00c9eb"/>
          <w:sz w:val="32"/>
          <w:szCs w:val="32"/>
        </w:rPr>
      </w:pPr>
      <w:bookmarkStart w:colFirst="0" w:colLast="0" w:name="_aoc2amni4f4o" w:id="24"/>
      <w:bookmarkEnd w:id="24"/>
      <w:r w:rsidDel="00000000" w:rsidR="00000000" w:rsidRPr="00000000">
        <w:rPr>
          <w:rtl w:val="0"/>
        </w:rPr>
      </w:r>
    </w:p>
    <w:p w:rsidR="00000000" w:rsidDel="00000000" w:rsidP="00000000" w:rsidRDefault="00000000" w:rsidRPr="00000000" w14:paraId="0000012E">
      <w:pPr>
        <w:pStyle w:val="Heading1"/>
        <w:ind w:left="-708.6614173228347"/>
        <w:jc w:val="left"/>
        <w:rPr>
          <w:rFonts w:ascii="Verdana" w:cs="Verdana" w:eastAsia="Verdana" w:hAnsi="Verdana"/>
          <w:color w:val="00c9eb"/>
          <w:sz w:val="32"/>
          <w:szCs w:val="32"/>
        </w:rPr>
      </w:pPr>
      <w:bookmarkStart w:colFirst="0" w:colLast="0" w:name="_q5f15tr92ng3" w:id="25"/>
      <w:bookmarkEnd w:id="25"/>
      <w:r w:rsidDel="00000000" w:rsidR="00000000" w:rsidRPr="00000000">
        <w:rPr>
          <w:rtl w:val="0"/>
        </w:rPr>
      </w:r>
    </w:p>
    <w:p w:rsidR="00000000" w:rsidDel="00000000" w:rsidP="00000000" w:rsidRDefault="00000000" w:rsidRPr="00000000" w14:paraId="0000012F">
      <w:pPr>
        <w:pStyle w:val="Heading1"/>
        <w:rPr/>
      </w:pPr>
      <w:bookmarkStart w:colFirst="0" w:colLast="0" w:name="_lj3x1te6x80r" w:id="26"/>
      <w:bookmarkEnd w:id="26"/>
      <w:r w:rsidDel="00000000" w:rsidR="00000000" w:rsidRPr="00000000">
        <w:rPr>
          <w:rtl w:val="0"/>
        </w:rPr>
      </w:r>
    </w:p>
    <w:p w:rsidR="00000000" w:rsidDel="00000000" w:rsidP="00000000" w:rsidRDefault="00000000" w:rsidRPr="00000000" w14:paraId="00000130">
      <w:pPr>
        <w:pStyle w:val="Heading1"/>
        <w:rPr/>
      </w:pPr>
      <w:bookmarkStart w:colFirst="0" w:colLast="0" w:name="_z1eki6gh0j29" w:id="27"/>
      <w:bookmarkEnd w:id="27"/>
      <w:r w:rsidDel="00000000" w:rsidR="00000000" w:rsidRPr="00000000">
        <w:rPr>
          <w:rtl w:val="0"/>
        </w:rPr>
        <w:t xml:space="preserve">1.2.2 Fluxo de Integração TOTVS CRM x RD Station</w:t>
      </w:r>
    </w:p>
    <w:p w:rsidR="00000000" w:rsidDel="00000000" w:rsidP="00000000" w:rsidRDefault="00000000" w:rsidRPr="00000000" w14:paraId="00000131">
      <w:pPr>
        <w:ind w:hanging="566.9291338582677"/>
        <w:rPr/>
      </w:pPr>
      <w:r w:rsidDel="00000000" w:rsidR="00000000" w:rsidRPr="00000000">
        <w:rPr/>
        <w:drawing>
          <wp:inline distB="114300" distT="114300" distL="114300" distR="114300">
            <wp:extent cx="6802755" cy="4951305"/>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802755" cy="495130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1"/>
        <w:keepNext w:val="1"/>
        <w:spacing w:after="0" w:line="360" w:lineRule="auto"/>
        <w:ind w:left="0" w:firstLine="0"/>
        <w:jc w:val="left"/>
        <w:rPr>
          <w:rFonts w:ascii="Verdana" w:cs="Verdana" w:eastAsia="Verdana" w:hAnsi="Verdana"/>
          <w:color w:val="00c9eb"/>
          <w:sz w:val="32"/>
          <w:szCs w:val="32"/>
        </w:rPr>
      </w:pPr>
      <w:bookmarkStart w:colFirst="0" w:colLast="0" w:name="_aq9bdfjetgz4" w:id="28"/>
      <w:bookmarkEnd w:id="28"/>
      <w:r w:rsidDel="00000000" w:rsidR="00000000" w:rsidRPr="00000000">
        <w:rPr>
          <w:rtl w:val="0"/>
        </w:rPr>
      </w:r>
    </w:p>
    <w:p w:rsidR="00000000" w:rsidDel="00000000" w:rsidP="00000000" w:rsidRDefault="00000000" w:rsidRPr="00000000" w14:paraId="00000133">
      <w:pPr>
        <w:pStyle w:val="Heading1"/>
        <w:keepNext w:val="1"/>
        <w:spacing w:after="0" w:line="360" w:lineRule="auto"/>
        <w:ind w:left="0" w:firstLine="0"/>
        <w:jc w:val="left"/>
        <w:rPr>
          <w:rFonts w:ascii="Verdana" w:cs="Verdana" w:eastAsia="Verdana" w:hAnsi="Verdana"/>
          <w:color w:val="00c9eb"/>
          <w:sz w:val="32"/>
          <w:szCs w:val="32"/>
        </w:rPr>
      </w:pPr>
      <w:bookmarkStart w:colFirst="0" w:colLast="0" w:name="_hblg6khpwmby" w:id="29"/>
      <w:bookmarkEnd w:id="29"/>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keepNext w:val="1"/>
        <w:spacing w:after="0" w:line="360" w:lineRule="auto"/>
        <w:ind w:left="0" w:firstLine="0"/>
        <w:jc w:val="left"/>
        <w:rPr>
          <w:rFonts w:ascii="Verdana" w:cs="Verdana" w:eastAsia="Verdana" w:hAnsi="Verdana"/>
        </w:rPr>
      </w:pPr>
      <w:bookmarkStart w:colFirst="0" w:colLast="0" w:name="_rv7xvypy6pkt" w:id="30"/>
      <w:bookmarkEnd w:id="30"/>
      <w:r w:rsidDel="00000000" w:rsidR="00000000" w:rsidRPr="00000000">
        <w:rPr>
          <w:rFonts w:ascii="Verdana" w:cs="Verdana" w:eastAsia="Verdana" w:hAnsi="Verdana"/>
          <w:color w:val="00c9eb"/>
          <w:sz w:val="32"/>
          <w:szCs w:val="32"/>
          <w:rtl w:val="0"/>
        </w:rPr>
        <w:t xml:space="preserve">1.3 </w:t>
      </w:r>
      <w:r w:rsidDel="00000000" w:rsidR="00000000" w:rsidRPr="00000000">
        <w:rPr>
          <w:rFonts w:ascii="Verdana" w:cs="Verdana" w:eastAsia="Verdana" w:hAnsi="Verdana"/>
          <w:color w:val="00c9eb"/>
          <w:sz w:val="32"/>
          <w:szCs w:val="32"/>
          <w:rtl w:val="0"/>
        </w:rPr>
        <w:t xml:space="preserve">Escopo de Clientes</w:t>
      </w:r>
      <w:r w:rsidDel="00000000" w:rsidR="00000000" w:rsidRPr="00000000">
        <w:rPr>
          <w:rtl w:val="0"/>
        </w:rPr>
      </w:r>
    </w:p>
    <w:tbl>
      <w:tblPr>
        <w:tblStyle w:val="Table5"/>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710"/>
        <w:gridCol w:w="690"/>
        <w:gridCol w:w="3225"/>
        <w:gridCol w:w="2040"/>
        <w:gridCol w:w="1965"/>
        <w:tblGridChange w:id="0">
          <w:tblGrid>
            <w:gridCol w:w="1710"/>
            <w:gridCol w:w="690"/>
            <w:gridCol w:w="3225"/>
            <w:gridCol w:w="2040"/>
            <w:gridCol w:w="1965"/>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138">
            <w:pPr>
              <w:spacing w:after="0" w:before="0" w:line="240" w:lineRule="auto"/>
              <w:rPr>
                <w:b w:val="1"/>
              </w:rPr>
            </w:pPr>
            <w:r w:rsidDel="00000000" w:rsidR="00000000" w:rsidRPr="00000000">
              <w:rPr>
                <w:b w:val="1"/>
                <w:rtl w:val="0"/>
              </w:rPr>
              <w:t xml:space="preserve">SERÁ UTILIZADO:</w:t>
            </w:r>
          </w:p>
          <w:p w:rsidR="00000000" w:rsidDel="00000000" w:rsidP="00000000" w:rsidRDefault="00000000" w:rsidRPr="00000000" w14:paraId="00000139">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3B">
            <w:pPr>
              <w:spacing w:after="0" w:before="0" w:line="240" w:lineRule="auto"/>
              <w:rPr>
                <w:b w:val="1"/>
              </w:rPr>
            </w:pPr>
            <w:r w:rsidDel="00000000" w:rsidR="00000000" w:rsidRPr="00000000">
              <w:rPr>
                <w:b w:val="1"/>
                <w:rtl w:val="0"/>
              </w:rPr>
              <w:t xml:space="preserve">IMPORTAÇÃO:</w:t>
            </w:r>
          </w:p>
          <w:p w:rsidR="00000000" w:rsidDel="00000000" w:rsidP="00000000" w:rsidRDefault="00000000" w:rsidRPr="00000000" w14:paraId="0000013C">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13D">
            <w:pPr>
              <w:spacing w:after="0" w:before="0" w:line="240" w:lineRule="auto"/>
              <w:rPr>
                <w:b w:val="1"/>
              </w:rPr>
            </w:pPr>
            <w:r w:rsidDel="00000000" w:rsidR="00000000" w:rsidRPr="00000000">
              <w:rPr>
                <w:b w:val="1"/>
                <w:rtl w:val="0"/>
              </w:rPr>
              <w:t xml:space="preserve">EXPORTAÇÃO:</w:t>
            </w:r>
          </w:p>
          <w:p w:rsidR="00000000" w:rsidDel="00000000" w:rsidP="00000000" w:rsidRDefault="00000000" w:rsidRPr="00000000" w14:paraId="0000013E">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13F">
            <w:pPr>
              <w:spacing w:after="0" w:before="0" w:line="240" w:lineRule="auto"/>
              <w:rPr>
                <w:b w:val="1"/>
              </w:rPr>
            </w:pPr>
            <w:r w:rsidDel="00000000" w:rsidR="00000000" w:rsidRPr="00000000">
              <w:rPr>
                <w:b w:val="1"/>
                <w:rtl w:val="0"/>
              </w:rPr>
              <w:t xml:space="preserve">INTEGRAÇÃO:</w:t>
            </w:r>
          </w:p>
          <w:p w:rsidR="00000000" w:rsidDel="00000000" w:rsidP="00000000" w:rsidRDefault="00000000" w:rsidRPr="00000000" w14:paraId="00000140">
            <w:pPr>
              <w:spacing w:after="0" w:before="0" w:line="240" w:lineRule="auto"/>
              <w:rPr/>
            </w:pPr>
            <w:r w:rsidDel="00000000" w:rsidR="00000000" w:rsidRPr="00000000">
              <w:rPr>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141">
            <w:pPr>
              <w:spacing w:after="0" w:before="0" w:line="360" w:lineRule="auto"/>
              <w:rPr/>
            </w:pPr>
            <w:r w:rsidDel="00000000" w:rsidR="00000000" w:rsidRPr="00000000">
              <w:rPr>
                <w:rtl w:val="0"/>
              </w:rPr>
            </w:r>
          </w:p>
          <w:p w:rsidR="00000000" w:rsidDel="00000000" w:rsidP="00000000" w:rsidRDefault="00000000" w:rsidRPr="00000000" w14:paraId="00000142">
            <w:pPr>
              <w:spacing w:after="0" w:before="0" w:line="360" w:lineRule="auto"/>
              <w:rPr>
                <w:b w:val="1"/>
              </w:rPr>
            </w:pPr>
            <w:r w:rsidDel="00000000" w:rsidR="00000000" w:rsidRPr="00000000">
              <w:rPr>
                <w:b w:val="1"/>
                <w:rtl w:val="0"/>
              </w:rPr>
              <w:t xml:space="preserve">PROCESSO MACRO:</w:t>
            </w:r>
          </w:p>
          <w:p w:rsidR="00000000" w:rsidDel="00000000" w:rsidP="00000000" w:rsidRDefault="00000000" w:rsidRPr="00000000" w14:paraId="00000143">
            <w:pPr>
              <w:keepNext w:val="0"/>
              <w:keepLines w:val="0"/>
              <w:spacing w:after="40" w:before="240" w:line="360" w:lineRule="auto"/>
              <w:rPr>
                <w:b w:val="1"/>
              </w:rPr>
            </w:pPr>
            <w:r w:rsidDel="00000000" w:rsidR="00000000" w:rsidRPr="00000000">
              <w:rPr>
                <w:b w:val="1"/>
                <w:rtl w:val="0"/>
              </w:rPr>
              <w:t xml:space="preserve">2.0 Gestão de Clientes: Visão Geral do Processo</w:t>
            </w:r>
          </w:p>
          <w:p w:rsidR="00000000" w:rsidDel="00000000" w:rsidP="00000000" w:rsidRDefault="00000000" w:rsidRPr="00000000" w14:paraId="00000144">
            <w:pPr>
              <w:spacing w:after="240" w:line="360" w:lineRule="auto"/>
              <w:rPr/>
            </w:pPr>
            <w:r w:rsidDel="00000000" w:rsidR="00000000" w:rsidRPr="00000000">
              <w:rPr>
                <w:rtl w:val="0"/>
              </w:rPr>
              <w:t xml:space="preserve">Esta seção detalha o fluxo de gerenciamento de clientes, desde a conversão de leads até a geração de novas oportunidades e a integração com o ERP.</w:t>
            </w:r>
          </w:p>
          <w:p w:rsidR="00000000" w:rsidDel="00000000" w:rsidP="00000000" w:rsidRDefault="00000000" w:rsidRPr="00000000" w14:paraId="00000145">
            <w:pPr>
              <w:keepNext w:val="0"/>
              <w:keepLines w:val="0"/>
              <w:spacing w:after="40" w:before="220" w:line="360" w:lineRule="auto"/>
              <w:ind w:left="0" w:firstLine="0"/>
              <w:rPr>
                <w:b w:val="1"/>
              </w:rPr>
            </w:pPr>
            <w:r w:rsidDel="00000000" w:rsidR="00000000" w:rsidRPr="00000000">
              <w:rPr>
                <w:b w:val="1"/>
                <w:rtl w:val="0"/>
              </w:rPr>
              <w:t xml:space="preserve">2.1 Transição de Lead para Cliente e Integração ERP</w:t>
            </w:r>
          </w:p>
          <w:p w:rsidR="00000000" w:rsidDel="00000000" w:rsidP="00000000" w:rsidRDefault="00000000" w:rsidRPr="00000000" w14:paraId="00000146">
            <w:pPr>
              <w:keepNext w:val="0"/>
              <w:keepLines w:val="0"/>
              <w:spacing w:after="40" w:before="200" w:line="360" w:lineRule="auto"/>
              <w:ind w:left="0" w:firstLine="0"/>
              <w:rPr>
                <w:b w:val="1"/>
              </w:rPr>
            </w:pPr>
            <w:r w:rsidDel="00000000" w:rsidR="00000000" w:rsidRPr="00000000">
              <w:rPr>
                <w:b w:val="1"/>
                <w:rtl w:val="0"/>
              </w:rPr>
              <w:t xml:space="preserve">2.1.1 Processo de Conversão</w:t>
            </w:r>
          </w:p>
          <w:p w:rsidR="00000000" w:rsidDel="00000000" w:rsidP="00000000" w:rsidRDefault="00000000" w:rsidRPr="00000000" w14:paraId="00000147">
            <w:pPr>
              <w:spacing w:after="240" w:line="360" w:lineRule="auto"/>
              <w:rPr/>
            </w:pPr>
            <w:r w:rsidDel="00000000" w:rsidR="00000000" w:rsidRPr="00000000">
              <w:rPr>
                <w:rtl w:val="0"/>
              </w:rPr>
              <w:t xml:space="preserve">Após a conversão de um lead para cliente no TOTVS CRM (conforme detalhado na Seção 1.4 sobre Fluxo de Trabalho de Leads), o registro do cliente será automaticamente movimentado para a tabela de clientes do CRM.</w:t>
            </w:r>
          </w:p>
          <w:p w:rsidR="00000000" w:rsidDel="00000000" w:rsidP="00000000" w:rsidRDefault="00000000" w:rsidRPr="00000000" w14:paraId="00000148">
            <w:pPr>
              <w:keepNext w:val="0"/>
              <w:keepLines w:val="0"/>
              <w:spacing w:after="40" w:before="200" w:line="360" w:lineRule="auto"/>
              <w:ind w:left="0" w:firstLine="0"/>
              <w:rPr>
                <w:b w:val="1"/>
              </w:rPr>
            </w:pPr>
            <w:r w:rsidDel="00000000" w:rsidR="00000000" w:rsidRPr="00000000">
              <w:rPr>
                <w:b w:val="1"/>
                <w:rtl w:val="0"/>
              </w:rPr>
              <w:t xml:space="preserve">2.1.2 Pré-requisitos para Integração ERP</w:t>
            </w:r>
          </w:p>
          <w:p w:rsidR="00000000" w:rsidDel="00000000" w:rsidP="00000000" w:rsidRDefault="00000000" w:rsidRPr="00000000" w14:paraId="00000149">
            <w:pPr>
              <w:spacing w:after="240" w:line="360" w:lineRule="auto"/>
              <w:rPr/>
            </w:pPr>
            <w:r w:rsidDel="00000000" w:rsidR="00000000" w:rsidRPr="00000000">
              <w:rPr>
                <w:rtl w:val="0"/>
              </w:rPr>
              <w:t xml:space="preserve">Para assegurar a integração bem-sucedida do novo cliente com o ERP (Datasul), todos os campos obrigatórios do ERP (conforme definidos no escopo de integração específico) devem ser preenchidos no cadastro inicial do lead no CRM. Este preenchimento prévio é crucial para a elegibilidade do cadastro para envio ao ERP.</w:t>
            </w:r>
          </w:p>
          <w:p w:rsidR="00000000" w:rsidDel="00000000" w:rsidP="00000000" w:rsidRDefault="00000000" w:rsidRPr="00000000" w14:paraId="0000014A">
            <w:pPr>
              <w:keepNext w:val="0"/>
              <w:keepLines w:val="0"/>
              <w:spacing w:after="40" w:before="200" w:line="360" w:lineRule="auto"/>
              <w:ind w:left="0" w:firstLine="0"/>
              <w:rPr>
                <w:b w:val="1"/>
              </w:rPr>
            </w:pPr>
            <w:r w:rsidDel="00000000" w:rsidR="00000000" w:rsidRPr="00000000">
              <w:rPr>
                <w:b w:val="1"/>
                <w:rtl w:val="0"/>
              </w:rPr>
              <w:t xml:space="preserve">2.1.3 Fluxo de Dados CRM -&gt; ERP</w:t>
            </w:r>
          </w:p>
          <w:p w:rsidR="00000000" w:rsidDel="00000000" w:rsidP="00000000" w:rsidRDefault="00000000" w:rsidRPr="00000000" w14:paraId="0000014B">
            <w:pPr>
              <w:spacing w:after="240" w:line="360" w:lineRule="auto"/>
              <w:rPr/>
            </w:pPr>
            <w:r w:rsidDel="00000000" w:rsidR="00000000" w:rsidRPr="00000000">
              <w:rPr>
                <w:rtl w:val="0"/>
              </w:rPr>
              <w:t xml:space="preserve">Uma vez convertido em cliente e com os pré-requisitos atendidos, o cadastro do cliente será exportado automaticamente do TOTVS CRM para o ERP Datasul.</w:t>
            </w:r>
          </w:p>
          <w:p w:rsidR="00000000" w:rsidDel="00000000" w:rsidP="00000000" w:rsidRDefault="00000000" w:rsidRPr="00000000" w14:paraId="0000014C">
            <w:pPr>
              <w:keepNext w:val="0"/>
              <w:keepLines w:val="0"/>
              <w:spacing w:after="40" w:before="220" w:line="360" w:lineRule="auto"/>
              <w:ind w:left="0" w:firstLine="0"/>
              <w:rPr>
                <w:b w:val="1"/>
              </w:rPr>
            </w:pPr>
            <w:r w:rsidDel="00000000" w:rsidR="00000000" w:rsidRPr="00000000">
              <w:rPr>
                <w:b w:val="1"/>
                <w:rtl w:val="0"/>
              </w:rPr>
              <w:t xml:space="preserve">2.2 Gestão e Atendimento de Clientes no CRM</w:t>
            </w:r>
          </w:p>
          <w:p w:rsidR="00000000" w:rsidDel="00000000" w:rsidP="00000000" w:rsidRDefault="00000000" w:rsidRPr="00000000" w14:paraId="0000014D">
            <w:pPr>
              <w:keepNext w:val="0"/>
              <w:keepLines w:val="0"/>
              <w:spacing w:after="40" w:before="200" w:line="360" w:lineRule="auto"/>
              <w:ind w:left="0" w:firstLine="0"/>
              <w:rPr>
                <w:b w:val="1"/>
              </w:rPr>
            </w:pPr>
            <w:r w:rsidDel="00000000" w:rsidR="00000000" w:rsidRPr="00000000">
              <w:rPr>
                <w:b w:val="1"/>
                <w:rtl w:val="0"/>
              </w:rPr>
              <w:t xml:space="preserve">2.2.1 Atribuição de Responsáveis e Carteiras</w:t>
            </w:r>
          </w:p>
          <w:p w:rsidR="00000000" w:rsidDel="00000000" w:rsidP="00000000" w:rsidRDefault="00000000" w:rsidRPr="00000000" w14:paraId="0000014E">
            <w:pPr>
              <w:spacing w:after="240" w:line="360" w:lineRule="auto"/>
              <w:rPr/>
            </w:pPr>
            <w:r w:rsidDel="00000000" w:rsidR="00000000" w:rsidRPr="00000000">
              <w:rPr>
                <w:rtl w:val="0"/>
              </w:rPr>
              <w:t xml:space="preserve">Após a integração, os clientes estarão disponíveis no TOTVS CRM para atendimento pelos consultores responsáveis. Cada vendedor terá sua carteira de clientes designada.</w:t>
            </w:r>
          </w:p>
          <w:p w:rsidR="00000000" w:rsidDel="00000000" w:rsidP="00000000" w:rsidRDefault="00000000" w:rsidRPr="00000000" w14:paraId="0000014F">
            <w:pPr>
              <w:keepNext w:val="0"/>
              <w:keepLines w:val="0"/>
              <w:spacing w:after="40" w:before="200" w:line="360" w:lineRule="auto"/>
              <w:ind w:left="0" w:firstLine="0"/>
              <w:rPr>
                <w:b w:val="1"/>
              </w:rPr>
            </w:pPr>
            <w:r w:rsidDel="00000000" w:rsidR="00000000" w:rsidRPr="00000000">
              <w:rPr>
                <w:b w:val="1"/>
                <w:rtl w:val="0"/>
              </w:rPr>
              <w:t xml:space="preserve">2.2.2 Manutenção de Dados e Responsabilidade</w:t>
            </w:r>
          </w:p>
          <w:p w:rsidR="00000000" w:rsidDel="00000000" w:rsidP="00000000" w:rsidRDefault="00000000" w:rsidRPr="00000000" w14:paraId="00000150">
            <w:pPr>
              <w:numPr>
                <w:ilvl w:val="0"/>
                <w:numId w:val="33"/>
              </w:numPr>
              <w:spacing w:after="0" w:afterAutospacing="0" w:line="360" w:lineRule="auto"/>
              <w:ind w:left="720" w:hanging="360"/>
              <w:jc w:val="left"/>
              <w:rPr/>
            </w:pPr>
            <w:r w:rsidDel="00000000" w:rsidR="00000000" w:rsidRPr="00000000">
              <w:rPr>
                <w:b w:val="1"/>
                <w:rtl w:val="0"/>
              </w:rPr>
              <w:t xml:space="preserve">Compartilhamento de Clientes:</w:t>
            </w:r>
            <w:r w:rsidDel="00000000" w:rsidR="00000000" w:rsidRPr="00000000">
              <w:rPr>
                <w:rtl w:val="0"/>
              </w:rPr>
              <w:t xml:space="preserve"> O compartilhamento de registros de clientes entre usuários será gerenciado diretamente no TOTVS CRM.</w:t>
            </w:r>
          </w:p>
          <w:p w:rsidR="00000000" w:rsidDel="00000000" w:rsidP="00000000" w:rsidRDefault="00000000" w:rsidRPr="00000000" w14:paraId="00000151">
            <w:pPr>
              <w:numPr>
                <w:ilvl w:val="0"/>
                <w:numId w:val="33"/>
              </w:numPr>
              <w:spacing w:after="240" w:before="0" w:beforeAutospacing="0" w:line="360" w:lineRule="auto"/>
              <w:ind w:left="720" w:hanging="360"/>
              <w:jc w:val="left"/>
              <w:rPr/>
            </w:pPr>
            <w:r w:rsidDel="00000000" w:rsidR="00000000" w:rsidRPr="00000000">
              <w:rPr>
                <w:b w:val="1"/>
                <w:rtl w:val="0"/>
              </w:rPr>
              <w:t xml:space="preserve">Alteração de Responsabilidade e Edição:</w:t>
            </w:r>
            <w:r w:rsidDel="00000000" w:rsidR="00000000" w:rsidRPr="00000000">
              <w:rPr>
                <w:rtl w:val="0"/>
              </w:rPr>
              <w:t xml:space="preserve"> Transferências de responsabilidade por clientes, bem como quaisquer outras edições de dados cadastrais, devem ser realizadas exclusivamente no ERP Datasul. Essas alterações serão então refletidas no CRM.</w:t>
            </w:r>
          </w:p>
          <w:p w:rsidR="00000000" w:rsidDel="00000000" w:rsidP="00000000" w:rsidRDefault="00000000" w:rsidRPr="00000000" w14:paraId="00000152">
            <w:pPr>
              <w:keepNext w:val="0"/>
              <w:keepLines w:val="0"/>
              <w:spacing w:after="40" w:before="220" w:line="360" w:lineRule="auto"/>
              <w:ind w:left="0" w:firstLine="0"/>
              <w:rPr>
                <w:b w:val="1"/>
              </w:rPr>
            </w:pPr>
            <w:r w:rsidDel="00000000" w:rsidR="00000000" w:rsidRPr="00000000">
              <w:rPr>
                <w:b w:val="1"/>
                <w:rtl w:val="0"/>
              </w:rPr>
              <w:t xml:space="preserve">2.3 Geração de Oportunidades para Clientes</w:t>
            </w:r>
          </w:p>
          <w:p w:rsidR="00000000" w:rsidDel="00000000" w:rsidP="00000000" w:rsidRDefault="00000000" w:rsidRPr="00000000" w14:paraId="00000153">
            <w:pPr>
              <w:spacing w:after="240" w:line="360" w:lineRule="auto"/>
              <w:rPr/>
            </w:pPr>
            <w:r w:rsidDel="00000000" w:rsidR="00000000" w:rsidRPr="00000000">
              <w:rPr>
                <w:rtl w:val="0"/>
              </w:rPr>
              <w:t xml:space="preserve">No TOTVS CRM, é possível gerar manualmente ou receber via integração do RD Marketing novas oportunidades para clientes já existentes.</w:t>
            </w:r>
          </w:p>
          <w:p w:rsidR="00000000" w:rsidDel="00000000" w:rsidP="00000000" w:rsidRDefault="00000000" w:rsidRPr="00000000" w14:paraId="00000154">
            <w:pPr>
              <w:keepNext w:val="0"/>
              <w:keepLines w:val="0"/>
              <w:spacing w:after="40" w:before="200" w:line="360" w:lineRule="auto"/>
              <w:ind w:left="0" w:firstLine="0"/>
              <w:rPr>
                <w:b w:val="1"/>
              </w:rPr>
            </w:pPr>
            <w:r w:rsidDel="00000000" w:rsidR="00000000" w:rsidRPr="00000000">
              <w:rPr>
                <w:b w:val="1"/>
                <w:rtl w:val="0"/>
              </w:rPr>
              <w:t xml:space="preserve">2.3.1 Pipeline e Ordem de Venda</w:t>
            </w:r>
          </w:p>
          <w:p w:rsidR="00000000" w:rsidDel="00000000" w:rsidP="00000000" w:rsidRDefault="00000000" w:rsidRPr="00000000" w14:paraId="00000155">
            <w:pPr>
              <w:spacing w:after="240" w:line="360" w:lineRule="auto"/>
              <w:rPr/>
            </w:pPr>
            <w:r w:rsidDel="00000000" w:rsidR="00000000" w:rsidRPr="00000000">
              <w:rPr>
                <w:rtl w:val="0"/>
              </w:rPr>
              <w:t xml:space="preserve">Estas oportunidades serão trabalhadas na pipeline de SQL (Sales Qualified Lead) e poderão culminar na criação de Ordens de Venda.</w:t>
            </w:r>
          </w:p>
          <w:p w:rsidR="00000000" w:rsidDel="00000000" w:rsidP="00000000" w:rsidRDefault="00000000" w:rsidRPr="00000000" w14:paraId="00000156">
            <w:pPr>
              <w:keepNext w:val="0"/>
              <w:keepLines w:val="0"/>
              <w:spacing w:after="40" w:before="200" w:line="360" w:lineRule="auto"/>
              <w:ind w:left="0" w:firstLine="0"/>
              <w:rPr>
                <w:b w:val="1"/>
              </w:rPr>
            </w:pPr>
            <w:r w:rsidDel="00000000" w:rsidR="00000000" w:rsidRPr="00000000">
              <w:rPr>
                <w:b w:val="1"/>
                <w:rtl w:val="0"/>
              </w:rPr>
              <w:t xml:space="preserve">2.3.2 Condição Especial para Propostas com Impostos</w:t>
            </w:r>
          </w:p>
          <w:p w:rsidR="00000000" w:rsidDel="00000000" w:rsidP="00000000" w:rsidRDefault="00000000" w:rsidRPr="00000000" w14:paraId="00000157">
            <w:pPr>
              <w:spacing w:after="240" w:line="360" w:lineRule="auto"/>
              <w:rPr/>
            </w:pPr>
            <w:r w:rsidDel="00000000" w:rsidR="00000000" w:rsidRPr="00000000">
              <w:rPr>
                <w:rtl w:val="0"/>
              </w:rPr>
              <w:t xml:space="preserve">Se uma proposta comercial gerada a partir de uma oportunidade para um cliente existente necessitar de cálculos de impostos, a criação da Ordem de Venda (e, se aplicável, a conversão do lead para cliente, se ainda não tiver ocorrido de forma definitiva) deve ser processada em uma etapa da pipeline de SQL que </w:t>
            </w:r>
            <w:r w:rsidDel="00000000" w:rsidR="00000000" w:rsidRPr="00000000">
              <w:rPr>
                <w:rtl w:val="0"/>
              </w:rPr>
              <w:t xml:space="preserve">permita</w:t>
            </w:r>
            <w:r w:rsidDel="00000000" w:rsidR="00000000" w:rsidRPr="00000000">
              <w:rPr>
                <w:rtl w:val="0"/>
              </w:rPr>
              <w:t xml:space="preserve"> essa ação. Isso é necessário, pois a funcionalidade de cálculo de impostos em propostas está intrinsecamente ligada à rotina de Ordem de Venda no TOTVS CRM.</w:t>
            </w:r>
          </w:p>
          <w:p w:rsidR="00000000" w:rsidDel="00000000" w:rsidP="00000000" w:rsidRDefault="00000000" w:rsidRPr="00000000" w14:paraId="00000158">
            <w:pPr>
              <w:spacing w:after="0" w:before="0" w:line="360" w:lineRule="auto"/>
              <w:rPr>
                <w:b w:val="1"/>
              </w:rPr>
            </w:pPr>
            <w:r w:rsidDel="00000000" w:rsidR="00000000" w:rsidRPr="00000000">
              <w:rPr>
                <w:b w:val="1"/>
                <w:rtl w:val="0"/>
              </w:rPr>
              <w:t xml:space="preserve">2.4 Principais Indicadores de Cliente no Analytics Studio</w:t>
            </w:r>
          </w:p>
          <w:p w:rsidR="00000000" w:rsidDel="00000000" w:rsidP="00000000" w:rsidRDefault="00000000" w:rsidRPr="00000000" w14:paraId="00000159">
            <w:pPr>
              <w:spacing w:after="0" w:before="0" w:line="360" w:lineRule="auto"/>
              <w:rPr/>
            </w:pPr>
            <w:r w:rsidDel="00000000" w:rsidR="00000000" w:rsidRPr="00000000">
              <w:rPr>
                <w:rtl w:val="0"/>
              </w:rPr>
              <w:t xml:space="preserve">O módulo do Analytics Studio disponibiliza uma série de indicadores estratégicos relativos aos clientes. Essas informações podem ser consultadas nos dashboards de Cliente - Visão 360 e Faturamento, oferecendo uma análise abrangente do relacionamento e performance comercial com a base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5E">
            <w:pPr>
              <w:spacing w:after="0" w:before="0" w:line="240" w:lineRule="auto"/>
              <w:rPr>
                <w:b w:val="1"/>
              </w:rPr>
            </w:pPr>
            <w:r w:rsidDel="00000000" w:rsidR="00000000" w:rsidRPr="00000000">
              <w:rPr>
                <w:b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5F">
            <w:pPr>
              <w:spacing w:after="0" w:line="360" w:lineRule="auto"/>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t xml:space="preserve">A importação/exportação de dados transacionais de cadastros de clientes, produtos e outros, do ERP Datasul para o TOTVS CRM ocorrerá através do Middleware TOTVS iPaaS na modalidade White Label que contém diagramas de integração de entidades padrões do Datasul já construídos nativamente, de acordo com o Plano Business escolhido.</w:t>
            </w:r>
          </w:p>
          <w:p w:rsidR="00000000" w:rsidDel="00000000" w:rsidP="00000000" w:rsidRDefault="00000000" w:rsidRPr="00000000" w14:paraId="00000161">
            <w:pPr>
              <w:spacing w:after="0" w:before="0" w:lineRule="auto"/>
              <w:rPr/>
            </w:pPr>
            <w:r w:rsidDel="00000000" w:rsidR="00000000" w:rsidRPr="00000000">
              <w:rPr>
                <w:rtl w:val="0"/>
              </w:rPr>
            </w:r>
          </w:p>
          <w:p w:rsidR="00000000" w:rsidDel="00000000" w:rsidP="00000000" w:rsidRDefault="00000000" w:rsidRPr="00000000" w14:paraId="00000162">
            <w:pPr>
              <w:spacing w:after="0" w:before="0" w:lineRule="auto"/>
              <w:rPr>
                <w:u w:val="single"/>
              </w:rPr>
            </w:pPr>
            <w:r w:rsidDel="00000000" w:rsidR="00000000" w:rsidRPr="00000000">
              <w:rPr>
                <w:b w:val="1"/>
                <w:rtl w:val="0"/>
              </w:rPr>
              <w:t xml:space="preserve">Documentação da integração padrão do ERP </w:t>
            </w:r>
            <w:r w:rsidDel="00000000" w:rsidR="00000000" w:rsidRPr="00000000">
              <w:rPr>
                <w:b w:val="1"/>
                <w:rtl w:val="0"/>
              </w:rPr>
              <w:t xml:space="preserve">Datasul</w:t>
            </w:r>
            <w:r w:rsidDel="00000000" w:rsidR="00000000" w:rsidRPr="00000000">
              <w:rPr>
                <w:b w:val="1"/>
                <w:rtl w:val="0"/>
              </w:rPr>
              <w:t xml:space="preserve"> com o TOTVS CRM:</w:t>
            </w:r>
            <w:r w:rsidDel="00000000" w:rsidR="00000000" w:rsidRPr="00000000">
              <w:rPr>
                <w:rtl w:val="0"/>
              </w:rPr>
            </w:r>
          </w:p>
          <w:p w:rsidR="00000000" w:rsidDel="00000000" w:rsidP="00000000" w:rsidRDefault="00000000" w:rsidRPr="00000000" w14:paraId="00000163">
            <w:pPr>
              <w:spacing w:after="0" w:before="0" w:lineRule="auto"/>
              <w:rPr>
                <w:u w:val="single"/>
              </w:rPr>
            </w:pPr>
            <w:hyperlink r:id="rId19">
              <w:r w:rsidDel="00000000" w:rsidR="00000000" w:rsidRPr="00000000">
                <w:rPr>
                  <w:u w:val="single"/>
                  <w:rtl w:val="0"/>
                </w:rPr>
                <w:t xml:space="preserve">https://tdn.totvs.com/pages/releaseview.action?pageId=636727681</w:t>
              </w:r>
            </w:hyperlink>
            <w:r w:rsidDel="00000000" w:rsidR="00000000" w:rsidRPr="00000000">
              <w:rPr>
                <w:rtl w:val="0"/>
              </w:rPr>
            </w:r>
          </w:p>
          <w:p w:rsidR="00000000" w:rsidDel="00000000" w:rsidP="00000000" w:rsidRDefault="00000000" w:rsidRPr="00000000" w14:paraId="00000164">
            <w:pPr>
              <w:spacing w:after="0" w:before="0" w:lineRule="auto"/>
              <w:rPr>
                <w:u w:val="single"/>
              </w:rPr>
            </w:pP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t xml:space="preserve">A integração ocorrerá automaticamente com o tempo de intervalo de execução mínimo de 15 minutos ou mais.</w:t>
            </w:r>
          </w:p>
          <w:p w:rsidR="00000000" w:rsidDel="00000000" w:rsidP="00000000" w:rsidRDefault="00000000" w:rsidRPr="00000000" w14:paraId="00000166">
            <w:pPr>
              <w:spacing w:after="0" w:before="0" w:lineRule="auto"/>
              <w:rPr/>
            </w:pPr>
            <w:r w:rsidDel="00000000" w:rsidR="00000000" w:rsidRPr="00000000">
              <w:rPr>
                <w:b w:val="1"/>
                <w:rtl w:val="0"/>
              </w:rPr>
              <w:t xml:space="preserve">Orientações:</w:t>
            </w:r>
            <w:r w:rsidDel="00000000" w:rsidR="00000000" w:rsidRPr="00000000">
              <w:rPr>
                <w:rtl w:val="0"/>
              </w:rPr>
            </w:r>
          </w:p>
          <w:p w:rsidR="00000000" w:rsidDel="00000000" w:rsidP="00000000" w:rsidRDefault="00000000" w:rsidRPr="00000000" w14:paraId="00000167">
            <w:pPr>
              <w:numPr>
                <w:ilvl w:val="0"/>
                <w:numId w:val="17"/>
              </w:numPr>
              <w:spacing w:after="0" w:before="0" w:lineRule="auto"/>
              <w:ind w:left="777" w:right="57" w:hanging="360"/>
              <w:jc w:val="left"/>
              <w:rPr>
                <w:rFonts w:ascii="Verdana" w:cs="Verdana" w:eastAsia="Verdana" w:hAnsi="Verdana"/>
              </w:rPr>
            </w:pPr>
            <w:r w:rsidDel="00000000" w:rsidR="00000000" w:rsidRPr="00000000">
              <w:rPr>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168">
            <w:pPr>
              <w:numPr>
                <w:ilvl w:val="0"/>
                <w:numId w:val="17"/>
              </w:numPr>
              <w:spacing w:after="0" w:before="0" w:lineRule="auto"/>
              <w:ind w:left="777" w:right="57" w:hanging="360"/>
              <w:jc w:val="left"/>
              <w:rPr>
                <w:rFonts w:ascii="Verdana" w:cs="Verdana" w:eastAsia="Verdana" w:hAnsi="Verdana"/>
              </w:rPr>
            </w:pPr>
            <w:r w:rsidDel="00000000" w:rsidR="00000000" w:rsidRPr="00000000">
              <w:rPr>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169">
            <w:pPr>
              <w:spacing w:after="0" w:before="0" w:lineRule="auto"/>
              <w:ind w:right="57"/>
              <w:jc w:val="left"/>
              <w:rPr/>
            </w:pPr>
            <w:r w:rsidDel="00000000" w:rsidR="00000000" w:rsidRPr="00000000">
              <w:rPr>
                <w:rtl w:val="0"/>
              </w:rPr>
            </w:r>
          </w:p>
          <w:p w:rsidR="00000000" w:rsidDel="00000000" w:rsidP="00000000" w:rsidRDefault="00000000" w:rsidRPr="00000000" w14:paraId="0000016A">
            <w:pPr>
              <w:spacing w:after="0" w:before="0" w:lineRule="auto"/>
              <w:ind w:right="57"/>
              <w:jc w:val="left"/>
              <w:rPr/>
            </w:pPr>
            <w:r w:rsidDel="00000000" w:rsidR="00000000" w:rsidRPr="00000000">
              <w:rPr>
                <w:rtl w:val="0"/>
              </w:rPr>
              <w:t xml:space="preserve">O cliente fica ciente que deve seguir o diagrama padrão de integração do TOTVS iPaaS</w:t>
            </w:r>
            <w:r w:rsidDel="00000000" w:rsidR="00000000" w:rsidRPr="00000000">
              <w:rPr>
                <w:rtl w:val="0"/>
              </w:rPr>
              <w:t xml:space="preserve">,</w:t>
            </w:r>
            <w:r w:rsidDel="00000000" w:rsidR="00000000" w:rsidRPr="00000000">
              <w:rPr>
                <w:rtl w:val="0"/>
              </w:rPr>
              <w:t xml:space="preserve"> conforme mencionado nesta seção com suas tabelas e listas de campos;</w:t>
            </w:r>
          </w:p>
          <w:p w:rsidR="00000000" w:rsidDel="00000000" w:rsidP="00000000" w:rsidRDefault="00000000" w:rsidRPr="00000000" w14:paraId="0000016B">
            <w:pPr>
              <w:spacing w:after="0" w:before="0" w:lineRule="auto"/>
              <w:ind w:right="57"/>
              <w:jc w:val="left"/>
              <w:rPr/>
            </w:pPr>
            <w:r w:rsidDel="00000000" w:rsidR="00000000" w:rsidRPr="00000000">
              <w:rPr>
                <w:rtl w:val="0"/>
              </w:rPr>
              <w:t xml:space="preserve">Orientações ao cliente sobre versionamento do ERP e de configurações:</w:t>
            </w:r>
          </w:p>
          <w:p w:rsidR="00000000" w:rsidDel="00000000" w:rsidP="00000000" w:rsidRDefault="00000000" w:rsidRPr="00000000" w14:paraId="0000016C">
            <w:pPr>
              <w:spacing w:after="0" w:before="0" w:lineRule="auto"/>
              <w:rPr/>
            </w:pPr>
            <w:hyperlink r:id="rId20">
              <w:r w:rsidDel="00000000" w:rsidR="00000000" w:rsidRPr="00000000">
                <w:rPr>
                  <w:color w:val="1155cc"/>
                  <w:u w:val="single"/>
                  <w:rtl w:val="0"/>
                </w:rPr>
                <w:t xml:space="preserve">https://tdn.totvs.com/pages/viewpage.action?pageId=642622159</w:t>
              </w:r>
            </w:hyperlink>
            <w:r w:rsidDel="00000000" w:rsidR="00000000" w:rsidRPr="00000000">
              <w:rPr>
                <w:rtl w:val="0"/>
              </w:rPr>
            </w:r>
          </w:p>
          <w:p w:rsidR="00000000" w:rsidDel="00000000" w:rsidP="00000000" w:rsidRDefault="00000000" w:rsidRPr="00000000" w14:paraId="0000016D">
            <w:pPr>
              <w:spacing w:after="0" w:before="0" w:line="360" w:lineRule="auto"/>
              <w:rPr/>
            </w:pPr>
            <w:r w:rsidDel="00000000" w:rsidR="00000000" w:rsidRPr="00000000">
              <w:rPr>
                <w:rtl w:val="0"/>
              </w:rPr>
              <w:t xml:space="preserve">Versões mínimas para integração padrão via Connector:</w:t>
            </w:r>
          </w:p>
          <w:p w:rsidR="00000000" w:rsidDel="00000000" w:rsidP="00000000" w:rsidRDefault="00000000" w:rsidRPr="00000000" w14:paraId="0000016E">
            <w:pPr>
              <w:spacing w:after="0" w:before="0" w:line="360" w:lineRule="auto"/>
              <w:rPr/>
            </w:pPr>
            <w:r w:rsidDel="00000000" w:rsidR="00000000" w:rsidRPr="00000000">
              <w:rPr>
                <w:rtl w:val="0"/>
              </w:rPr>
              <w:t xml:space="preserve">Obrigatório versão mínima 1.12.29, recomendado a 1.12.31;</w:t>
            </w:r>
          </w:p>
          <w:p w:rsidR="00000000" w:rsidDel="00000000" w:rsidP="00000000" w:rsidRDefault="00000000" w:rsidRPr="00000000" w14:paraId="0000016F">
            <w:pPr>
              <w:spacing w:after="0" w:before="0" w:line="360" w:lineRule="auto"/>
              <w:rPr/>
            </w:pPr>
            <w:r w:rsidDel="00000000" w:rsidR="00000000" w:rsidRPr="00000000">
              <w:rPr>
                <w:rtl w:val="0"/>
              </w:rPr>
              <w:t xml:space="preserve">"Tela Configurador de Aplicações''. (Aplicativo Minhas Vendas - Deve Estar Ativo)";</w:t>
            </w:r>
          </w:p>
          <w:p w:rsidR="00000000" w:rsidDel="00000000" w:rsidP="00000000" w:rsidRDefault="00000000" w:rsidRPr="00000000" w14:paraId="00000170">
            <w:pPr>
              <w:spacing w:after="0" w:before="0" w:line="360" w:lineRule="auto"/>
              <w:rPr/>
            </w:pPr>
            <w:r w:rsidDel="00000000" w:rsidR="00000000" w:rsidRPr="00000000">
              <w:rPr>
                <w:rtl w:val="0"/>
              </w:rPr>
              <w:t xml:space="preserve">API devem estar configuradas para acesso por IP Público, o iPaaS não </w:t>
            </w:r>
            <w:r w:rsidDel="00000000" w:rsidR="00000000" w:rsidRPr="00000000">
              <w:rPr>
                <w:rtl w:val="0"/>
              </w:rPr>
              <w:t xml:space="preserve">utiliza</w:t>
            </w:r>
            <w:r w:rsidDel="00000000" w:rsidR="00000000" w:rsidRPr="00000000">
              <w:rPr>
                <w:rtl w:val="0"/>
              </w:rPr>
              <w:t xml:space="preserve"> VPN para conexão;</w:t>
            </w:r>
          </w:p>
          <w:p w:rsidR="00000000" w:rsidDel="00000000" w:rsidP="00000000" w:rsidRDefault="00000000" w:rsidRPr="00000000" w14:paraId="00000171">
            <w:pPr>
              <w:spacing w:after="0" w:before="0" w:lineRule="auto"/>
              <w:rPr>
                <w:color w:val="404040"/>
              </w:rPr>
            </w:pPr>
            <w:r w:rsidDel="00000000" w:rsidR="00000000" w:rsidRPr="00000000">
              <w:rPr>
                <w:rtl w:val="0"/>
              </w:rPr>
            </w:r>
          </w:p>
          <w:p w:rsidR="00000000" w:rsidDel="00000000" w:rsidP="00000000" w:rsidRDefault="00000000" w:rsidRPr="00000000" w14:paraId="00000172">
            <w:pPr>
              <w:spacing w:after="0" w:before="0" w:lineRule="auto"/>
              <w:rPr>
                <w:b w:val="1"/>
              </w:rPr>
            </w:pPr>
            <w:r w:rsidDel="00000000" w:rsidR="00000000" w:rsidRPr="00000000">
              <w:rPr>
                <w:b w:val="1"/>
                <w:rtl w:val="0"/>
              </w:rPr>
              <w:t xml:space="preserve">Campos integrados por padrão do cadastro de clientes do Datasul:</w:t>
            </w:r>
          </w:p>
          <w:p w:rsidR="00000000" w:rsidDel="00000000" w:rsidP="00000000" w:rsidRDefault="00000000" w:rsidRPr="00000000" w14:paraId="00000173">
            <w:pPr>
              <w:spacing w:after="0" w:before="0" w:lineRule="auto"/>
              <w:rPr/>
            </w:pPr>
            <w:r w:rsidDel="00000000" w:rsidR="00000000" w:rsidRPr="00000000">
              <w:rPr>
                <w:rtl w:val="0"/>
              </w:rPr>
            </w:r>
          </w:p>
          <w:p w:rsidR="00000000" w:rsidDel="00000000" w:rsidP="00000000" w:rsidRDefault="00000000" w:rsidRPr="00000000" w14:paraId="00000174">
            <w:pPr>
              <w:spacing w:after="0" w:before="0" w:line="240" w:lineRule="auto"/>
              <w:rPr/>
            </w:pPr>
            <w:hyperlink r:id="rId21">
              <w:r w:rsidDel="00000000" w:rsidR="00000000" w:rsidRPr="00000000">
                <w:rPr>
                  <w:color w:val="1155cc"/>
                  <w:u w:val="single"/>
                  <w:rtl w:val="0"/>
                </w:rPr>
                <w:t xml:space="preserve">https://tdn.totvs.com/pages/viewpage.action?pageId=638716270</w:t>
              </w:r>
            </w:hyperlink>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drawing>
                <wp:inline distB="114300" distT="114300" distL="114300" distR="114300">
                  <wp:extent cx="3533775" cy="8001000"/>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533775"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drawing>
                <wp:inline distB="114300" distT="114300" distL="114300" distR="114300">
                  <wp:extent cx="3524250" cy="611505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524250"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0" w:before="0" w:line="240" w:lineRule="auto"/>
              <w:rPr/>
            </w:pPr>
            <w:r w:rsidDel="00000000" w:rsidR="00000000" w:rsidRPr="00000000">
              <w:rPr>
                <w:rtl w:val="0"/>
              </w:rPr>
            </w:r>
          </w:p>
        </w:tc>
      </w:tr>
      <w:tr>
        <w:trPr>
          <w:cantSplit w:val="0"/>
          <w:trHeight w:val="1205.000000000009" w:hRule="atLeast"/>
          <w:tblHeader w:val="0"/>
        </w:trPr>
        <w:tc>
          <w:tcPr>
            <w:tcMar>
              <w:top w:w="0.0" w:type="dxa"/>
              <w:left w:w="70.0" w:type="dxa"/>
              <w:bottom w:w="0.0" w:type="dxa"/>
              <w:right w:w="70.0" w:type="dxa"/>
            </w:tcMar>
            <w:vAlign w:val="center"/>
          </w:tcPr>
          <w:p w:rsidR="00000000" w:rsidDel="00000000" w:rsidP="00000000" w:rsidRDefault="00000000" w:rsidRPr="00000000" w14:paraId="0000017C">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7D">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81">
            <w:pPr>
              <w:spacing w:after="0" w:before="0" w:line="360" w:lineRule="auto"/>
              <w:rPr>
                <w:b w:val="1"/>
              </w:rPr>
            </w:pPr>
            <w:r w:rsidDel="00000000" w:rsidR="00000000" w:rsidRPr="00000000">
              <w:rPr>
                <w:b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82">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86">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87">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188">
            <w:pPr>
              <w:spacing w:after="0" w:before="0" w:line="360" w:lineRule="auto"/>
              <w:rPr/>
            </w:pPr>
            <w:r w:rsidDel="00000000" w:rsidR="00000000" w:rsidRPr="00000000">
              <w:rPr>
                <w:rtl w:val="0"/>
              </w:rPr>
            </w:r>
          </w:p>
          <w:p w:rsidR="00000000" w:rsidDel="00000000" w:rsidP="00000000" w:rsidRDefault="00000000" w:rsidRPr="00000000" w14:paraId="00000189">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A">
            <w:pPr>
              <w:spacing w:after="0" w:before="0" w:line="360" w:lineRule="auto"/>
              <w:rPr/>
            </w:pPr>
            <w:r w:rsidDel="00000000" w:rsidR="00000000" w:rsidRPr="00000000">
              <w:rPr>
                <w:rtl w:val="0"/>
              </w:rPr>
            </w:r>
          </w:p>
          <w:p w:rsidR="00000000" w:rsidDel="00000000" w:rsidP="00000000" w:rsidRDefault="00000000" w:rsidRPr="00000000" w14:paraId="0000018B">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18C">
            <w:pPr>
              <w:spacing w:after="0" w:before="0" w:line="360" w:lineRule="auto"/>
              <w:rPr/>
            </w:pPr>
            <w:hyperlink r:id="rId24">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8D">
            <w:pPr>
              <w:spacing w:after="0" w:before="0" w:line="360" w:lineRule="auto"/>
              <w:rPr/>
            </w:pPr>
            <w:r w:rsidDel="00000000" w:rsidR="00000000" w:rsidRPr="00000000">
              <w:rPr>
                <w:rtl w:val="0"/>
              </w:rPr>
            </w:r>
          </w:p>
          <w:p w:rsidR="00000000" w:rsidDel="00000000" w:rsidP="00000000" w:rsidRDefault="00000000" w:rsidRPr="00000000" w14:paraId="0000018E">
            <w:pPr>
              <w:spacing w:after="0" w:before="0" w:line="360" w:lineRule="auto"/>
              <w:rPr/>
            </w:pPr>
            <w:r w:rsidDel="00000000" w:rsidR="00000000" w:rsidRPr="00000000">
              <w:rPr>
                <w:rtl w:val="0"/>
              </w:rPr>
              <w:t xml:space="preserve">Manual:</w:t>
            </w:r>
          </w:p>
          <w:p w:rsidR="00000000" w:rsidDel="00000000" w:rsidP="00000000" w:rsidRDefault="00000000" w:rsidRPr="00000000" w14:paraId="0000018F">
            <w:pPr>
              <w:spacing w:after="0" w:before="0" w:line="360" w:lineRule="auto"/>
              <w:rPr/>
            </w:pPr>
            <w:hyperlink r:id="rId25">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190">
            <w:pPr>
              <w:spacing w:after="0" w:before="0" w:line="360" w:lineRule="auto"/>
              <w:rPr/>
            </w:pPr>
            <w:r w:rsidDel="00000000" w:rsidR="00000000" w:rsidRPr="00000000">
              <w:rPr>
                <w:rtl w:val="0"/>
              </w:rPr>
            </w:r>
          </w:p>
          <w:p w:rsidR="00000000" w:rsidDel="00000000" w:rsidP="00000000" w:rsidRDefault="00000000" w:rsidRPr="00000000" w14:paraId="00000191">
            <w:pPr>
              <w:spacing w:after="0" w:before="0" w:line="360" w:lineRule="auto"/>
              <w:rPr/>
            </w:pPr>
            <w:hyperlink r:id="rId26">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95">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196">
            <w:pPr>
              <w:spacing w:after="0" w:before="0" w:line="360" w:lineRule="auto"/>
              <w:rPr/>
            </w:pPr>
            <w:r w:rsidDel="00000000" w:rsidR="00000000" w:rsidRPr="00000000">
              <w:rPr>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9A">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19B">
            <w:pPr>
              <w:spacing w:after="0" w:before="0" w:line="360" w:lineRule="auto"/>
              <w:rPr/>
            </w:pPr>
            <w:r w:rsidDel="00000000" w:rsidR="00000000" w:rsidRPr="00000000">
              <w:rPr>
                <w:rtl w:val="0"/>
              </w:rPr>
              <w:t xml:space="preserve">Atualmente o cliente não possui um processo de gestão de ativos.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9F">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A0">
            <w:pPr>
              <w:spacing w:after="0" w:before="0" w:line="360" w:lineRule="auto"/>
              <w:rPr/>
            </w:pPr>
            <w:r w:rsidDel="00000000" w:rsidR="00000000" w:rsidRPr="00000000">
              <w:rPr>
                <w:rtl w:val="0"/>
              </w:rPr>
              <w:t xml:space="preserve">Workflows padrão TOTVS CRM BX, segue lista:</w:t>
            </w:r>
          </w:p>
          <w:p w:rsidR="00000000" w:rsidDel="00000000" w:rsidP="00000000" w:rsidRDefault="00000000" w:rsidRPr="00000000" w14:paraId="000001A1">
            <w:pPr>
              <w:spacing w:after="0" w:before="0" w:line="360" w:lineRule="auto"/>
              <w:rPr/>
            </w:pPr>
            <w:r w:rsidDel="00000000" w:rsidR="00000000" w:rsidRPr="00000000">
              <w:rPr>
                <w:rtl w:val="0"/>
              </w:rPr>
            </w:r>
          </w:p>
          <w:p w:rsidR="00000000" w:rsidDel="00000000" w:rsidP="00000000" w:rsidRDefault="00000000" w:rsidRPr="00000000" w14:paraId="000001A2">
            <w:pPr>
              <w:spacing w:after="0" w:before="0" w:line="360" w:lineRule="auto"/>
              <w:rPr/>
            </w:pPr>
            <w:r w:rsidDel="00000000" w:rsidR="00000000" w:rsidRPr="00000000">
              <w:rPr>
                <w:rtl w:val="0"/>
              </w:rPr>
              <w:t xml:space="preserve">15.1. - SOBRE CLIENTE - Tipo = “Cliente”</w:t>
            </w:r>
          </w:p>
          <w:p w:rsidR="00000000" w:rsidDel="00000000" w:rsidP="00000000" w:rsidRDefault="00000000" w:rsidRPr="00000000" w14:paraId="000001A3">
            <w:pPr>
              <w:spacing w:after="0" w:before="0" w:line="360" w:lineRule="auto"/>
              <w:rPr/>
            </w:pPr>
            <w:r w:rsidDel="00000000" w:rsidR="00000000" w:rsidRPr="00000000">
              <w:rPr>
                <w:rtl w:val="0"/>
              </w:rPr>
            </w:r>
          </w:p>
          <w:p w:rsidR="00000000" w:rsidDel="00000000" w:rsidP="00000000" w:rsidRDefault="00000000" w:rsidRPr="00000000" w14:paraId="000001A4">
            <w:pPr>
              <w:spacing w:after="0" w:before="0" w:line="360" w:lineRule="auto"/>
              <w:rPr/>
            </w:pPr>
            <w:r w:rsidDel="00000000" w:rsidR="00000000" w:rsidRPr="00000000">
              <w:rPr>
                <w:rtl w:val="0"/>
              </w:rPr>
              <w:t xml:space="preserve">Caso necessitem de mais gatilhos, podem ser criados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A8">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1A9">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AD">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1AE">
            <w:pPr>
              <w:spacing w:after="0" w:before="0" w:line="360" w:lineRule="auto"/>
              <w:rPr/>
            </w:pPr>
            <w:r w:rsidDel="00000000" w:rsidR="00000000" w:rsidRPr="00000000">
              <w:rPr>
                <w:rtl w:val="0"/>
              </w:rPr>
              <w:t xml:space="preserve">01. Para clientes cadastrados diretamente no ERP não haverá histórico da conta como lead no TOTVS CRM;</w:t>
            </w:r>
          </w:p>
          <w:p w:rsidR="00000000" w:rsidDel="00000000" w:rsidP="00000000" w:rsidRDefault="00000000" w:rsidRPr="00000000" w14:paraId="000001AF">
            <w:pPr>
              <w:spacing w:after="0" w:before="0" w:line="360" w:lineRule="auto"/>
              <w:rPr/>
            </w:pPr>
            <w:r w:rsidDel="00000000" w:rsidR="00000000" w:rsidRPr="00000000">
              <w:rPr>
                <w:rtl w:val="0"/>
              </w:rPr>
              <w:t xml:space="preserve">02. Clientes sem responsável são visualizados por todos os usuários da aplicação, e clientes vinculados a usuários fora de hierarquia não são visualizados por outros usuários;</w:t>
            </w:r>
          </w:p>
          <w:p w:rsidR="00000000" w:rsidDel="00000000" w:rsidP="00000000" w:rsidRDefault="00000000" w:rsidRPr="00000000" w14:paraId="000001B0">
            <w:pPr>
              <w:spacing w:after="0" w:before="0" w:line="360" w:lineRule="auto"/>
              <w:rPr/>
            </w:pPr>
            <w:r w:rsidDel="00000000" w:rsidR="00000000" w:rsidRPr="00000000">
              <w:rPr>
                <w:rtl w:val="0"/>
              </w:rPr>
              <w:t xml:space="preserve">03. Caso ocorram alterações nas regras determinadas neste escopo, e estas regras não estejam de acordo com as funcionalidades standard, ocorrerá restrições de acesso ao recurso, e possivelmente cenários de não aderências.</w:t>
            </w:r>
          </w:p>
        </w:tc>
      </w:tr>
    </w:tbl>
    <w:p w:rsidR="00000000" w:rsidDel="00000000" w:rsidP="00000000" w:rsidRDefault="00000000" w:rsidRPr="00000000" w14:paraId="000001B4">
      <w:pPr>
        <w:pStyle w:val="Heading1"/>
        <w:keepNext w:val="1"/>
        <w:spacing w:after="0" w:line="360" w:lineRule="auto"/>
        <w:ind w:left="0" w:firstLine="0"/>
        <w:jc w:val="left"/>
        <w:rPr>
          <w:rFonts w:ascii="Verdana" w:cs="Verdana" w:eastAsia="Verdana" w:hAnsi="Verdana"/>
          <w:color w:val="ed9c2e"/>
          <w:sz w:val="28"/>
          <w:szCs w:val="28"/>
        </w:rPr>
      </w:pPr>
      <w:bookmarkStart w:colFirst="0" w:colLast="0" w:name="_8j9hd4dqnafw" w:id="31"/>
      <w:bookmarkEnd w:id="31"/>
      <w:r w:rsidDel="00000000" w:rsidR="00000000" w:rsidRPr="00000000">
        <w:rPr>
          <w:rtl w:val="0"/>
        </w:rPr>
      </w:r>
    </w:p>
    <w:p w:rsidR="00000000" w:rsidDel="00000000" w:rsidP="00000000" w:rsidRDefault="00000000" w:rsidRPr="00000000" w14:paraId="000001B5">
      <w:pPr>
        <w:pStyle w:val="Heading1"/>
        <w:keepNext w:val="1"/>
        <w:spacing w:after="0" w:line="360" w:lineRule="auto"/>
        <w:ind w:left="0" w:firstLine="0"/>
        <w:jc w:val="left"/>
        <w:rPr>
          <w:rFonts w:ascii="Verdana" w:cs="Verdana" w:eastAsia="Verdana" w:hAnsi="Verdana"/>
          <w:b w:val="1"/>
          <w:color w:val="ed9c2e"/>
          <w:sz w:val="28"/>
          <w:szCs w:val="28"/>
        </w:rPr>
      </w:pPr>
      <w:bookmarkStart w:colFirst="0" w:colLast="0" w:name="_if4b4aa1s84d" w:id="32"/>
      <w:bookmarkEnd w:id="32"/>
      <w:r w:rsidDel="00000000" w:rsidR="00000000" w:rsidRPr="00000000">
        <w:rPr>
          <w:rFonts w:ascii="Verdana" w:cs="Verdana" w:eastAsia="Verdana" w:hAnsi="Verdana"/>
          <w:color w:val="00c9eb"/>
          <w:sz w:val="32"/>
          <w:szCs w:val="32"/>
          <w:rtl w:val="0"/>
        </w:rPr>
        <w:t xml:space="preserve">1.4 Escopo de Atividades</w:t>
      </w:r>
      <w:r w:rsidDel="00000000" w:rsidR="00000000" w:rsidRPr="00000000">
        <w:rPr>
          <w:rtl w:val="0"/>
        </w:rPr>
      </w:r>
    </w:p>
    <w:tbl>
      <w:tblPr>
        <w:tblStyle w:val="Table6"/>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704"/>
        <w:gridCol w:w="741.0000000000001"/>
        <w:gridCol w:w="2430"/>
        <w:gridCol w:w="2415"/>
        <w:gridCol w:w="2340"/>
        <w:tblGridChange w:id="0">
          <w:tblGrid>
            <w:gridCol w:w="1704"/>
            <w:gridCol w:w="741.0000000000001"/>
            <w:gridCol w:w="2430"/>
            <w:gridCol w:w="2415"/>
            <w:gridCol w:w="234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1B6">
            <w:pPr>
              <w:spacing w:after="0" w:before="0" w:line="240" w:lineRule="auto"/>
              <w:rPr>
                <w:b w:val="1"/>
              </w:rPr>
            </w:pPr>
            <w:r w:rsidDel="00000000" w:rsidR="00000000" w:rsidRPr="00000000">
              <w:rPr>
                <w:b w:val="1"/>
                <w:rtl w:val="0"/>
              </w:rPr>
              <w:t xml:space="preserve">SERÁ UTILIZADO:</w:t>
            </w:r>
          </w:p>
          <w:p w:rsidR="00000000" w:rsidDel="00000000" w:rsidP="00000000" w:rsidRDefault="00000000" w:rsidRPr="00000000" w14:paraId="000001B7">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B9">
            <w:pPr>
              <w:spacing w:after="0" w:before="0" w:line="240" w:lineRule="auto"/>
              <w:rPr>
                <w:b w:val="1"/>
              </w:rPr>
            </w:pPr>
            <w:r w:rsidDel="00000000" w:rsidR="00000000" w:rsidRPr="00000000">
              <w:rPr>
                <w:b w:val="1"/>
                <w:rtl w:val="0"/>
              </w:rPr>
              <w:t xml:space="preserve">IMPORTAÇÃO:</w:t>
            </w:r>
          </w:p>
          <w:p w:rsidR="00000000" w:rsidDel="00000000" w:rsidP="00000000" w:rsidRDefault="00000000" w:rsidRPr="00000000" w14:paraId="000001BA">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1BB">
            <w:pPr>
              <w:spacing w:after="0" w:before="0" w:line="240" w:lineRule="auto"/>
              <w:rPr>
                <w:b w:val="1"/>
              </w:rPr>
            </w:pPr>
            <w:r w:rsidDel="00000000" w:rsidR="00000000" w:rsidRPr="00000000">
              <w:rPr>
                <w:b w:val="1"/>
                <w:rtl w:val="0"/>
              </w:rPr>
              <w:t xml:space="preserve">EXPORTAÇÃO:</w:t>
            </w:r>
          </w:p>
          <w:p w:rsidR="00000000" w:rsidDel="00000000" w:rsidP="00000000" w:rsidRDefault="00000000" w:rsidRPr="00000000" w14:paraId="000001BC">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1BD">
            <w:pPr>
              <w:spacing w:after="0" w:before="0" w:line="240" w:lineRule="auto"/>
              <w:rPr>
                <w:b w:val="1"/>
              </w:rPr>
            </w:pPr>
            <w:r w:rsidDel="00000000" w:rsidR="00000000" w:rsidRPr="00000000">
              <w:rPr>
                <w:b w:val="1"/>
                <w:rtl w:val="0"/>
              </w:rPr>
              <w:t xml:space="preserve">INTEGRAÇÃO:</w:t>
            </w:r>
          </w:p>
          <w:p w:rsidR="00000000" w:rsidDel="00000000" w:rsidP="00000000" w:rsidRDefault="00000000" w:rsidRPr="00000000" w14:paraId="000001BE">
            <w:pPr>
              <w:spacing w:after="0" w:before="0" w:line="240" w:lineRule="auto"/>
              <w:rPr/>
            </w:pPr>
            <w:r w:rsidDel="00000000" w:rsidR="00000000" w:rsidRPr="00000000">
              <w:rPr>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1BF">
            <w:pPr>
              <w:spacing w:after="0" w:before="0" w:line="240" w:lineRule="auto"/>
              <w:rPr>
                <w:b w:val="1"/>
              </w:rPr>
            </w:pPr>
            <w:r w:rsidDel="00000000" w:rsidR="00000000" w:rsidRPr="00000000">
              <w:rPr>
                <w:rtl w:val="0"/>
              </w:rPr>
            </w:r>
          </w:p>
          <w:p w:rsidR="00000000" w:rsidDel="00000000" w:rsidP="00000000" w:rsidRDefault="00000000" w:rsidRPr="00000000" w14:paraId="000001C0">
            <w:pPr>
              <w:spacing w:after="0" w:before="0" w:line="240" w:lineRule="auto"/>
              <w:rPr>
                <w:b w:val="1"/>
              </w:rPr>
            </w:pPr>
            <w:r w:rsidDel="00000000" w:rsidR="00000000" w:rsidRPr="00000000">
              <w:rPr>
                <w:b w:val="1"/>
                <w:rtl w:val="0"/>
              </w:rPr>
              <w:t xml:space="preserve">PROCESSO MACRO:</w:t>
            </w:r>
          </w:p>
          <w:p w:rsidR="00000000" w:rsidDel="00000000" w:rsidP="00000000" w:rsidRDefault="00000000" w:rsidRPr="00000000" w14:paraId="000001C1">
            <w:pPr>
              <w:spacing w:after="0" w:before="0" w:line="240" w:lineRule="auto"/>
              <w:rPr>
                <w:b w:val="1"/>
              </w:rPr>
            </w:pPr>
            <w:r w:rsidDel="00000000" w:rsidR="00000000" w:rsidRPr="00000000">
              <w:rPr>
                <w:rtl w:val="0"/>
              </w:rPr>
            </w:r>
          </w:p>
          <w:p w:rsidR="00000000" w:rsidDel="00000000" w:rsidP="00000000" w:rsidRDefault="00000000" w:rsidRPr="00000000" w14:paraId="000001C2">
            <w:pPr>
              <w:spacing w:after="0" w:before="0" w:line="360" w:lineRule="auto"/>
              <w:rPr>
                <w:b w:val="1"/>
              </w:rPr>
            </w:pPr>
            <w:r w:rsidDel="00000000" w:rsidR="00000000" w:rsidRPr="00000000">
              <w:rPr>
                <w:b w:val="1"/>
                <w:rtl w:val="0"/>
              </w:rPr>
              <w:t xml:space="preserve">3.0 Gestão de Atividades: Registro e Atribuição</w:t>
            </w:r>
          </w:p>
          <w:p w:rsidR="00000000" w:rsidDel="00000000" w:rsidP="00000000" w:rsidRDefault="00000000" w:rsidRPr="00000000" w14:paraId="000001C3">
            <w:pPr>
              <w:spacing w:after="0" w:before="0" w:line="360" w:lineRule="auto"/>
              <w:rPr/>
            </w:pPr>
            <w:r w:rsidDel="00000000" w:rsidR="00000000" w:rsidRPr="00000000">
              <w:rPr>
                <w:rtl w:val="0"/>
              </w:rPr>
              <w:t xml:space="preserve">Esta seção descreve os mecanismos de criação, atribuição e os tipos de atividades disponíveis no TOTVS CRM para suportar o fluxo de trabalho dos usuários.</w:t>
            </w:r>
          </w:p>
          <w:p w:rsidR="00000000" w:rsidDel="00000000" w:rsidP="00000000" w:rsidRDefault="00000000" w:rsidRPr="00000000" w14:paraId="000001C4">
            <w:pPr>
              <w:spacing w:after="0" w:before="0" w:line="360" w:lineRule="auto"/>
              <w:rPr/>
            </w:pPr>
            <w:r w:rsidDel="00000000" w:rsidR="00000000" w:rsidRPr="00000000">
              <w:rPr>
                <w:rtl w:val="0"/>
              </w:rPr>
            </w:r>
          </w:p>
          <w:p w:rsidR="00000000" w:rsidDel="00000000" w:rsidP="00000000" w:rsidRDefault="00000000" w:rsidRPr="00000000" w14:paraId="000001C5">
            <w:pPr>
              <w:spacing w:after="0" w:before="0" w:line="360" w:lineRule="auto"/>
              <w:rPr>
                <w:b w:val="1"/>
              </w:rPr>
            </w:pPr>
            <w:r w:rsidDel="00000000" w:rsidR="00000000" w:rsidRPr="00000000">
              <w:rPr>
                <w:b w:val="1"/>
                <w:rtl w:val="0"/>
              </w:rPr>
              <w:t xml:space="preserve">3.1 Pontos de Criação de Atividades</w:t>
            </w:r>
          </w:p>
          <w:p w:rsidR="00000000" w:rsidDel="00000000" w:rsidP="00000000" w:rsidRDefault="00000000" w:rsidRPr="00000000" w14:paraId="000001C6">
            <w:pPr>
              <w:spacing w:after="0" w:before="0" w:line="360" w:lineRule="auto"/>
              <w:rPr/>
            </w:pPr>
            <w:r w:rsidDel="00000000" w:rsidR="00000000" w:rsidRPr="00000000">
              <w:rPr>
                <w:rtl w:val="0"/>
              </w:rPr>
              <w:t xml:space="preserve">Os usuários terão a capacidade de criar atividades em diversos pontos do sistema, garantindo flexibilidade e contextualização:</w:t>
            </w:r>
          </w:p>
          <w:p w:rsidR="00000000" w:rsidDel="00000000" w:rsidP="00000000" w:rsidRDefault="00000000" w:rsidRPr="00000000" w14:paraId="000001C7">
            <w:pPr>
              <w:numPr>
                <w:ilvl w:val="0"/>
                <w:numId w:val="34"/>
              </w:numPr>
              <w:spacing w:after="0" w:before="0" w:line="360" w:lineRule="auto"/>
              <w:ind w:left="720" w:hanging="360"/>
            </w:pPr>
            <w:r w:rsidDel="00000000" w:rsidR="00000000" w:rsidRPr="00000000">
              <w:rPr>
                <w:b w:val="1"/>
                <w:rtl w:val="0"/>
              </w:rPr>
              <w:t xml:space="preserve">Módulo de Atividades:</w:t>
            </w:r>
            <w:r w:rsidDel="00000000" w:rsidR="00000000" w:rsidRPr="00000000">
              <w:rPr>
                <w:rtl w:val="0"/>
              </w:rPr>
              <w:t xml:space="preserve"> Criação direta no módulo dedicado.</w:t>
            </w:r>
          </w:p>
          <w:p w:rsidR="00000000" w:rsidDel="00000000" w:rsidP="00000000" w:rsidRDefault="00000000" w:rsidRPr="00000000" w14:paraId="000001C8">
            <w:pPr>
              <w:numPr>
                <w:ilvl w:val="0"/>
                <w:numId w:val="34"/>
              </w:numPr>
              <w:spacing w:after="0" w:before="0" w:line="360" w:lineRule="auto"/>
              <w:ind w:left="720" w:hanging="360"/>
            </w:pPr>
            <w:r w:rsidDel="00000000" w:rsidR="00000000" w:rsidRPr="00000000">
              <w:rPr>
                <w:b w:val="1"/>
                <w:rtl w:val="0"/>
              </w:rPr>
              <w:t xml:space="preserve">Rotina de Oportunidades:</w:t>
            </w:r>
            <w:r w:rsidDel="00000000" w:rsidR="00000000" w:rsidRPr="00000000">
              <w:rPr>
                <w:rtl w:val="0"/>
              </w:rPr>
              <w:t xml:space="preserve"> Vinculada a oportunidades de venda específicas.</w:t>
            </w:r>
          </w:p>
          <w:p w:rsidR="00000000" w:rsidDel="00000000" w:rsidP="00000000" w:rsidRDefault="00000000" w:rsidRPr="00000000" w14:paraId="000001C9">
            <w:pPr>
              <w:numPr>
                <w:ilvl w:val="0"/>
                <w:numId w:val="34"/>
              </w:numPr>
              <w:spacing w:after="0" w:before="0" w:line="360" w:lineRule="auto"/>
              <w:ind w:left="720" w:hanging="360"/>
            </w:pPr>
            <w:r w:rsidDel="00000000" w:rsidR="00000000" w:rsidRPr="00000000">
              <w:rPr>
                <w:b w:val="1"/>
                <w:rtl w:val="0"/>
              </w:rPr>
              <w:t xml:space="preserve">Rotina de Leads:</w:t>
            </w:r>
            <w:r w:rsidDel="00000000" w:rsidR="00000000" w:rsidRPr="00000000">
              <w:rPr>
                <w:rtl w:val="0"/>
              </w:rPr>
              <w:t xml:space="preserve"> Associada ao gerenciamento de leads.</w:t>
            </w:r>
          </w:p>
          <w:p w:rsidR="00000000" w:rsidDel="00000000" w:rsidP="00000000" w:rsidRDefault="00000000" w:rsidRPr="00000000" w14:paraId="000001CA">
            <w:pPr>
              <w:numPr>
                <w:ilvl w:val="0"/>
                <w:numId w:val="34"/>
              </w:numPr>
              <w:spacing w:after="0" w:before="0" w:line="360" w:lineRule="auto"/>
              <w:ind w:left="720" w:hanging="360"/>
            </w:pPr>
            <w:r w:rsidDel="00000000" w:rsidR="00000000" w:rsidRPr="00000000">
              <w:rPr>
                <w:b w:val="1"/>
                <w:rtl w:val="0"/>
              </w:rPr>
              <w:t xml:space="preserve">Rotina de Clientes:</w:t>
            </w:r>
            <w:r w:rsidDel="00000000" w:rsidR="00000000" w:rsidRPr="00000000">
              <w:rPr>
                <w:rtl w:val="0"/>
              </w:rPr>
              <w:t xml:space="preserve"> Relacionada a clientes já existentes.</w:t>
            </w:r>
          </w:p>
          <w:p w:rsidR="00000000" w:rsidDel="00000000" w:rsidP="00000000" w:rsidRDefault="00000000" w:rsidRPr="00000000" w14:paraId="000001CB">
            <w:pPr>
              <w:spacing w:after="0" w:before="0" w:line="360" w:lineRule="auto"/>
              <w:ind w:left="0" w:firstLine="0"/>
              <w:rPr/>
            </w:pPr>
            <w:r w:rsidDel="00000000" w:rsidR="00000000" w:rsidRPr="00000000">
              <w:rPr>
                <w:rtl w:val="0"/>
              </w:rPr>
            </w:r>
          </w:p>
          <w:p w:rsidR="00000000" w:rsidDel="00000000" w:rsidP="00000000" w:rsidRDefault="00000000" w:rsidRPr="00000000" w14:paraId="000001CC">
            <w:pPr>
              <w:spacing w:after="0" w:before="0" w:line="360" w:lineRule="auto"/>
              <w:rPr>
                <w:b w:val="1"/>
              </w:rPr>
            </w:pPr>
            <w:r w:rsidDel="00000000" w:rsidR="00000000" w:rsidRPr="00000000">
              <w:rPr>
                <w:b w:val="1"/>
                <w:rtl w:val="0"/>
              </w:rPr>
              <w:t xml:space="preserve">3.2 Atribuição de Responsabilidade e Organograma</w:t>
            </w:r>
          </w:p>
          <w:p w:rsidR="00000000" w:rsidDel="00000000" w:rsidP="00000000" w:rsidRDefault="00000000" w:rsidRPr="00000000" w14:paraId="000001CD">
            <w:pPr>
              <w:spacing w:after="0" w:before="0" w:line="360" w:lineRule="auto"/>
              <w:rPr/>
            </w:pPr>
            <w:r w:rsidDel="00000000" w:rsidR="00000000" w:rsidRPr="00000000">
              <w:rPr>
                <w:rtl w:val="0"/>
              </w:rPr>
              <w:t xml:space="preserve">A atribuição de responsável pela atividade e o fluxo de trabalho associado </w:t>
            </w:r>
            <w:r w:rsidDel="00000000" w:rsidR="00000000" w:rsidRPr="00000000">
              <w:rPr>
                <w:rtl w:val="0"/>
              </w:rPr>
              <w:t xml:space="preserve">serão</w:t>
            </w:r>
            <w:r w:rsidDel="00000000" w:rsidR="00000000" w:rsidRPr="00000000">
              <w:rPr>
                <w:rtl w:val="0"/>
              </w:rPr>
              <w:t xml:space="preserve"> estritamente vinculados à hierarquia e ao organograma previamente configurados no TOTVS CRM.</w:t>
            </w:r>
          </w:p>
          <w:p w:rsidR="00000000" w:rsidDel="00000000" w:rsidP="00000000" w:rsidRDefault="00000000" w:rsidRPr="00000000" w14:paraId="000001CE">
            <w:pPr>
              <w:numPr>
                <w:ilvl w:val="0"/>
                <w:numId w:val="13"/>
              </w:numPr>
              <w:spacing w:after="0" w:before="0" w:line="360" w:lineRule="auto"/>
              <w:ind w:left="720" w:hanging="360"/>
            </w:pPr>
            <w:r w:rsidDel="00000000" w:rsidR="00000000" w:rsidRPr="00000000">
              <w:rPr>
                <w:b w:val="1"/>
                <w:rtl w:val="0"/>
              </w:rPr>
              <w:t xml:space="preserve">Conformidade com o Organograma:</w:t>
            </w:r>
            <w:r w:rsidDel="00000000" w:rsidR="00000000" w:rsidRPr="00000000">
              <w:rPr>
                <w:rtl w:val="0"/>
              </w:rPr>
              <w:t xml:space="preserve"> A criação de atividades e a designação de responsáveis seguirão as regras estabelecidas pela funcionalidade padrão do CRM para a estrutura organizacional.</w:t>
            </w:r>
          </w:p>
          <w:p w:rsidR="00000000" w:rsidDel="00000000" w:rsidP="00000000" w:rsidRDefault="00000000" w:rsidRPr="00000000" w14:paraId="000001CF">
            <w:pPr>
              <w:spacing w:after="0" w:before="0" w:line="360" w:lineRule="auto"/>
              <w:ind w:left="720" w:firstLine="0"/>
              <w:rPr/>
            </w:pPr>
            <w:r w:rsidDel="00000000" w:rsidR="00000000" w:rsidRPr="00000000">
              <w:rPr>
                <w:rtl w:val="0"/>
              </w:rPr>
            </w:r>
          </w:p>
          <w:p w:rsidR="00000000" w:rsidDel="00000000" w:rsidP="00000000" w:rsidRDefault="00000000" w:rsidRPr="00000000" w14:paraId="000001D0">
            <w:pPr>
              <w:spacing w:after="0" w:before="0" w:line="360" w:lineRule="auto"/>
              <w:rPr>
                <w:b w:val="1"/>
              </w:rPr>
            </w:pPr>
            <w:r w:rsidDel="00000000" w:rsidR="00000000" w:rsidRPr="00000000">
              <w:rPr>
                <w:b w:val="1"/>
                <w:rtl w:val="0"/>
              </w:rPr>
              <w:t xml:space="preserve">3.3 Tipos de Atividades Padrão</w:t>
            </w:r>
          </w:p>
          <w:p w:rsidR="00000000" w:rsidDel="00000000" w:rsidP="00000000" w:rsidRDefault="00000000" w:rsidRPr="00000000" w14:paraId="000001D1">
            <w:pPr>
              <w:spacing w:after="0" w:before="0" w:line="360" w:lineRule="auto"/>
              <w:rPr/>
            </w:pPr>
            <w:r w:rsidDel="00000000" w:rsidR="00000000" w:rsidRPr="00000000">
              <w:rPr>
                <w:rtl w:val="0"/>
              </w:rPr>
              <w:t xml:space="preserve">O TOTVS CRM já oferece um conjunto de tipos de atividades pré-cadastrados para otimizar o início das operações:</w:t>
            </w:r>
          </w:p>
          <w:p w:rsidR="00000000" w:rsidDel="00000000" w:rsidP="00000000" w:rsidRDefault="00000000" w:rsidRPr="00000000" w14:paraId="000001D2">
            <w:pPr>
              <w:numPr>
                <w:ilvl w:val="0"/>
                <w:numId w:val="5"/>
              </w:numPr>
              <w:spacing w:after="0" w:before="0" w:line="360" w:lineRule="auto"/>
              <w:ind w:left="720" w:hanging="360"/>
            </w:pPr>
            <w:r w:rsidDel="00000000" w:rsidR="00000000" w:rsidRPr="00000000">
              <w:rPr>
                <w:rtl w:val="0"/>
              </w:rPr>
              <w:t xml:space="preserve">Apresentar escopo (detalhamento)</w:t>
            </w:r>
          </w:p>
          <w:p w:rsidR="00000000" w:rsidDel="00000000" w:rsidP="00000000" w:rsidRDefault="00000000" w:rsidRPr="00000000" w14:paraId="000001D3">
            <w:pPr>
              <w:numPr>
                <w:ilvl w:val="0"/>
                <w:numId w:val="5"/>
              </w:numPr>
              <w:spacing w:after="0" w:before="0" w:line="360" w:lineRule="auto"/>
              <w:ind w:left="720" w:hanging="360"/>
            </w:pPr>
            <w:r w:rsidDel="00000000" w:rsidR="00000000" w:rsidRPr="00000000">
              <w:rPr>
                <w:rtl w:val="0"/>
              </w:rPr>
              <w:t xml:space="preserve">Apresentar proposta</w:t>
            </w:r>
          </w:p>
          <w:p w:rsidR="00000000" w:rsidDel="00000000" w:rsidP="00000000" w:rsidRDefault="00000000" w:rsidRPr="00000000" w14:paraId="000001D4">
            <w:pPr>
              <w:numPr>
                <w:ilvl w:val="0"/>
                <w:numId w:val="5"/>
              </w:numPr>
              <w:spacing w:after="0" w:before="0" w:line="360" w:lineRule="auto"/>
              <w:ind w:left="720" w:hanging="360"/>
              <w:rPr>
                <w:u w:val="none"/>
              </w:rPr>
            </w:pPr>
            <w:r w:rsidDel="00000000" w:rsidR="00000000" w:rsidRPr="00000000">
              <w:rPr>
                <w:rtl w:val="0"/>
              </w:rPr>
              <w:t xml:space="preserve">Aprovação de projeto</w:t>
            </w:r>
          </w:p>
          <w:p w:rsidR="00000000" w:rsidDel="00000000" w:rsidP="00000000" w:rsidRDefault="00000000" w:rsidRPr="00000000" w14:paraId="000001D5">
            <w:pPr>
              <w:numPr>
                <w:ilvl w:val="0"/>
                <w:numId w:val="5"/>
              </w:numPr>
              <w:spacing w:after="0" w:before="0" w:line="360" w:lineRule="auto"/>
              <w:ind w:left="720" w:hanging="360"/>
              <w:rPr>
                <w:u w:val="none"/>
              </w:rPr>
            </w:pPr>
            <w:r w:rsidDel="00000000" w:rsidR="00000000" w:rsidRPr="00000000">
              <w:rPr>
                <w:rtl w:val="0"/>
              </w:rPr>
              <w:t xml:space="preserve">Aprovação de proposta</w:t>
            </w:r>
          </w:p>
          <w:p w:rsidR="00000000" w:rsidDel="00000000" w:rsidP="00000000" w:rsidRDefault="00000000" w:rsidRPr="00000000" w14:paraId="000001D6">
            <w:pPr>
              <w:numPr>
                <w:ilvl w:val="0"/>
                <w:numId w:val="5"/>
              </w:numPr>
              <w:spacing w:after="0" w:before="0" w:line="360" w:lineRule="auto"/>
              <w:ind w:left="720" w:hanging="360"/>
            </w:pPr>
            <w:r w:rsidDel="00000000" w:rsidR="00000000" w:rsidRPr="00000000">
              <w:rPr>
                <w:rtl w:val="0"/>
              </w:rPr>
              <w:t xml:space="preserve">Contato</w:t>
            </w:r>
          </w:p>
          <w:p w:rsidR="00000000" w:rsidDel="00000000" w:rsidP="00000000" w:rsidRDefault="00000000" w:rsidRPr="00000000" w14:paraId="000001D7">
            <w:pPr>
              <w:numPr>
                <w:ilvl w:val="0"/>
                <w:numId w:val="5"/>
              </w:numPr>
              <w:spacing w:after="0" w:before="0" w:line="360" w:lineRule="auto"/>
              <w:ind w:left="720" w:hanging="360"/>
              <w:rPr>
                <w:u w:val="none"/>
              </w:rPr>
            </w:pPr>
            <w:r w:rsidDel="00000000" w:rsidR="00000000" w:rsidRPr="00000000">
              <w:rPr>
                <w:rtl w:val="0"/>
              </w:rPr>
              <w:t xml:space="preserve">Diagnóstico</w:t>
            </w:r>
          </w:p>
          <w:p w:rsidR="00000000" w:rsidDel="00000000" w:rsidP="00000000" w:rsidRDefault="00000000" w:rsidRPr="00000000" w14:paraId="000001D8">
            <w:pPr>
              <w:numPr>
                <w:ilvl w:val="0"/>
                <w:numId w:val="5"/>
              </w:numPr>
              <w:spacing w:after="0" w:before="0" w:line="360" w:lineRule="auto"/>
              <w:ind w:left="720" w:hanging="360"/>
              <w:rPr>
                <w:u w:val="none"/>
              </w:rPr>
            </w:pPr>
            <w:r w:rsidDel="00000000" w:rsidR="00000000" w:rsidRPr="00000000">
              <w:rPr>
                <w:rtl w:val="0"/>
              </w:rPr>
              <w:t xml:space="preserve">Envio de pesquisa</w:t>
            </w:r>
          </w:p>
          <w:p w:rsidR="00000000" w:rsidDel="00000000" w:rsidP="00000000" w:rsidRDefault="00000000" w:rsidRPr="00000000" w14:paraId="000001D9">
            <w:pPr>
              <w:numPr>
                <w:ilvl w:val="0"/>
                <w:numId w:val="5"/>
              </w:numPr>
              <w:spacing w:after="0" w:before="0" w:line="360" w:lineRule="auto"/>
              <w:ind w:left="720" w:hanging="360"/>
              <w:rPr>
                <w:u w:val="none"/>
              </w:rPr>
            </w:pPr>
            <w:r w:rsidDel="00000000" w:rsidR="00000000" w:rsidRPr="00000000">
              <w:rPr>
                <w:rtl w:val="0"/>
              </w:rPr>
              <w:t xml:space="preserve">Envio de proposta</w:t>
            </w:r>
          </w:p>
          <w:p w:rsidR="00000000" w:rsidDel="00000000" w:rsidP="00000000" w:rsidRDefault="00000000" w:rsidRPr="00000000" w14:paraId="000001DA">
            <w:pPr>
              <w:numPr>
                <w:ilvl w:val="0"/>
                <w:numId w:val="5"/>
              </w:numPr>
              <w:spacing w:after="0" w:before="0" w:line="360" w:lineRule="auto"/>
              <w:ind w:left="720" w:hanging="360"/>
            </w:pPr>
            <w:r w:rsidDel="00000000" w:rsidR="00000000" w:rsidRPr="00000000">
              <w:rPr>
                <w:rtl w:val="0"/>
              </w:rPr>
              <w:t xml:space="preserve">Follow Up</w:t>
            </w:r>
          </w:p>
          <w:p w:rsidR="00000000" w:rsidDel="00000000" w:rsidP="00000000" w:rsidRDefault="00000000" w:rsidRPr="00000000" w14:paraId="000001DB">
            <w:pPr>
              <w:numPr>
                <w:ilvl w:val="0"/>
                <w:numId w:val="5"/>
              </w:numPr>
              <w:spacing w:after="0" w:before="0" w:line="360" w:lineRule="auto"/>
              <w:ind w:left="720" w:hanging="360"/>
            </w:pPr>
            <w:r w:rsidDel="00000000" w:rsidR="00000000" w:rsidRPr="00000000">
              <w:rPr>
                <w:rtl w:val="0"/>
              </w:rPr>
              <w:t xml:space="preserve">Formulário de investigação (NES)</w:t>
            </w:r>
          </w:p>
          <w:p w:rsidR="00000000" w:rsidDel="00000000" w:rsidP="00000000" w:rsidRDefault="00000000" w:rsidRPr="00000000" w14:paraId="000001DC">
            <w:pPr>
              <w:numPr>
                <w:ilvl w:val="0"/>
                <w:numId w:val="5"/>
              </w:numPr>
              <w:spacing w:after="0" w:before="0" w:line="360" w:lineRule="auto"/>
              <w:ind w:left="720" w:hanging="360"/>
            </w:pPr>
            <w:r w:rsidDel="00000000" w:rsidR="00000000" w:rsidRPr="00000000">
              <w:rPr>
                <w:rtl w:val="0"/>
              </w:rPr>
              <w:t xml:space="preserve">Visita</w:t>
            </w:r>
          </w:p>
          <w:p w:rsidR="00000000" w:rsidDel="00000000" w:rsidP="00000000" w:rsidRDefault="00000000" w:rsidRPr="00000000" w14:paraId="000001DD">
            <w:pPr>
              <w:numPr>
                <w:ilvl w:val="0"/>
                <w:numId w:val="5"/>
              </w:numPr>
              <w:spacing w:after="0" w:before="0" w:line="360" w:lineRule="auto"/>
              <w:ind w:left="720" w:hanging="360"/>
            </w:pPr>
            <w:r w:rsidDel="00000000" w:rsidR="00000000" w:rsidRPr="00000000">
              <w:rPr>
                <w:rtl w:val="0"/>
              </w:rPr>
              <w:t xml:space="preserve">Visita de diagnóstico</w:t>
            </w:r>
          </w:p>
          <w:p w:rsidR="00000000" w:rsidDel="00000000" w:rsidP="00000000" w:rsidRDefault="00000000" w:rsidRPr="00000000" w14:paraId="000001DE">
            <w:pPr>
              <w:spacing w:after="0" w:before="0" w:line="360" w:lineRule="auto"/>
              <w:ind w:left="0" w:firstLine="0"/>
              <w:rPr/>
            </w:pPr>
            <w:r w:rsidDel="00000000" w:rsidR="00000000" w:rsidRPr="00000000">
              <w:rPr>
                <w:rtl w:val="0"/>
              </w:rPr>
            </w:r>
          </w:p>
          <w:p w:rsidR="00000000" w:rsidDel="00000000" w:rsidP="00000000" w:rsidRDefault="00000000" w:rsidRPr="00000000" w14:paraId="000001DF">
            <w:pPr>
              <w:spacing w:after="0" w:before="0" w:line="360" w:lineRule="auto"/>
              <w:rPr>
                <w:b w:val="1"/>
              </w:rPr>
            </w:pPr>
            <w:r w:rsidDel="00000000" w:rsidR="00000000" w:rsidRPr="00000000">
              <w:rPr>
                <w:b w:val="1"/>
                <w:rtl w:val="0"/>
              </w:rPr>
              <w:t xml:space="preserve">3.4 Personalização de Tipos de Atividades</w:t>
            </w:r>
          </w:p>
          <w:p w:rsidR="00000000" w:rsidDel="00000000" w:rsidP="00000000" w:rsidRDefault="00000000" w:rsidRPr="00000000" w14:paraId="000001E0">
            <w:pPr>
              <w:spacing w:after="0" w:before="0" w:line="360" w:lineRule="auto"/>
              <w:rPr/>
            </w:pPr>
            <w:r w:rsidDel="00000000" w:rsidR="00000000" w:rsidRPr="00000000">
              <w:rPr>
                <w:rtl w:val="0"/>
              </w:rPr>
              <w:t xml:space="preserve">Caso haja a necessidade de incluir tipos de atividades adicionais que não estejam na lista padrão, o sistema permite o cadastro de novos tipos, seguindo a solução padrão de configuração do TOTVS CRM.</w:t>
            </w:r>
          </w:p>
          <w:p w:rsidR="00000000" w:rsidDel="00000000" w:rsidP="00000000" w:rsidRDefault="00000000" w:rsidRPr="00000000" w14:paraId="000001E1">
            <w:pPr>
              <w:spacing w:after="0" w:before="0" w:line="360" w:lineRule="auto"/>
              <w:rPr/>
            </w:pPr>
            <w:r w:rsidDel="00000000" w:rsidR="00000000" w:rsidRPr="00000000">
              <w:rPr>
                <w:rtl w:val="0"/>
              </w:rPr>
            </w:r>
          </w:p>
          <w:p w:rsidR="00000000" w:rsidDel="00000000" w:rsidP="00000000" w:rsidRDefault="00000000" w:rsidRPr="00000000" w14:paraId="000001E2">
            <w:pPr>
              <w:spacing w:after="0" w:before="0" w:lineRule="auto"/>
              <w:rPr>
                <w:b w:val="1"/>
              </w:rPr>
            </w:pPr>
            <w:r w:rsidDel="00000000" w:rsidR="00000000" w:rsidRPr="00000000">
              <w:rPr>
                <w:b w:val="1"/>
                <w:rtl w:val="0"/>
              </w:rPr>
              <w:t xml:space="preserve">3.5 Principais Indicadores de Atividades no Analytics Studio</w:t>
            </w:r>
          </w:p>
          <w:p w:rsidR="00000000" w:rsidDel="00000000" w:rsidP="00000000" w:rsidRDefault="00000000" w:rsidRPr="00000000" w14:paraId="000001E3">
            <w:pPr>
              <w:spacing w:after="0" w:before="0" w:lineRule="auto"/>
              <w:rPr/>
            </w:pPr>
            <w:r w:rsidDel="00000000" w:rsidR="00000000" w:rsidRPr="00000000">
              <w:rPr>
                <w:rtl w:val="0"/>
              </w:rPr>
              <w:t xml:space="preserve">O módulo do Analytics Studio disponibiliza uma série de indicadores estratégicos relativos às atividades. Essas informações podem ser consultadas no dashboard de Atividades.</w:t>
            </w:r>
          </w:p>
          <w:p w:rsidR="00000000" w:rsidDel="00000000" w:rsidP="00000000" w:rsidRDefault="00000000" w:rsidRPr="00000000" w14:paraId="000001E4">
            <w:pPr>
              <w:spacing w:after="0" w:before="0" w:lineRule="auto"/>
              <w:rPr>
                <w:b w:val="1"/>
              </w:rPr>
            </w:pPr>
            <w:r w:rsidDel="00000000" w:rsidR="00000000" w:rsidRPr="00000000">
              <w:rPr>
                <w:rtl w:val="0"/>
              </w:rPr>
              <w:t xml:space="preserve">É possível consultar as quantidades de atividades por status (aberta ou concluída) e por tipo de atividade (Visita, Envio de proposta, etc)</w:t>
            </w:r>
            <w:r w:rsidDel="00000000" w:rsidR="00000000" w:rsidRPr="00000000">
              <w:rPr>
                <w:rtl w:val="0"/>
              </w:rPr>
            </w:r>
          </w:p>
          <w:p w:rsidR="00000000" w:rsidDel="00000000" w:rsidP="00000000" w:rsidRDefault="00000000" w:rsidRPr="00000000" w14:paraId="000001E5">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EA">
            <w:pPr>
              <w:spacing w:after="0" w:before="0" w:line="360" w:lineRule="auto"/>
              <w:rPr>
                <w:b w:val="1"/>
              </w:rPr>
            </w:pPr>
            <w:r w:rsidDel="00000000" w:rsidR="00000000" w:rsidRPr="00000000">
              <w:rPr>
                <w:b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EB">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EF">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F0">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F4">
            <w:pPr>
              <w:spacing w:after="0" w:before="0" w:line="360" w:lineRule="auto"/>
              <w:rPr>
                <w:b w:val="1"/>
              </w:rPr>
            </w:pPr>
            <w:r w:rsidDel="00000000" w:rsidR="00000000" w:rsidRPr="00000000">
              <w:rPr>
                <w:b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F5">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F9">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FA">
            <w:pPr>
              <w:spacing w:after="0" w:before="0" w:line="360" w:lineRule="auto"/>
              <w:rPr>
                <w:vertAlign w:val="baseline"/>
              </w:rPr>
            </w:pPr>
            <w:r w:rsidDel="00000000" w:rsidR="00000000" w:rsidRPr="00000000">
              <w:rPr>
                <w:vertAlign w:val="baseline"/>
                <w:rtl w:val="0"/>
              </w:rPr>
              <w:t xml:space="preserve">Não haverá integração de atividades. Caso o cliente opte por fazê-la pode ser analisada a aderência, via API´s públicas de integração do TOTVS CRM.</w:t>
            </w:r>
          </w:p>
          <w:p w:rsidR="00000000" w:rsidDel="00000000" w:rsidP="00000000" w:rsidRDefault="00000000" w:rsidRPr="00000000" w14:paraId="000001FB">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C">
            <w:pPr>
              <w:spacing w:after="0" w:before="0" w:line="360" w:lineRule="auto"/>
              <w:rPr/>
            </w:pPr>
            <w:r w:rsidDel="00000000" w:rsidR="00000000" w:rsidRPr="00000000">
              <w:rPr>
                <w:rtl w:val="0"/>
              </w:rPr>
            </w:r>
          </w:p>
          <w:p w:rsidR="00000000" w:rsidDel="00000000" w:rsidP="00000000" w:rsidRDefault="00000000" w:rsidRPr="00000000" w14:paraId="000001FD">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1FE">
            <w:pPr>
              <w:spacing w:after="0" w:before="0" w:line="360" w:lineRule="auto"/>
              <w:rPr/>
            </w:pPr>
            <w:hyperlink r:id="rId27">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FF">
            <w:pPr>
              <w:spacing w:after="0" w:before="0" w:line="360" w:lineRule="auto"/>
              <w:rPr/>
            </w:pPr>
            <w:r w:rsidDel="00000000" w:rsidR="00000000" w:rsidRPr="00000000">
              <w:rPr>
                <w:rtl w:val="0"/>
              </w:rPr>
            </w:r>
          </w:p>
          <w:p w:rsidR="00000000" w:rsidDel="00000000" w:rsidP="00000000" w:rsidRDefault="00000000" w:rsidRPr="00000000" w14:paraId="00000200">
            <w:pPr>
              <w:spacing w:after="0" w:before="0" w:line="360" w:lineRule="auto"/>
              <w:rPr/>
            </w:pPr>
            <w:r w:rsidDel="00000000" w:rsidR="00000000" w:rsidRPr="00000000">
              <w:rPr>
                <w:rtl w:val="0"/>
              </w:rPr>
              <w:t xml:space="preserve">Manual:</w:t>
            </w:r>
          </w:p>
          <w:p w:rsidR="00000000" w:rsidDel="00000000" w:rsidP="00000000" w:rsidRDefault="00000000" w:rsidRPr="00000000" w14:paraId="00000201">
            <w:pPr>
              <w:spacing w:after="0" w:before="0" w:line="360" w:lineRule="auto"/>
              <w:rPr/>
            </w:pPr>
            <w:hyperlink r:id="rId28">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202">
            <w:pPr>
              <w:spacing w:after="0" w:before="0" w:line="360" w:lineRule="auto"/>
              <w:rPr/>
            </w:pPr>
            <w:r w:rsidDel="00000000" w:rsidR="00000000" w:rsidRPr="00000000">
              <w:rPr>
                <w:rtl w:val="0"/>
              </w:rPr>
            </w:r>
          </w:p>
          <w:p w:rsidR="00000000" w:rsidDel="00000000" w:rsidP="00000000" w:rsidRDefault="00000000" w:rsidRPr="00000000" w14:paraId="00000203">
            <w:pPr>
              <w:spacing w:after="0" w:before="0" w:line="360" w:lineRule="auto"/>
              <w:rPr/>
            </w:pPr>
            <w:hyperlink r:id="rId29">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07">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208">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0C">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20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11">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12">
            <w:pPr>
              <w:spacing w:after="0" w:before="0" w:line="360" w:lineRule="auto"/>
              <w:rPr/>
            </w:pPr>
            <w:r w:rsidDel="00000000" w:rsidR="00000000" w:rsidRPr="00000000">
              <w:rPr>
                <w:rtl w:val="0"/>
              </w:rPr>
            </w:r>
          </w:p>
          <w:p w:rsidR="00000000" w:rsidDel="00000000" w:rsidP="00000000" w:rsidRDefault="00000000" w:rsidRPr="00000000" w14:paraId="00000213">
            <w:pPr>
              <w:spacing w:after="0" w:before="0" w:line="360" w:lineRule="auto"/>
              <w:rPr/>
            </w:pPr>
            <w:r w:rsidDel="00000000" w:rsidR="00000000" w:rsidRPr="00000000">
              <w:rPr>
                <w:rtl w:val="0"/>
              </w:rPr>
              <w:t xml:space="preserve">Workflows padrão TOTVS CRM, segue lista:</w:t>
            </w:r>
          </w:p>
          <w:p w:rsidR="00000000" w:rsidDel="00000000" w:rsidP="00000000" w:rsidRDefault="00000000" w:rsidRPr="00000000" w14:paraId="00000214">
            <w:pPr>
              <w:spacing w:after="0" w:before="0" w:line="360" w:lineRule="auto"/>
              <w:rPr/>
            </w:pPr>
            <w:r w:rsidDel="00000000" w:rsidR="00000000" w:rsidRPr="00000000">
              <w:rPr>
                <w:rtl w:val="0"/>
              </w:rPr>
            </w:r>
          </w:p>
          <w:p w:rsidR="00000000" w:rsidDel="00000000" w:rsidP="00000000" w:rsidRDefault="00000000" w:rsidRPr="00000000" w14:paraId="00000215">
            <w:pPr>
              <w:spacing w:after="0" w:before="0" w:line="360" w:lineRule="auto"/>
              <w:ind w:left="0" w:firstLine="0"/>
              <w:rPr/>
            </w:pPr>
            <w:r w:rsidDel="00000000" w:rsidR="00000000" w:rsidRPr="00000000">
              <w:rPr>
                <w:rtl w:val="0"/>
              </w:rPr>
              <w:t xml:space="preserve">16 - SOBRE ATIVIDADE  - Nova atividade criada notifica responsável</w:t>
            </w:r>
          </w:p>
          <w:p w:rsidR="00000000" w:rsidDel="00000000" w:rsidP="00000000" w:rsidRDefault="00000000" w:rsidRPr="00000000" w14:paraId="00000216">
            <w:pPr>
              <w:spacing w:after="0" w:before="0" w:line="360" w:lineRule="auto"/>
              <w:rPr/>
            </w:pPr>
            <w:r w:rsidDel="00000000" w:rsidR="00000000" w:rsidRPr="00000000">
              <w:rPr>
                <w:rtl w:val="0"/>
              </w:rPr>
            </w:r>
          </w:p>
          <w:p w:rsidR="00000000" w:rsidDel="00000000" w:rsidP="00000000" w:rsidRDefault="00000000" w:rsidRPr="00000000" w14:paraId="00000217">
            <w:pPr>
              <w:spacing w:after="0" w:before="0" w:line="360" w:lineRule="auto"/>
              <w:rPr/>
            </w:pPr>
            <w:r w:rsidDel="00000000" w:rsidR="00000000" w:rsidRPr="00000000">
              <w:rPr>
                <w:rtl w:val="0"/>
              </w:rPr>
              <w:t xml:space="preserve">Caso necessitem de mais workflows, serão feitos conforme solução padrão do TOTVS CRM.</w:t>
            </w:r>
          </w:p>
          <w:p w:rsidR="00000000" w:rsidDel="00000000" w:rsidP="00000000" w:rsidRDefault="00000000" w:rsidRPr="00000000" w14:paraId="00000218">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1C">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21D">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p w:rsidR="00000000" w:rsidDel="00000000" w:rsidP="00000000" w:rsidRDefault="00000000" w:rsidRPr="00000000" w14:paraId="0000021E">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22">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223">
            <w:pPr>
              <w:spacing w:after="0" w:before="0" w:line="360" w:lineRule="auto"/>
              <w:rPr/>
            </w:pPr>
            <w:r w:rsidDel="00000000" w:rsidR="00000000" w:rsidRPr="00000000">
              <w:rPr>
                <w:rtl w:val="0"/>
              </w:rPr>
              <w:t xml:space="preserve">01. </w:t>
            </w:r>
            <w:r w:rsidDel="00000000" w:rsidR="00000000" w:rsidRPr="00000000">
              <w:rPr>
                <w:vertAlign w:val="baseline"/>
                <w:rtl w:val="0"/>
              </w:rPr>
              <w:t xml:space="preserve">A troca de responsável, ou criação de atividade e atribuição a outro usuário fica restrita a raiz hierárquica de forma vertical, ou seja, essa troca pode acontecer para qualquer usuário que esteja na linha vertical </w:t>
            </w:r>
            <w:r w:rsidDel="00000000" w:rsidR="00000000" w:rsidRPr="00000000">
              <w:rPr>
                <w:rtl w:val="0"/>
              </w:rPr>
              <w:t xml:space="preserve">n</w:t>
            </w:r>
            <w:r w:rsidDel="00000000" w:rsidR="00000000" w:rsidRPr="00000000">
              <w:rPr>
                <w:vertAlign w:val="baseline"/>
                <w:rtl w:val="0"/>
              </w:rPr>
              <w:t xml:space="preserve">o organograma, exemplo: um usuário coordenador pode abrir atividades para o vendedor e o vendedor também pode abrir atividades para o seu respectivo coordenador</w:t>
            </w:r>
            <w:r w:rsidDel="00000000" w:rsidR="00000000" w:rsidRPr="00000000">
              <w:rPr>
                <w:rtl w:val="0"/>
              </w:rPr>
              <w:t xml:space="preserve">;</w:t>
            </w:r>
          </w:p>
          <w:p w:rsidR="00000000" w:rsidDel="00000000" w:rsidP="00000000" w:rsidRDefault="00000000" w:rsidRPr="00000000" w14:paraId="00000224">
            <w:pPr>
              <w:spacing w:after="0" w:before="0" w:line="360" w:lineRule="auto"/>
              <w:rPr/>
            </w:pPr>
            <w:r w:rsidDel="00000000" w:rsidR="00000000" w:rsidRPr="00000000">
              <w:rPr>
                <w:rtl w:val="0"/>
              </w:rPr>
              <w:t xml:space="preserve">02. Não é possível que informações, ou mensagens vinculadas à atividades do CRM, sejam enviadas a outros softwares, ou por e-mail, via rotina Standard do TOTVS CRM;</w:t>
            </w:r>
          </w:p>
          <w:p w:rsidR="00000000" w:rsidDel="00000000" w:rsidP="00000000" w:rsidRDefault="00000000" w:rsidRPr="00000000" w14:paraId="00000225">
            <w:pPr>
              <w:spacing w:after="0" w:before="0" w:line="360" w:lineRule="auto"/>
              <w:rPr/>
            </w:pPr>
            <w:r w:rsidDel="00000000" w:rsidR="00000000" w:rsidRPr="00000000">
              <w:rPr>
                <w:rtl w:val="0"/>
              </w:rPr>
              <w:t xml:space="preserve">03. Não é possível automatizar a criação da atividade fora dos cenários previstos e definidos da listagem de workflows desta seção.</w:t>
            </w:r>
          </w:p>
          <w:p w:rsidR="00000000" w:rsidDel="00000000" w:rsidP="00000000" w:rsidRDefault="00000000" w:rsidRPr="00000000" w14:paraId="00000226">
            <w:pPr>
              <w:spacing w:after="0" w:before="0" w:line="360" w:lineRule="auto"/>
              <w:rPr/>
            </w:pPr>
            <w:r w:rsidDel="00000000" w:rsidR="00000000" w:rsidRPr="00000000">
              <w:rPr>
                <w:rtl w:val="0"/>
              </w:rPr>
            </w:r>
          </w:p>
        </w:tc>
      </w:tr>
    </w:tbl>
    <w:p w:rsidR="00000000" w:rsidDel="00000000" w:rsidP="00000000" w:rsidRDefault="00000000" w:rsidRPr="00000000" w14:paraId="0000022A">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22B">
      <w:pPr>
        <w:pStyle w:val="Heading1"/>
        <w:keepNext w:val="1"/>
        <w:spacing w:after="0" w:line="360" w:lineRule="auto"/>
        <w:ind w:left="0" w:firstLine="0"/>
        <w:jc w:val="left"/>
        <w:rPr>
          <w:rFonts w:ascii="Verdana" w:cs="Verdana" w:eastAsia="Verdana" w:hAnsi="Verdana"/>
          <w:b w:val="1"/>
          <w:color w:val="e36c09"/>
          <w:sz w:val="32"/>
          <w:szCs w:val="32"/>
        </w:rPr>
      </w:pPr>
      <w:bookmarkStart w:colFirst="0" w:colLast="0" w:name="_iwyfg0oco6rh" w:id="33"/>
      <w:bookmarkEnd w:id="33"/>
      <w:r w:rsidDel="00000000" w:rsidR="00000000" w:rsidRPr="00000000">
        <w:rPr>
          <w:rFonts w:ascii="Verdana" w:cs="Verdana" w:eastAsia="Verdana" w:hAnsi="Verdana"/>
          <w:color w:val="00c9eb"/>
          <w:sz w:val="32"/>
          <w:szCs w:val="32"/>
          <w:rtl w:val="0"/>
        </w:rPr>
        <w:t xml:space="preserve">1.5 Escopo de Produtos e Serviços</w:t>
      </w:r>
      <w:r w:rsidDel="00000000" w:rsidR="00000000" w:rsidRPr="00000000">
        <w:rPr>
          <w:rtl w:val="0"/>
        </w:rPr>
      </w:r>
    </w:p>
    <w:tbl>
      <w:tblPr>
        <w:tblStyle w:val="Table7"/>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050.0000000000005"/>
        <w:gridCol w:w="319.9999999999997"/>
        <w:gridCol w:w="2370"/>
        <w:gridCol w:w="2640"/>
        <w:gridCol w:w="2250"/>
        <w:tblGridChange w:id="0">
          <w:tblGrid>
            <w:gridCol w:w="2050.0000000000005"/>
            <w:gridCol w:w="319.9999999999997"/>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22C">
            <w:pPr>
              <w:spacing w:after="0" w:before="0" w:line="240" w:lineRule="auto"/>
              <w:rPr>
                <w:b w:val="1"/>
              </w:rPr>
            </w:pPr>
            <w:r w:rsidDel="00000000" w:rsidR="00000000" w:rsidRPr="00000000">
              <w:rPr>
                <w:b w:val="1"/>
                <w:rtl w:val="0"/>
              </w:rPr>
              <w:t xml:space="preserve">SERÁ UTILIZADO:</w:t>
            </w:r>
          </w:p>
          <w:p w:rsidR="00000000" w:rsidDel="00000000" w:rsidP="00000000" w:rsidRDefault="00000000" w:rsidRPr="00000000" w14:paraId="0000022D">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2F">
            <w:pPr>
              <w:spacing w:after="0" w:before="0" w:line="240" w:lineRule="auto"/>
              <w:rPr>
                <w:b w:val="1"/>
              </w:rPr>
            </w:pPr>
            <w:r w:rsidDel="00000000" w:rsidR="00000000" w:rsidRPr="00000000">
              <w:rPr>
                <w:b w:val="1"/>
                <w:rtl w:val="0"/>
              </w:rPr>
              <w:t xml:space="preserve">IMPORTAÇÃO:</w:t>
            </w:r>
          </w:p>
          <w:p w:rsidR="00000000" w:rsidDel="00000000" w:rsidP="00000000" w:rsidRDefault="00000000" w:rsidRPr="00000000" w14:paraId="00000230">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231">
            <w:pPr>
              <w:spacing w:after="0" w:before="0" w:line="240" w:lineRule="auto"/>
              <w:rPr>
                <w:b w:val="1"/>
              </w:rPr>
            </w:pPr>
            <w:r w:rsidDel="00000000" w:rsidR="00000000" w:rsidRPr="00000000">
              <w:rPr>
                <w:b w:val="1"/>
                <w:rtl w:val="0"/>
              </w:rPr>
              <w:t xml:space="preserve">EXPORTAÇÃO:</w:t>
            </w:r>
          </w:p>
          <w:p w:rsidR="00000000" w:rsidDel="00000000" w:rsidP="00000000" w:rsidRDefault="00000000" w:rsidRPr="00000000" w14:paraId="00000232">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33">
            <w:pPr>
              <w:spacing w:after="0" w:before="0" w:line="240" w:lineRule="auto"/>
              <w:rPr>
                <w:b w:val="1"/>
              </w:rPr>
            </w:pPr>
            <w:r w:rsidDel="00000000" w:rsidR="00000000" w:rsidRPr="00000000">
              <w:rPr>
                <w:b w:val="1"/>
                <w:rtl w:val="0"/>
              </w:rPr>
              <w:t xml:space="preserve">INTEGRAÇÃO:</w:t>
            </w:r>
          </w:p>
          <w:p w:rsidR="00000000" w:rsidDel="00000000" w:rsidP="00000000" w:rsidRDefault="00000000" w:rsidRPr="00000000" w14:paraId="00000234">
            <w:pPr>
              <w:spacing w:after="0" w:before="0" w:line="240" w:lineRule="auto"/>
              <w:rPr/>
            </w:pPr>
            <w:r w:rsidDel="00000000" w:rsidR="00000000" w:rsidRPr="00000000">
              <w:rPr>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35">
            <w:pPr>
              <w:spacing w:after="0" w:before="0" w:line="240" w:lineRule="auto"/>
              <w:rPr>
                <w:b w:val="1"/>
              </w:rPr>
            </w:pPr>
            <w:r w:rsidDel="00000000" w:rsidR="00000000" w:rsidRPr="00000000">
              <w:rPr>
                <w:rtl w:val="0"/>
              </w:rPr>
            </w:r>
          </w:p>
          <w:p w:rsidR="00000000" w:rsidDel="00000000" w:rsidP="00000000" w:rsidRDefault="00000000" w:rsidRPr="00000000" w14:paraId="00000236">
            <w:pPr>
              <w:spacing w:after="0" w:before="0" w:line="240" w:lineRule="auto"/>
              <w:rPr>
                <w:b w:val="1"/>
              </w:rPr>
            </w:pPr>
            <w:r w:rsidDel="00000000" w:rsidR="00000000" w:rsidRPr="00000000">
              <w:rPr>
                <w:b w:val="1"/>
                <w:rtl w:val="0"/>
              </w:rPr>
              <w:t xml:space="preserve">PROCESSO MACRO:</w:t>
            </w:r>
          </w:p>
          <w:p w:rsidR="00000000" w:rsidDel="00000000" w:rsidP="00000000" w:rsidRDefault="00000000" w:rsidRPr="00000000" w14:paraId="00000237">
            <w:pPr>
              <w:spacing w:after="0" w:before="0" w:line="240" w:lineRule="auto"/>
              <w:rPr>
                <w:b w:val="1"/>
              </w:rPr>
            </w:pPr>
            <w:r w:rsidDel="00000000" w:rsidR="00000000" w:rsidRPr="00000000">
              <w:rPr>
                <w:rtl w:val="0"/>
              </w:rPr>
            </w:r>
          </w:p>
          <w:p w:rsidR="00000000" w:rsidDel="00000000" w:rsidP="00000000" w:rsidRDefault="00000000" w:rsidRPr="00000000" w14:paraId="00000238">
            <w:pPr>
              <w:spacing w:after="0" w:before="0" w:line="360" w:lineRule="auto"/>
              <w:rPr>
                <w:b w:val="1"/>
              </w:rPr>
            </w:pPr>
            <w:r w:rsidDel="00000000" w:rsidR="00000000" w:rsidRPr="00000000">
              <w:rPr>
                <w:b w:val="1"/>
                <w:rtl w:val="0"/>
              </w:rPr>
              <w:t xml:space="preserve">4.0 Gestão de Produtos e Serviços: Sincronização e Utilização</w:t>
            </w:r>
          </w:p>
          <w:p w:rsidR="00000000" w:rsidDel="00000000" w:rsidP="00000000" w:rsidRDefault="00000000" w:rsidRPr="00000000" w14:paraId="00000239">
            <w:pPr>
              <w:spacing w:after="0" w:before="0" w:line="360" w:lineRule="auto"/>
              <w:rPr/>
            </w:pPr>
            <w:r w:rsidDel="00000000" w:rsidR="00000000" w:rsidRPr="00000000">
              <w:rPr>
                <w:rtl w:val="0"/>
              </w:rPr>
              <w:t xml:space="preserve">Esta seção descreve a origem, o fluxo de dados e as regras de utilização dos produtos e serviços no TOTVS CRM, incluindo a gestão de campos personalizados.</w:t>
            </w:r>
          </w:p>
          <w:p w:rsidR="00000000" w:rsidDel="00000000" w:rsidP="00000000" w:rsidRDefault="00000000" w:rsidRPr="00000000" w14:paraId="0000023A">
            <w:pPr>
              <w:spacing w:after="0" w:before="0" w:line="360" w:lineRule="auto"/>
              <w:rPr/>
            </w:pPr>
            <w:r w:rsidDel="00000000" w:rsidR="00000000" w:rsidRPr="00000000">
              <w:rPr>
                <w:rtl w:val="0"/>
              </w:rPr>
            </w:r>
          </w:p>
          <w:p w:rsidR="00000000" w:rsidDel="00000000" w:rsidP="00000000" w:rsidRDefault="00000000" w:rsidRPr="00000000" w14:paraId="0000023B">
            <w:pPr>
              <w:spacing w:after="0" w:before="0" w:line="360" w:lineRule="auto"/>
              <w:rPr>
                <w:b w:val="1"/>
              </w:rPr>
            </w:pPr>
            <w:r w:rsidDel="00000000" w:rsidR="00000000" w:rsidRPr="00000000">
              <w:rPr>
                <w:b w:val="1"/>
                <w:rtl w:val="0"/>
              </w:rPr>
              <w:t xml:space="preserve">4.1 Origem e Disponibilidade dos Dados</w:t>
            </w:r>
          </w:p>
          <w:p w:rsidR="00000000" w:rsidDel="00000000" w:rsidP="00000000" w:rsidRDefault="00000000" w:rsidRPr="00000000" w14:paraId="0000023C">
            <w:pPr>
              <w:spacing w:after="0" w:before="0" w:line="360" w:lineRule="auto"/>
              <w:rPr>
                <w:b w:val="1"/>
              </w:rPr>
            </w:pPr>
            <w:r w:rsidDel="00000000" w:rsidR="00000000" w:rsidRPr="00000000">
              <w:rPr>
                <w:rtl w:val="0"/>
              </w:rPr>
            </w:r>
          </w:p>
          <w:p w:rsidR="00000000" w:rsidDel="00000000" w:rsidP="00000000" w:rsidRDefault="00000000" w:rsidRPr="00000000" w14:paraId="0000023D">
            <w:pPr>
              <w:spacing w:after="0" w:before="0" w:line="360" w:lineRule="auto"/>
              <w:rPr>
                <w:b w:val="1"/>
              </w:rPr>
            </w:pPr>
            <w:r w:rsidDel="00000000" w:rsidR="00000000" w:rsidRPr="00000000">
              <w:rPr>
                <w:b w:val="1"/>
                <w:rtl w:val="0"/>
              </w:rPr>
              <w:t xml:space="preserve">4.1.1 Cadastro Centralizado e Sincronização</w:t>
            </w:r>
          </w:p>
          <w:p w:rsidR="00000000" w:rsidDel="00000000" w:rsidP="00000000" w:rsidRDefault="00000000" w:rsidRPr="00000000" w14:paraId="0000023E">
            <w:pPr>
              <w:spacing w:after="0" w:before="0" w:line="360" w:lineRule="auto"/>
              <w:rPr/>
            </w:pPr>
            <w:r w:rsidDel="00000000" w:rsidR="00000000" w:rsidRPr="00000000">
              <w:rPr>
                <w:rtl w:val="0"/>
              </w:rPr>
              <w:t xml:space="preserve">O cadastro e a manutenção primária de todos os produtos e serviços serão realizados exclusivamente no ERP. Posteriormente, estes dados serão sincronizados e enviados para o TOTVS CRM.</w:t>
            </w:r>
          </w:p>
          <w:p w:rsidR="00000000" w:rsidDel="00000000" w:rsidP="00000000" w:rsidRDefault="00000000" w:rsidRPr="00000000" w14:paraId="0000023F">
            <w:pPr>
              <w:spacing w:after="0" w:before="0" w:line="360" w:lineRule="auto"/>
              <w:rPr/>
            </w:pPr>
            <w:r w:rsidDel="00000000" w:rsidR="00000000" w:rsidRPr="00000000">
              <w:rPr>
                <w:rtl w:val="0"/>
              </w:rPr>
            </w:r>
          </w:p>
          <w:p w:rsidR="00000000" w:rsidDel="00000000" w:rsidP="00000000" w:rsidRDefault="00000000" w:rsidRPr="00000000" w14:paraId="00000240">
            <w:pPr>
              <w:spacing w:after="0" w:before="0" w:line="360" w:lineRule="auto"/>
              <w:rPr>
                <w:b w:val="1"/>
              </w:rPr>
            </w:pPr>
            <w:r w:rsidDel="00000000" w:rsidR="00000000" w:rsidRPr="00000000">
              <w:rPr>
                <w:b w:val="1"/>
                <w:rtl w:val="0"/>
              </w:rPr>
              <w:t xml:space="preserve">4.1.2 Utilização no CRM</w:t>
            </w:r>
          </w:p>
          <w:p w:rsidR="00000000" w:rsidDel="00000000" w:rsidP="00000000" w:rsidRDefault="00000000" w:rsidRPr="00000000" w14:paraId="00000241">
            <w:pPr>
              <w:spacing w:after="0" w:before="0" w:line="360" w:lineRule="auto"/>
              <w:rPr/>
            </w:pPr>
            <w:r w:rsidDel="00000000" w:rsidR="00000000" w:rsidRPr="00000000">
              <w:rPr>
                <w:rtl w:val="0"/>
              </w:rPr>
              <w:t xml:space="preserve">Uma vez no CRM, os produtos e serviços estarão disponíveis para consulta e poderão ser incluídos nas seguintes rotinas:</w:t>
            </w:r>
          </w:p>
          <w:p w:rsidR="00000000" w:rsidDel="00000000" w:rsidP="00000000" w:rsidRDefault="00000000" w:rsidRPr="00000000" w14:paraId="00000242">
            <w:pPr>
              <w:numPr>
                <w:ilvl w:val="0"/>
                <w:numId w:val="24"/>
              </w:numPr>
              <w:spacing w:after="0" w:before="0" w:line="360" w:lineRule="auto"/>
              <w:ind w:left="720" w:hanging="360"/>
            </w:pPr>
            <w:r w:rsidDel="00000000" w:rsidR="00000000" w:rsidRPr="00000000">
              <w:rPr>
                <w:b w:val="1"/>
                <w:rtl w:val="0"/>
              </w:rPr>
              <w:t xml:space="preserve">Oportunidades de Venda:</w:t>
            </w:r>
            <w:r w:rsidDel="00000000" w:rsidR="00000000" w:rsidRPr="00000000">
              <w:rPr>
                <w:rtl w:val="0"/>
              </w:rPr>
              <w:t xml:space="preserve"> Para compor propostas e orçamentos.</w:t>
            </w:r>
          </w:p>
          <w:p w:rsidR="00000000" w:rsidDel="00000000" w:rsidP="00000000" w:rsidRDefault="00000000" w:rsidRPr="00000000" w14:paraId="00000243">
            <w:pPr>
              <w:numPr>
                <w:ilvl w:val="0"/>
                <w:numId w:val="24"/>
              </w:numPr>
              <w:spacing w:after="0" w:before="0" w:line="360" w:lineRule="auto"/>
              <w:ind w:left="720" w:hanging="360"/>
            </w:pPr>
            <w:r w:rsidDel="00000000" w:rsidR="00000000" w:rsidRPr="00000000">
              <w:rPr>
                <w:b w:val="1"/>
                <w:rtl w:val="0"/>
              </w:rPr>
              <w:t xml:space="preserve">Ordens de Venda:</w:t>
            </w:r>
            <w:r w:rsidDel="00000000" w:rsidR="00000000" w:rsidRPr="00000000">
              <w:rPr>
                <w:rtl w:val="0"/>
              </w:rPr>
              <w:t xml:space="preserve"> Para formalização e processamento de pedidos.</w:t>
            </w:r>
          </w:p>
          <w:p w:rsidR="00000000" w:rsidDel="00000000" w:rsidP="00000000" w:rsidRDefault="00000000" w:rsidRPr="00000000" w14:paraId="00000244">
            <w:pPr>
              <w:spacing w:after="0" w:before="0" w:line="360" w:lineRule="auto"/>
              <w:ind w:left="0" w:firstLine="0"/>
              <w:rPr/>
            </w:pPr>
            <w:r w:rsidDel="00000000" w:rsidR="00000000" w:rsidRPr="00000000">
              <w:rPr>
                <w:rtl w:val="0"/>
              </w:rPr>
            </w:r>
          </w:p>
          <w:p w:rsidR="00000000" w:rsidDel="00000000" w:rsidP="00000000" w:rsidRDefault="00000000" w:rsidRPr="00000000" w14:paraId="00000245">
            <w:pPr>
              <w:spacing w:after="0" w:before="0" w:line="360" w:lineRule="auto"/>
              <w:rPr>
                <w:b w:val="1"/>
              </w:rPr>
            </w:pPr>
            <w:r w:rsidDel="00000000" w:rsidR="00000000" w:rsidRPr="00000000">
              <w:rPr>
                <w:b w:val="1"/>
                <w:rtl w:val="0"/>
              </w:rPr>
              <w:t xml:space="preserve">4.2 Regras de Precificação Obrigatória</w:t>
            </w:r>
          </w:p>
          <w:p w:rsidR="00000000" w:rsidDel="00000000" w:rsidP="00000000" w:rsidRDefault="00000000" w:rsidRPr="00000000" w14:paraId="00000246">
            <w:pPr>
              <w:spacing w:after="0" w:before="0" w:line="360" w:lineRule="auto"/>
              <w:rPr/>
            </w:pPr>
            <w:r w:rsidDel="00000000" w:rsidR="00000000" w:rsidRPr="00000000">
              <w:rPr>
                <w:rtl w:val="0"/>
              </w:rPr>
              <w:t xml:space="preserve">É uma premissa mandatória que todo produto ou serviço inserido em uma Ordem de Venda no TOTVS CRM esteja, obrigatoriamente, associado a uma tabela de preço válida. Esta regra garante a precisão nos cálculos e na geração de propostas.</w:t>
            </w:r>
          </w:p>
          <w:p w:rsidR="00000000" w:rsidDel="00000000" w:rsidP="00000000" w:rsidRDefault="00000000" w:rsidRPr="00000000" w14:paraId="00000247">
            <w:pPr>
              <w:spacing w:after="0" w:before="0" w:line="360" w:lineRule="auto"/>
              <w:rPr/>
            </w:pPr>
            <w:r w:rsidDel="00000000" w:rsidR="00000000" w:rsidRPr="00000000">
              <w:rPr>
                <w:rtl w:val="0"/>
              </w:rPr>
            </w:r>
          </w:p>
          <w:p w:rsidR="00000000" w:rsidDel="00000000" w:rsidP="00000000" w:rsidRDefault="00000000" w:rsidRPr="00000000" w14:paraId="00000248">
            <w:pPr>
              <w:spacing w:after="0" w:before="0" w:line="360" w:lineRule="auto"/>
              <w:rPr>
                <w:b w:val="1"/>
              </w:rPr>
            </w:pPr>
            <w:r w:rsidDel="00000000" w:rsidR="00000000" w:rsidRPr="00000000">
              <w:rPr>
                <w:b w:val="1"/>
                <w:rtl w:val="0"/>
              </w:rPr>
              <w:t xml:space="preserve">4.3 Customização de Campos</w:t>
            </w:r>
          </w:p>
          <w:p w:rsidR="00000000" w:rsidDel="00000000" w:rsidP="00000000" w:rsidRDefault="00000000" w:rsidRPr="00000000" w14:paraId="00000249">
            <w:pPr>
              <w:spacing w:after="0" w:before="0" w:line="360" w:lineRule="auto"/>
              <w:rPr>
                <w:b w:val="1"/>
              </w:rPr>
            </w:pPr>
            <w:r w:rsidDel="00000000" w:rsidR="00000000" w:rsidRPr="00000000">
              <w:rPr>
                <w:rtl w:val="0"/>
              </w:rPr>
            </w:r>
          </w:p>
          <w:p w:rsidR="00000000" w:rsidDel="00000000" w:rsidP="00000000" w:rsidRDefault="00000000" w:rsidRPr="00000000" w14:paraId="0000024A">
            <w:pPr>
              <w:spacing w:after="0" w:before="0" w:line="360" w:lineRule="auto"/>
              <w:rPr>
                <w:b w:val="1"/>
              </w:rPr>
            </w:pPr>
            <w:r w:rsidDel="00000000" w:rsidR="00000000" w:rsidRPr="00000000">
              <w:rPr>
                <w:b w:val="1"/>
                <w:rtl w:val="0"/>
              </w:rPr>
              <w:t xml:space="preserve">4.3.1 Criação de Campos Personalizados</w:t>
            </w:r>
          </w:p>
          <w:p w:rsidR="00000000" w:rsidDel="00000000" w:rsidP="00000000" w:rsidRDefault="00000000" w:rsidRPr="00000000" w14:paraId="0000024B">
            <w:pPr>
              <w:spacing w:after="0" w:before="0" w:line="360" w:lineRule="auto"/>
              <w:rPr/>
            </w:pPr>
            <w:r w:rsidDel="00000000" w:rsidR="00000000" w:rsidRPr="00000000">
              <w:rPr>
                <w:rtl w:val="0"/>
              </w:rPr>
              <w:t xml:space="preserve">Caso seja identificada a necessidade de criar campos adicionais (personalizados) nas rotinas que envolvem produtos e serviços, este processo será executado por um Líder Técnico.</w:t>
            </w:r>
          </w:p>
          <w:p w:rsidR="00000000" w:rsidDel="00000000" w:rsidP="00000000" w:rsidRDefault="00000000" w:rsidRPr="00000000" w14:paraId="0000024C">
            <w:pPr>
              <w:spacing w:after="0" w:before="0" w:line="360" w:lineRule="auto"/>
              <w:rPr/>
            </w:pPr>
            <w:r w:rsidDel="00000000" w:rsidR="00000000" w:rsidRPr="00000000">
              <w:rPr>
                <w:rtl w:val="0"/>
              </w:rPr>
            </w:r>
          </w:p>
          <w:p w:rsidR="00000000" w:rsidDel="00000000" w:rsidP="00000000" w:rsidRDefault="00000000" w:rsidRPr="00000000" w14:paraId="0000024D">
            <w:pPr>
              <w:spacing w:after="0" w:before="0" w:line="360" w:lineRule="auto"/>
              <w:rPr>
                <w:b w:val="1"/>
              </w:rPr>
            </w:pPr>
            <w:r w:rsidDel="00000000" w:rsidR="00000000" w:rsidRPr="00000000">
              <w:rPr>
                <w:b w:val="1"/>
                <w:rtl w:val="0"/>
              </w:rPr>
              <w:t xml:space="preserve">4.3.2 Padrões e Metodologia</w:t>
            </w:r>
          </w:p>
          <w:p w:rsidR="00000000" w:rsidDel="00000000" w:rsidP="00000000" w:rsidRDefault="00000000" w:rsidRPr="00000000" w14:paraId="0000024E">
            <w:pPr>
              <w:spacing w:after="0" w:before="0" w:line="360" w:lineRule="auto"/>
              <w:rPr/>
            </w:pPr>
            <w:r w:rsidDel="00000000" w:rsidR="00000000" w:rsidRPr="00000000">
              <w:rPr>
                <w:rtl w:val="0"/>
              </w:rPr>
              <w:t xml:space="preserve">A criação de tais campos seguirá estritamente as funcionalidades padrão do módulo de personalização do TOTVS CRM e as funcionalidades da API de integração padrão, assegurando a conformidade, a estabilidade do sistema e a interoperabilidade.</w:t>
            </w:r>
          </w:p>
          <w:p w:rsidR="00000000" w:rsidDel="00000000" w:rsidP="00000000" w:rsidRDefault="00000000" w:rsidRPr="00000000" w14:paraId="0000024F">
            <w:pPr>
              <w:spacing w:after="0" w:before="0" w:line="360" w:lineRule="auto"/>
              <w:rPr/>
            </w:pPr>
            <w:r w:rsidDel="00000000" w:rsidR="00000000" w:rsidRPr="00000000">
              <w:rPr>
                <w:rtl w:val="0"/>
              </w:rPr>
            </w:r>
          </w:p>
          <w:p w:rsidR="00000000" w:rsidDel="00000000" w:rsidP="00000000" w:rsidRDefault="00000000" w:rsidRPr="00000000" w14:paraId="00000250">
            <w:pPr>
              <w:spacing w:after="0" w:before="0" w:line="360" w:lineRule="auto"/>
              <w:rPr>
                <w:b w:val="1"/>
              </w:rPr>
            </w:pPr>
            <w:r w:rsidDel="00000000" w:rsidR="00000000" w:rsidRPr="00000000">
              <w:rPr>
                <w:b w:val="1"/>
                <w:rtl w:val="0"/>
              </w:rPr>
              <w:t xml:space="preserve">4.4 Tabelas de Preço</w:t>
            </w:r>
          </w:p>
          <w:p w:rsidR="00000000" w:rsidDel="00000000" w:rsidP="00000000" w:rsidRDefault="00000000" w:rsidRPr="00000000" w14:paraId="00000251">
            <w:pPr>
              <w:spacing w:after="0" w:before="0" w:line="360" w:lineRule="auto"/>
              <w:rPr/>
            </w:pPr>
            <w:r w:rsidDel="00000000" w:rsidR="00000000" w:rsidRPr="00000000">
              <w:rPr>
                <w:rtl w:val="0"/>
              </w:rPr>
              <w:t xml:space="preserve">As tabelas de preço associadas aos produtos e serviços serão mantidas no ERP e sincronizadas com o TOTVS CRM. A gestão dessas tabelas no CRM incluirá o suporte para diferentes moedas, como Dólar e Euro, conforme as necessidades da Kion. Isso será realizado através de rotinas de integração configuradas para garantir a correta importação e tratamento dessas informações financeiras, assegurando que os vendedores tenham acesso aos preços atualizados, independentemente da moeda da transação, desde que o ERP Datasul envie esta informação em sua rotina de integração.</w:t>
            </w:r>
          </w:p>
          <w:p w:rsidR="00000000" w:rsidDel="00000000" w:rsidP="00000000" w:rsidRDefault="00000000" w:rsidRPr="00000000" w14:paraId="00000252">
            <w:pPr>
              <w:spacing w:after="240" w:lineRule="auto"/>
              <w:rPr>
                <w:b w:val="1"/>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57">
            <w:pPr>
              <w:spacing w:after="0" w:before="0" w:line="360" w:lineRule="auto"/>
              <w:rPr/>
            </w:pPr>
            <w:r w:rsidDel="00000000" w:rsidR="00000000" w:rsidRPr="00000000">
              <w:rPr>
                <w:b w:val="1"/>
                <w:rtl w:val="0"/>
              </w:rPr>
              <w:t xml:space="preserve">Tipo de Integração</w:t>
            </w:r>
            <w:r w:rsidDel="00000000" w:rsidR="00000000" w:rsidRPr="00000000">
              <w:rPr>
                <w:rtl w:val="0"/>
              </w:rPr>
              <w:t xml:space="preserve">:</w:t>
            </w:r>
          </w:p>
        </w:tc>
        <w:tc>
          <w:tcPr>
            <w:gridSpan w:val="4"/>
            <w:tcMar>
              <w:top w:w="0.0" w:type="dxa"/>
              <w:left w:w="70.0" w:type="dxa"/>
              <w:bottom w:w="0.0" w:type="dxa"/>
              <w:right w:w="70.0" w:type="dxa"/>
            </w:tcMar>
            <w:vAlign w:val="center"/>
          </w:tcPr>
          <w:p w:rsidR="00000000" w:rsidDel="00000000" w:rsidP="00000000" w:rsidRDefault="00000000" w:rsidRPr="00000000" w14:paraId="00000258">
            <w:pPr>
              <w:spacing w:after="0" w:before="0" w:line="360" w:lineRule="auto"/>
              <w:rPr/>
            </w:pP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tl w:val="0"/>
              </w:rPr>
              <w:t xml:space="preserve">A importação/exportação de dados transacionais de cadastros de clientes, produtos e outros, do ERP Datasul para o TOTVS CRM ocorrerá através do Middleware TOTVS iPaaS na modalidade White Label que contém diagramas de integração de entidades padrões do Datasul já construídos nativamente, de acordo com o Plano Business escolhido.</w:t>
            </w:r>
          </w:p>
          <w:p w:rsidR="00000000" w:rsidDel="00000000" w:rsidP="00000000" w:rsidRDefault="00000000" w:rsidRPr="00000000" w14:paraId="0000025A">
            <w:pPr>
              <w:spacing w:after="0" w:before="0" w:lineRule="auto"/>
              <w:rPr/>
            </w:pPr>
            <w:r w:rsidDel="00000000" w:rsidR="00000000" w:rsidRPr="00000000">
              <w:rPr>
                <w:rtl w:val="0"/>
              </w:rPr>
            </w:r>
          </w:p>
          <w:p w:rsidR="00000000" w:rsidDel="00000000" w:rsidP="00000000" w:rsidRDefault="00000000" w:rsidRPr="00000000" w14:paraId="0000025B">
            <w:pPr>
              <w:spacing w:after="0" w:before="0" w:lineRule="auto"/>
              <w:rPr>
                <w:u w:val="single"/>
              </w:rPr>
            </w:pPr>
            <w:r w:rsidDel="00000000" w:rsidR="00000000" w:rsidRPr="00000000">
              <w:rPr>
                <w:b w:val="1"/>
                <w:rtl w:val="0"/>
              </w:rPr>
              <w:t xml:space="preserve">Documentação da integração padrão do ERP </w:t>
            </w:r>
            <w:r w:rsidDel="00000000" w:rsidR="00000000" w:rsidRPr="00000000">
              <w:rPr>
                <w:b w:val="1"/>
                <w:rtl w:val="0"/>
              </w:rPr>
              <w:t xml:space="preserve">Datasul</w:t>
            </w:r>
            <w:r w:rsidDel="00000000" w:rsidR="00000000" w:rsidRPr="00000000">
              <w:rPr>
                <w:b w:val="1"/>
                <w:rtl w:val="0"/>
              </w:rPr>
              <w:t xml:space="preserve"> com o TOTVS CRM:</w:t>
            </w:r>
            <w:r w:rsidDel="00000000" w:rsidR="00000000" w:rsidRPr="00000000">
              <w:rPr>
                <w:rtl w:val="0"/>
              </w:rPr>
            </w:r>
          </w:p>
          <w:p w:rsidR="00000000" w:rsidDel="00000000" w:rsidP="00000000" w:rsidRDefault="00000000" w:rsidRPr="00000000" w14:paraId="0000025C">
            <w:pPr>
              <w:spacing w:after="0" w:before="0" w:lineRule="auto"/>
              <w:rPr>
                <w:u w:val="single"/>
              </w:rPr>
            </w:pPr>
            <w:hyperlink r:id="rId30">
              <w:r w:rsidDel="00000000" w:rsidR="00000000" w:rsidRPr="00000000">
                <w:rPr>
                  <w:u w:val="single"/>
                  <w:rtl w:val="0"/>
                </w:rPr>
                <w:t xml:space="preserve">https://tdn.totvs.com/pages/releaseview.action?pageId=636727681</w:t>
              </w:r>
            </w:hyperlink>
            <w:r w:rsidDel="00000000" w:rsidR="00000000" w:rsidRPr="00000000">
              <w:rPr>
                <w:rtl w:val="0"/>
              </w:rPr>
            </w:r>
          </w:p>
          <w:p w:rsidR="00000000" w:rsidDel="00000000" w:rsidP="00000000" w:rsidRDefault="00000000" w:rsidRPr="00000000" w14:paraId="0000025D">
            <w:pPr>
              <w:spacing w:after="0" w:before="0" w:lineRule="auto"/>
              <w:rPr>
                <w:u w:val="single"/>
              </w:rPr>
            </w:pP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tl w:val="0"/>
              </w:rPr>
              <w:t xml:space="preserve">A integração ocorrerá automaticamente com o tempo de intervalo de execução mínimo de 15 minutos ou mais.</w:t>
            </w:r>
          </w:p>
          <w:p w:rsidR="00000000" w:rsidDel="00000000" w:rsidP="00000000" w:rsidRDefault="00000000" w:rsidRPr="00000000" w14:paraId="0000025F">
            <w:pPr>
              <w:spacing w:after="0" w:before="0" w:lineRule="auto"/>
              <w:rPr/>
            </w:pPr>
            <w:r w:rsidDel="00000000" w:rsidR="00000000" w:rsidRPr="00000000">
              <w:rPr>
                <w:b w:val="1"/>
                <w:rtl w:val="0"/>
              </w:rPr>
              <w:t xml:space="preserve">Orientações:</w:t>
            </w:r>
            <w:r w:rsidDel="00000000" w:rsidR="00000000" w:rsidRPr="00000000">
              <w:rPr>
                <w:rtl w:val="0"/>
              </w:rPr>
            </w:r>
          </w:p>
          <w:p w:rsidR="00000000" w:rsidDel="00000000" w:rsidP="00000000" w:rsidRDefault="00000000" w:rsidRPr="00000000" w14:paraId="00000260">
            <w:pPr>
              <w:numPr>
                <w:ilvl w:val="0"/>
                <w:numId w:val="17"/>
              </w:numPr>
              <w:spacing w:after="0" w:before="0" w:lineRule="auto"/>
              <w:ind w:left="777" w:right="57" w:hanging="360"/>
              <w:jc w:val="left"/>
              <w:rPr>
                <w:rFonts w:ascii="Verdana" w:cs="Verdana" w:eastAsia="Verdana" w:hAnsi="Verdana"/>
              </w:rPr>
            </w:pPr>
            <w:r w:rsidDel="00000000" w:rsidR="00000000" w:rsidRPr="00000000">
              <w:rPr>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261">
            <w:pPr>
              <w:numPr>
                <w:ilvl w:val="0"/>
                <w:numId w:val="17"/>
              </w:numPr>
              <w:spacing w:after="0" w:before="0" w:lineRule="auto"/>
              <w:ind w:left="777" w:right="57" w:hanging="360"/>
              <w:jc w:val="left"/>
              <w:rPr>
                <w:rFonts w:ascii="Verdana" w:cs="Verdana" w:eastAsia="Verdana" w:hAnsi="Verdana"/>
              </w:rPr>
            </w:pPr>
            <w:r w:rsidDel="00000000" w:rsidR="00000000" w:rsidRPr="00000000">
              <w:rPr>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262">
            <w:pPr>
              <w:spacing w:after="0" w:before="0" w:lineRule="auto"/>
              <w:ind w:right="57"/>
              <w:jc w:val="left"/>
              <w:rPr/>
            </w:pPr>
            <w:r w:rsidDel="00000000" w:rsidR="00000000" w:rsidRPr="00000000">
              <w:rPr>
                <w:rtl w:val="0"/>
              </w:rPr>
            </w:r>
          </w:p>
          <w:p w:rsidR="00000000" w:rsidDel="00000000" w:rsidP="00000000" w:rsidRDefault="00000000" w:rsidRPr="00000000" w14:paraId="00000263">
            <w:pPr>
              <w:spacing w:after="0" w:before="0" w:lineRule="auto"/>
              <w:ind w:right="57"/>
              <w:jc w:val="left"/>
              <w:rPr/>
            </w:pPr>
            <w:r w:rsidDel="00000000" w:rsidR="00000000" w:rsidRPr="00000000">
              <w:rPr>
                <w:rtl w:val="0"/>
              </w:rPr>
              <w:t xml:space="preserve">O cliente fica ciente que deve seguir o diagrama padrão de integração do TOTVS iPaaS</w:t>
            </w:r>
            <w:r w:rsidDel="00000000" w:rsidR="00000000" w:rsidRPr="00000000">
              <w:rPr>
                <w:rtl w:val="0"/>
              </w:rPr>
              <w:t xml:space="preserve">,</w:t>
            </w:r>
            <w:r w:rsidDel="00000000" w:rsidR="00000000" w:rsidRPr="00000000">
              <w:rPr>
                <w:rtl w:val="0"/>
              </w:rPr>
              <w:t xml:space="preserve"> conforme mencionado nesta seção com suas tabelas e listas de campos;</w:t>
            </w:r>
          </w:p>
          <w:p w:rsidR="00000000" w:rsidDel="00000000" w:rsidP="00000000" w:rsidRDefault="00000000" w:rsidRPr="00000000" w14:paraId="00000264">
            <w:pPr>
              <w:spacing w:after="0" w:before="0" w:lineRule="auto"/>
              <w:ind w:right="57"/>
              <w:jc w:val="left"/>
              <w:rPr/>
            </w:pPr>
            <w:r w:rsidDel="00000000" w:rsidR="00000000" w:rsidRPr="00000000">
              <w:rPr>
                <w:rtl w:val="0"/>
              </w:rPr>
              <w:t xml:space="preserve">Orientações ao cliente sobre versionamento do ERP e de configurações:</w:t>
            </w:r>
          </w:p>
          <w:p w:rsidR="00000000" w:rsidDel="00000000" w:rsidP="00000000" w:rsidRDefault="00000000" w:rsidRPr="00000000" w14:paraId="00000265">
            <w:pPr>
              <w:spacing w:after="0" w:before="0" w:lineRule="auto"/>
              <w:rPr/>
            </w:pPr>
            <w:hyperlink r:id="rId31">
              <w:r w:rsidDel="00000000" w:rsidR="00000000" w:rsidRPr="00000000">
                <w:rPr>
                  <w:color w:val="1155cc"/>
                  <w:u w:val="single"/>
                  <w:rtl w:val="0"/>
                </w:rPr>
                <w:t xml:space="preserve">https://tdn.totvs.com/pages/viewpage.action?pageId=642622159</w:t>
              </w:r>
            </w:hyperlink>
            <w:r w:rsidDel="00000000" w:rsidR="00000000" w:rsidRPr="00000000">
              <w:rPr>
                <w:rtl w:val="0"/>
              </w:rPr>
            </w:r>
          </w:p>
          <w:p w:rsidR="00000000" w:rsidDel="00000000" w:rsidP="00000000" w:rsidRDefault="00000000" w:rsidRPr="00000000" w14:paraId="00000266">
            <w:pPr>
              <w:spacing w:after="0" w:before="0" w:line="360" w:lineRule="auto"/>
              <w:rPr/>
            </w:pPr>
            <w:r w:rsidDel="00000000" w:rsidR="00000000" w:rsidRPr="00000000">
              <w:rPr>
                <w:rtl w:val="0"/>
              </w:rPr>
              <w:t xml:space="preserve">Versões mínimas para integração padrão via Connector:</w:t>
            </w:r>
          </w:p>
          <w:p w:rsidR="00000000" w:rsidDel="00000000" w:rsidP="00000000" w:rsidRDefault="00000000" w:rsidRPr="00000000" w14:paraId="00000267">
            <w:pPr>
              <w:spacing w:after="0" w:before="0" w:line="360" w:lineRule="auto"/>
              <w:rPr/>
            </w:pPr>
            <w:r w:rsidDel="00000000" w:rsidR="00000000" w:rsidRPr="00000000">
              <w:rPr>
                <w:rtl w:val="0"/>
              </w:rPr>
              <w:t xml:space="preserve">Obrigatório versão mínima 1.12.29, recomendado a 1.12.31;</w:t>
            </w:r>
          </w:p>
          <w:p w:rsidR="00000000" w:rsidDel="00000000" w:rsidP="00000000" w:rsidRDefault="00000000" w:rsidRPr="00000000" w14:paraId="00000268">
            <w:pPr>
              <w:spacing w:after="0" w:before="0" w:line="360" w:lineRule="auto"/>
              <w:rPr/>
            </w:pPr>
            <w:r w:rsidDel="00000000" w:rsidR="00000000" w:rsidRPr="00000000">
              <w:rPr>
                <w:rtl w:val="0"/>
              </w:rPr>
              <w:t xml:space="preserve">"Tela Configurador de Aplicações''. (Aplicativo Minhas Vendas - Deve Estar Ativo)";</w:t>
            </w:r>
          </w:p>
          <w:p w:rsidR="00000000" w:rsidDel="00000000" w:rsidP="00000000" w:rsidRDefault="00000000" w:rsidRPr="00000000" w14:paraId="00000269">
            <w:pPr>
              <w:spacing w:after="0" w:before="0" w:line="360" w:lineRule="auto"/>
              <w:rPr/>
            </w:pPr>
            <w:r w:rsidDel="00000000" w:rsidR="00000000" w:rsidRPr="00000000">
              <w:rPr>
                <w:rtl w:val="0"/>
              </w:rPr>
              <w:t xml:space="preserve">API devem estar configuradas para acesso por IP Público, o iPaaS não </w:t>
            </w:r>
            <w:r w:rsidDel="00000000" w:rsidR="00000000" w:rsidRPr="00000000">
              <w:rPr>
                <w:rtl w:val="0"/>
              </w:rPr>
              <w:t xml:space="preserve">utiliza</w:t>
            </w:r>
            <w:r w:rsidDel="00000000" w:rsidR="00000000" w:rsidRPr="00000000">
              <w:rPr>
                <w:rtl w:val="0"/>
              </w:rPr>
              <w:t xml:space="preserve"> VPN para conexão;</w:t>
            </w:r>
          </w:p>
          <w:p w:rsidR="00000000" w:rsidDel="00000000" w:rsidP="00000000" w:rsidRDefault="00000000" w:rsidRPr="00000000" w14:paraId="0000026A">
            <w:pPr>
              <w:spacing w:after="0" w:before="0" w:line="240" w:lineRule="auto"/>
              <w:rPr/>
            </w:pPr>
            <w:r w:rsidDel="00000000" w:rsidR="00000000" w:rsidRPr="00000000">
              <w:rPr>
                <w:rtl w:val="0"/>
              </w:rPr>
            </w:r>
          </w:p>
          <w:p w:rsidR="00000000" w:rsidDel="00000000" w:rsidP="00000000" w:rsidRDefault="00000000" w:rsidRPr="00000000" w14:paraId="0000026B">
            <w:pPr>
              <w:spacing w:after="0" w:before="0" w:lineRule="auto"/>
              <w:rPr>
                <w:b w:val="1"/>
              </w:rPr>
            </w:pPr>
            <w:r w:rsidDel="00000000" w:rsidR="00000000" w:rsidRPr="00000000">
              <w:rPr>
                <w:b w:val="1"/>
                <w:rtl w:val="0"/>
              </w:rPr>
              <w:t xml:space="preserve">Campos integrados por padrão do cadastro de produtos do Datasul:</w:t>
            </w:r>
          </w:p>
          <w:p w:rsidR="00000000" w:rsidDel="00000000" w:rsidP="00000000" w:rsidRDefault="00000000" w:rsidRPr="00000000" w14:paraId="0000026C">
            <w:pPr>
              <w:spacing w:after="0" w:before="0" w:lineRule="auto"/>
              <w:rPr/>
            </w:pPr>
            <w:r w:rsidDel="00000000" w:rsidR="00000000" w:rsidRPr="00000000">
              <w:rPr>
                <w:rtl w:val="0"/>
              </w:rPr>
            </w:r>
          </w:p>
          <w:p w:rsidR="00000000" w:rsidDel="00000000" w:rsidP="00000000" w:rsidRDefault="00000000" w:rsidRPr="00000000" w14:paraId="0000026D">
            <w:pPr>
              <w:spacing w:after="0" w:before="0" w:lineRule="auto"/>
              <w:rPr/>
            </w:pPr>
            <w:hyperlink r:id="rId32">
              <w:r w:rsidDel="00000000" w:rsidR="00000000" w:rsidRPr="00000000">
                <w:rPr>
                  <w:color w:val="1155cc"/>
                  <w:u w:val="single"/>
                  <w:rtl w:val="0"/>
                </w:rPr>
                <w:t xml:space="preserve">https://tdn.totvs.com/pages/viewpage.action?pageId=638715723</w:t>
              </w:r>
            </w:hyperlink>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drawing>
                <wp:inline distB="114300" distT="114300" distL="114300" distR="114300">
                  <wp:extent cx="4200525" cy="2495550"/>
                  <wp:effectExtent b="0" l="0" r="0" t="0"/>
                  <wp:docPr id="9"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42005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tl w:val="0"/>
              </w:rPr>
            </w:r>
          </w:p>
          <w:p w:rsidR="00000000" w:rsidDel="00000000" w:rsidP="00000000" w:rsidRDefault="00000000" w:rsidRPr="00000000" w14:paraId="00000270">
            <w:pPr>
              <w:spacing w:after="0" w:before="0" w:lineRule="auto"/>
              <w:rPr>
                <w:b w:val="1"/>
              </w:rPr>
            </w:pPr>
            <w:r w:rsidDel="00000000" w:rsidR="00000000" w:rsidRPr="00000000">
              <w:rPr>
                <w:b w:val="1"/>
                <w:rtl w:val="0"/>
              </w:rPr>
              <w:t xml:space="preserve">Campos integrados por padrão do cadastro de tabelas de preço do Datasul:</w:t>
            </w:r>
          </w:p>
          <w:p w:rsidR="00000000" w:rsidDel="00000000" w:rsidP="00000000" w:rsidRDefault="00000000" w:rsidRPr="00000000" w14:paraId="00000271">
            <w:pPr>
              <w:spacing w:after="0" w:before="0" w:lineRule="auto"/>
              <w:rPr/>
            </w:pPr>
            <w:r w:rsidDel="00000000" w:rsidR="00000000" w:rsidRPr="00000000">
              <w:rPr>
                <w:rtl w:val="0"/>
              </w:rPr>
            </w:r>
          </w:p>
          <w:p w:rsidR="00000000" w:rsidDel="00000000" w:rsidP="00000000" w:rsidRDefault="00000000" w:rsidRPr="00000000" w14:paraId="00000272">
            <w:pPr>
              <w:spacing w:after="0" w:before="0" w:lineRule="auto"/>
              <w:rPr/>
            </w:pPr>
            <w:hyperlink r:id="rId34">
              <w:r w:rsidDel="00000000" w:rsidR="00000000" w:rsidRPr="00000000">
                <w:rPr>
                  <w:color w:val="1155cc"/>
                  <w:u w:val="single"/>
                  <w:rtl w:val="0"/>
                </w:rPr>
                <w:t xml:space="preserve">https://tdn.totvs.com/pages/viewpage.action?pageId=638716126</w:t>
              </w:r>
            </w:hyperlink>
            <w:r w:rsidDel="00000000" w:rsidR="00000000" w:rsidRPr="00000000">
              <w:rPr>
                <w:rtl w:val="0"/>
              </w:rPr>
            </w:r>
          </w:p>
          <w:p w:rsidR="00000000" w:rsidDel="00000000" w:rsidP="00000000" w:rsidRDefault="00000000" w:rsidRPr="00000000" w14:paraId="00000273">
            <w:pPr>
              <w:spacing w:after="0" w:before="0" w:lineRule="auto"/>
              <w:rPr/>
            </w:pPr>
            <w:r w:rsidDel="00000000" w:rsidR="00000000" w:rsidRPr="00000000">
              <w:rPr/>
              <w:drawing>
                <wp:inline distB="114300" distT="114300" distL="114300" distR="114300">
                  <wp:extent cx="3048000" cy="1543050"/>
                  <wp:effectExtent b="0" l="0" r="0" t="0"/>
                  <wp:docPr id="1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30480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0" w:before="0" w:lineRule="auto"/>
              <w:rPr/>
            </w:pPr>
            <w:r w:rsidDel="00000000" w:rsidR="00000000" w:rsidRPr="00000000">
              <w:rPr>
                <w:rtl w:val="0"/>
              </w:rPr>
            </w:r>
          </w:p>
          <w:p w:rsidR="00000000" w:rsidDel="00000000" w:rsidP="00000000" w:rsidRDefault="00000000" w:rsidRPr="00000000" w14:paraId="00000275">
            <w:pPr>
              <w:spacing w:after="0" w:before="0" w:lineRule="auto"/>
              <w:rPr>
                <w:b w:val="1"/>
              </w:rPr>
            </w:pPr>
            <w:r w:rsidDel="00000000" w:rsidR="00000000" w:rsidRPr="00000000">
              <w:rPr>
                <w:b w:val="1"/>
                <w:rtl w:val="0"/>
              </w:rPr>
              <w:t xml:space="preserve">Campos integrados por padrão do cadastro de itens de tabela de preço do Datasul:</w:t>
            </w:r>
          </w:p>
          <w:p w:rsidR="00000000" w:rsidDel="00000000" w:rsidP="00000000" w:rsidRDefault="00000000" w:rsidRPr="00000000" w14:paraId="00000276">
            <w:pPr>
              <w:spacing w:after="0" w:before="0" w:lineRule="auto"/>
              <w:rPr/>
            </w:pPr>
            <w:r w:rsidDel="00000000" w:rsidR="00000000" w:rsidRPr="00000000">
              <w:rPr>
                <w:rtl w:val="0"/>
              </w:rPr>
            </w:r>
          </w:p>
          <w:p w:rsidR="00000000" w:rsidDel="00000000" w:rsidP="00000000" w:rsidRDefault="00000000" w:rsidRPr="00000000" w14:paraId="00000277">
            <w:pPr>
              <w:spacing w:after="0" w:before="0" w:lineRule="auto"/>
              <w:rPr/>
            </w:pPr>
            <w:hyperlink r:id="rId36">
              <w:r w:rsidDel="00000000" w:rsidR="00000000" w:rsidRPr="00000000">
                <w:rPr>
                  <w:color w:val="1155cc"/>
                  <w:u w:val="single"/>
                  <w:rtl w:val="0"/>
                </w:rPr>
                <w:t xml:space="preserve">https://tdn.totvs.com/pages/viewpage.action?pageId=638716126</w:t>
              </w:r>
            </w:hyperlink>
            <w:r w:rsidDel="00000000" w:rsidR="00000000" w:rsidRPr="00000000">
              <w:rPr>
                <w:rtl w:val="0"/>
              </w:rPr>
            </w:r>
          </w:p>
          <w:p w:rsidR="00000000" w:rsidDel="00000000" w:rsidP="00000000" w:rsidRDefault="00000000" w:rsidRPr="00000000" w14:paraId="00000278">
            <w:pPr>
              <w:spacing w:after="0" w:before="0" w:lineRule="auto"/>
              <w:rPr/>
            </w:pPr>
            <w:r w:rsidDel="00000000" w:rsidR="00000000" w:rsidRPr="00000000">
              <w:rPr/>
              <w:drawing>
                <wp:inline distB="114300" distT="114300" distL="114300" distR="114300">
                  <wp:extent cx="3667125" cy="1714500"/>
                  <wp:effectExtent b="0" l="0" r="0" t="0"/>
                  <wp:docPr id="1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6671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7D">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7E">
            <w:pPr>
              <w:spacing w:after="0" w:before="0" w:line="360" w:lineRule="auto"/>
              <w:rPr/>
            </w:pPr>
            <w:r w:rsidDel="00000000" w:rsidR="00000000" w:rsidRPr="00000000">
              <w:rPr>
                <w:rtl w:val="0"/>
              </w:rPr>
              <w:t xml:space="preserve">Não se aplica.</w:t>
            </w:r>
          </w:p>
          <w:p w:rsidR="00000000" w:rsidDel="00000000" w:rsidP="00000000" w:rsidRDefault="00000000" w:rsidRPr="00000000" w14:paraId="0000027F">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3">
            <w:pPr>
              <w:spacing w:after="0" w:before="0" w:line="360" w:lineRule="auto"/>
              <w:rPr>
                <w:b w:val="1"/>
              </w:rPr>
            </w:pPr>
            <w:r w:rsidDel="00000000" w:rsidR="00000000" w:rsidRPr="00000000">
              <w:rPr>
                <w:b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284">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8">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289">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28A">
            <w:pPr>
              <w:spacing w:after="0" w:before="0" w:line="360" w:lineRule="auto"/>
              <w:rPr/>
            </w:pPr>
            <w:r w:rsidDel="00000000" w:rsidR="00000000" w:rsidRPr="00000000">
              <w:rPr>
                <w:rtl w:val="0"/>
              </w:rPr>
            </w:r>
          </w:p>
          <w:p w:rsidR="00000000" w:rsidDel="00000000" w:rsidP="00000000" w:rsidRDefault="00000000" w:rsidRPr="00000000" w14:paraId="0000028B">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C">
            <w:pPr>
              <w:spacing w:after="0" w:before="0" w:line="360" w:lineRule="auto"/>
              <w:rPr/>
            </w:pPr>
            <w:r w:rsidDel="00000000" w:rsidR="00000000" w:rsidRPr="00000000">
              <w:rPr>
                <w:rtl w:val="0"/>
              </w:rPr>
            </w:r>
          </w:p>
          <w:p w:rsidR="00000000" w:rsidDel="00000000" w:rsidP="00000000" w:rsidRDefault="00000000" w:rsidRPr="00000000" w14:paraId="0000028D">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28E">
            <w:pPr>
              <w:spacing w:after="0" w:before="0" w:line="360" w:lineRule="auto"/>
              <w:rPr/>
            </w:pPr>
            <w:hyperlink r:id="rId38">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28F">
            <w:pPr>
              <w:spacing w:after="0" w:before="0" w:line="360" w:lineRule="auto"/>
              <w:rPr/>
            </w:pPr>
            <w:r w:rsidDel="00000000" w:rsidR="00000000" w:rsidRPr="00000000">
              <w:rPr>
                <w:rtl w:val="0"/>
              </w:rPr>
            </w:r>
          </w:p>
          <w:p w:rsidR="00000000" w:rsidDel="00000000" w:rsidP="00000000" w:rsidRDefault="00000000" w:rsidRPr="00000000" w14:paraId="00000290">
            <w:pPr>
              <w:spacing w:after="0" w:before="0" w:line="360" w:lineRule="auto"/>
              <w:rPr/>
            </w:pPr>
            <w:r w:rsidDel="00000000" w:rsidR="00000000" w:rsidRPr="00000000">
              <w:rPr>
                <w:rtl w:val="0"/>
              </w:rPr>
              <w:t xml:space="preserve">Manual:</w:t>
            </w:r>
          </w:p>
          <w:p w:rsidR="00000000" w:rsidDel="00000000" w:rsidP="00000000" w:rsidRDefault="00000000" w:rsidRPr="00000000" w14:paraId="00000291">
            <w:pPr>
              <w:spacing w:after="0" w:before="0" w:line="360" w:lineRule="auto"/>
              <w:rPr/>
            </w:pPr>
            <w:hyperlink r:id="rId39">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292">
            <w:pPr>
              <w:spacing w:after="0" w:before="0" w:line="360" w:lineRule="auto"/>
              <w:rPr/>
            </w:pPr>
            <w:r w:rsidDel="00000000" w:rsidR="00000000" w:rsidRPr="00000000">
              <w:rPr>
                <w:rtl w:val="0"/>
              </w:rPr>
            </w:r>
          </w:p>
          <w:p w:rsidR="00000000" w:rsidDel="00000000" w:rsidP="00000000" w:rsidRDefault="00000000" w:rsidRPr="00000000" w14:paraId="00000293">
            <w:pPr>
              <w:spacing w:after="0" w:before="0" w:line="360" w:lineRule="auto"/>
              <w:rPr/>
            </w:pPr>
            <w:hyperlink r:id="rId40">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97">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298">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9C">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29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1">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A2">
            <w:pPr>
              <w:spacing w:after="0" w:before="0" w:line="360" w:lineRule="auto"/>
              <w:rPr/>
            </w:pPr>
            <w:r w:rsidDel="00000000" w:rsidR="00000000" w:rsidRPr="00000000">
              <w:rPr>
                <w:rtl w:val="0"/>
              </w:rPr>
              <w:t xml:space="preserve">Não foram apontados workflows. Caso necessitem de gatilhos, serão feitos conforme solução padrão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6">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2A7">
            <w:pPr>
              <w:spacing w:after="0" w:before="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B">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2AC">
            <w:pPr>
              <w:spacing w:after="0" w:before="0" w:line="360" w:lineRule="auto"/>
              <w:rPr/>
            </w:pPr>
            <w:r w:rsidDel="00000000" w:rsidR="00000000" w:rsidRPr="00000000">
              <w:rPr>
                <w:rtl w:val="0"/>
              </w:rPr>
              <w:t xml:space="preserve">01. </w:t>
            </w:r>
            <w:r w:rsidDel="00000000" w:rsidR="00000000" w:rsidRPr="00000000">
              <w:rPr>
                <w:vertAlign w:val="baseline"/>
                <w:rtl w:val="0"/>
              </w:rPr>
              <w:t xml:space="preserve">Cadastros manuais de produto/serviço feitos no CRM não s</w:t>
            </w:r>
            <w:r w:rsidDel="00000000" w:rsidR="00000000" w:rsidRPr="00000000">
              <w:rPr>
                <w:rtl w:val="0"/>
              </w:rPr>
              <w:t xml:space="preserve">erão</w:t>
            </w:r>
            <w:r w:rsidDel="00000000" w:rsidR="00000000" w:rsidRPr="00000000">
              <w:rPr>
                <w:vertAlign w:val="baseline"/>
                <w:rtl w:val="0"/>
              </w:rPr>
              <w:t xml:space="preserve"> enviados ao ERP</w:t>
            </w:r>
            <w:r w:rsidDel="00000000" w:rsidR="00000000" w:rsidRPr="00000000">
              <w:rPr>
                <w:rtl w:val="0"/>
              </w:rPr>
              <w:t xml:space="preserve">;</w:t>
            </w:r>
          </w:p>
          <w:p w:rsidR="00000000" w:rsidDel="00000000" w:rsidP="00000000" w:rsidRDefault="00000000" w:rsidRPr="00000000" w14:paraId="000002AD">
            <w:pPr>
              <w:spacing w:after="0" w:before="0" w:line="360" w:lineRule="auto"/>
              <w:rPr/>
            </w:pPr>
            <w:r w:rsidDel="00000000" w:rsidR="00000000" w:rsidRPr="00000000">
              <w:rPr>
                <w:rtl w:val="0"/>
              </w:rPr>
              <w:t xml:space="preserve">02. O serviço de cadastro de produtos terá campos padronizados, não permitindo customizações de campos ou alterações no método de execução dos serviços.</w:t>
            </w:r>
          </w:p>
          <w:p w:rsidR="00000000" w:rsidDel="00000000" w:rsidP="00000000" w:rsidRDefault="00000000" w:rsidRPr="00000000" w14:paraId="000002AE">
            <w:pPr>
              <w:spacing w:after="0" w:before="0" w:line="360" w:lineRule="auto"/>
              <w:rPr/>
            </w:pPr>
            <w:r w:rsidDel="00000000" w:rsidR="00000000" w:rsidRPr="00000000">
              <w:rPr>
                <w:rtl w:val="0"/>
              </w:rPr>
            </w:r>
          </w:p>
        </w:tc>
      </w:tr>
    </w:tbl>
    <w:p w:rsidR="00000000" w:rsidDel="00000000" w:rsidP="00000000" w:rsidRDefault="00000000" w:rsidRPr="00000000" w14:paraId="000002B2">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2B3">
      <w:pPr>
        <w:pStyle w:val="Heading1"/>
        <w:keepNext w:val="1"/>
        <w:spacing w:after="0" w:line="360" w:lineRule="auto"/>
        <w:ind w:left="0" w:firstLine="0"/>
        <w:jc w:val="left"/>
        <w:rPr>
          <w:rFonts w:ascii="Verdana" w:cs="Verdana" w:eastAsia="Verdana" w:hAnsi="Verdana"/>
          <w:b w:val="1"/>
          <w:color w:val="ed9c2e"/>
          <w:sz w:val="28"/>
          <w:szCs w:val="28"/>
        </w:rPr>
      </w:pPr>
      <w:bookmarkStart w:colFirst="0" w:colLast="0" w:name="_cqh1qydjev3j" w:id="34"/>
      <w:bookmarkEnd w:id="34"/>
      <w:r w:rsidDel="00000000" w:rsidR="00000000" w:rsidRPr="00000000">
        <w:rPr>
          <w:rFonts w:ascii="Verdana" w:cs="Verdana" w:eastAsia="Verdana" w:hAnsi="Verdana"/>
          <w:color w:val="00c9eb"/>
          <w:sz w:val="32"/>
          <w:szCs w:val="32"/>
          <w:rtl w:val="0"/>
        </w:rPr>
        <w:t xml:space="preserve">1.6 Escopo de Oportunidades</w:t>
      </w:r>
      <w:r w:rsidDel="00000000" w:rsidR="00000000" w:rsidRPr="00000000">
        <w:rPr>
          <w:rtl w:val="0"/>
        </w:rPr>
      </w:r>
    </w:p>
    <w:tbl>
      <w:tblPr>
        <w:tblStyle w:val="Table8"/>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015.0000000000002"/>
        <w:gridCol w:w="354.9999999999999"/>
        <w:gridCol w:w="2370"/>
        <w:gridCol w:w="2640"/>
        <w:gridCol w:w="2250"/>
        <w:tblGridChange w:id="0">
          <w:tblGrid>
            <w:gridCol w:w="2015.0000000000002"/>
            <w:gridCol w:w="354.9999999999999"/>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2B4">
            <w:pPr>
              <w:spacing w:after="0" w:before="0" w:line="240" w:lineRule="auto"/>
              <w:rPr>
                <w:b w:val="1"/>
              </w:rPr>
            </w:pPr>
            <w:r w:rsidDel="00000000" w:rsidR="00000000" w:rsidRPr="00000000">
              <w:rPr>
                <w:b w:val="1"/>
                <w:rtl w:val="0"/>
              </w:rPr>
              <w:t xml:space="preserve">SERÁ UTILIZADO:</w:t>
            </w:r>
          </w:p>
          <w:p w:rsidR="00000000" w:rsidDel="00000000" w:rsidP="00000000" w:rsidRDefault="00000000" w:rsidRPr="00000000" w14:paraId="000002B5">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B7">
            <w:pPr>
              <w:spacing w:after="0" w:before="0" w:line="240" w:lineRule="auto"/>
              <w:rPr>
                <w:b w:val="1"/>
              </w:rPr>
            </w:pPr>
            <w:r w:rsidDel="00000000" w:rsidR="00000000" w:rsidRPr="00000000">
              <w:rPr>
                <w:b w:val="1"/>
                <w:rtl w:val="0"/>
              </w:rPr>
              <w:t xml:space="preserve">IMPORTAÇÃO:</w:t>
            </w:r>
          </w:p>
          <w:p w:rsidR="00000000" w:rsidDel="00000000" w:rsidP="00000000" w:rsidRDefault="00000000" w:rsidRPr="00000000" w14:paraId="000002B8">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2B9">
            <w:pPr>
              <w:spacing w:after="0" w:before="0" w:line="240" w:lineRule="auto"/>
              <w:rPr>
                <w:b w:val="1"/>
              </w:rPr>
            </w:pPr>
            <w:r w:rsidDel="00000000" w:rsidR="00000000" w:rsidRPr="00000000">
              <w:rPr>
                <w:b w:val="1"/>
                <w:rtl w:val="0"/>
              </w:rPr>
              <w:t xml:space="preserve">EXPORTAÇÃO:</w:t>
            </w:r>
          </w:p>
          <w:p w:rsidR="00000000" w:rsidDel="00000000" w:rsidP="00000000" w:rsidRDefault="00000000" w:rsidRPr="00000000" w14:paraId="000002BA">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BB">
            <w:pPr>
              <w:spacing w:after="0" w:before="0" w:line="240" w:lineRule="auto"/>
              <w:rPr>
                <w:b w:val="1"/>
              </w:rPr>
            </w:pPr>
            <w:r w:rsidDel="00000000" w:rsidR="00000000" w:rsidRPr="00000000">
              <w:rPr>
                <w:b w:val="1"/>
                <w:rtl w:val="0"/>
              </w:rPr>
              <w:t xml:space="preserve">INTEGRAÇÃO:</w:t>
            </w:r>
          </w:p>
          <w:p w:rsidR="00000000" w:rsidDel="00000000" w:rsidP="00000000" w:rsidRDefault="00000000" w:rsidRPr="00000000" w14:paraId="000002BC">
            <w:pPr>
              <w:spacing w:after="0" w:before="0" w:line="240" w:lineRule="auto"/>
              <w:rPr/>
            </w:pPr>
            <w:r w:rsidDel="00000000" w:rsidR="00000000" w:rsidRPr="00000000">
              <w:rPr>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BD">
            <w:pPr>
              <w:spacing w:after="0" w:before="0" w:line="240" w:lineRule="auto"/>
              <w:rPr>
                <w:b w:val="1"/>
              </w:rPr>
            </w:pPr>
            <w:r w:rsidDel="00000000" w:rsidR="00000000" w:rsidRPr="00000000">
              <w:rPr>
                <w:rtl w:val="0"/>
              </w:rPr>
            </w:r>
          </w:p>
          <w:p w:rsidR="00000000" w:rsidDel="00000000" w:rsidP="00000000" w:rsidRDefault="00000000" w:rsidRPr="00000000" w14:paraId="000002BE">
            <w:pPr>
              <w:spacing w:after="0" w:before="0" w:line="240" w:lineRule="auto"/>
              <w:rPr>
                <w:b w:val="1"/>
              </w:rPr>
            </w:pPr>
            <w:r w:rsidDel="00000000" w:rsidR="00000000" w:rsidRPr="00000000">
              <w:rPr>
                <w:b w:val="1"/>
                <w:rtl w:val="0"/>
              </w:rPr>
              <w:t xml:space="preserve">PROCESSO MACRO:</w:t>
            </w:r>
          </w:p>
          <w:p w:rsidR="00000000" w:rsidDel="00000000" w:rsidP="00000000" w:rsidRDefault="00000000" w:rsidRPr="00000000" w14:paraId="000002BF">
            <w:pPr>
              <w:spacing w:after="0" w:before="0" w:line="240" w:lineRule="auto"/>
              <w:rPr>
                <w:b w:val="1"/>
              </w:rPr>
            </w:pPr>
            <w:r w:rsidDel="00000000" w:rsidR="00000000" w:rsidRPr="00000000">
              <w:rPr>
                <w:rtl w:val="0"/>
              </w:rPr>
            </w:r>
          </w:p>
          <w:p w:rsidR="00000000" w:rsidDel="00000000" w:rsidP="00000000" w:rsidRDefault="00000000" w:rsidRPr="00000000" w14:paraId="000002C0">
            <w:pPr>
              <w:spacing w:after="0" w:before="0" w:line="360" w:lineRule="auto"/>
              <w:rPr>
                <w:b w:val="1"/>
              </w:rPr>
            </w:pPr>
            <w:r w:rsidDel="00000000" w:rsidR="00000000" w:rsidRPr="00000000">
              <w:rPr>
                <w:b w:val="1"/>
                <w:rtl w:val="0"/>
              </w:rPr>
              <w:t xml:space="preserve">5.0 Gestão de Oportunidades: Prospecção e Ciclo de Vendas</w:t>
            </w:r>
          </w:p>
          <w:p w:rsidR="00000000" w:rsidDel="00000000" w:rsidP="00000000" w:rsidRDefault="00000000" w:rsidRPr="00000000" w14:paraId="000002C1">
            <w:pPr>
              <w:spacing w:after="0" w:before="0" w:line="360" w:lineRule="auto"/>
              <w:rPr/>
            </w:pPr>
            <w:r w:rsidDel="00000000" w:rsidR="00000000" w:rsidRPr="00000000">
              <w:rPr>
                <w:rtl w:val="0"/>
              </w:rPr>
              <w:t xml:space="preserve">Esta seção detalha o processo de criação, gestão e conclusão de oportunidades de venda no TOTVS CRM, tanto para leads qualificados quanto para clientes existentes.</w:t>
            </w:r>
          </w:p>
          <w:p w:rsidR="00000000" w:rsidDel="00000000" w:rsidP="00000000" w:rsidRDefault="00000000" w:rsidRPr="00000000" w14:paraId="000002C2">
            <w:pPr>
              <w:spacing w:after="0" w:before="0" w:line="360" w:lineRule="auto"/>
              <w:rPr/>
            </w:pPr>
            <w:r w:rsidDel="00000000" w:rsidR="00000000" w:rsidRPr="00000000">
              <w:rPr>
                <w:rtl w:val="0"/>
              </w:rPr>
            </w:r>
          </w:p>
          <w:p w:rsidR="00000000" w:rsidDel="00000000" w:rsidP="00000000" w:rsidRDefault="00000000" w:rsidRPr="00000000" w14:paraId="000002C3">
            <w:pPr>
              <w:spacing w:after="0" w:before="0" w:line="360" w:lineRule="auto"/>
              <w:rPr>
                <w:b w:val="1"/>
              </w:rPr>
            </w:pPr>
            <w:r w:rsidDel="00000000" w:rsidR="00000000" w:rsidRPr="00000000">
              <w:rPr>
                <w:b w:val="1"/>
                <w:rtl w:val="0"/>
              </w:rPr>
              <w:t xml:space="preserve">5.1 Criação de Oportunidades</w:t>
            </w:r>
          </w:p>
          <w:p w:rsidR="00000000" w:rsidDel="00000000" w:rsidP="00000000" w:rsidRDefault="00000000" w:rsidRPr="00000000" w14:paraId="000002C4">
            <w:pPr>
              <w:spacing w:after="0" w:before="0" w:line="360" w:lineRule="auto"/>
              <w:rPr/>
            </w:pPr>
            <w:r w:rsidDel="00000000" w:rsidR="00000000" w:rsidRPr="00000000">
              <w:rPr>
                <w:rtl w:val="0"/>
              </w:rPr>
              <w:t xml:space="preserve">O ambiente TOTVS CRM será configurado com uma pipeline dedicada à prospecção de vendas.</w:t>
            </w:r>
          </w:p>
          <w:p w:rsidR="00000000" w:rsidDel="00000000" w:rsidP="00000000" w:rsidRDefault="00000000" w:rsidRPr="00000000" w14:paraId="000002C5">
            <w:pPr>
              <w:spacing w:after="0" w:before="0" w:line="360" w:lineRule="auto"/>
              <w:rPr/>
            </w:pPr>
            <w:r w:rsidDel="00000000" w:rsidR="00000000" w:rsidRPr="00000000">
              <w:rPr>
                <w:rtl w:val="0"/>
              </w:rPr>
            </w:r>
          </w:p>
          <w:p w:rsidR="00000000" w:rsidDel="00000000" w:rsidP="00000000" w:rsidRDefault="00000000" w:rsidRPr="00000000" w14:paraId="000002C6">
            <w:pPr>
              <w:spacing w:after="0" w:before="0" w:line="360" w:lineRule="auto"/>
              <w:rPr>
                <w:b w:val="1"/>
              </w:rPr>
            </w:pPr>
            <w:r w:rsidDel="00000000" w:rsidR="00000000" w:rsidRPr="00000000">
              <w:rPr>
                <w:b w:val="1"/>
                <w:rtl w:val="0"/>
              </w:rPr>
              <w:t xml:space="preserve">5.1.1 Oportunidades Oriundas do RD Station</w:t>
            </w:r>
          </w:p>
          <w:p w:rsidR="00000000" w:rsidDel="00000000" w:rsidP="00000000" w:rsidRDefault="00000000" w:rsidRPr="00000000" w14:paraId="000002C7">
            <w:pPr>
              <w:spacing w:after="0" w:before="0" w:line="360" w:lineRule="auto"/>
              <w:rPr/>
            </w:pPr>
            <w:r w:rsidDel="00000000" w:rsidR="00000000" w:rsidRPr="00000000">
              <w:rPr>
                <w:rtl w:val="0"/>
              </w:rPr>
              <w:t xml:space="preserve">Para novos </w:t>
            </w:r>
            <w:r w:rsidDel="00000000" w:rsidR="00000000" w:rsidRPr="00000000">
              <w:rPr>
                <w:rtl w:val="0"/>
              </w:rPr>
              <w:t xml:space="preserve">Leads ou novas oportunidades para clientes da carteira integrados do RD Station para o TOTVS CRM automaticamente gerará uma oportunidade inicial:</w:t>
            </w:r>
          </w:p>
          <w:p w:rsidR="00000000" w:rsidDel="00000000" w:rsidP="00000000" w:rsidRDefault="00000000" w:rsidRPr="00000000" w14:paraId="000002C8">
            <w:pPr>
              <w:numPr>
                <w:ilvl w:val="0"/>
                <w:numId w:val="31"/>
              </w:numPr>
              <w:spacing w:after="0" w:before="0" w:line="360" w:lineRule="auto"/>
              <w:ind w:left="720" w:hanging="360"/>
            </w:pPr>
            <w:r w:rsidDel="00000000" w:rsidR="00000000" w:rsidRPr="00000000">
              <w:rPr>
                <w:b w:val="1"/>
                <w:rtl w:val="0"/>
              </w:rPr>
              <w:t xml:space="preserve">Tipo Inicial:</w:t>
            </w:r>
            <w:r w:rsidDel="00000000" w:rsidR="00000000" w:rsidRPr="00000000">
              <w:rPr>
                <w:rtl w:val="0"/>
              </w:rPr>
              <w:t xml:space="preserve"> "RD Station - Nova oportunidade integrada".</w:t>
            </w:r>
          </w:p>
          <w:p w:rsidR="00000000" w:rsidDel="00000000" w:rsidP="00000000" w:rsidRDefault="00000000" w:rsidRPr="00000000" w14:paraId="000002C9">
            <w:pPr>
              <w:numPr>
                <w:ilvl w:val="0"/>
                <w:numId w:val="31"/>
              </w:numPr>
              <w:spacing w:after="0" w:before="0" w:line="360" w:lineRule="auto"/>
              <w:ind w:left="720" w:hanging="360"/>
            </w:pPr>
            <w:r w:rsidDel="00000000" w:rsidR="00000000" w:rsidRPr="00000000">
              <w:rPr>
                <w:b w:val="1"/>
                <w:rtl w:val="0"/>
              </w:rPr>
              <w:t xml:space="preserve">Pipeline:</w:t>
            </w:r>
            <w:r w:rsidDel="00000000" w:rsidR="00000000" w:rsidRPr="00000000">
              <w:rPr>
                <w:rtl w:val="0"/>
              </w:rPr>
              <w:t xml:space="preserve"> Inseridas diretamente na pipeline de SQL, na etapa “Qualificado”.</w:t>
            </w:r>
          </w:p>
          <w:p w:rsidR="00000000" w:rsidDel="00000000" w:rsidP="00000000" w:rsidRDefault="00000000" w:rsidRPr="00000000" w14:paraId="000002CA">
            <w:pPr>
              <w:numPr>
                <w:ilvl w:val="0"/>
                <w:numId w:val="31"/>
              </w:numPr>
              <w:spacing w:after="0" w:before="0" w:line="360" w:lineRule="auto"/>
              <w:ind w:left="720" w:hanging="360"/>
            </w:pPr>
            <w:r w:rsidDel="00000000" w:rsidR="00000000" w:rsidRPr="00000000">
              <w:rPr>
                <w:b w:val="1"/>
                <w:rtl w:val="0"/>
              </w:rPr>
              <w:t xml:space="preserve">Atribuição:</w:t>
            </w:r>
            <w:r w:rsidDel="00000000" w:rsidR="00000000" w:rsidRPr="00000000">
              <w:rPr>
                <w:rtl w:val="0"/>
              </w:rPr>
              <w:t xml:space="preserve"> A oportunidade será atribuída ao mesmo responsável definido para o lead/cliente.</w:t>
            </w:r>
          </w:p>
          <w:p w:rsidR="00000000" w:rsidDel="00000000" w:rsidP="00000000" w:rsidRDefault="00000000" w:rsidRPr="00000000" w14:paraId="000002CB">
            <w:pPr>
              <w:numPr>
                <w:ilvl w:val="0"/>
                <w:numId w:val="31"/>
              </w:numPr>
              <w:spacing w:after="0" w:before="0" w:line="360" w:lineRule="auto"/>
              <w:ind w:left="720" w:hanging="360"/>
            </w:pPr>
            <w:r w:rsidDel="00000000" w:rsidR="00000000" w:rsidRPr="00000000">
              <w:rPr>
                <w:b w:val="1"/>
                <w:rtl w:val="0"/>
              </w:rPr>
              <w:t xml:space="preserve">Notificação:</w:t>
            </w:r>
            <w:r w:rsidDel="00000000" w:rsidR="00000000" w:rsidRPr="00000000">
              <w:rPr>
                <w:rtl w:val="0"/>
              </w:rPr>
              <w:t xml:space="preserve"> O responsável será notificado na Central de Notificações sobre a nova oportunidade sob sua responsabilidade.</w:t>
            </w:r>
          </w:p>
          <w:p w:rsidR="00000000" w:rsidDel="00000000" w:rsidP="00000000" w:rsidRDefault="00000000" w:rsidRPr="00000000" w14:paraId="000002CC">
            <w:pPr>
              <w:numPr>
                <w:ilvl w:val="0"/>
                <w:numId w:val="31"/>
              </w:numPr>
              <w:spacing w:after="0" w:before="0" w:line="360" w:lineRule="auto"/>
              <w:ind w:left="720" w:hanging="360"/>
            </w:pPr>
            <w:r w:rsidDel="00000000" w:rsidR="00000000" w:rsidRPr="00000000">
              <w:rPr>
                <w:b w:val="1"/>
                <w:rtl w:val="0"/>
              </w:rPr>
              <w:t xml:space="preserve">Reclassificação:</w:t>
            </w:r>
            <w:r w:rsidDel="00000000" w:rsidR="00000000" w:rsidRPr="00000000">
              <w:rPr>
                <w:rtl w:val="0"/>
              </w:rPr>
              <w:t xml:space="preserve"> Após análise, o responsável deverá reclassificar a oportunidade para um dos seguintes tipos, conforme a necessidade do negócio:</w:t>
            </w:r>
          </w:p>
          <w:p w:rsidR="00000000" w:rsidDel="00000000" w:rsidP="00000000" w:rsidRDefault="00000000" w:rsidRPr="00000000" w14:paraId="000002CD">
            <w:pPr>
              <w:numPr>
                <w:ilvl w:val="1"/>
                <w:numId w:val="31"/>
              </w:numPr>
              <w:spacing w:after="0" w:before="0" w:line="360" w:lineRule="auto"/>
              <w:ind w:left="1440" w:hanging="360"/>
            </w:pPr>
            <w:r w:rsidDel="00000000" w:rsidR="00000000" w:rsidRPr="00000000">
              <w:rPr>
                <w:rtl w:val="0"/>
              </w:rPr>
              <w:t xml:space="preserve">RD Station - Locação curto prazo (STR)</w:t>
            </w:r>
          </w:p>
          <w:p w:rsidR="00000000" w:rsidDel="00000000" w:rsidP="00000000" w:rsidRDefault="00000000" w:rsidRPr="00000000" w14:paraId="000002CE">
            <w:pPr>
              <w:numPr>
                <w:ilvl w:val="1"/>
                <w:numId w:val="31"/>
              </w:numPr>
              <w:spacing w:after="0" w:before="0" w:lineRule="auto"/>
              <w:ind w:left="1440" w:hanging="360"/>
            </w:pPr>
            <w:r w:rsidDel="00000000" w:rsidR="00000000" w:rsidRPr="00000000">
              <w:rPr>
                <w:rtl w:val="0"/>
              </w:rPr>
              <w:t xml:space="preserve">RD Station - Locação longo prazo (LTR)</w:t>
            </w:r>
          </w:p>
          <w:p w:rsidR="00000000" w:rsidDel="00000000" w:rsidP="00000000" w:rsidRDefault="00000000" w:rsidRPr="00000000" w14:paraId="000002CF">
            <w:pPr>
              <w:numPr>
                <w:ilvl w:val="1"/>
                <w:numId w:val="31"/>
              </w:numPr>
              <w:spacing w:after="0" w:before="0" w:line="360" w:lineRule="auto"/>
              <w:ind w:left="1440" w:hanging="360"/>
            </w:pPr>
            <w:r w:rsidDel="00000000" w:rsidR="00000000" w:rsidRPr="00000000">
              <w:rPr>
                <w:rtl w:val="0"/>
              </w:rPr>
              <w:t xml:space="preserve">RD Station - Mobile Automation AGV</w:t>
            </w:r>
          </w:p>
          <w:p w:rsidR="00000000" w:rsidDel="00000000" w:rsidP="00000000" w:rsidRDefault="00000000" w:rsidRPr="00000000" w14:paraId="000002D0">
            <w:pPr>
              <w:numPr>
                <w:ilvl w:val="1"/>
                <w:numId w:val="31"/>
              </w:numPr>
              <w:spacing w:after="0" w:before="0" w:line="360" w:lineRule="auto"/>
              <w:ind w:left="1440" w:hanging="360"/>
            </w:pPr>
            <w:r w:rsidDel="00000000" w:rsidR="00000000" w:rsidRPr="00000000">
              <w:rPr>
                <w:rtl w:val="0"/>
              </w:rPr>
              <w:t xml:space="preserve">RD Station - Serviços e peças</w:t>
            </w:r>
          </w:p>
          <w:p w:rsidR="00000000" w:rsidDel="00000000" w:rsidP="00000000" w:rsidRDefault="00000000" w:rsidRPr="00000000" w14:paraId="000002D1">
            <w:pPr>
              <w:numPr>
                <w:ilvl w:val="1"/>
                <w:numId w:val="31"/>
              </w:numPr>
              <w:spacing w:after="0" w:before="0" w:lineRule="auto"/>
              <w:ind w:left="1440" w:hanging="360"/>
            </w:pPr>
            <w:r w:rsidDel="00000000" w:rsidR="00000000" w:rsidRPr="00000000">
              <w:rPr>
                <w:rtl w:val="0"/>
              </w:rPr>
              <w:t xml:space="preserve">RD Station - Serviços</w:t>
            </w:r>
          </w:p>
          <w:p w:rsidR="00000000" w:rsidDel="00000000" w:rsidP="00000000" w:rsidRDefault="00000000" w:rsidRPr="00000000" w14:paraId="000002D2">
            <w:pPr>
              <w:numPr>
                <w:ilvl w:val="1"/>
                <w:numId w:val="31"/>
              </w:numPr>
              <w:spacing w:after="0" w:before="0" w:lineRule="auto"/>
              <w:ind w:left="1440" w:hanging="360"/>
            </w:pPr>
            <w:r w:rsidDel="00000000" w:rsidR="00000000" w:rsidRPr="00000000">
              <w:rPr>
                <w:rtl w:val="0"/>
              </w:rPr>
              <w:t xml:space="preserve">RD Station - Peças</w:t>
            </w:r>
          </w:p>
          <w:p w:rsidR="00000000" w:rsidDel="00000000" w:rsidP="00000000" w:rsidRDefault="00000000" w:rsidRPr="00000000" w14:paraId="000002D3">
            <w:pPr>
              <w:numPr>
                <w:ilvl w:val="1"/>
                <w:numId w:val="31"/>
              </w:numPr>
              <w:spacing w:after="0" w:before="0" w:line="360" w:lineRule="auto"/>
              <w:ind w:left="1440" w:hanging="360"/>
            </w:pPr>
            <w:r w:rsidDel="00000000" w:rsidR="00000000" w:rsidRPr="00000000">
              <w:rPr>
                <w:rtl w:val="0"/>
              </w:rPr>
              <w:t xml:space="preserve">RD Station - Venda máquinas novas</w:t>
            </w:r>
          </w:p>
          <w:p w:rsidR="00000000" w:rsidDel="00000000" w:rsidP="00000000" w:rsidRDefault="00000000" w:rsidRPr="00000000" w14:paraId="000002D4">
            <w:pPr>
              <w:numPr>
                <w:ilvl w:val="1"/>
                <w:numId w:val="31"/>
              </w:numPr>
              <w:spacing w:after="0" w:before="0" w:lineRule="auto"/>
              <w:ind w:left="1440" w:hanging="360"/>
            </w:pPr>
            <w:r w:rsidDel="00000000" w:rsidR="00000000" w:rsidRPr="00000000">
              <w:rPr>
                <w:rtl w:val="0"/>
              </w:rPr>
              <w:t xml:space="preserve">RD Station - Venda máquinas semi novas </w:t>
            </w:r>
          </w:p>
          <w:p w:rsidR="00000000" w:rsidDel="00000000" w:rsidP="00000000" w:rsidRDefault="00000000" w:rsidRPr="00000000" w14:paraId="000002D5">
            <w:pPr>
              <w:spacing w:after="0" w:before="0" w:line="360" w:lineRule="auto"/>
              <w:rPr>
                <w:b w:val="1"/>
              </w:rPr>
            </w:pPr>
            <w:r w:rsidDel="00000000" w:rsidR="00000000" w:rsidRPr="00000000">
              <w:rPr>
                <w:b w:val="1"/>
                <w:rtl w:val="0"/>
              </w:rPr>
              <w:t xml:space="preserve">5.1.2 Oportunidades Manuais</w:t>
            </w:r>
          </w:p>
          <w:p w:rsidR="00000000" w:rsidDel="00000000" w:rsidP="00000000" w:rsidRDefault="00000000" w:rsidRPr="00000000" w14:paraId="000002D6">
            <w:pPr>
              <w:spacing w:after="0" w:before="0" w:line="360" w:lineRule="auto"/>
              <w:rPr/>
            </w:pPr>
            <w:r w:rsidDel="00000000" w:rsidR="00000000" w:rsidRPr="00000000">
              <w:rPr>
                <w:rtl w:val="0"/>
              </w:rPr>
              <w:t xml:space="preserve">Para leads cadastrados manualmente por um vendedor ou novos negócios identificados para clientes da carteira, a criação da oportunidade também deverá ser manual, em etapa a sua escolha. </w:t>
            </w:r>
            <w:r w:rsidDel="00000000" w:rsidR="00000000" w:rsidRPr="00000000">
              <w:rPr>
                <w:b w:val="1"/>
                <w:rtl w:val="0"/>
              </w:rPr>
              <w:t xml:space="preserve">Oportunidades criadas manualmente no TCRM não serão integradas no RD Marketing.</w:t>
            </w:r>
            <w:r w:rsidDel="00000000" w:rsidR="00000000" w:rsidRPr="00000000">
              <w:rPr>
                <w:rtl w:val="0"/>
              </w:rPr>
              <w:t xml:space="preserve"> Os tipos de oportunidade disponíveis para criação manual são:</w:t>
            </w:r>
          </w:p>
          <w:p w:rsidR="00000000" w:rsidDel="00000000" w:rsidP="00000000" w:rsidRDefault="00000000" w:rsidRPr="00000000" w14:paraId="000002D7">
            <w:pPr>
              <w:numPr>
                <w:ilvl w:val="0"/>
                <w:numId w:val="14"/>
              </w:numPr>
              <w:spacing w:after="0" w:before="0" w:line="360" w:lineRule="auto"/>
              <w:ind w:left="720" w:hanging="360"/>
            </w:pPr>
            <w:r w:rsidDel="00000000" w:rsidR="00000000" w:rsidRPr="00000000">
              <w:rPr>
                <w:rtl w:val="0"/>
              </w:rPr>
              <w:t xml:space="preserve">Manual - Locação curto prazo (STR)</w:t>
            </w:r>
          </w:p>
          <w:p w:rsidR="00000000" w:rsidDel="00000000" w:rsidP="00000000" w:rsidRDefault="00000000" w:rsidRPr="00000000" w14:paraId="000002D8">
            <w:pPr>
              <w:numPr>
                <w:ilvl w:val="0"/>
                <w:numId w:val="14"/>
              </w:numPr>
              <w:spacing w:after="0" w:before="0" w:lineRule="auto"/>
              <w:ind w:left="720" w:hanging="360"/>
            </w:pPr>
            <w:r w:rsidDel="00000000" w:rsidR="00000000" w:rsidRPr="00000000">
              <w:rPr>
                <w:rtl w:val="0"/>
              </w:rPr>
              <w:t xml:space="preserve">Manual - Locação longo prazo (LTR)</w:t>
            </w:r>
          </w:p>
          <w:p w:rsidR="00000000" w:rsidDel="00000000" w:rsidP="00000000" w:rsidRDefault="00000000" w:rsidRPr="00000000" w14:paraId="000002D9">
            <w:pPr>
              <w:numPr>
                <w:ilvl w:val="0"/>
                <w:numId w:val="14"/>
              </w:numPr>
              <w:spacing w:after="0" w:before="0" w:line="360" w:lineRule="auto"/>
              <w:ind w:left="720" w:hanging="360"/>
            </w:pPr>
            <w:r w:rsidDel="00000000" w:rsidR="00000000" w:rsidRPr="00000000">
              <w:rPr>
                <w:rtl w:val="0"/>
              </w:rPr>
              <w:t xml:space="preserve">Manual - Mobile automation AGV</w:t>
            </w:r>
          </w:p>
          <w:p w:rsidR="00000000" w:rsidDel="00000000" w:rsidP="00000000" w:rsidRDefault="00000000" w:rsidRPr="00000000" w14:paraId="000002DA">
            <w:pPr>
              <w:numPr>
                <w:ilvl w:val="0"/>
                <w:numId w:val="14"/>
              </w:numPr>
              <w:spacing w:after="0" w:before="0" w:line="360" w:lineRule="auto"/>
              <w:ind w:left="720" w:hanging="360"/>
            </w:pPr>
            <w:r w:rsidDel="00000000" w:rsidR="00000000" w:rsidRPr="00000000">
              <w:rPr>
                <w:rtl w:val="0"/>
              </w:rPr>
              <w:t xml:space="preserve">Manual - Serviços e peças</w:t>
            </w:r>
          </w:p>
          <w:p w:rsidR="00000000" w:rsidDel="00000000" w:rsidP="00000000" w:rsidRDefault="00000000" w:rsidRPr="00000000" w14:paraId="000002DB">
            <w:pPr>
              <w:numPr>
                <w:ilvl w:val="0"/>
                <w:numId w:val="14"/>
              </w:numPr>
              <w:spacing w:after="0" w:before="0" w:lineRule="auto"/>
              <w:ind w:left="720" w:hanging="360"/>
            </w:pPr>
            <w:r w:rsidDel="00000000" w:rsidR="00000000" w:rsidRPr="00000000">
              <w:rPr>
                <w:rtl w:val="0"/>
              </w:rPr>
              <w:t xml:space="preserve">Manual - Serviços</w:t>
            </w:r>
          </w:p>
          <w:p w:rsidR="00000000" w:rsidDel="00000000" w:rsidP="00000000" w:rsidRDefault="00000000" w:rsidRPr="00000000" w14:paraId="000002DC">
            <w:pPr>
              <w:numPr>
                <w:ilvl w:val="0"/>
                <w:numId w:val="14"/>
              </w:numPr>
              <w:spacing w:after="0" w:before="0" w:lineRule="auto"/>
              <w:ind w:left="720" w:hanging="360"/>
            </w:pPr>
            <w:r w:rsidDel="00000000" w:rsidR="00000000" w:rsidRPr="00000000">
              <w:rPr>
                <w:rtl w:val="0"/>
              </w:rPr>
              <w:t xml:space="preserve">Manual - Peças</w:t>
            </w:r>
          </w:p>
          <w:p w:rsidR="00000000" w:rsidDel="00000000" w:rsidP="00000000" w:rsidRDefault="00000000" w:rsidRPr="00000000" w14:paraId="000002DD">
            <w:pPr>
              <w:numPr>
                <w:ilvl w:val="0"/>
                <w:numId w:val="14"/>
              </w:numPr>
              <w:spacing w:after="0" w:before="0" w:line="360" w:lineRule="auto"/>
              <w:ind w:left="720" w:hanging="360"/>
            </w:pPr>
            <w:r w:rsidDel="00000000" w:rsidR="00000000" w:rsidRPr="00000000">
              <w:rPr>
                <w:rtl w:val="0"/>
              </w:rPr>
              <w:t xml:space="preserve">Manual - Venda máquinas novas</w:t>
            </w:r>
          </w:p>
          <w:p w:rsidR="00000000" w:rsidDel="00000000" w:rsidP="00000000" w:rsidRDefault="00000000" w:rsidRPr="00000000" w14:paraId="000002DE">
            <w:pPr>
              <w:numPr>
                <w:ilvl w:val="0"/>
                <w:numId w:val="14"/>
              </w:numPr>
              <w:spacing w:after="0" w:before="0" w:lineRule="auto"/>
              <w:ind w:left="720" w:hanging="360"/>
            </w:pPr>
            <w:r w:rsidDel="00000000" w:rsidR="00000000" w:rsidRPr="00000000">
              <w:rPr>
                <w:rtl w:val="0"/>
              </w:rPr>
              <w:t xml:space="preserve">Manual - Venda máquinas semi novas</w:t>
            </w:r>
          </w:p>
          <w:p w:rsidR="00000000" w:rsidDel="00000000" w:rsidP="00000000" w:rsidRDefault="00000000" w:rsidRPr="00000000" w14:paraId="000002DF">
            <w:pPr>
              <w:spacing w:after="0" w:before="0" w:line="360" w:lineRule="auto"/>
              <w:ind w:left="0" w:firstLine="0"/>
              <w:rPr/>
            </w:pPr>
            <w:r w:rsidDel="00000000" w:rsidR="00000000" w:rsidRPr="00000000">
              <w:rPr>
                <w:rtl w:val="0"/>
              </w:rPr>
            </w:r>
          </w:p>
          <w:p w:rsidR="00000000" w:rsidDel="00000000" w:rsidP="00000000" w:rsidRDefault="00000000" w:rsidRPr="00000000" w14:paraId="000002E0">
            <w:pPr>
              <w:spacing w:after="0" w:before="0" w:line="360" w:lineRule="auto"/>
              <w:rPr>
                <w:b w:val="1"/>
              </w:rPr>
            </w:pPr>
            <w:r w:rsidDel="00000000" w:rsidR="00000000" w:rsidRPr="00000000">
              <w:rPr>
                <w:b w:val="1"/>
                <w:rtl w:val="0"/>
              </w:rPr>
              <w:t xml:space="preserve">5.1.3 Diferenciação por Business Unit</w:t>
            </w:r>
          </w:p>
          <w:p w:rsidR="00000000" w:rsidDel="00000000" w:rsidP="00000000" w:rsidRDefault="00000000" w:rsidRPr="00000000" w14:paraId="000002E1">
            <w:pPr>
              <w:spacing w:after="0" w:before="0" w:line="360" w:lineRule="auto"/>
              <w:rPr/>
            </w:pPr>
            <w:r w:rsidDel="00000000" w:rsidR="00000000" w:rsidRPr="00000000">
              <w:rPr>
                <w:rtl w:val="0"/>
              </w:rPr>
              <w:t xml:space="preserve">Todas as oportunidades, independentemente da Business Unit (Unidade de Negócio), </w:t>
            </w:r>
            <w:r w:rsidDel="00000000" w:rsidR="00000000" w:rsidRPr="00000000">
              <w:rPr>
                <w:rtl w:val="0"/>
              </w:rPr>
              <w:t xml:space="preserve">coexistirão</w:t>
            </w:r>
            <w:r w:rsidDel="00000000" w:rsidR="00000000" w:rsidRPr="00000000">
              <w:rPr>
                <w:rtl w:val="0"/>
              </w:rPr>
              <w:t xml:space="preserve"> na mesma pipeline de SQL. A diferenciação e segmentação ocorrerão por meio do tipo de oportunidade selecionado pelo responsável.</w:t>
            </w:r>
          </w:p>
          <w:p w:rsidR="00000000" w:rsidDel="00000000" w:rsidP="00000000" w:rsidRDefault="00000000" w:rsidRPr="00000000" w14:paraId="000002E2">
            <w:pPr>
              <w:spacing w:after="0" w:before="0" w:line="360" w:lineRule="auto"/>
              <w:rPr/>
            </w:pPr>
            <w:r w:rsidDel="00000000" w:rsidR="00000000" w:rsidRPr="00000000">
              <w:rPr>
                <w:rtl w:val="0"/>
              </w:rPr>
            </w:r>
          </w:p>
          <w:p w:rsidR="00000000" w:rsidDel="00000000" w:rsidP="00000000" w:rsidRDefault="00000000" w:rsidRPr="00000000" w14:paraId="000002E3">
            <w:pPr>
              <w:spacing w:after="0" w:before="0" w:line="360" w:lineRule="auto"/>
              <w:rPr>
                <w:b w:val="1"/>
              </w:rPr>
            </w:pPr>
            <w:r w:rsidDel="00000000" w:rsidR="00000000" w:rsidRPr="00000000">
              <w:rPr>
                <w:b w:val="1"/>
                <w:rtl w:val="0"/>
              </w:rPr>
              <w:t xml:space="preserve">5.2 Fluxo da Pipeline de Vendas (SQL)</w:t>
            </w:r>
          </w:p>
          <w:p w:rsidR="00000000" w:rsidDel="00000000" w:rsidP="00000000" w:rsidRDefault="00000000" w:rsidRPr="00000000" w14:paraId="000002E4">
            <w:pPr>
              <w:spacing w:after="0" w:before="0" w:line="360" w:lineRule="auto"/>
              <w:rPr/>
            </w:pPr>
            <w:r w:rsidDel="00000000" w:rsidR="00000000" w:rsidRPr="00000000">
              <w:rPr>
                <w:rtl w:val="0"/>
              </w:rPr>
              <w:t xml:space="preserve">As oportunidades seguirão um fluxo predefinido na pipeline de SQL, passando pelas seguintes etapas e recebendo suas respectivas atividades:</w:t>
            </w:r>
          </w:p>
          <w:p w:rsidR="00000000" w:rsidDel="00000000" w:rsidP="00000000" w:rsidRDefault="00000000" w:rsidRPr="00000000" w14:paraId="000002E5">
            <w:pPr>
              <w:numPr>
                <w:ilvl w:val="0"/>
                <w:numId w:val="20"/>
              </w:numPr>
              <w:spacing w:after="0" w:before="0" w:line="360" w:lineRule="auto"/>
              <w:ind w:left="720" w:hanging="360"/>
            </w:pPr>
            <w:r w:rsidDel="00000000" w:rsidR="00000000" w:rsidRPr="00000000">
              <w:rPr>
                <w:rtl w:val="0"/>
              </w:rPr>
              <w:t xml:space="preserve">Qualificado</w:t>
            </w:r>
          </w:p>
          <w:p w:rsidR="00000000" w:rsidDel="00000000" w:rsidP="00000000" w:rsidRDefault="00000000" w:rsidRPr="00000000" w14:paraId="000002E6">
            <w:pPr>
              <w:numPr>
                <w:ilvl w:val="0"/>
                <w:numId w:val="20"/>
              </w:numPr>
              <w:spacing w:after="0" w:before="0" w:line="360" w:lineRule="auto"/>
              <w:ind w:left="720" w:hanging="360"/>
            </w:pPr>
            <w:r w:rsidDel="00000000" w:rsidR="00000000" w:rsidRPr="00000000">
              <w:rPr>
                <w:rtl w:val="0"/>
              </w:rPr>
              <w:t xml:space="preserve">Contato</w:t>
            </w:r>
          </w:p>
          <w:p w:rsidR="00000000" w:rsidDel="00000000" w:rsidP="00000000" w:rsidRDefault="00000000" w:rsidRPr="00000000" w14:paraId="000002E7">
            <w:pPr>
              <w:numPr>
                <w:ilvl w:val="0"/>
                <w:numId w:val="20"/>
              </w:numPr>
              <w:spacing w:after="0" w:before="0" w:line="360" w:lineRule="auto"/>
              <w:ind w:left="720" w:hanging="360"/>
            </w:pPr>
            <w:r w:rsidDel="00000000" w:rsidR="00000000" w:rsidRPr="00000000">
              <w:rPr>
                <w:rtl w:val="0"/>
              </w:rPr>
              <w:t xml:space="preserve">Diagnóstico</w:t>
            </w:r>
          </w:p>
          <w:p w:rsidR="00000000" w:rsidDel="00000000" w:rsidP="00000000" w:rsidRDefault="00000000" w:rsidRPr="00000000" w14:paraId="000002E8">
            <w:pPr>
              <w:numPr>
                <w:ilvl w:val="0"/>
                <w:numId w:val="20"/>
              </w:numPr>
              <w:spacing w:after="0" w:before="0" w:line="360" w:lineRule="auto"/>
              <w:ind w:left="720" w:hanging="360"/>
            </w:pPr>
            <w:r w:rsidDel="00000000" w:rsidR="00000000" w:rsidRPr="00000000">
              <w:rPr>
                <w:rtl w:val="0"/>
              </w:rPr>
              <w:t xml:space="preserve">Proposta</w:t>
            </w:r>
          </w:p>
          <w:p w:rsidR="00000000" w:rsidDel="00000000" w:rsidP="00000000" w:rsidRDefault="00000000" w:rsidRPr="00000000" w14:paraId="000002E9">
            <w:pPr>
              <w:numPr>
                <w:ilvl w:val="0"/>
                <w:numId w:val="20"/>
              </w:numPr>
              <w:spacing w:after="0" w:before="0" w:line="360" w:lineRule="auto"/>
              <w:ind w:left="720" w:hanging="360"/>
            </w:pPr>
            <w:r w:rsidDel="00000000" w:rsidR="00000000" w:rsidRPr="00000000">
              <w:rPr>
                <w:rtl w:val="0"/>
              </w:rPr>
              <w:t xml:space="preserve">Negociação/Aprovação</w:t>
            </w:r>
          </w:p>
          <w:p w:rsidR="00000000" w:rsidDel="00000000" w:rsidP="00000000" w:rsidRDefault="00000000" w:rsidRPr="00000000" w14:paraId="000002EA">
            <w:pPr>
              <w:spacing w:after="0" w:before="0" w:line="360" w:lineRule="auto"/>
              <w:ind w:left="0" w:firstLine="0"/>
              <w:rPr/>
            </w:pPr>
            <w:r w:rsidDel="00000000" w:rsidR="00000000" w:rsidRPr="00000000">
              <w:rPr>
                <w:rtl w:val="0"/>
              </w:rPr>
            </w:r>
          </w:p>
          <w:p w:rsidR="00000000" w:rsidDel="00000000" w:rsidP="00000000" w:rsidRDefault="00000000" w:rsidRPr="00000000" w14:paraId="000002EB">
            <w:pPr>
              <w:spacing w:after="0" w:before="0" w:line="360" w:lineRule="auto"/>
              <w:rPr>
                <w:b w:val="1"/>
              </w:rPr>
            </w:pPr>
            <w:r w:rsidDel="00000000" w:rsidR="00000000" w:rsidRPr="00000000">
              <w:rPr>
                <w:b w:val="1"/>
                <w:rtl w:val="0"/>
              </w:rPr>
              <w:t xml:space="preserve">5.2.1 Conclusão da Oportunidade</w:t>
            </w:r>
          </w:p>
          <w:p w:rsidR="00000000" w:rsidDel="00000000" w:rsidP="00000000" w:rsidRDefault="00000000" w:rsidRPr="00000000" w14:paraId="000002EC">
            <w:pPr>
              <w:numPr>
                <w:ilvl w:val="0"/>
                <w:numId w:val="15"/>
              </w:numPr>
              <w:spacing w:after="0" w:before="0" w:line="360" w:lineRule="auto"/>
              <w:ind w:left="720" w:hanging="360"/>
            </w:pPr>
            <w:r w:rsidDel="00000000" w:rsidR="00000000" w:rsidRPr="00000000">
              <w:rPr>
                <w:b w:val="1"/>
                <w:rtl w:val="0"/>
              </w:rPr>
              <w:t xml:space="preserve">Oportunidade Ganha:</w:t>
            </w:r>
            <w:r w:rsidDel="00000000" w:rsidR="00000000" w:rsidRPr="00000000">
              <w:rPr>
                <w:rtl w:val="0"/>
              </w:rPr>
              <w:t xml:space="preserve"> Em caso de negociação bem-sucedida, a oportunidade será marcada como "Ganha", com o registro do respectivo motivo de ganho.</w:t>
            </w:r>
          </w:p>
          <w:p w:rsidR="00000000" w:rsidDel="00000000" w:rsidP="00000000" w:rsidRDefault="00000000" w:rsidRPr="00000000" w14:paraId="000002ED">
            <w:pPr>
              <w:numPr>
                <w:ilvl w:val="0"/>
                <w:numId w:val="15"/>
              </w:numPr>
              <w:spacing w:after="0" w:before="0" w:line="360" w:lineRule="auto"/>
              <w:ind w:left="720" w:hanging="360"/>
            </w:pPr>
            <w:r w:rsidDel="00000000" w:rsidR="00000000" w:rsidRPr="00000000">
              <w:rPr>
                <w:b w:val="1"/>
                <w:rtl w:val="0"/>
              </w:rPr>
              <w:t xml:space="preserve">Oportunidade Perdida:</w:t>
            </w:r>
            <w:r w:rsidDel="00000000" w:rsidR="00000000" w:rsidRPr="00000000">
              <w:rPr>
                <w:rtl w:val="0"/>
              </w:rPr>
              <w:t xml:space="preserve"> Se o lead/cliente declinar, a oportunidade será marcada como "Perdida", registrando-se o respectivo motivo de perda.</w:t>
            </w:r>
          </w:p>
          <w:p w:rsidR="00000000" w:rsidDel="00000000" w:rsidP="00000000" w:rsidRDefault="00000000" w:rsidRPr="00000000" w14:paraId="000002EE">
            <w:pPr>
              <w:spacing w:after="0" w:before="0" w:line="360" w:lineRule="auto"/>
              <w:ind w:left="0" w:firstLine="0"/>
              <w:rPr/>
            </w:pPr>
            <w:r w:rsidDel="00000000" w:rsidR="00000000" w:rsidRPr="00000000">
              <w:rPr>
                <w:rtl w:val="0"/>
              </w:rPr>
            </w:r>
          </w:p>
          <w:p w:rsidR="00000000" w:rsidDel="00000000" w:rsidP="00000000" w:rsidRDefault="00000000" w:rsidRPr="00000000" w14:paraId="000002EF">
            <w:pPr>
              <w:spacing w:after="0" w:before="0" w:line="240" w:lineRule="auto"/>
              <w:rPr>
                <w:b w:val="1"/>
              </w:rPr>
            </w:pPr>
            <w:r w:rsidDel="00000000" w:rsidR="00000000" w:rsidRPr="00000000">
              <w:rPr>
                <w:b w:val="1"/>
                <w:rtl w:val="0"/>
              </w:rPr>
              <w:t xml:space="preserve">5.3 Gatilho para Workflow de Envio de Pesquisa</w:t>
            </w:r>
          </w:p>
          <w:p w:rsidR="00000000" w:rsidDel="00000000" w:rsidP="00000000" w:rsidRDefault="00000000" w:rsidRPr="00000000" w14:paraId="000002F0">
            <w:pPr>
              <w:spacing w:after="0" w:before="0" w:line="240" w:lineRule="auto"/>
              <w:rPr>
                <w:b w:val="1"/>
              </w:rPr>
            </w:pPr>
            <w:r w:rsidDel="00000000" w:rsidR="00000000" w:rsidRPr="00000000">
              <w:rPr>
                <w:rtl w:val="0"/>
              </w:rPr>
            </w:r>
          </w:p>
          <w:p w:rsidR="00000000" w:rsidDel="00000000" w:rsidP="00000000" w:rsidRDefault="00000000" w:rsidRPr="00000000" w14:paraId="000002F1">
            <w:pPr>
              <w:spacing w:after="0" w:before="0" w:line="240" w:lineRule="auto"/>
              <w:rPr/>
            </w:pPr>
            <w:r w:rsidDel="00000000" w:rsidR="00000000" w:rsidRPr="00000000">
              <w:rPr>
                <w:rtl w:val="0"/>
              </w:rPr>
              <w:t xml:space="preserve">Quando uma oportunidade for marcada como "Ganha", um workflow automatizado no TOTVS CRM criará uma atividade do tipo "Envio de pesquisa" com vencimento em 7 dias, atribuída ao mesmo responsável pela oportunidade.</w:t>
            </w:r>
          </w:p>
          <w:p w:rsidR="00000000" w:rsidDel="00000000" w:rsidP="00000000" w:rsidRDefault="00000000" w:rsidRPr="00000000" w14:paraId="000002F2">
            <w:pPr>
              <w:spacing w:after="240" w:lineRule="auto"/>
              <w:rPr/>
            </w:pPr>
            <w:r w:rsidDel="00000000" w:rsidR="00000000" w:rsidRPr="00000000">
              <w:rPr>
                <w:rtl w:val="0"/>
              </w:rPr>
              <w:t xml:space="preserve">É importante notar que o TOTVS CRM </w:t>
            </w:r>
            <w:r w:rsidDel="00000000" w:rsidR="00000000" w:rsidRPr="00000000">
              <w:rPr>
                <w:b w:val="1"/>
                <w:rtl w:val="0"/>
              </w:rPr>
              <w:t xml:space="preserve">não possui um módulo de envio de pesquisa nativo</w:t>
            </w:r>
            <w:r w:rsidDel="00000000" w:rsidR="00000000" w:rsidRPr="00000000">
              <w:rPr>
                <w:rtl w:val="0"/>
              </w:rPr>
              <w:t xml:space="preserve">. Para as oportunidades oriundas de integração com o RD Station, a informação do ganho será devolvida ao RD Station. Este evento servirá como gatilho para o disparo das pesquisas diretamente pela plataforma RD Station, que conta com esta funcionalidade.</w:t>
            </w:r>
          </w:p>
          <w:p w:rsidR="00000000" w:rsidDel="00000000" w:rsidP="00000000" w:rsidRDefault="00000000" w:rsidRPr="00000000" w14:paraId="000002F3">
            <w:pPr>
              <w:spacing w:after="0" w:before="0" w:line="360" w:lineRule="auto"/>
              <w:ind w:left="0" w:firstLine="0"/>
              <w:rPr/>
            </w:pPr>
            <w:r w:rsidDel="00000000" w:rsidR="00000000" w:rsidRPr="00000000">
              <w:rPr>
                <w:rtl w:val="0"/>
              </w:rPr>
            </w:r>
          </w:p>
          <w:p w:rsidR="00000000" w:rsidDel="00000000" w:rsidP="00000000" w:rsidRDefault="00000000" w:rsidRPr="00000000" w14:paraId="000002F4">
            <w:pPr>
              <w:spacing w:after="0" w:before="0" w:line="360" w:lineRule="auto"/>
              <w:rPr>
                <w:b w:val="1"/>
              </w:rPr>
            </w:pPr>
            <w:r w:rsidDel="00000000" w:rsidR="00000000" w:rsidRPr="00000000">
              <w:rPr>
                <w:b w:val="1"/>
                <w:rtl w:val="0"/>
              </w:rPr>
              <w:t xml:space="preserve">5.4 Precificação e Condições de Pagamento</w:t>
            </w:r>
          </w:p>
          <w:p w:rsidR="00000000" w:rsidDel="00000000" w:rsidP="00000000" w:rsidRDefault="00000000" w:rsidRPr="00000000" w14:paraId="000002F5">
            <w:pPr>
              <w:spacing w:after="0" w:before="0" w:line="360" w:lineRule="auto"/>
              <w:rPr/>
            </w:pPr>
            <w:r w:rsidDel="00000000" w:rsidR="00000000" w:rsidRPr="00000000">
              <w:rPr>
                <w:rtl w:val="0"/>
              </w:rPr>
              <w:t xml:space="preserve">As tabelas de preço e as condições de pagamento aplicáveis às oportunidades estarão vinculadas aos clientes e serão sincronizadas diretamente do ERP para o TOTVS CRM.</w:t>
            </w:r>
          </w:p>
          <w:p w:rsidR="00000000" w:rsidDel="00000000" w:rsidP="00000000" w:rsidRDefault="00000000" w:rsidRPr="00000000" w14:paraId="000002F6">
            <w:pPr>
              <w:spacing w:after="0" w:before="0" w:line="360" w:lineRule="auto"/>
              <w:rPr/>
            </w:pPr>
            <w:r w:rsidDel="00000000" w:rsidR="00000000" w:rsidRPr="00000000">
              <w:rPr>
                <w:rtl w:val="0"/>
              </w:rPr>
            </w:r>
          </w:p>
          <w:p w:rsidR="00000000" w:rsidDel="00000000" w:rsidP="00000000" w:rsidRDefault="00000000" w:rsidRPr="00000000" w14:paraId="000002F7">
            <w:pPr>
              <w:spacing w:after="0" w:before="0" w:line="360" w:lineRule="auto"/>
              <w:rPr>
                <w:b w:val="1"/>
              </w:rPr>
            </w:pPr>
            <w:r w:rsidDel="00000000" w:rsidR="00000000" w:rsidRPr="00000000">
              <w:rPr>
                <w:b w:val="1"/>
                <w:rtl w:val="0"/>
              </w:rPr>
              <w:t xml:space="preserve">5.5 Convergência com a Gestão de Clientes</w:t>
            </w:r>
          </w:p>
          <w:p w:rsidR="00000000" w:rsidDel="00000000" w:rsidP="00000000" w:rsidRDefault="00000000" w:rsidRPr="00000000" w14:paraId="000002F8">
            <w:pPr>
              <w:spacing w:after="0" w:before="0" w:line="360" w:lineRule="auto"/>
              <w:rPr/>
            </w:pPr>
            <w:r w:rsidDel="00000000" w:rsidR="00000000" w:rsidRPr="00000000">
              <w:rPr>
                <w:rtl w:val="0"/>
              </w:rPr>
              <w:t xml:space="preserve">O sucesso de uma oportunidade ("Ganha") no TOTVS CRM é o gatilho principal para o processo de conversão de leads em clientes e a integração com o ERP, conforme detalhado nas seções </w:t>
            </w:r>
            <w:r w:rsidDel="00000000" w:rsidR="00000000" w:rsidRPr="00000000">
              <w:rPr>
                <w:b w:val="1"/>
                <w:rtl w:val="0"/>
              </w:rPr>
              <w:t xml:space="preserve">1.4 Fluxo de Trabalho e Conversão de Clientes (para leads)</w:t>
            </w:r>
            <w:r w:rsidDel="00000000" w:rsidR="00000000" w:rsidRPr="00000000">
              <w:rPr>
                <w:rtl w:val="0"/>
              </w:rPr>
              <w:t xml:space="preserve"> e </w:t>
            </w:r>
            <w:r w:rsidDel="00000000" w:rsidR="00000000" w:rsidRPr="00000000">
              <w:rPr>
                <w:b w:val="1"/>
                <w:rtl w:val="0"/>
              </w:rPr>
              <w:t xml:space="preserve">2.1 Transição de Lead para Cliente e Integração ERP (para clientes)</w:t>
            </w:r>
            <w:r w:rsidDel="00000000" w:rsidR="00000000" w:rsidRPr="00000000">
              <w:rPr>
                <w:rtl w:val="0"/>
              </w:rPr>
              <w:t xml:space="preserve">.</w:t>
            </w:r>
          </w:p>
          <w:p w:rsidR="00000000" w:rsidDel="00000000" w:rsidP="00000000" w:rsidRDefault="00000000" w:rsidRPr="00000000" w14:paraId="000002F9">
            <w:pPr>
              <w:numPr>
                <w:ilvl w:val="0"/>
                <w:numId w:val="10"/>
              </w:numPr>
              <w:spacing w:after="0" w:before="0" w:line="360" w:lineRule="auto"/>
              <w:ind w:left="720" w:hanging="360"/>
            </w:pPr>
            <w:r w:rsidDel="00000000" w:rsidR="00000000" w:rsidRPr="00000000">
              <w:rPr>
                <w:b w:val="1"/>
                <w:rtl w:val="0"/>
              </w:rPr>
              <w:t xml:space="preserve">Observação sobre Impostos:</w:t>
            </w:r>
            <w:r w:rsidDel="00000000" w:rsidR="00000000" w:rsidRPr="00000000">
              <w:rPr>
                <w:rtl w:val="0"/>
              </w:rPr>
              <w:t xml:space="preserve"> Para propostas que exigem cálculo de impostos, a conversão do lead em cliente pode ser antecipada para uma etapa anterior da pipeline de SQL. Esta ação manual, quando necessária, viabiliza a criação da Ordem de Venda, essencial para o cálculo de impostos no TOTVS CRM. Detalhes completos sobre esta exceção estão na Seção 1.4.</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404040"/>
              </w:rPr>
            </w:pPr>
            <w:r w:rsidDel="00000000" w:rsidR="00000000" w:rsidRPr="00000000">
              <w:rPr>
                <w:rtl w:val="0"/>
              </w:rPr>
            </w:r>
          </w:p>
          <w:p w:rsidR="00000000" w:rsidDel="00000000" w:rsidP="00000000" w:rsidRDefault="00000000" w:rsidRPr="00000000" w14:paraId="000002FB">
            <w:pPr>
              <w:spacing w:after="0" w:before="0" w:lineRule="auto"/>
              <w:rPr>
                <w:b w:val="1"/>
              </w:rPr>
            </w:pPr>
            <w:r w:rsidDel="00000000" w:rsidR="00000000" w:rsidRPr="00000000">
              <w:rPr>
                <w:b w:val="1"/>
                <w:rtl w:val="0"/>
              </w:rPr>
              <w:t xml:space="preserve">5.6 Principais Indicadores de Oportunidades no Analytics Studio</w:t>
            </w:r>
          </w:p>
          <w:p w:rsidR="00000000" w:rsidDel="00000000" w:rsidP="00000000" w:rsidRDefault="00000000" w:rsidRPr="00000000" w14:paraId="000002FC">
            <w:pPr>
              <w:spacing w:after="240" w:line="360" w:lineRule="auto"/>
              <w:rPr/>
            </w:pPr>
            <w:r w:rsidDel="00000000" w:rsidR="00000000" w:rsidRPr="00000000">
              <w:rPr>
                <w:rtl w:val="0"/>
              </w:rPr>
              <w:t xml:space="preserve">O módulo do Analytics Studio disponibiliza uma série de indicadores estratégicos relativos às oportunidades, essenciais para o monitoramento e a tomada de decisão. Essas informações podem ser consultadas nos seguintes dashboards:</w:t>
            </w:r>
          </w:p>
          <w:p w:rsidR="00000000" w:rsidDel="00000000" w:rsidP="00000000" w:rsidRDefault="00000000" w:rsidRPr="00000000" w14:paraId="000002FD">
            <w:pPr>
              <w:numPr>
                <w:ilvl w:val="0"/>
                <w:numId w:val="1"/>
              </w:numPr>
              <w:spacing w:after="240" w:line="360" w:lineRule="auto"/>
              <w:ind w:left="720" w:hanging="360"/>
              <w:jc w:val="left"/>
            </w:pPr>
            <w:r w:rsidDel="00000000" w:rsidR="00000000" w:rsidRPr="00000000">
              <w:rPr>
                <w:b w:val="1"/>
                <w:rtl w:val="0"/>
              </w:rPr>
              <w:t xml:space="preserve">Ganhos e Perdas:</w:t>
            </w:r>
            <w:r w:rsidDel="00000000" w:rsidR="00000000" w:rsidRPr="00000000">
              <w:rPr>
                <w:rtl w:val="0"/>
              </w:rPr>
              <w:t xml:space="preserve"> Destinado à análise de oportunidades fechadas (ganhas ou perdidas), permitindo a segmentação por tipo de oportunidade, responsável, tipo de conta, entre outros critérios relevantes. </w:t>
            </w:r>
          </w:p>
          <w:p w:rsidR="00000000" w:rsidDel="00000000" w:rsidP="00000000" w:rsidRDefault="00000000" w:rsidRPr="00000000" w14:paraId="000002FE">
            <w:pPr>
              <w:spacing w:after="240" w:line="360" w:lineRule="auto"/>
              <w:ind w:left="720" w:firstLine="0"/>
              <w:jc w:val="left"/>
              <w:rPr/>
            </w:pPr>
            <w:r w:rsidDel="00000000" w:rsidR="00000000" w:rsidRPr="00000000">
              <w:rPr>
                <w:b w:val="1"/>
                <w:rtl w:val="0"/>
              </w:rPr>
              <w:t xml:space="preserve">Importante:</w:t>
            </w:r>
            <w:r w:rsidDel="00000000" w:rsidR="00000000" w:rsidRPr="00000000">
              <w:rPr>
                <w:rtl w:val="0"/>
              </w:rPr>
              <w:t xml:space="preserve"> </w:t>
            </w:r>
          </w:p>
          <w:p w:rsidR="00000000" w:rsidDel="00000000" w:rsidP="00000000" w:rsidRDefault="00000000" w:rsidRPr="00000000" w14:paraId="000002FF">
            <w:pPr>
              <w:spacing w:after="240" w:line="360" w:lineRule="auto"/>
              <w:ind w:left="720" w:firstLine="0"/>
              <w:jc w:val="left"/>
              <w:rPr/>
            </w:pPr>
            <w:r w:rsidDel="00000000" w:rsidR="00000000" w:rsidRPr="00000000">
              <w:rPr>
                <w:rtl w:val="0"/>
              </w:rPr>
              <w:t xml:space="preserve">O TCRM não faz gestão de </w:t>
            </w:r>
            <w:r w:rsidDel="00000000" w:rsidR="00000000" w:rsidRPr="00000000">
              <w:rPr>
                <w:b w:val="1"/>
                <w:rtl w:val="0"/>
              </w:rPr>
              <w:t xml:space="preserve">Contratos</w:t>
            </w:r>
            <w:r w:rsidDel="00000000" w:rsidR="00000000" w:rsidRPr="00000000">
              <w:rPr>
                <w:rtl w:val="0"/>
              </w:rPr>
              <w:t xml:space="preserve"> e </w:t>
            </w:r>
            <w:r w:rsidDel="00000000" w:rsidR="00000000" w:rsidRPr="00000000">
              <w:rPr>
                <w:b w:val="1"/>
                <w:rtl w:val="0"/>
              </w:rPr>
              <w:t xml:space="preserve">Ciclo de vida do produto</w:t>
            </w:r>
            <w:r w:rsidDel="00000000" w:rsidR="00000000" w:rsidRPr="00000000">
              <w:rPr>
                <w:rtl w:val="0"/>
              </w:rPr>
              <w:t xml:space="preserve">, para isso pode ser criado workflow que cria atividades para o responsável gerir o contrato e/ou ciclo de vida do produto quando uma oportunidade for ganha.</w:t>
            </w:r>
          </w:p>
          <w:p w:rsidR="00000000" w:rsidDel="00000000" w:rsidP="00000000" w:rsidRDefault="00000000" w:rsidRPr="00000000" w14:paraId="00000300">
            <w:pPr>
              <w:spacing w:after="240" w:line="360" w:lineRule="auto"/>
              <w:ind w:left="720" w:firstLine="0"/>
              <w:jc w:val="left"/>
              <w:rPr/>
            </w:pPr>
            <w:r w:rsidDel="00000000" w:rsidR="00000000" w:rsidRPr="00000000">
              <w:rPr>
                <w:rtl w:val="0"/>
              </w:rPr>
              <w:t xml:space="preserve">O TCRM não possui funcionalidade de recomendação de venda de novos produtos com base no perfil cliente</w:t>
            </w:r>
          </w:p>
          <w:p w:rsidR="00000000" w:rsidDel="00000000" w:rsidP="00000000" w:rsidRDefault="00000000" w:rsidRPr="00000000" w14:paraId="00000301">
            <w:pPr>
              <w:numPr>
                <w:ilvl w:val="0"/>
                <w:numId w:val="1"/>
              </w:numPr>
              <w:spacing w:after="0" w:afterAutospacing="0" w:line="360" w:lineRule="auto"/>
              <w:ind w:left="720" w:hanging="360"/>
              <w:jc w:val="left"/>
            </w:pPr>
            <w:r w:rsidDel="00000000" w:rsidR="00000000" w:rsidRPr="00000000">
              <w:rPr>
                <w:b w:val="1"/>
                <w:rtl w:val="0"/>
              </w:rPr>
              <w:t xml:space="preserve">Oport. Venda (SQL):</w:t>
            </w:r>
            <w:r w:rsidDel="00000000" w:rsidR="00000000" w:rsidRPr="00000000">
              <w:rPr>
                <w:rtl w:val="0"/>
              </w:rPr>
              <w:t xml:space="preserve"> Focado na análise de oportunidades abertas (funil de vendas), com detalhamento por tipo de oportunidade, responsável e tipo de conta.</w:t>
            </w:r>
          </w:p>
          <w:p w:rsidR="00000000" w:rsidDel="00000000" w:rsidP="00000000" w:rsidRDefault="00000000" w:rsidRPr="00000000" w14:paraId="00000302">
            <w:pPr>
              <w:numPr>
                <w:ilvl w:val="0"/>
                <w:numId w:val="1"/>
              </w:numPr>
              <w:spacing w:after="240" w:before="0" w:beforeAutospacing="0" w:line="360" w:lineRule="auto"/>
              <w:ind w:left="720" w:hanging="360"/>
              <w:jc w:val="left"/>
            </w:pPr>
            <w:r w:rsidDel="00000000" w:rsidR="00000000" w:rsidRPr="00000000">
              <w:rPr>
                <w:b w:val="1"/>
                <w:rtl w:val="0"/>
              </w:rPr>
              <w:t xml:space="preserve">Metas x Realizado CRM:</w:t>
            </w:r>
            <w:r w:rsidDel="00000000" w:rsidR="00000000" w:rsidRPr="00000000">
              <w:rPr>
                <w:rtl w:val="0"/>
              </w:rPr>
              <w:t xml:space="preserve"> Destinado à análise comparativa entre a meta de venda estabelecida e as oportunidades ganhas no TOTVS CRM. </w:t>
            </w:r>
            <w:r w:rsidDel="00000000" w:rsidR="00000000" w:rsidRPr="00000000">
              <w:rPr>
                <w:b w:val="1"/>
                <w:rtl w:val="0"/>
              </w:rPr>
              <w:t xml:space="preserve">Importante:</w:t>
            </w:r>
            <w:r w:rsidDel="00000000" w:rsidR="00000000" w:rsidRPr="00000000">
              <w:rPr>
                <w:rtl w:val="0"/>
              </w:rPr>
              <w:t xml:space="preserve"> Somente metas monetárias de venda podem ser importadas para este fim.</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7">
            <w:pPr>
              <w:spacing w:after="0" w:before="0" w:line="360" w:lineRule="auto"/>
              <w:rPr>
                <w:b w:val="1"/>
              </w:rPr>
            </w:pPr>
            <w:r w:rsidDel="00000000" w:rsidR="00000000" w:rsidRPr="00000000">
              <w:rPr>
                <w:b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08">
            <w:pPr>
              <w:spacing w:after="0" w:before="0" w:line="360" w:lineRule="auto"/>
              <w:rPr/>
            </w:pPr>
            <w:r w:rsidDel="00000000" w:rsidR="00000000" w:rsidRPr="00000000">
              <w:rPr>
                <w:rtl w:val="0"/>
              </w:rPr>
            </w:r>
          </w:p>
          <w:p w:rsidR="00000000" w:rsidDel="00000000" w:rsidP="00000000" w:rsidRDefault="00000000" w:rsidRPr="00000000" w14:paraId="00000309">
            <w:pPr>
              <w:spacing w:after="0" w:before="0" w:line="360" w:lineRule="auto"/>
              <w:rPr/>
            </w:pPr>
            <w:r w:rsidDel="00000000" w:rsidR="00000000" w:rsidRPr="00000000">
              <w:rPr>
                <w:rtl w:val="0"/>
              </w:rPr>
              <w:t xml:space="preserve">Não se aplica.</w:t>
            </w:r>
          </w:p>
          <w:p w:rsidR="00000000" w:rsidDel="00000000" w:rsidP="00000000" w:rsidRDefault="00000000" w:rsidRPr="00000000" w14:paraId="0000030A">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E">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0F">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13">
            <w:pPr>
              <w:spacing w:after="0" w:before="0" w:line="360" w:lineRule="auto"/>
              <w:rPr>
                <w:b w:val="1"/>
              </w:rPr>
            </w:pPr>
            <w:r w:rsidDel="00000000" w:rsidR="00000000" w:rsidRPr="00000000">
              <w:rPr>
                <w:b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314">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18">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19">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31A">
            <w:pPr>
              <w:spacing w:after="0" w:before="0" w:line="360" w:lineRule="auto"/>
              <w:rPr/>
            </w:pPr>
            <w:r w:rsidDel="00000000" w:rsidR="00000000" w:rsidRPr="00000000">
              <w:rPr>
                <w:rtl w:val="0"/>
              </w:rPr>
            </w:r>
          </w:p>
          <w:p w:rsidR="00000000" w:rsidDel="00000000" w:rsidP="00000000" w:rsidRDefault="00000000" w:rsidRPr="00000000" w14:paraId="0000031B">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C">
            <w:pPr>
              <w:spacing w:after="0" w:before="0" w:line="360" w:lineRule="auto"/>
              <w:rPr/>
            </w:pPr>
            <w:r w:rsidDel="00000000" w:rsidR="00000000" w:rsidRPr="00000000">
              <w:rPr>
                <w:rtl w:val="0"/>
              </w:rPr>
            </w:r>
          </w:p>
          <w:p w:rsidR="00000000" w:rsidDel="00000000" w:rsidP="00000000" w:rsidRDefault="00000000" w:rsidRPr="00000000" w14:paraId="0000031D">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31E">
            <w:pPr>
              <w:spacing w:after="0" w:before="0" w:line="360" w:lineRule="auto"/>
              <w:rPr/>
            </w:pPr>
            <w:hyperlink r:id="rId41">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31F">
            <w:pPr>
              <w:spacing w:after="0" w:before="0" w:line="360" w:lineRule="auto"/>
              <w:rPr/>
            </w:pPr>
            <w:r w:rsidDel="00000000" w:rsidR="00000000" w:rsidRPr="00000000">
              <w:rPr>
                <w:rtl w:val="0"/>
              </w:rPr>
            </w:r>
          </w:p>
          <w:p w:rsidR="00000000" w:rsidDel="00000000" w:rsidP="00000000" w:rsidRDefault="00000000" w:rsidRPr="00000000" w14:paraId="00000320">
            <w:pPr>
              <w:spacing w:after="0" w:before="0" w:line="360" w:lineRule="auto"/>
              <w:rPr/>
            </w:pPr>
            <w:r w:rsidDel="00000000" w:rsidR="00000000" w:rsidRPr="00000000">
              <w:rPr>
                <w:rtl w:val="0"/>
              </w:rPr>
              <w:t xml:space="preserve">Manual:</w:t>
            </w:r>
          </w:p>
          <w:p w:rsidR="00000000" w:rsidDel="00000000" w:rsidP="00000000" w:rsidRDefault="00000000" w:rsidRPr="00000000" w14:paraId="00000321">
            <w:pPr>
              <w:spacing w:after="0" w:before="0" w:line="360" w:lineRule="auto"/>
              <w:rPr/>
            </w:pPr>
            <w:hyperlink r:id="rId42">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322">
            <w:pPr>
              <w:spacing w:after="0" w:before="0" w:line="360" w:lineRule="auto"/>
              <w:rPr/>
            </w:pPr>
            <w:r w:rsidDel="00000000" w:rsidR="00000000" w:rsidRPr="00000000">
              <w:rPr>
                <w:rtl w:val="0"/>
              </w:rPr>
            </w:r>
          </w:p>
          <w:p w:rsidR="00000000" w:rsidDel="00000000" w:rsidP="00000000" w:rsidRDefault="00000000" w:rsidRPr="00000000" w14:paraId="00000323">
            <w:pPr>
              <w:spacing w:after="0" w:before="0" w:line="360" w:lineRule="auto"/>
              <w:rPr/>
            </w:pPr>
            <w:hyperlink r:id="rId43">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7">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28">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C">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2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31">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32">
            <w:pPr>
              <w:spacing w:after="0" w:before="0" w:line="360" w:lineRule="auto"/>
              <w:rPr/>
            </w:pPr>
            <w:r w:rsidDel="00000000" w:rsidR="00000000" w:rsidRPr="00000000">
              <w:rPr>
                <w:rtl w:val="0"/>
              </w:rPr>
            </w:r>
          </w:p>
          <w:p w:rsidR="00000000" w:rsidDel="00000000" w:rsidP="00000000" w:rsidRDefault="00000000" w:rsidRPr="00000000" w14:paraId="00000333">
            <w:pPr>
              <w:spacing w:after="0" w:before="0" w:line="360" w:lineRule="auto"/>
              <w:rPr/>
            </w:pPr>
            <w:r w:rsidDel="00000000" w:rsidR="00000000" w:rsidRPr="00000000">
              <w:rPr>
                <w:rtl w:val="0"/>
              </w:rPr>
              <w:t xml:space="preserve">Workflows padrão TOTVS CRM BX, segue lista:</w:t>
            </w:r>
          </w:p>
          <w:p w:rsidR="00000000" w:rsidDel="00000000" w:rsidP="00000000" w:rsidRDefault="00000000" w:rsidRPr="00000000" w14:paraId="00000334">
            <w:pPr>
              <w:spacing w:after="0" w:before="0" w:line="360" w:lineRule="auto"/>
              <w:rPr/>
            </w:pPr>
            <w:r w:rsidDel="00000000" w:rsidR="00000000" w:rsidRPr="00000000">
              <w:rPr>
                <w:rtl w:val="0"/>
              </w:rPr>
            </w:r>
          </w:p>
          <w:p w:rsidR="00000000" w:rsidDel="00000000" w:rsidP="00000000" w:rsidRDefault="00000000" w:rsidRPr="00000000" w14:paraId="00000335">
            <w:pPr>
              <w:numPr>
                <w:ilvl w:val="0"/>
                <w:numId w:val="2"/>
              </w:numPr>
              <w:spacing w:after="0" w:before="0" w:line="360" w:lineRule="auto"/>
              <w:ind w:left="720" w:hanging="360"/>
            </w:pPr>
            <w:r w:rsidDel="00000000" w:rsidR="00000000" w:rsidRPr="00000000">
              <w:rPr>
                <w:rtl w:val="0"/>
              </w:rPr>
              <w:t xml:space="preserve">08 - SOBRE OPORTUNIDADE - Etapa lead = “Perdido”:</w:t>
            </w:r>
          </w:p>
          <w:p w:rsidR="00000000" w:rsidDel="00000000" w:rsidP="00000000" w:rsidRDefault="00000000" w:rsidRPr="00000000" w14:paraId="00000336">
            <w:pPr>
              <w:numPr>
                <w:ilvl w:val="1"/>
                <w:numId w:val="2"/>
              </w:numPr>
              <w:spacing w:after="0" w:before="0" w:line="360" w:lineRule="auto"/>
              <w:ind w:left="1440" w:hanging="360"/>
            </w:pPr>
            <w:r w:rsidDel="00000000" w:rsidR="00000000" w:rsidRPr="00000000">
              <w:rPr>
                <w:rtl w:val="0"/>
              </w:rPr>
              <w:t xml:space="preserve">Gatilho: Oportunidade perdida;</w:t>
            </w:r>
          </w:p>
          <w:p w:rsidR="00000000" w:rsidDel="00000000" w:rsidP="00000000" w:rsidRDefault="00000000" w:rsidRPr="00000000" w14:paraId="00000337">
            <w:pPr>
              <w:numPr>
                <w:ilvl w:val="1"/>
                <w:numId w:val="2"/>
              </w:numPr>
              <w:spacing w:after="0" w:before="0" w:line="360" w:lineRule="auto"/>
              <w:ind w:left="1440" w:hanging="360"/>
            </w:pPr>
            <w:r w:rsidDel="00000000" w:rsidR="00000000" w:rsidRPr="00000000">
              <w:rPr>
                <w:rtl w:val="0"/>
              </w:rPr>
              <w:t xml:space="preserve">Ação: Atualizar lead para etapa Perdido</w:t>
            </w:r>
          </w:p>
          <w:p w:rsidR="00000000" w:rsidDel="00000000" w:rsidP="00000000" w:rsidRDefault="00000000" w:rsidRPr="00000000" w14:paraId="00000338">
            <w:pPr>
              <w:numPr>
                <w:ilvl w:val="0"/>
                <w:numId w:val="2"/>
              </w:numPr>
              <w:spacing w:after="0" w:before="0" w:line="360" w:lineRule="auto"/>
              <w:ind w:left="720" w:hanging="360"/>
            </w:pPr>
            <w:r w:rsidDel="00000000" w:rsidR="00000000" w:rsidRPr="00000000">
              <w:rPr>
                <w:rtl w:val="0"/>
              </w:rPr>
              <w:t xml:space="preserve">09 - SOBRE OPORTUNIDADE - Etapa do lead = “Em prospecção”:</w:t>
            </w:r>
          </w:p>
          <w:p w:rsidR="00000000" w:rsidDel="00000000" w:rsidP="00000000" w:rsidRDefault="00000000" w:rsidRPr="00000000" w14:paraId="00000339">
            <w:pPr>
              <w:numPr>
                <w:ilvl w:val="1"/>
                <w:numId w:val="2"/>
              </w:numPr>
              <w:spacing w:after="0" w:before="0" w:line="360" w:lineRule="auto"/>
              <w:ind w:left="1440" w:hanging="360"/>
            </w:pPr>
            <w:r w:rsidDel="00000000" w:rsidR="00000000" w:rsidRPr="00000000">
              <w:rPr>
                <w:rtl w:val="0"/>
              </w:rPr>
              <w:t xml:space="preserve">Gatilho: Oportunidade criada;</w:t>
            </w:r>
          </w:p>
          <w:p w:rsidR="00000000" w:rsidDel="00000000" w:rsidP="00000000" w:rsidRDefault="00000000" w:rsidRPr="00000000" w14:paraId="0000033A">
            <w:pPr>
              <w:numPr>
                <w:ilvl w:val="1"/>
                <w:numId w:val="2"/>
              </w:numPr>
              <w:spacing w:after="0" w:before="0" w:line="360" w:lineRule="auto"/>
              <w:ind w:left="1440" w:hanging="360"/>
            </w:pPr>
            <w:r w:rsidDel="00000000" w:rsidR="00000000" w:rsidRPr="00000000">
              <w:rPr>
                <w:rtl w:val="0"/>
              </w:rPr>
              <w:t xml:space="preserve">Ação: Atualizar lead para etapa Em prospecção</w:t>
            </w:r>
          </w:p>
          <w:p w:rsidR="00000000" w:rsidDel="00000000" w:rsidP="00000000" w:rsidRDefault="00000000" w:rsidRPr="00000000" w14:paraId="0000033B">
            <w:pPr>
              <w:numPr>
                <w:ilvl w:val="0"/>
                <w:numId w:val="2"/>
              </w:numPr>
              <w:spacing w:after="0" w:before="0" w:line="360" w:lineRule="auto"/>
              <w:ind w:left="720" w:hanging="360"/>
            </w:pPr>
            <w:r w:rsidDel="00000000" w:rsidR="00000000" w:rsidRPr="00000000">
              <w:rPr>
                <w:rtl w:val="0"/>
              </w:rPr>
              <w:t xml:space="preserve">11.1 - SOBRE OPORTUNIDADE - Tipo de lead = “Prospect” Etapa do lead = “Em prospecção”:</w:t>
            </w:r>
          </w:p>
          <w:p w:rsidR="00000000" w:rsidDel="00000000" w:rsidP="00000000" w:rsidRDefault="00000000" w:rsidRPr="00000000" w14:paraId="0000033C">
            <w:pPr>
              <w:numPr>
                <w:ilvl w:val="1"/>
                <w:numId w:val="2"/>
              </w:numPr>
              <w:spacing w:after="0" w:before="0" w:line="360" w:lineRule="auto"/>
              <w:ind w:left="1440" w:hanging="360"/>
            </w:pPr>
            <w:r w:rsidDel="00000000" w:rsidR="00000000" w:rsidRPr="00000000">
              <w:rPr>
                <w:rtl w:val="0"/>
              </w:rPr>
              <w:t xml:space="preserve">Gatilho: Oportunidade atualizada = pipe SQL e etapa Qualificado;</w:t>
            </w:r>
          </w:p>
          <w:p w:rsidR="00000000" w:rsidDel="00000000" w:rsidP="00000000" w:rsidRDefault="00000000" w:rsidRPr="00000000" w14:paraId="0000033D">
            <w:pPr>
              <w:numPr>
                <w:ilvl w:val="1"/>
                <w:numId w:val="2"/>
              </w:numPr>
              <w:spacing w:after="0" w:before="0" w:line="360" w:lineRule="auto"/>
              <w:ind w:left="1440" w:hanging="360"/>
            </w:pPr>
            <w:r w:rsidDel="00000000" w:rsidR="00000000" w:rsidRPr="00000000">
              <w:rPr>
                <w:rtl w:val="0"/>
              </w:rPr>
              <w:t xml:space="preserve">Ação: Atualizar lead em tipo Prospect e etapa em Em prospecção;</w:t>
            </w:r>
          </w:p>
          <w:p w:rsidR="00000000" w:rsidDel="00000000" w:rsidP="00000000" w:rsidRDefault="00000000" w:rsidRPr="00000000" w14:paraId="0000033E">
            <w:pPr>
              <w:numPr>
                <w:ilvl w:val="0"/>
                <w:numId w:val="2"/>
              </w:numPr>
              <w:spacing w:after="0" w:before="0" w:line="360" w:lineRule="auto"/>
              <w:ind w:left="720" w:hanging="360"/>
            </w:pPr>
            <w:r w:rsidDel="00000000" w:rsidR="00000000" w:rsidRPr="00000000">
              <w:rPr>
                <w:rtl w:val="0"/>
              </w:rPr>
              <w:t xml:space="preserve">15 - SOBRE OPORTUNIDADE - Converte Lead a Cliente:</w:t>
            </w:r>
          </w:p>
          <w:p w:rsidR="00000000" w:rsidDel="00000000" w:rsidP="00000000" w:rsidRDefault="00000000" w:rsidRPr="00000000" w14:paraId="0000033F">
            <w:pPr>
              <w:numPr>
                <w:ilvl w:val="1"/>
                <w:numId w:val="2"/>
              </w:numPr>
              <w:spacing w:after="0" w:before="0" w:line="360" w:lineRule="auto"/>
              <w:ind w:left="1440" w:hanging="360"/>
            </w:pPr>
            <w:r w:rsidDel="00000000" w:rsidR="00000000" w:rsidRPr="00000000">
              <w:rPr>
                <w:rtl w:val="0"/>
              </w:rPr>
              <w:t xml:space="preserve">Gatilho: Oportunidade ganha = pipe SQL</w:t>
            </w:r>
          </w:p>
          <w:p w:rsidR="00000000" w:rsidDel="00000000" w:rsidP="00000000" w:rsidRDefault="00000000" w:rsidRPr="00000000" w14:paraId="00000340">
            <w:pPr>
              <w:numPr>
                <w:ilvl w:val="1"/>
                <w:numId w:val="2"/>
              </w:numPr>
              <w:spacing w:after="0" w:before="0" w:line="360" w:lineRule="auto"/>
              <w:ind w:left="1440" w:hanging="360"/>
            </w:pPr>
            <w:r w:rsidDel="00000000" w:rsidR="00000000" w:rsidRPr="00000000">
              <w:rPr>
                <w:rtl w:val="0"/>
              </w:rPr>
              <w:t xml:space="preserve">Ação: Converter lead para cliente;</w:t>
            </w:r>
          </w:p>
          <w:p w:rsidR="00000000" w:rsidDel="00000000" w:rsidP="00000000" w:rsidRDefault="00000000" w:rsidRPr="00000000" w14:paraId="00000341">
            <w:pPr>
              <w:numPr>
                <w:ilvl w:val="0"/>
                <w:numId w:val="2"/>
              </w:numPr>
              <w:spacing w:after="0" w:before="0" w:line="360" w:lineRule="auto"/>
              <w:ind w:left="720" w:hanging="360"/>
              <w:rPr>
                <w:u w:val="none"/>
              </w:rPr>
            </w:pPr>
            <w:r w:rsidDel="00000000" w:rsidR="00000000" w:rsidRPr="00000000">
              <w:rPr>
                <w:rtl w:val="0"/>
              </w:rPr>
              <w:t xml:space="preserve">16.1. - SOBRE OPORTUNIDADE - Nova oportunidade criada notifica responsável:</w:t>
            </w:r>
          </w:p>
          <w:p w:rsidR="00000000" w:rsidDel="00000000" w:rsidP="00000000" w:rsidRDefault="00000000" w:rsidRPr="00000000" w14:paraId="00000342">
            <w:pPr>
              <w:numPr>
                <w:ilvl w:val="1"/>
                <w:numId w:val="2"/>
              </w:numPr>
              <w:spacing w:after="0" w:before="0" w:lineRule="auto"/>
              <w:ind w:left="1440" w:hanging="360"/>
            </w:pPr>
            <w:r w:rsidDel="00000000" w:rsidR="00000000" w:rsidRPr="00000000">
              <w:rPr>
                <w:rtl w:val="0"/>
              </w:rPr>
              <w:t xml:space="preserve">Gatilho: Oportunidade criada</w:t>
            </w:r>
          </w:p>
          <w:p w:rsidR="00000000" w:rsidDel="00000000" w:rsidP="00000000" w:rsidRDefault="00000000" w:rsidRPr="00000000" w14:paraId="00000343">
            <w:pPr>
              <w:numPr>
                <w:ilvl w:val="1"/>
                <w:numId w:val="2"/>
              </w:numPr>
              <w:spacing w:after="0" w:before="0" w:lineRule="auto"/>
              <w:ind w:left="1440" w:hanging="360"/>
            </w:pPr>
            <w:r w:rsidDel="00000000" w:rsidR="00000000" w:rsidRPr="00000000">
              <w:rPr>
                <w:rtl w:val="0"/>
              </w:rPr>
              <w:t xml:space="preserve">Ação: Notifica o responsável;</w:t>
            </w:r>
          </w:p>
          <w:p w:rsidR="00000000" w:rsidDel="00000000" w:rsidP="00000000" w:rsidRDefault="00000000" w:rsidRPr="00000000" w14:paraId="00000344">
            <w:pPr>
              <w:numPr>
                <w:ilvl w:val="0"/>
                <w:numId w:val="2"/>
              </w:numPr>
              <w:spacing w:after="0" w:before="0" w:lineRule="auto"/>
              <w:ind w:left="720" w:hanging="360"/>
              <w:rPr>
                <w:u w:val="none"/>
              </w:rPr>
            </w:pPr>
            <w:r w:rsidDel="00000000" w:rsidR="00000000" w:rsidRPr="00000000">
              <w:rPr>
                <w:rtl w:val="0"/>
              </w:rPr>
              <w:t xml:space="preserve">16.2. - SOBRE OPORTUNIDADE - Oportunidade ganha cria atividade de Envio de Pesquisa:</w:t>
            </w:r>
          </w:p>
          <w:p w:rsidR="00000000" w:rsidDel="00000000" w:rsidP="00000000" w:rsidRDefault="00000000" w:rsidRPr="00000000" w14:paraId="00000345">
            <w:pPr>
              <w:numPr>
                <w:ilvl w:val="1"/>
                <w:numId w:val="2"/>
              </w:numPr>
              <w:spacing w:after="0" w:before="0" w:lineRule="auto"/>
              <w:ind w:left="1440" w:hanging="360"/>
            </w:pPr>
            <w:r w:rsidDel="00000000" w:rsidR="00000000" w:rsidRPr="00000000">
              <w:rPr>
                <w:rtl w:val="0"/>
              </w:rPr>
              <w:t xml:space="preserve">Gatilho: Oportunidade ganha</w:t>
            </w:r>
          </w:p>
          <w:p w:rsidR="00000000" w:rsidDel="00000000" w:rsidP="00000000" w:rsidRDefault="00000000" w:rsidRPr="00000000" w14:paraId="00000346">
            <w:pPr>
              <w:numPr>
                <w:ilvl w:val="1"/>
                <w:numId w:val="2"/>
              </w:numPr>
              <w:spacing w:after="0" w:before="0" w:lineRule="auto"/>
              <w:ind w:left="1440" w:hanging="360"/>
            </w:pPr>
            <w:r w:rsidDel="00000000" w:rsidR="00000000" w:rsidRPr="00000000">
              <w:rPr>
                <w:rtl w:val="0"/>
              </w:rPr>
              <w:t xml:space="preserve">Ação: Cria atividade de Envio de pesquisa;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4A">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34B">
            <w:pPr>
              <w:spacing w:after="0" w:before="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4F">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350">
            <w:pPr>
              <w:spacing w:after="0" w:before="0" w:line="360" w:lineRule="auto"/>
              <w:rPr/>
            </w:pPr>
            <w:r w:rsidDel="00000000" w:rsidR="00000000" w:rsidRPr="00000000">
              <w:rPr>
                <w:rtl w:val="0"/>
              </w:rPr>
              <w:t xml:space="preserve">01.  A troca de responsável, ou criação de oportunidade e atribuição a outro usuário fica restrita a raiz hierárquica de forma vertical, ou seja, essa troca pode acontecer para qualquer usuário que esteja na linha vertical no organograma, exemplo: um usuário coordenador pode abrir oportunidades para o vendedor, e o vendedor também pode abrir oportunidades para o seu respectivo coordenador;</w:t>
            </w:r>
          </w:p>
          <w:p w:rsidR="00000000" w:rsidDel="00000000" w:rsidP="00000000" w:rsidRDefault="00000000" w:rsidRPr="00000000" w14:paraId="00000351">
            <w:pPr>
              <w:spacing w:after="0" w:before="0" w:line="360" w:lineRule="auto"/>
              <w:rPr/>
            </w:pPr>
            <w:r w:rsidDel="00000000" w:rsidR="00000000" w:rsidRPr="00000000">
              <w:rPr>
                <w:rtl w:val="0"/>
              </w:rPr>
              <w:t xml:space="preserve">02.  Não é possível automatizar a criação da oportunidades fora dos cenários previstos e definidos na listagem de workflows desta seção;</w:t>
            </w:r>
          </w:p>
          <w:p w:rsidR="00000000" w:rsidDel="00000000" w:rsidP="00000000" w:rsidRDefault="00000000" w:rsidRPr="00000000" w14:paraId="00000352">
            <w:pPr>
              <w:spacing w:after="0" w:before="0" w:line="360" w:lineRule="auto"/>
              <w:rPr/>
            </w:pPr>
            <w:r w:rsidDel="00000000" w:rsidR="00000000" w:rsidRPr="00000000">
              <w:rPr>
                <w:rtl w:val="0"/>
              </w:rPr>
              <w:t xml:space="preserve">03. Caso ocorram alterações nas regras determinadas neste escopo, e estas regras não estejam de acordo com as funcionalidades standard, ocorrerá restrições de acesso ao recurso, podendo caracterizar cenários de não aderências;</w:t>
            </w:r>
          </w:p>
        </w:tc>
      </w:tr>
    </w:tbl>
    <w:p w:rsidR="00000000" w:rsidDel="00000000" w:rsidP="00000000" w:rsidRDefault="00000000" w:rsidRPr="00000000" w14:paraId="00000356">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57">
      <w:pPr>
        <w:pStyle w:val="Heading1"/>
        <w:keepNext w:val="1"/>
        <w:spacing w:after="0" w:line="360" w:lineRule="auto"/>
        <w:ind w:left="0" w:firstLine="0"/>
        <w:jc w:val="left"/>
        <w:rPr>
          <w:rFonts w:ascii="Verdana" w:cs="Verdana" w:eastAsia="Verdana" w:hAnsi="Verdana"/>
          <w:b w:val="1"/>
          <w:color w:val="ed9c2e"/>
          <w:sz w:val="28"/>
          <w:szCs w:val="28"/>
        </w:rPr>
      </w:pPr>
      <w:bookmarkStart w:colFirst="0" w:colLast="0" w:name="_cmt7nr25tykv" w:id="35"/>
      <w:bookmarkEnd w:id="35"/>
      <w:r w:rsidDel="00000000" w:rsidR="00000000" w:rsidRPr="00000000">
        <w:rPr>
          <w:rFonts w:ascii="Verdana" w:cs="Verdana" w:eastAsia="Verdana" w:hAnsi="Verdana"/>
          <w:color w:val="00c9eb"/>
          <w:sz w:val="32"/>
          <w:szCs w:val="32"/>
          <w:rtl w:val="0"/>
        </w:rPr>
        <w:t xml:space="preserve">1.7 Escopo de Ordem de Venda</w:t>
      </w:r>
      <w:r w:rsidDel="00000000" w:rsidR="00000000" w:rsidRPr="00000000">
        <w:rPr>
          <w:rtl w:val="0"/>
        </w:rPr>
      </w:r>
    </w:p>
    <w:tbl>
      <w:tblPr>
        <w:tblStyle w:val="Table9"/>
        <w:tblW w:w="9628.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696"/>
        <w:gridCol w:w="674"/>
        <w:gridCol w:w="2373"/>
        <w:gridCol w:w="2642"/>
        <w:gridCol w:w="2243"/>
        <w:tblGridChange w:id="0">
          <w:tblGrid>
            <w:gridCol w:w="1696"/>
            <w:gridCol w:w="674"/>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358">
            <w:pPr>
              <w:spacing w:after="0" w:before="0" w:line="240" w:lineRule="auto"/>
              <w:rPr>
                <w:b w:val="1"/>
              </w:rPr>
            </w:pPr>
            <w:r w:rsidDel="00000000" w:rsidR="00000000" w:rsidRPr="00000000">
              <w:rPr>
                <w:b w:val="1"/>
                <w:rtl w:val="0"/>
              </w:rPr>
              <w:t xml:space="preserve">SERÁ UTILIZADO:</w:t>
            </w:r>
          </w:p>
          <w:p w:rsidR="00000000" w:rsidDel="00000000" w:rsidP="00000000" w:rsidRDefault="00000000" w:rsidRPr="00000000" w14:paraId="00000359">
            <w:pPr>
              <w:spacing w:after="0" w:before="0" w:line="240" w:lineRule="auto"/>
              <w:rPr/>
            </w:pPr>
            <w:r w:rsidDel="00000000" w:rsidR="00000000" w:rsidRPr="00000000">
              <w:rPr>
                <w:rtl w:val="0"/>
              </w:rPr>
              <w:t xml:space="preserve">SIM</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35B">
            <w:pPr>
              <w:spacing w:after="0" w:before="0" w:line="240" w:lineRule="auto"/>
              <w:rPr>
                <w:b w:val="1"/>
              </w:rPr>
            </w:pPr>
            <w:r w:rsidDel="00000000" w:rsidR="00000000" w:rsidRPr="00000000">
              <w:rPr>
                <w:b w:val="1"/>
                <w:rtl w:val="0"/>
              </w:rPr>
              <w:t xml:space="preserve">IMPORTAÇÃO:</w:t>
            </w:r>
          </w:p>
          <w:p w:rsidR="00000000" w:rsidDel="00000000" w:rsidP="00000000" w:rsidRDefault="00000000" w:rsidRPr="00000000" w14:paraId="0000035C">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35D">
            <w:pPr>
              <w:spacing w:after="0" w:before="0" w:line="240" w:lineRule="auto"/>
              <w:rPr>
                <w:b w:val="1"/>
              </w:rPr>
            </w:pPr>
            <w:r w:rsidDel="00000000" w:rsidR="00000000" w:rsidRPr="00000000">
              <w:rPr>
                <w:b w:val="1"/>
                <w:rtl w:val="0"/>
              </w:rPr>
              <w:t xml:space="preserve">EXPORTAÇÃO:</w:t>
            </w:r>
          </w:p>
          <w:p w:rsidR="00000000" w:rsidDel="00000000" w:rsidP="00000000" w:rsidRDefault="00000000" w:rsidRPr="00000000" w14:paraId="0000035E">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35F">
            <w:pPr>
              <w:spacing w:after="0" w:before="0" w:line="240" w:lineRule="auto"/>
              <w:rPr>
                <w:b w:val="1"/>
              </w:rPr>
            </w:pPr>
            <w:r w:rsidDel="00000000" w:rsidR="00000000" w:rsidRPr="00000000">
              <w:rPr>
                <w:b w:val="1"/>
                <w:rtl w:val="0"/>
              </w:rPr>
              <w:t xml:space="preserve">INTEGRAÇÃO:</w:t>
            </w:r>
          </w:p>
          <w:p w:rsidR="00000000" w:rsidDel="00000000" w:rsidP="00000000" w:rsidRDefault="00000000" w:rsidRPr="00000000" w14:paraId="00000360">
            <w:pPr>
              <w:spacing w:after="0" w:before="0" w:line="240" w:lineRule="auto"/>
              <w:rPr/>
            </w:pPr>
            <w:r w:rsidDel="00000000" w:rsidR="00000000" w:rsidRPr="00000000">
              <w:rPr>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361">
            <w:pPr>
              <w:spacing w:after="0" w:before="0" w:line="360" w:lineRule="auto"/>
              <w:rPr/>
            </w:pPr>
            <w:r w:rsidDel="00000000" w:rsidR="00000000" w:rsidRPr="00000000">
              <w:rPr>
                <w:rtl w:val="0"/>
              </w:rPr>
            </w:r>
          </w:p>
          <w:p w:rsidR="00000000" w:rsidDel="00000000" w:rsidP="00000000" w:rsidRDefault="00000000" w:rsidRPr="00000000" w14:paraId="00000362">
            <w:pPr>
              <w:spacing w:after="0" w:before="0" w:line="360" w:lineRule="auto"/>
              <w:rPr>
                <w:b w:val="1"/>
              </w:rPr>
            </w:pPr>
            <w:r w:rsidDel="00000000" w:rsidR="00000000" w:rsidRPr="00000000">
              <w:rPr>
                <w:b w:val="1"/>
                <w:rtl w:val="0"/>
              </w:rPr>
              <w:t xml:space="preserve">PROCESSO MACRO:</w:t>
            </w:r>
          </w:p>
          <w:p w:rsidR="00000000" w:rsidDel="00000000" w:rsidP="00000000" w:rsidRDefault="00000000" w:rsidRPr="00000000" w14:paraId="00000363">
            <w:pPr>
              <w:spacing w:after="0" w:before="0" w:line="360" w:lineRule="auto"/>
              <w:rPr>
                <w:b w:val="1"/>
              </w:rPr>
            </w:pPr>
            <w:r w:rsidDel="00000000" w:rsidR="00000000" w:rsidRPr="00000000">
              <w:rPr>
                <w:rtl w:val="0"/>
              </w:rPr>
            </w:r>
          </w:p>
          <w:p w:rsidR="00000000" w:rsidDel="00000000" w:rsidP="00000000" w:rsidRDefault="00000000" w:rsidRPr="00000000" w14:paraId="00000364">
            <w:pPr>
              <w:spacing w:after="0" w:before="0" w:line="360" w:lineRule="auto"/>
              <w:rPr>
                <w:b w:val="1"/>
              </w:rPr>
            </w:pPr>
            <w:r w:rsidDel="00000000" w:rsidR="00000000" w:rsidRPr="00000000">
              <w:rPr>
                <w:b w:val="1"/>
                <w:rtl w:val="0"/>
              </w:rPr>
              <w:t xml:space="preserve">6.0 Gestão de Ordens de Venda: Formalização e Processamento</w:t>
            </w:r>
          </w:p>
          <w:p w:rsidR="00000000" w:rsidDel="00000000" w:rsidP="00000000" w:rsidRDefault="00000000" w:rsidRPr="00000000" w14:paraId="00000365">
            <w:pPr>
              <w:spacing w:after="0" w:before="0" w:line="360" w:lineRule="auto"/>
              <w:rPr/>
            </w:pPr>
            <w:r w:rsidDel="00000000" w:rsidR="00000000" w:rsidRPr="00000000">
              <w:rPr>
                <w:rtl w:val="0"/>
              </w:rPr>
              <w:t xml:space="preserve">Esta seção descreve os processos para a criação, gestão, e integração das Ordens de Venda no TOTVS CRM, detalhando suas características e o fluxo de dados com o ERP.</w:t>
            </w:r>
          </w:p>
          <w:p w:rsidR="00000000" w:rsidDel="00000000" w:rsidP="00000000" w:rsidRDefault="00000000" w:rsidRPr="00000000" w14:paraId="00000366">
            <w:pPr>
              <w:spacing w:after="0" w:before="0" w:line="360" w:lineRule="auto"/>
              <w:rPr/>
            </w:pPr>
            <w:r w:rsidDel="00000000" w:rsidR="00000000" w:rsidRPr="00000000">
              <w:rPr>
                <w:rtl w:val="0"/>
              </w:rPr>
            </w:r>
          </w:p>
          <w:p w:rsidR="00000000" w:rsidDel="00000000" w:rsidP="00000000" w:rsidRDefault="00000000" w:rsidRPr="00000000" w14:paraId="00000367">
            <w:pPr>
              <w:spacing w:after="0" w:before="0" w:line="360" w:lineRule="auto"/>
              <w:rPr>
                <w:b w:val="1"/>
              </w:rPr>
            </w:pPr>
            <w:r w:rsidDel="00000000" w:rsidR="00000000" w:rsidRPr="00000000">
              <w:rPr>
                <w:b w:val="1"/>
                <w:rtl w:val="0"/>
              </w:rPr>
              <w:t xml:space="preserve">6.1 Geração de Ordens de Venda</w:t>
            </w:r>
          </w:p>
          <w:p w:rsidR="00000000" w:rsidDel="00000000" w:rsidP="00000000" w:rsidRDefault="00000000" w:rsidRPr="00000000" w14:paraId="00000368">
            <w:pPr>
              <w:spacing w:after="0" w:before="0" w:line="360" w:lineRule="auto"/>
              <w:rPr>
                <w:b w:val="1"/>
              </w:rPr>
            </w:pPr>
            <w:r w:rsidDel="00000000" w:rsidR="00000000" w:rsidRPr="00000000">
              <w:rPr>
                <w:rtl w:val="0"/>
              </w:rPr>
            </w:r>
          </w:p>
          <w:p w:rsidR="00000000" w:rsidDel="00000000" w:rsidP="00000000" w:rsidRDefault="00000000" w:rsidRPr="00000000" w14:paraId="00000369">
            <w:pPr>
              <w:spacing w:after="0" w:before="0" w:line="360" w:lineRule="auto"/>
              <w:rPr>
                <w:b w:val="1"/>
              </w:rPr>
            </w:pPr>
            <w:r w:rsidDel="00000000" w:rsidR="00000000" w:rsidRPr="00000000">
              <w:rPr>
                <w:b w:val="1"/>
                <w:rtl w:val="0"/>
              </w:rPr>
              <w:t xml:space="preserve">6.1.1 Métodos de Criação</w:t>
            </w:r>
          </w:p>
          <w:p w:rsidR="00000000" w:rsidDel="00000000" w:rsidP="00000000" w:rsidRDefault="00000000" w:rsidRPr="00000000" w14:paraId="0000036A">
            <w:pPr>
              <w:spacing w:after="0" w:before="0" w:line="360" w:lineRule="auto"/>
              <w:rPr/>
            </w:pPr>
            <w:r w:rsidDel="00000000" w:rsidR="00000000" w:rsidRPr="00000000">
              <w:rPr>
                <w:rtl w:val="0"/>
              </w:rPr>
              <w:t xml:space="preserve">As Ordens de Venda poderão ser geradas no TOTVS CRM de duas formas principais:</w:t>
            </w:r>
          </w:p>
          <w:p w:rsidR="00000000" w:rsidDel="00000000" w:rsidP="00000000" w:rsidRDefault="00000000" w:rsidRPr="00000000" w14:paraId="0000036B">
            <w:pPr>
              <w:numPr>
                <w:ilvl w:val="0"/>
                <w:numId w:val="11"/>
              </w:numPr>
              <w:spacing w:after="0" w:before="0" w:line="360" w:lineRule="auto"/>
              <w:ind w:left="720" w:hanging="360"/>
            </w:pPr>
            <w:r w:rsidDel="00000000" w:rsidR="00000000" w:rsidRPr="00000000">
              <w:rPr>
                <w:b w:val="1"/>
                <w:rtl w:val="0"/>
              </w:rPr>
              <w:t xml:space="preserve">A partir de Oportunidades:</w:t>
            </w:r>
            <w:r w:rsidDel="00000000" w:rsidR="00000000" w:rsidRPr="00000000">
              <w:rPr>
                <w:rtl w:val="0"/>
              </w:rPr>
              <w:t xml:space="preserve"> Criadas a partir de uma oportunidade da pipeline de SQL que tenha sido convertida em cliente (conforme Seção 5.2.1).</w:t>
            </w:r>
          </w:p>
          <w:p w:rsidR="00000000" w:rsidDel="00000000" w:rsidP="00000000" w:rsidRDefault="00000000" w:rsidRPr="00000000" w14:paraId="0000036C">
            <w:pPr>
              <w:numPr>
                <w:ilvl w:val="0"/>
                <w:numId w:val="11"/>
              </w:numPr>
              <w:spacing w:after="0" w:before="0" w:line="360" w:lineRule="auto"/>
              <w:ind w:left="720" w:hanging="360"/>
            </w:pPr>
            <w:r w:rsidDel="00000000" w:rsidR="00000000" w:rsidRPr="00000000">
              <w:rPr>
                <w:b w:val="1"/>
                <w:rtl w:val="0"/>
              </w:rPr>
              <w:t xml:space="preserve">Criação Direta:</w:t>
            </w:r>
            <w:r w:rsidDel="00000000" w:rsidR="00000000" w:rsidRPr="00000000">
              <w:rPr>
                <w:rtl w:val="0"/>
              </w:rPr>
              <w:t xml:space="preserve"> Geradas diretamente no módulo de Ordem de Venda do CRM.</w:t>
            </w:r>
          </w:p>
          <w:p w:rsidR="00000000" w:rsidDel="00000000" w:rsidP="00000000" w:rsidRDefault="00000000" w:rsidRPr="00000000" w14:paraId="0000036D">
            <w:pPr>
              <w:spacing w:after="0" w:before="0" w:line="360" w:lineRule="auto"/>
              <w:ind w:left="0" w:firstLine="0"/>
              <w:rPr/>
            </w:pPr>
            <w:r w:rsidDel="00000000" w:rsidR="00000000" w:rsidRPr="00000000">
              <w:rPr>
                <w:rtl w:val="0"/>
              </w:rPr>
            </w:r>
          </w:p>
          <w:p w:rsidR="00000000" w:rsidDel="00000000" w:rsidP="00000000" w:rsidRDefault="00000000" w:rsidRPr="00000000" w14:paraId="0000036E">
            <w:pPr>
              <w:spacing w:after="0" w:before="0" w:line="360" w:lineRule="auto"/>
              <w:rPr>
                <w:b w:val="1"/>
              </w:rPr>
            </w:pPr>
            <w:r w:rsidDel="00000000" w:rsidR="00000000" w:rsidRPr="00000000">
              <w:rPr>
                <w:b w:val="1"/>
                <w:rtl w:val="0"/>
              </w:rPr>
              <w:t xml:space="preserve">6.1.2 Pré-requisito Fundamental</w:t>
            </w:r>
          </w:p>
          <w:p w:rsidR="00000000" w:rsidDel="00000000" w:rsidP="00000000" w:rsidRDefault="00000000" w:rsidRPr="00000000" w14:paraId="0000036F">
            <w:pPr>
              <w:spacing w:after="0" w:before="0" w:line="360" w:lineRule="auto"/>
              <w:rPr/>
            </w:pPr>
            <w:r w:rsidDel="00000000" w:rsidR="00000000" w:rsidRPr="00000000">
              <w:rPr>
                <w:rtl w:val="0"/>
              </w:rPr>
              <w:t xml:space="preserve">A criação de Ordens de Venda é permitida exclusivamente para contas do tipo Cliente e para produtos que estejam vinculados a uma tabela de preço.</w:t>
            </w:r>
          </w:p>
          <w:p w:rsidR="00000000" w:rsidDel="00000000" w:rsidP="00000000" w:rsidRDefault="00000000" w:rsidRPr="00000000" w14:paraId="00000370">
            <w:pPr>
              <w:spacing w:after="0" w:before="0" w:line="360" w:lineRule="auto"/>
              <w:rPr/>
            </w:pPr>
            <w:r w:rsidDel="00000000" w:rsidR="00000000" w:rsidRPr="00000000">
              <w:rPr>
                <w:rtl w:val="0"/>
              </w:rPr>
            </w:r>
          </w:p>
          <w:p w:rsidR="00000000" w:rsidDel="00000000" w:rsidP="00000000" w:rsidRDefault="00000000" w:rsidRPr="00000000" w14:paraId="00000371">
            <w:pPr>
              <w:spacing w:after="0" w:before="0" w:line="360" w:lineRule="auto"/>
              <w:rPr>
                <w:b w:val="1"/>
              </w:rPr>
            </w:pPr>
            <w:r w:rsidDel="00000000" w:rsidR="00000000" w:rsidRPr="00000000">
              <w:rPr>
                <w:b w:val="1"/>
                <w:rtl w:val="0"/>
              </w:rPr>
              <w:t xml:space="preserve">6.2 Pipeline de Ordens de Venda</w:t>
            </w:r>
          </w:p>
          <w:p w:rsidR="00000000" w:rsidDel="00000000" w:rsidP="00000000" w:rsidRDefault="00000000" w:rsidRPr="00000000" w14:paraId="00000372">
            <w:pPr>
              <w:spacing w:after="0" w:before="0" w:line="360" w:lineRule="auto"/>
              <w:rPr/>
            </w:pPr>
            <w:r w:rsidDel="00000000" w:rsidR="00000000" w:rsidRPr="00000000">
              <w:rPr>
                <w:rtl w:val="0"/>
              </w:rPr>
              <w:t xml:space="preserve">Será configurada uma pipeline dedicada para o gerenciamento das Ordens de Venda, cujas etapas serão definidas em conjunto com o cliente Kion, refletindo seu fluxo comercial específico.</w:t>
            </w:r>
          </w:p>
          <w:p w:rsidR="00000000" w:rsidDel="00000000" w:rsidP="00000000" w:rsidRDefault="00000000" w:rsidRPr="00000000" w14:paraId="00000373">
            <w:pPr>
              <w:spacing w:after="0" w:before="0" w:line="360" w:lineRule="auto"/>
              <w:rPr/>
            </w:pPr>
            <w:r w:rsidDel="00000000" w:rsidR="00000000" w:rsidRPr="00000000">
              <w:rPr>
                <w:rtl w:val="0"/>
              </w:rPr>
            </w:r>
          </w:p>
          <w:p w:rsidR="00000000" w:rsidDel="00000000" w:rsidP="00000000" w:rsidRDefault="00000000" w:rsidRPr="00000000" w14:paraId="00000374">
            <w:pPr>
              <w:spacing w:after="0" w:before="0" w:line="360" w:lineRule="auto"/>
              <w:rPr>
                <w:b w:val="1"/>
              </w:rPr>
            </w:pPr>
            <w:r w:rsidDel="00000000" w:rsidR="00000000" w:rsidRPr="00000000">
              <w:rPr>
                <w:b w:val="1"/>
                <w:rtl w:val="0"/>
              </w:rPr>
              <w:t xml:space="preserve">6.3 Detalhamento da Ordem de Venda no CRM</w:t>
            </w:r>
          </w:p>
          <w:p w:rsidR="00000000" w:rsidDel="00000000" w:rsidP="00000000" w:rsidRDefault="00000000" w:rsidRPr="00000000" w14:paraId="00000375">
            <w:pPr>
              <w:spacing w:after="0" w:before="0" w:line="360" w:lineRule="auto"/>
              <w:rPr>
                <w:b w:val="1"/>
              </w:rPr>
            </w:pPr>
            <w:r w:rsidDel="00000000" w:rsidR="00000000" w:rsidRPr="00000000">
              <w:rPr>
                <w:rtl w:val="0"/>
              </w:rPr>
            </w:r>
          </w:p>
          <w:p w:rsidR="00000000" w:rsidDel="00000000" w:rsidP="00000000" w:rsidRDefault="00000000" w:rsidRPr="00000000" w14:paraId="00000376">
            <w:pPr>
              <w:spacing w:after="0" w:before="0" w:line="360" w:lineRule="auto"/>
              <w:rPr>
                <w:b w:val="1"/>
              </w:rPr>
            </w:pPr>
            <w:r w:rsidDel="00000000" w:rsidR="00000000" w:rsidRPr="00000000">
              <w:rPr>
                <w:b w:val="1"/>
                <w:rtl w:val="0"/>
              </w:rPr>
              <w:t xml:space="preserve">6.3.1 Estrutura e Validações</w:t>
            </w:r>
          </w:p>
          <w:p w:rsidR="00000000" w:rsidDel="00000000" w:rsidP="00000000" w:rsidRDefault="00000000" w:rsidRPr="00000000" w14:paraId="00000377">
            <w:pPr>
              <w:spacing w:after="0" w:before="0" w:line="360" w:lineRule="auto"/>
              <w:rPr/>
            </w:pPr>
            <w:r w:rsidDel="00000000" w:rsidR="00000000" w:rsidRPr="00000000">
              <w:rPr>
                <w:rtl w:val="0"/>
              </w:rPr>
              <w:t xml:space="preserve">As Ordens de Venda serão preenchidas com dados de clientes existentes, incluindo seu endereço de entrega. O sistema realizará validações para assegurar a consistência de informações como:</w:t>
            </w:r>
          </w:p>
          <w:p w:rsidR="00000000" w:rsidDel="00000000" w:rsidP="00000000" w:rsidRDefault="00000000" w:rsidRPr="00000000" w14:paraId="00000378">
            <w:pPr>
              <w:numPr>
                <w:ilvl w:val="0"/>
                <w:numId w:val="9"/>
              </w:numPr>
              <w:spacing w:after="0" w:before="0" w:line="360" w:lineRule="auto"/>
              <w:ind w:left="720" w:hanging="360"/>
            </w:pPr>
            <w:r w:rsidDel="00000000" w:rsidR="00000000" w:rsidRPr="00000000">
              <w:rPr>
                <w:rtl w:val="0"/>
              </w:rPr>
              <w:t xml:space="preserve">Condição de Pagamento</w:t>
            </w:r>
          </w:p>
          <w:p w:rsidR="00000000" w:rsidDel="00000000" w:rsidP="00000000" w:rsidRDefault="00000000" w:rsidRPr="00000000" w14:paraId="00000379">
            <w:pPr>
              <w:numPr>
                <w:ilvl w:val="0"/>
                <w:numId w:val="9"/>
              </w:numPr>
              <w:spacing w:after="0" w:before="0" w:line="360" w:lineRule="auto"/>
              <w:ind w:left="720" w:hanging="360"/>
            </w:pPr>
            <w:r w:rsidDel="00000000" w:rsidR="00000000" w:rsidRPr="00000000">
              <w:rPr>
                <w:rtl w:val="0"/>
              </w:rPr>
              <w:t xml:space="preserve">Tipo de Operação</w:t>
            </w:r>
          </w:p>
          <w:p w:rsidR="00000000" w:rsidDel="00000000" w:rsidP="00000000" w:rsidRDefault="00000000" w:rsidRPr="00000000" w14:paraId="0000037A">
            <w:pPr>
              <w:numPr>
                <w:ilvl w:val="0"/>
                <w:numId w:val="9"/>
              </w:numPr>
              <w:spacing w:after="0" w:before="0" w:line="360" w:lineRule="auto"/>
              <w:ind w:left="720" w:hanging="360"/>
            </w:pPr>
            <w:r w:rsidDel="00000000" w:rsidR="00000000" w:rsidRPr="00000000">
              <w:rPr>
                <w:rtl w:val="0"/>
              </w:rPr>
              <w:t xml:space="preserve">Tabela de Preço</w:t>
            </w:r>
          </w:p>
          <w:p w:rsidR="00000000" w:rsidDel="00000000" w:rsidP="00000000" w:rsidRDefault="00000000" w:rsidRPr="00000000" w14:paraId="0000037B">
            <w:pPr>
              <w:numPr>
                <w:ilvl w:val="0"/>
                <w:numId w:val="9"/>
              </w:numPr>
              <w:spacing w:after="0" w:before="0" w:line="360" w:lineRule="auto"/>
              <w:ind w:left="720" w:hanging="360"/>
            </w:pPr>
            <w:r w:rsidDel="00000000" w:rsidR="00000000" w:rsidRPr="00000000">
              <w:rPr>
                <w:rtl w:val="0"/>
              </w:rPr>
              <w:t xml:space="preserve">Empresa</w:t>
            </w:r>
          </w:p>
          <w:p w:rsidR="00000000" w:rsidDel="00000000" w:rsidP="00000000" w:rsidRDefault="00000000" w:rsidRPr="00000000" w14:paraId="0000037C">
            <w:pPr>
              <w:spacing w:after="0" w:before="0" w:line="360" w:lineRule="auto"/>
              <w:ind w:left="0" w:firstLine="0"/>
              <w:rPr/>
            </w:pPr>
            <w:r w:rsidDel="00000000" w:rsidR="00000000" w:rsidRPr="00000000">
              <w:rPr>
                <w:rtl w:val="0"/>
              </w:rPr>
            </w:r>
          </w:p>
          <w:p w:rsidR="00000000" w:rsidDel="00000000" w:rsidP="00000000" w:rsidRDefault="00000000" w:rsidRPr="00000000" w14:paraId="0000037D">
            <w:pPr>
              <w:spacing w:after="0" w:before="0" w:line="360" w:lineRule="auto"/>
              <w:rPr>
                <w:b w:val="1"/>
              </w:rPr>
            </w:pPr>
            <w:r w:rsidDel="00000000" w:rsidR="00000000" w:rsidRPr="00000000">
              <w:rPr>
                <w:b w:val="1"/>
                <w:rtl w:val="0"/>
              </w:rPr>
              <w:t xml:space="preserve">6.3.2 Itens e Cálculo de Impostos</w:t>
            </w:r>
          </w:p>
          <w:p w:rsidR="00000000" w:rsidDel="00000000" w:rsidP="00000000" w:rsidRDefault="00000000" w:rsidRPr="00000000" w14:paraId="0000037E">
            <w:pPr>
              <w:spacing w:after="0" w:before="0" w:line="360" w:lineRule="auto"/>
              <w:rPr/>
            </w:pPr>
            <w:r w:rsidDel="00000000" w:rsidR="00000000" w:rsidRPr="00000000">
              <w:rPr>
                <w:rtl w:val="0"/>
              </w:rPr>
              <w:t xml:space="preserve">Produtos e serviços (provenientes do ERP, conforme Seção 4.1) serão imputados na lista de itens da Ordem de Venda. O cálculo de impostos será integrado do ERP, caso o cliente Kion opte por ativar e configurar essa funcionalidade.</w:t>
            </w:r>
          </w:p>
          <w:p w:rsidR="00000000" w:rsidDel="00000000" w:rsidP="00000000" w:rsidRDefault="00000000" w:rsidRPr="00000000" w14:paraId="0000037F">
            <w:pPr>
              <w:spacing w:after="0" w:before="0" w:line="360" w:lineRule="auto"/>
              <w:rPr/>
            </w:pPr>
            <w:r w:rsidDel="00000000" w:rsidR="00000000" w:rsidRPr="00000000">
              <w:rPr>
                <w:rtl w:val="0"/>
              </w:rPr>
            </w:r>
          </w:p>
          <w:p w:rsidR="00000000" w:rsidDel="00000000" w:rsidP="00000000" w:rsidRDefault="00000000" w:rsidRPr="00000000" w14:paraId="00000380">
            <w:pPr>
              <w:spacing w:after="0" w:before="0" w:line="360" w:lineRule="auto"/>
              <w:rPr>
                <w:b w:val="1"/>
              </w:rPr>
            </w:pPr>
            <w:r w:rsidDel="00000000" w:rsidR="00000000" w:rsidRPr="00000000">
              <w:rPr>
                <w:b w:val="1"/>
                <w:rtl w:val="0"/>
              </w:rPr>
              <w:t xml:space="preserve">6.3.3 Informações Adicionais e Status Inicial</w:t>
            </w:r>
          </w:p>
          <w:p w:rsidR="00000000" w:rsidDel="00000000" w:rsidP="00000000" w:rsidRDefault="00000000" w:rsidRPr="00000000" w14:paraId="00000381">
            <w:pPr>
              <w:spacing w:after="0" w:before="0" w:line="360" w:lineRule="auto"/>
              <w:rPr/>
            </w:pPr>
            <w:r w:rsidDel="00000000" w:rsidR="00000000" w:rsidRPr="00000000">
              <w:rPr>
                <w:rtl w:val="0"/>
              </w:rPr>
              <w:t xml:space="preserve">A aba "Resumo" permitirá o cadastro de informações complementares, como frete. As Ordens de Venda serão inicialmente salvas no CRM com o status de Orçamento (Abertas), permitindo edição e a possibilidade de serem perdidas.</w:t>
            </w:r>
          </w:p>
          <w:p w:rsidR="00000000" w:rsidDel="00000000" w:rsidP="00000000" w:rsidRDefault="00000000" w:rsidRPr="00000000" w14:paraId="00000382">
            <w:pPr>
              <w:spacing w:after="0" w:before="0" w:line="360" w:lineRule="auto"/>
              <w:rPr/>
            </w:pPr>
            <w:r w:rsidDel="00000000" w:rsidR="00000000" w:rsidRPr="00000000">
              <w:rPr>
                <w:rtl w:val="0"/>
              </w:rPr>
            </w:r>
          </w:p>
          <w:p w:rsidR="00000000" w:rsidDel="00000000" w:rsidP="00000000" w:rsidRDefault="00000000" w:rsidRPr="00000000" w14:paraId="00000383">
            <w:pPr>
              <w:spacing w:after="0" w:before="0" w:line="360" w:lineRule="auto"/>
              <w:rPr>
                <w:b w:val="1"/>
              </w:rPr>
            </w:pPr>
            <w:r w:rsidDel="00000000" w:rsidR="00000000" w:rsidRPr="00000000">
              <w:rPr>
                <w:b w:val="1"/>
                <w:rtl w:val="0"/>
              </w:rPr>
              <w:t xml:space="preserve">6.3.4 Geração de Propostas</w:t>
            </w:r>
          </w:p>
          <w:p w:rsidR="00000000" w:rsidDel="00000000" w:rsidP="00000000" w:rsidRDefault="00000000" w:rsidRPr="00000000" w14:paraId="00000384">
            <w:pPr>
              <w:spacing w:after="0" w:before="0" w:line="360" w:lineRule="auto"/>
              <w:rPr/>
            </w:pPr>
            <w:r w:rsidDel="00000000" w:rsidR="00000000" w:rsidRPr="00000000">
              <w:rPr>
                <w:rtl w:val="0"/>
              </w:rPr>
              <w:t xml:space="preserve">O sistema suporta a criação de propostas comerciais diretamente da Ordem de Venda, utilizando modelos de documentos previamente configurados.</w:t>
            </w:r>
          </w:p>
          <w:p w:rsidR="00000000" w:rsidDel="00000000" w:rsidP="00000000" w:rsidRDefault="00000000" w:rsidRPr="00000000" w14:paraId="00000385">
            <w:pPr>
              <w:spacing w:after="0" w:before="0" w:line="360" w:lineRule="auto"/>
              <w:rPr/>
            </w:pPr>
            <w:r w:rsidDel="00000000" w:rsidR="00000000" w:rsidRPr="00000000">
              <w:rPr>
                <w:rtl w:val="0"/>
              </w:rPr>
            </w:r>
          </w:p>
          <w:p w:rsidR="00000000" w:rsidDel="00000000" w:rsidP="00000000" w:rsidRDefault="00000000" w:rsidRPr="00000000" w14:paraId="00000386">
            <w:pPr>
              <w:spacing w:after="0" w:before="0" w:line="360" w:lineRule="auto"/>
              <w:rPr>
                <w:b w:val="1"/>
              </w:rPr>
            </w:pPr>
            <w:r w:rsidDel="00000000" w:rsidR="00000000" w:rsidRPr="00000000">
              <w:rPr>
                <w:b w:val="1"/>
                <w:rtl w:val="0"/>
              </w:rPr>
              <w:t xml:space="preserve">6.4 Fluxo de Integração com o ERP</w:t>
            </w:r>
          </w:p>
          <w:p w:rsidR="00000000" w:rsidDel="00000000" w:rsidP="00000000" w:rsidRDefault="00000000" w:rsidRPr="00000000" w14:paraId="00000387">
            <w:pPr>
              <w:spacing w:after="0" w:before="0" w:line="360" w:lineRule="auto"/>
              <w:rPr>
                <w:b w:val="1"/>
              </w:rPr>
            </w:pPr>
            <w:r w:rsidDel="00000000" w:rsidR="00000000" w:rsidRPr="00000000">
              <w:rPr>
                <w:rtl w:val="0"/>
              </w:rPr>
            </w:r>
          </w:p>
          <w:p w:rsidR="00000000" w:rsidDel="00000000" w:rsidP="00000000" w:rsidRDefault="00000000" w:rsidRPr="00000000" w14:paraId="00000388">
            <w:pPr>
              <w:spacing w:after="0" w:before="0" w:line="360" w:lineRule="auto"/>
              <w:rPr>
                <w:b w:val="1"/>
              </w:rPr>
            </w:pPr>
            <w:r w:rsidDel="00000000" w:rsidR="00000000" w:rsidRPr="00000000">
              <w:rPr>
                <w:b w:val="1"/>
                <w:rtl w:val="0"/>
              </w:rPr>
              <w:t xml:space="preserve">6.4.1 Envio para o ERP</w:t>
            </w:r>
          </w:p>
          <w:p w:rsidR="00000000" w:rsidDel="00000000" w:rsidP="00000000" w:rsidRDefault="00000000" w:rsidRPr="00000000" w14:paraId="00000389">
            <w:pPr>
              <w:spacing w:after="0" w:before="0" w:line="360" w:lineRule="auto"/>
              <w:rPr/>
            </w:pPr>
            <w:r w:rsidDel="00000000" w:rsidR="00000000" w:rsidRPr="00000000">
              <w:rPr>
                <w:rtl w:val="0"/>
              </w:rPr>
              <w:t xml:space="preserve">Após a finalização e aprovação de todos os produtos, serviços e valores com o cliente, a Ordem de Venda poderá ser enviada ao ERP. Este envio pode ser acionado clicando no botão "Gerar Ordem" ou arrastando a Ordem de Venda para a posição de "Ganha" na pipeline.</w:t>
            </w:r>
          </w:p>
          <w:p w:rsidR="00000000" w:rsidDel="00000000" w:rsidP="00000000" w:rsidRDefault="00000000" w:rsidRPr="00000000" w14:paraId="0000038A">
            <w:pPr>
              <w:spacing w:after="0" w:before="0" w:line="360" w:lineRule="auto"/>
              <w:rPr/>
            </w:pPr>
            <w:r w:rsidDel="00000000" w:rsidR="00000000" w:rsidRPr="00000000">
              <w:rPr>
                <w:rtl w:val="0"/>
              </w:rPr>
            </w:r>
          </w:p>
          <w:p w:rsidR="00000000" w:rsidDel="00000000" w:rsidP="00000000" w:rsidRDefault="00000000" w:rsidRPr="00000000" w14:paraId="0000038B">
            <w:pPr>
              <w:spacing w:after="0" w:before="0" w:line="360" w:lineRule="auto"/>
              <w:rPr>
                <w:b w:val="1"/>
              </w:rPr>
            </w:pPr>
            <w:r w:rsidDel="00000000" w:rsidR="00000000" w:rsidRPr="00000000">
              <w:rPr>
                <w:b w:val="1"/>
                <w:rtl w:val="0"/>
              </w:rPr>
              <w:t xml:space="preserve">6.4.2 Imutabilidade Pós-Envio no CRM</w:t>
            </w:r>
          </w:p>
          <w:p w:rsidR="00000000" w:rsidDel="00000000" w:rsidP="00000000" w:rsidRDefault="00000000" w:rsidRPr="00000000" w14:paraId="0000038C">
            <w:pPr>
              <w:spacing w:after="0" w:before="0" w:line="360" w:lineRule="auto"/>
              <w:rPr/>
            </w:pPr>
            <w:r w:rsidDel="00000000" w:rsidR="00000000" w:rsidRPr="00000000">
              <w:rPr>
                <w:rtl w:val="0"/>
              </w:rPr>
              <w:t xml:space="preserve">Uma vez enviada ao ERP, a Ordem de Venda se torna imutável no CRM. Não será permitida nenhuma alteração ou exclusão do registro que foi integrado com sucesso, visando manter a rastreabilidade do fluxo e a integridade dos dados que alimentam o ERP. Em casos de erro na integração, a edição da ordem de venda será permitida antes de um novo envio para integração.</w:t>
            </w:r>
          </w:p>
          <w:p w:rsidR="00000000" w:rsidDel="00000000" w:rsidP="00000000" w:rsidRDefault="00000000" w:rsidRPr="00000000" w14:paraId="0000038D">
            <w:pPr>
              <w:spacing w:after="0" w:before="0" w:line="360" w:lineRule="auto"/>
              <w:rPr/>
            </w:pPr>
            <w:r w:rsidDel="00000000" w:rsidR="00000000" w:rsidRPr="00000000">
              <w:rPr>
                <w:rtl w:val="0"/>
              </w:rPr>
              <w:t xml:space="preserve"> </w:t>
            </w:r>
          </w:p>
          <w:p w:rsidR="00000000" w:rsidDel="00000000" w:rsidP="00000000" w:rsidRDefault="00000000" w:rsidRPr="00000000" w14:paraId="0000038E">
            <w:pPr>
              <w:spacing w:after="0" w:before="0" w:line="360" w:lineRule="auto"/>
              <w:rPr>
                <w:b w:val="1"/>
              </w:rPr>
            </w:pPr>
            <w:r w:rsidDel="00000000" w:rsidR="00000000" w:rsidRPr="00000000">
              <w:rPr>
                <w:b w:val="1"/>
                <w:rtl w:val="0"/>
              </w:rPr>
              <w:t xml:space="preserve">6.4.3 Alterações Pós-Integração</w:t>
            </w:r>
          </w:p>
          <w:p w:rsidR="00000000" w:rsidDel="00000000" w:rsidP="00000000" w:rsidRDefault="00000000" w:rsidRPr="00000000" w14:paraId="0000038F">
            <w:pPr>
              <w:spacing w:after="0" w:before="0" w:line="360" w:lineRule="auto"/>
              <w:rPr/>
            </w:pPr>
            <w:r w:rsidDel="00000000" w:rsidR="00000000" w:rsidRPr="00000000">
              <w:rPr>
                <w:rtl w:val="0"/>
              </w:rPr>
              <w:t xml:space="preserve">A Ordem de Venda será integrada à rotina de pedidos de venda no ERP, seguindo o diagrama de integração padrão. Quaisquer alterações necessárias após a integração deverão ser realizadas diretamente no ERP.</w:t>
            </w:r>
          </w:p>
          <w:p w:rsidR="00000000" w:rsidDel="00000000" w:rsidP="00000000" w:rsidRDefault="00000000" w:rsidRPr="00000000" w14:paraId="00000390">
            <w:pPr>
              <w:spacing w:after="0" w:before="0" w:line="360" w:lineRule="auto"/>
              <w:rPr/>
            </w:pPr>
            <w:r w:rsidDel="00000000" w:rsidR="00000000" w:rsidRPr="00000000">
              <w:rPr>
                <w:rtl w:val="0"/>
              </w:rPr>
            </w:r>
          </w:p>
          <w:p w:rsidR="00000000" w:rsidDel="00000000" w:rsidP="00000000" w:rsidRDefault="00000000" w:rsidRPr="00000000" w14:paraId="00000391">
            <w:pPr>
              <w:spacing w:after="0" w:before="0" w:line="360" w:lineRule="auto"/>
              <w:rPr>
                <w:b w:val="1"/>
              </w:rPr>
            </w:pPr>
            <w:r w:rsidDel="00000000" w:rsidR="00000000" w:rsidRPr="00000000">
              <w:rPr>
                <w:b w:val="1"/>
                <w:rtl w:val="0"/>
              </w:rPr>
              <w:t xml:space="preserve">6.5 Gestão de Usuários e Permissões</w:t>
            </w:r>
          </w:p>
          <w:p w:rsidR="00000000" w:rsidDel="00000000" w:rsidP="00000000" w:rsidRDefault="00000000" w:rsidRPr="00000000" w14:paraId="00000392">
            <w:pPr>
              <w:spacing w:after="0" w:before="0" w:line="360" w:lineRule="auto"/>
              <w:rPr/>
            </w:pPr>
            <w:r w:rsidDel="00000000" w:rsidR="00000000" w:rsidRPr="00000000">
              <w:rPr>
                <w:rtl w:val="0"/>
              </w:rPr>
              <w:t xml:space="preserve">A criação, compartilhamento e atribuição de responsáveis pelas Ordens de Venda estarão vinculados ao organograma e à hierarquia configurados no CRM. Vendedores com clientes compartilhados terão permissão para gerar Ordens de Venda para esses clientes.</w:t>
            </w:r>
          </w:p>
          <w:p w:rsidR="00000000" w:rsidDel="00000000" w:rsidP="00000000" w:rsidRDefault="00000000" w:rsidRPr="00000000" w14:paraId="00000393">
            <w:pPr>
              <w:spacing w:after="0" w:before="0" w:line="360" w:lineRule="auto"/>
              <w:rPr/>
            </w:pPr>
            <w:r w:rsidDel="00000000" w:rsidR="00000000" w:rsidRPr="00000000">
              <w:rPr>
                <w:rtl w:val="0"/>
              </w:rPr>
            </w:r>
          </w:p>
          <w:p w:rsidR="00000000" w:rsidDel="00000000" w:rsidP="00000000" w:rsidRDefault="00000000" w:rsidRPr="00000000" w14:paraId="00000394">
            <w:pPr>
              <w:spacing w:after="0" w:before="0" w:line="360" w:lineRule="auto"/>
              <w:rPr>
                <w:b w:val="1"/>
              </w:rPr>
            </w:pPr>
            <w:r w:rsidDel="00000000" w:rsidR="00000000" w:rsidRPr="00000000">
              <w:rPr>
                <w:b w:val="1"/>
                <w:rtl w:val="0"/>
              </w:rPr>
              <w:t xml:space="preserve">6.6 Políticas de Desconto</w:t>
            </w:r>
          </w:p>
          <w:p w:rsidR="00000000" w:rsidDel="00000000" w:rsidP="00000000" w:rsidRDefault="00000000" w:rsidRPr="00000000" w14:paraId="00000395">
            <w:pPr>
              <w:spacing w:after="0" w:before="0" w:line="360" w:lineRule="auto"/>
              <w:rPr>
                <w:b w:val="1"/>
              </w:rPr>
            </w:pPr>
            <w:r w:rsidDel="00000000" w:rsidR="00000000" w:rsidRPr="00000000">
              <w:rPr>
                <w:rtl w:val="0"/>
              </w:rPr>
            </w:r>
          </w:p>
          <w:p w:rsidR="00000000" w:rsidDel="00000000" w:rsidP="00000000" w:rsidRDefault="00000000" w:rsidRPr="00000000" w14:paraId="00000396">
            <w:pPr>
              <w:spacing w:after="0" w:before="0" w:line="360" w:lineRule="auto"/>
              <w:rPr>
                <w:b w:val="1"/>
              </w:rPr>
            </w:pPr>
            <w:r w:rsidDel="00000000" w:rsidR="00000000" w:rsidRPr="00000000">
              <w:rPr>
                <w:b w:val="1"/>
                <w:rtl w:val="0"/>
              </w:rPr>
              <w:t xml:space="preserve">6.6.1 Opções no CRM</w:t>
            </w:r>
          </w:p>
          <w:p w:rsidR="00000000" w:rsidDel="00000000" w:rsidP="00000000" w:rsidRDefault="00000000" w:rsidRPr="00000000" w14:paraId="00000397">
            <w:pPr>
              <w:spacing w:after="0" w:before="0" w:line="360" w:lineRule="auto"/>
              <w:rPr/>
            </w:pPr>
            <w:r w:rsidDel="00000000" w:rsidR="00000000" w:rsidRPr="00000000">
              <w:rPr>
                <w:rtl w:val="0"/>
              </w:rPr>
              <w:t xml:space="preserve">O TOTVS CRM permite o cadastro de políticas de desconto </w:t>
            </w:r>
            <w:r w:rsidDel="00000000" w:rsidR="00000000" w:rsidRPr="00000000">
              <w:rPr>
                <w:rtl w:val="0"/>
              </w:rPr>
              <w:t xml:space="preserve">standard</w:t>
            </w:r>
            <w:r w:rsidDel="00000000" w:rsidR="00000000" w:rsidRPr="00000000">
              <w:rPr>
                <w:rtl w:val="0"/>
              </w:rPr>
              <w:t xml:space="preserve">.</w:t>
            </w:r>
          </w:p>
          <w:p w:rsidR="00000000" w:rsidDel="00000000" w:rsidP="00000000" w:rsidRDefault="00000000" w:rsidRPr="00000000" w14:paraId="00000398">
            <w:pPr>
              <w:spacing w:after="0" w:before="0" w:line="360" w:lineRule="auto"/>
              <w:rPr/>
            </w:pPr>
            <w:r w:rsidDel="00000000" w:rsidR="00000000" w:rsidRPr="00000000">
              <w:rPr>
                <w:rtl w:val="0"/>
              </w:rPr>
            </w:r>
          </w:p>
          <w:p w:rsidR="00000000" w:rsidDel="00000000" w:rsidP="00000000" w:rsidRDefault="00000000" w:rsidRPr="00000000" w14:paraId="00000399">
            <w:pPr>
              <w:spacing w:after="0" w:before="0" w:line="360" w:lineRule="auto"/>
              <w:rPr>
                <w:b w:val="1"/>
              </w:rPr>
            </w:pPr>
            <w:r w:rsidDel="00000000" w:rsidR="00000000" w:rsidRPr="00000000">
              <w:rPr>
                <w:b w:val="1"/>
                <w:rtl w:val="0"/>
              </w:rPr>
              <w:t xml:space="preserve">6.6.2 Recomendações e Limitações</w:t>
            </w:r>
          </w:p>
          <w:p w:rsidR="00000000" w:rsidDel="00000000" w:rsidP="00000000" w:rsidRDefault="00000000" w:rsidRPr="00000000" w14:paraId="0000039A">
            <w:pPr>
              <w:spacing w:after="0" w:before="0" w:line="360" w:lineRule="auto"/>
              <w:rPr/>
            </w:pPr>
            <w:r w:rsidDel="00000000" w:rsidR="00000000" w:rsidRPr="00000000">
              <w:rPr>
                <w:rtl w:val="0"/>
              </w:rPr>
              <w:t xml:space="preserve">Recomenda-se que a gestão de descontos seja feita através do preço mínimo configurado na tabela de preço do ERP, que será integrado e validado no CRM. As pipelines de Ordem de Venda não suportam alçadas de desconto por usuário, limitando-se às políticas de desconto previamente cadastradas.</w:t>
            </w:r>
          </w:p>
          <w:p w:rsidR="00000000" w:rsidDel="00000000" w:rsidP="00000000" w:rsidRDefault="00000000" w:rsidRPr="00000000" w14:paraId="0000039B">
            <w:pPr>
              <w:spacing w:after="0" w:before="0" w:line="360" w:lineRule="auto"/>
              <w:rPr/>
            </w:pPr>
            <w:r w:rsidDel="00000000" w:rsidR="00000000" w:rsidRPr="00000000">
              <w:rPr>
                <w:rtl w:val="0"/>
              </w:rPr>
            </w:r>
          </w:p>
          <w:p w:rsidR="00000000" w:rsidDel="00000000" w:rsidP="00000000" w:rsidRDefault="00000000" w:rsidRPr="00000000" w14:paraId="0000039C">
            <w:pPr>
              <w:spacing w:after="0" w:before="0" w:line="360" w:lineRule="auto"/>
              <w:rPr>
                <w:b w:val="1"/>
              </w:rPr>
            </w:pPr>
            <w:r w:rsidDel="00000000" w:rsidR="00000000" w:rsidRPr="00000000">
              <w:rPr>
                <w:b w:val="1"/>
                <w:rtl w:val="0"/>
              </w:rPr>
              <w:t xml:space="preserve">6.7 Status e Gerenciamento Pós-Conclusão</w:t>
            </w:r>
          </w:p>
          <w:p w:rsidR="00000000" w:rsidDel="00000000" w:rsidP="00000000" w:rsidRDefault="00000000" w:rsidRPr="00000000" w14:paraId="0000039D">
            <w:pPr>
              <w:spacing w:after="0" w:before="0" w:line="360" w:lineRule="auto"/>
              <w:rPr>
                <w:b w:val="1"/>
              </w:rPr>
            </w:pPr>
            <w:r w:rsidDel="00000000" w:rsidR="00000000" w:rsidRPr="00000000">
              <w:rPr>
                <w:rtl w:val="0"/>
              </w:rPr>
            </w:r>
          </w:p>
          <w:p w:rsidR="00000000" w:rsidDel="00000000" w:rsidP="00000000" w:rsidRDefault="00000000" w:rsidRPr="00000000" w14:paraId="0000039E">
            <w:pPr>
              <w:spacing w:after="0" w:before="0" w:line="360" w:lineRule="auto"/>
              <w:rPr>
                <w:b w:val="1"/>
              </w:rPr>
            </w:pPr>
            <w:r w:rsidDel="00000000" w:rsidR="00000000" w:rsidRPr="00000000">
              <w:rPr>
                <w:b w:val="1"/>
                <w:rtl w:val="0"/>
              </w:rPr>
              <w:t xml:space="preserve">6.7.1 Status Recebidos do ERP</w:t>
            </w:r>
          </w:p>
          <w:p w:rsidR="00000000" w:rsidDel="00000000" w:rsidP="00000000" w:rsidRDefault="00000000" w:rsidRPr="00000000" w14:paraId="0000039F">
            <w:pPr>
              <w:spacing w:after="0" w:before="0" w:line="360" w:lineRule="auto"/>
              <w:rPr/>
            </w:pPr>
            <w:r w:rsidDel="00000000" w:rsidR="00000000" w:rsidRPr="00000000">
              <w:rPr>
                <w:rtl w:val="0"/>
              </w:rPr>
              <w:t xml:space="preserve">Os status da Ordem de Venda serão gerados no ERP Datasul e enviados ao CRM via rotina padronizada. No cenário atual, os status esperados incluem:</w:t>
            </w:r>
          </w:p>
          <w:p w:rsidR="00000000" w:rsidDel="00000000" w:rsidP="00000000" w:rsidRDefault="00000000" w:rsidRPr="00000000" w14:paraId="000003A0">
            <w:pPr>
              <w:numPr>
                <w:ilvl w:val="0"/>
                <w:numId w:val="30"/>
              </w:numPr>
              <w:spacing w:after="0" w:before="0" w:line="360" w:lineRule="auto"/>
              <w:ind w:left="720" w:hanging="360"/>
            </w:pPr>
            <w:r w:rsidDel="00000000" w:rsidR="00000000" w:rsidRPr="00000000">
              <w:rPr>
                <w:rtl w:val="0"/>
              </w:rPr>
              <w:t xml:space="preserve">Integrado</w:t>
            </w:r>
          </w:p>
          <w:p w:rsidR="00000000" w:rsidDel="00000000" w:rsidP="00000000" w:rsidRDefault="00000000" w:rsidRPr="00000000" w14:paraId="000003A1">
            <w:pPr>
              <w:numPr>
                <w:ilvl w:val="0"/>
                <w:numId w:val="30"/>
              </w:numPr>
              <w:spacing w:after="0" w:before="0" w:line="360" w:lineRule="auto"/>
              <w:ind w:left="720" w:hanging="360"/>
            </w:pPr>
            <w:r w:rsidDel="00000000" w:rsidR="00000000" w:rsidRPr="00000000">
              <w:rPr>
                <w:rtl w:val="0"/>
              </w:rPr>
              <w:t xml:space="preserve">Pedido Liberado</w:t>
            </w:r>
          </w:p>
          <w:p w:rsidR="00000000" w:rsidDel="00000000" w:rsidP="00000000" w:rsidRDefault="00000000" w:rsidRPr="00000000" w14:paraId="000003A2">
            <w:pPr>
              <w:numPr>
                <w:ilvl w:val="0"/>
                <w:numId w:val="30"/>
              </w:numPr>
              <w:spacing w:after="0" w:before="0" w:line="360" w:lineRule="auto"/>
              <w:ind w:left="720" w:hanging="360"/>
            </w:pPr>
            <w:r w:rsidDel="00000000" w:rsidR="00000000" w:rsidRPr="00000000">
              <w:rPr>
                <w:rtl w:val="0"/>
              </w:rPr>
              <w:t xml:space="preserve">Pedido em Aberto</w:t>
            </w:r>
          </w:p>
          <w:p w:rsidR="00000000" w:rsidDel="00000000" w:rsidP="00000000" w:rsidRDefault="00000000" w:rsidRPr="00000000" w14:paraId="000003A3">
            <w:pPr>
              <w:numPr>
                <w:ilvl w:val="0"/>
                <w:numId w:val="30"/>
              </w:numPr>
              <w:spacing w:after="0" w:before="0" w:line="360" w:lineRule="auto"/>
              <w:ind w:left="720" w:hanging="360"/>
            </w:pPr>
            <w:r w:rsidDel="00000000" w:rsidR="00000000" w:rsidRPr="00000000">
              <w:rPr>
                <w:rtl w:val="0"/>
              </w:rPr>
              <w:t xml:space="preserve">Pedido Encerrado (atribuído a pedidos faturados ou com eliminação de resíduos)</w:t>
            </w:r>
          </w:p>
          <w:p w:rsidR="00000000" w:rsidDel="00000000" w:rsidP="00000000" w:rsidRDefault="00000000" w:rsidRPr="00000000" w14:paraId="000003A4">
            <w:pPr>
              <w:spacing w:after="0" w:before="0" w:line="360" w:lineRule="auto"/>
              <w:ind w:left="0" w:firstLine="0"/>
              <w:rPr/>
            </w:pPr>
            <w:r w:rsidDel="00000000" w:rsidR="00000000" w:rsidRPr="00000000">
              <w:rPr>
                <w:rtl w:val="0"/>
              </w:rPr>
            </w:r>
          </w:p>
          <w:p w:rsidR="00000000" w:rsidDel="00000000" w:rsidP="00000000" w:rsidRDefault="00000000" w:rsidRPr="00000000" w14:paraId="000003A5">
            <w:pPr>
              <w:spacing w:after="0" w:before="0" w:line="360" w:lineRule="auto"/>
              <w:rPr>
                <w:b w:val="1"/>
              </w:rPr>
            </w:pPr>
            <w:r w:rsidDel="00000000" w:rsidR="00000000" w:rsidRPr="00000000">
              <w:rPr>
                <w:b w:val="1"/>
                <w:rtl w:val="0"/>
              </w:rPr>
              <w:t xml:space="preserve">6.7.2 Recomendação para Oportunidades</w:t>
            </w:r>
          </w:p>
          <w:p w:rsidR="00000000" w:rsidDel="00000000" w:rsidP="00000000" w:rsidRDefault="00000000" w:rsidRPr="00000000" w14:paraId="000003A6">
            <w:pPr>
              <w:spacing w:after="0" w:before="0" w:line="360" w:lineRule="auto"/>
              <w:rPr/>
            </w:pPr>
            <w:r w:rsidDel="00000000" w:rsidR="00000000" w:rsidRPr="00000000">
              <w:rPr>
                <w:rtl w:val="0"/>
              </w:rPr>
              <w:t xml:space="preserve">Para Ordens de Venda ganhas ou perdidas, o CRM não permite a atribuição de motivos ou vinculação de atividades. Desta forma, recomenda-se que a Oportunidade que originou a Ordem de Venda permaneça aberta até a conclusão (ganho ou perda) da respectiva Ordem de Venda. As atividades e os motivos de ganho/perda devem ser registrados na Oportunidade, mantendo-a como o centro do acompanhamento da negociação.</w:t>
            </w:r>
          </w:p>
          <w:p w:rsidR="00000000" w:rsidDel="00000000" w:rsidP="00000000" w:rsidRDefault="00000000" w:rsidRPr="00000000" w14:paraId="000003A7">
            <w:pPr>
              <w:spacing w:after="0" w:before="0" w:line="360" w:lineRule="auto"/>
              <w:rPr/>
            </w:pPr>
            <w:r w:rsidDel="00000000" w:rsidR="00000000" w:rsidRPr="00000000">
              <w:rPr>
                <w:rtl w:val="0"/>
              </w:rPr>
            </w:r>
          </w:p>
          <w:p w:rsidR="00000000" w:rsidDel="00000000" w:rsidP="00000000" w:rsidRDefault="00000000" w:rsidRPr="00000000" w14:paraId="000003A8">
            <w:pPr>
              <w:spacing w:after="0" w:before="0" w:line="360" w:lineRule="auto"/>
              <w:rPr>
                <w:b w:val="1"/>
              </w:rPr>
            </w:pPr>
            <w:r w:rsidDel="00000000" w:rsidR="00000000" w:rsidRPr="00000000">
              <w:rPr>
                <w:b w:val="1"/>
                <w:rtl w:val="0"/>
              </w:rPr>
              <w:t xml:space="preserve">6.8 Observação Crucial: Customização Exclusiva Kion</w:t>
            </w:r>
          </w:p>
          <w:p w:rsidR="00000000" w:rsidDel="00000000" w:rsidP="00000000" w:rsidRDefault="00000000" w:rsidRPr="00000000" w14:paraId="000003A9">
            <w:pPr>
              <w:spacing w:after="0" w:before="0" w:line="360" w:lineRule="auto"/>
              <w:rPr/>
            </w:pPr>
            <w:r w:rsidDel="00000000" w:rsidR="00000000" w:rsidRPr="00000000">
              <w:rPr>
                <w:rtl w:val="0"/>
              </w:rPr>
              <w:t xml:space="preserve">É importante ressaltar que o fluxo padrão do TOTVS CRM para Ordens de Venda, descrito acima, será complementado por um desenvolvimento exclusivo para a Kion. Este projeto prevê a incorporação ("embedding") da tela de Pedido de Venda do Datasul diretamente no TOTVS CRM.</w:t>
            </w:r>
          </w:p>
          <w:p w:rsidR="00000000" w:rsidDel="00000000" w:rsidP="00000000" w:rsidRDefault="00000000" w:rsidRPr="00000000" w14:paraId="000003AA">
            <w:pPr>
              <w:spacing w:after="0" w:before="0" w:line="360" w:lineRule="auto"/>
              <w:rPr/>
            </w:pPr>
            <w:r w:rsidDel="00000000" w:rsidR="00000000" w:rsidRPr="00000000">
              <w:rPr>
                <w:rtl w:val="0"/>
              </w:rPr>
              <w:t xml:space="preserve">Devido ao fato de que este desenvolvimento ainda não foi implementado, o escopo detalhado nesta seção de Ordens de Venda poderá sofrer alterações significativas para se alinhar à nova funcionalidade customizada.</w:t>
            </w:r>
          </w:p>
          <w:p w:rsidR="00000000" w:rsidDel="00000000" w:rsidP="00000000" w:rsidRDefault="00000000" w:rsidRPr="00000000" w14:paraId="000003AB">
            <w:pPr>
              <w:spacing w:after="0" w:before="0" w:line="360" w:lineRule="auto"/>
              <w:rPr/>
            </w:pPr>
            <w:r w:rsidDel="00000000" w:rsidR="00000000" w:rsidRPr="00000000">
              <w:rPr>
                <w:rtl w:val="0"/>
              </w:rPr>
            </w:r>
          </w:p>
          <w:p w:rsidR="00000000" w:rsidDel="00000000" w:rsidP="00000000" w:rsidRDefault="00000000" w:rsidRPr="00000000" w14:paraId="000003AC">
            <w:pPr>
              <w:spacing w:after="0" w:before="0" w:lineRule="auto"/>
              <w:rPr>
                <w:b w:val="1"/>
                <w:color w:val="002233"/>
              </w:rPr>
            </w:pPr>
            <w:r w:rsidDel="00000000" w:rsidR="00000000" w:rsidRPr="00000000">
              <w:rPr>
                <w:b w:val="1"/>
                <w:rtl w:val="0"/>
              </w:rPr>
              <w:t xml:space="preserve">6.9 Principais Indicadores de Ordens de Venda (Faturamento) no Analytics Studio</w:t>
            </w:r>
            <w:r w:rsidDel="00000000" w:rsidR="00000000" w:rsidRPr="00000000">
              <w:rPr>
                <w:rtl w:val="0"/>
              </w:rPr>
            </w:r>
          </w:p>
          <w:p w:rsidR="00000000" w:rsidDel="00000000" w:rsidP="00000000" w:rsidRDefault="00000000" w:rsidRPr="00000000" w14:paraId="000003AD">
            <w:pPr>
              <w:spacing w:after="240" w:lineRule="auto"/>
              <w:rPr/>
            </w:pPr>
            <w:r w:rsidDel="00000000" w:rsidR="00000000" w:rsidRPr="00000000">
              <w:rPr>
                <w:rtl w:val="0"/>
              </w:rPr>
              <w:t xml:space="preserve">O módulo do Analytics Studio disponibiliza uma série de indicadores estratégicos relativos às ordens de venda, essenciais para o monitoramento e a tomada de decisão. Essas informações podem ser consultadas nos seguintes dashboards:</w:t>
            </w:r>
          </w:p>
          <w:p w:rsidR="00000000" w:rsidDel="00000000" w:rsidP="00000000" w:rsidRDefault="00000000" w:rsidRPr="00000000" w14:paraId="000003AE">
            <w:pPr>
              <w:numPr>
                <w:ilvl w:val="0"/>
                <w:numId w:val="21"/>
              </w:numPr>
              <w:spacing w:after="0" w:afterAutospacing="0" w:lineRule="auto"/>
              <w:ind w:left="720" w:hanging="360"/>
              <w:jc w:val="left"/>
            </w:pPr>
            <w:r w:rsidDel="00000000" w:rsidR="00000000" w:rsidRPr="00000000">
              <w:rPr>
                <w:b w:val="1"/>
                <w:rtl w:val="0"/>
              </w:rPr>
              <w:t xml:space="preserve">Ordens de Venda:</w:t>
            </w:r>
            <w:r w:rsidDel="00000000" w:rsidR="00000000" w:rsidRPr="00000000">
              <w:rPr>
                <w:rtl w:val="0"/>
              </w:rPr>
              <w:t xml:space="preserve"> Focado na análise dos valores e quantidades de ordens de venda abertas no TCRM, das que já foram integradas no ERP mas não faturadas (Pedidos em carteira) e das já faturadas. Adicionalmente, dados como a</w:t>
            </w:r>
            <w:r w:rsidDel="00000000" w:rsidR="00000000" w:rsidRPr="00000000">
              <w:rPr>
                <w:b w:val="1"/>
                <w:rtl w:val="0"/>
              </w:rPr>
              <w:t xml:space="preserve"> Data Requerida do Cliente (CRD) </w:t>
            </w:r>
            <w:r w:rsidDel="00000000" w:rsidR="00000000" w:rsidRPr="00000000">
              <w:rPr>
                <w:rtl w:val="0"/>
              </w:rPr>
              <w:t xml:space="preserve">e a</w:t>
            </w:r>
            <w:r w:rsidDel="00000000" w:rsidR="00000000" w:rsidRPr="00000000">
              <w:rPr>
                <w:b w:val="1"/>
                <w:rtl w:val="0"/>
              </w:rPr>
              <w:t xml:space="preserve"> Data Prometida da Entrega (OTD) </w:t>
            </w:r>
            <w:r w:rsidDel="00000000" w:rsidR="00000000" w:rsidRPr="00000000">
              <w:rPr>
                <w:rtl w:val="0"/>
              </w:rPr>
              <w:t xml:space="preserve">podem ser registrados nos detalhes de cada Ordem de Venda e/ou na oportunidade, permitindo sua consulta individualizada para um acompanhamento mais granular.</w:t>
            </w:r>
          </w:p>
          <w:p w:rsidR="00000000" w:rsidDel="00000000" w:rsidP="00000000" w:rsidRDefault="00000000" w:rsidRPr="00000000" w14:paraId="000003AF">
            <w:pPr>
              <w:numPr>
                <w:ilvl w:val="0"/>
                <w:numId w:val="21"/>
              </w:numPr>
              <w:spacing w:after="0" w:afterAutospacing="0" w:before="0" w:beforeAutospacing="0" w:lineRule="auto"/>
              <w:ind w:left="720" w:hanging="360"/>
              <w:jc w:val="left"/>
            </w:pPr>
            <w:r w:rsidDel="00000000" w:rsidR="00000000" w:rsidRPr="00000000">
              <w:rPr>
                <w:b w:val="1"/>
                <w:rtl w:val="0"/>
              </w:rPr>
              <w:t xml:space="preserve">Metas x Realizado ERP:</w:t>
            </w:r>
            <w:r w:rsidDel="00000000" w:rsidR="00000000" w:rsidRPr="00000000">
              <w:rPr>
                <w:rtl w:val="0"/>
              </w:rPr>
              <w:t xml:space="preserve"> Destinado à análise comparativa entre a meta de venda estabelecida e os pedidos faturados no ERP. </w:t>
            </w:r>
            <w:r w:rsidDel="00000000" w:rsidR="00000000" w:rsidRPr="00000000">
              <w:rPr>
                <w:b w:val="1"/>
                <w:rtl w:val="0"/>
              </w:rPr>
              <w:t xml:space="preserve">Importante:</w:t>
            </w:r>
            <w:r w:rsidDel="00000000" w:rsidR="00000000" w:rsidRPr="00000000">
              <w:rPr>
                <w:rtl w:val="0"/>
              </w:rPr>
              <w:t xml:space="preserve"> Somente metas monetárias de venda podem ser importadas para este fim.</w:t>
            </w:r>
          </w:p>
          <w:p w:rsidR="00000000" w:rsidDel="00000000" w:rsidP="00000000" w:rsidRDefault="00000000" w:rsidRPr="00000000" w14:paraId="000003B0">
            <w:pPr>
              <w:numPr>
                <w:ilvl w:val="0"/>
                <w:numId w:val="21"/>
              </w:numPr>
              <w:spacing w:after="240" w:before="0" w:beforeAutospacing="0" w:lineRule="auto"/>
              <w:ind w:left="720" w:hanging="360"/>
              <w:jc w:val="left"/>
            </w:pPr>
            <w:r w:rsidDel="00000000" w:rsidR="00000000" w:rsidRPr="00000000">
              <w:rPr>
                <w:b w:val="1"/>
                <w:rtl w:val="0"/>
              </w:rPr>
              <w:t xml:space="preserve">Faturamento:</w:t>
            </w:r>
            <w:r w:rsidDel="00000000" w:rsidR="00000000" w:rsidRPr="00000000">
              <w:rPr>
                <w:rtl w:val="0"/>
              </w:rPr>
              <w:t xml:space="preserve"> Permite a análise de valores de faturamento bruto, impostos, devoluções, faturamento líquido (Net Sales) entre outros.</w:t>
            </w:r>
          </w:p>
          <w:p w:rsidR="00000000" w:rsidDel="00000000" w:rsidP="00000000" w:rsidRDefault="00000000" w:rsidRPr="00000000" w14:paraId="000003B1">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B6">
            <w:pPr>
              <w:spacing w:after="0" w:before="0" w:line="360" w:lineRule="auto"/>
              <w:rPr>
                <w:b w:val="1"/>
              </w:rPr>
            </w:pPr>
            <w:r w:rsidDel="00000000" w:rsidR="00000000" w:rsidRPr="00000000">
              <w:rPr>
                <w:b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B7">
            <w:pPr>
              <w:spacing w:after="0" w:before="0" w:line="360" w:lineRule="auto"/>
              <w:rPr/>
            </w:pPr>
            <w:r w:rsidDel="00000000" w:rsidR="00000000" w:rsidRPr="00000000">
              <w:rPr>
                <w:rtl w:val="0"/>
              </w:rPr>
            </w:r>
          </w:p>
          <w:p w:rsidR="00000000" w:rsidDel="00000000" w:rsidP="00000000" w:rsidRDefault="00000000" w:rsidRPr="00000000" w14:paraId="000003B8">
            <w:pPr>
              <w:spacing w:after="0" w:before="0" w:lineRule="auto"/>
              <w:rPr/>
            </w:pPr>
            <w:r w:rsidDel="00000000" w:rsidR="00000000" w:rsidRPr="00000000">
              <w:rPr>
                <w:rtl w:val="0"/>
              </w:rPr>
              <w:t xml:space="preserve">A importação/exportação de dados transacionais de cadastros de clientes, produtos e outros, do ERP Datasul para o TOTVS CRM ocorrerá através do Middleware TOTVS iPaaS na modalidade White Label que contém diagramas de integração de entidades padrões do Datasul já construídos nativamente, de acordo com o Plano Business escolhido.</w:t>
            </w:r>
          </w:p>
          <w:p w:rsidR="00000000" w:rsidDel="00000000" w:rsidP="00000000" w:rsidRDefault="00000000" w:rsidRPr="00000000" w14:paraId="000003B9">
            <w:pPr>
              <w:spacing w:after="0" w:before="0" w:lineRule="auto"/>
              <w:rPr/>
            </w:pPr>
            <w:r w:rsidDel="00000000" w:rsidR="00000000" w:rsidRPr="00000000">
              <w:rPr>
                <w:rtl w:val="0"/>
              </w:rPr>
            </w:r>
          </w:p>
          <w:p w:rsidR="00000000" w:rsidDel="00000000" w:rsidP="00000000" w:rsidRDefault="00000000" w:rsidRPr="00000000" w14:paraId="000003BA">
            <w:pPr>
              <w:spacing w:after="0" w:before="0" w:lineRule="auto"/>
              <w:rPr>
                <w:u w:val="single"/>
              </w:rPr>
            </w:pPr>
            <w:r w:rsidDel="00000000" w:rsidR="00000000" w:rsidRPr="00000000">
              <w:rPr>
                <w:b w:val="1"/>
                <w:rtl w:val="0"/>
              </w:rPr>
              <w:t xml:space="preserve">Documentação da integração padrão do ERP </w:t>
            </w:r>
            <w:r w:rsidDel="00000000" w:rsidR="00000000" w:rsidRPr="00000000">
              <w:rPr>
                <w:b w:val="1"/>
                <w:rtl w:val="0"/>
              </w:rPr>
              <w:t xml:space="preserve">Datasul</w:t>
            </w:r>
            <w:r w:rsidDel="00000000" w:rsidR="00000000" w:rsidRPr="00000000">
              <w:rPr>
                <w:b w:val="1"/>
                <w:rtl w:val="0"/>
              </w:rPr>
              <w:t xml:space="preserve"> com o TOTVS CRM:</w:t>
            </w:r>
            <w:r w:rsidDel="00000000" w:rsidR="00000000" w:rsidRPr="00000000">
              <w:rPr>
                <w:rtl w:val="0"/>
              </w:rPr>
            </w:r>
          </w:p>
          <w:p w:rsidR="00000000" w:rsidDel="00000000" w:rsidP="00000000" w:rsidRDefault="00000000" w:rsidRPr="00000000" w14:paraId="000003BB">
            <w:pPr>
              <w:spacing w:after="0" w:before="0" w:lineRule="auto"/>
              <w:rPr>
                <w:u w:val="single"/>
              </w:rPr>
            </w:pPr>
            <w:hyperlink r:id="rId44">
              <w:r w:rsidDel="00000000" w:rsidR="00000000" w:rsidRPr="00000000">
                <w:rPr>
                  <w:u w:val="single"/>
                  <w:rtl w:val="0"/>
                </w:rPr>
                <w:t xml:space="preserve">https://tdn.totvs.com/pages/releaseview.action?pageId=636727681</w:t>
              </w:r>
            </w:hyperlink>
            <w:r w:rsidDel="00000000" w:rsidR="00000000" w:rsidRPr="00000000">
              <w:rPr>
                <w:rtl w:val="0"/>
              </w:rPr>
            </w:r>
          </w:p>
          <w:p w:rsidR="00000000" w:rsidDel="00000000" w:rsidP="00000000" w:rsidRDefault="00000000" w:rsidRPr="00000000" w14:paraId="000003BC">
            <w:pPr>
              <w:spacing w:after="0" w:before="0" w:lineRule="auto"/>
              <w:rPr>
                <w:u w:val="single"/>
              </w:rPr>
            </w:pPr>
            <w:r w:rsidDel="00000000" w:rsidR="00000000" w:rsidRPr="00000000">
              <w:rPr>
                <w:rtl w:val="0"/>
              </w:rPr>
            </w:r>
          </w:p>
          <w:p w:rsidR="00000000" w:rsidDel="00000000" w:rsidP="00000000" w:rsidRDefault="00000000" w:rsidRPr="00000000" w14:paraId="000003BD">
            <w:pPr>
              <w:spacing w:after="0" w:before="0" w:lineRule="auto"/>
              <w:rPr/>
            </w:pPr>
            <w:r w:rsidDel="00000000" w:rsidR="00000000" w:rsidRPr="00000000">
              <w:rPr>
                <w:rtl w:val="0"/>
              </w:rPr>
              <w:t xml:space="preserve">A integração ocorrerá automaticamente com o tempo de intervalo de execução mínimo de 15 minutos ou mais.</w:t>
            </w:r>
          </w:p>
          <w:p w:rsidR="00000000" w:rsidDel="00000000" w:rsidP="00000000" w:rsidRDefault="00000000" w:rsidRPr="00000000" w14:paraId="000003BE">
            <w:pPr>
              <w:spacing w:after="0" w:before="0" w:lineRule="auto"/>
              <w:rPr/>
            </w:pPr>
            <w:r w:rsidDel="00000000" w:rsidR="00000000" w:rsidRPr="00000000">
              <w:rPr>
                <w:b w:val="1"/>
                <w:rtl w:val="0"/>
              </w:rPr>
              <w:t xml:space="preserve">Orientações:</w:t>
            </w:r>
            <w:r w:rsidDel="00000000" w:rsidR="00000000" w:rsidRPr="00000000">
              <w:rPr>
                <w:rtl w:val="0"/>
              </w:rPr>
            </w:r>
          </w:p>
          <w:p w:rsidR="00000000" w:rsidDel="00000000" w:rsidP="00000000" w:rsidRDefault="00000000" w:rsidRPr="00000000" w14:paraId="000003BF">
            <w:pPr>
              <w:numPr>
                <w:ilvl w:val="0"/>
                <w:numId w:val="17"/>
              </w:numPr>
              <w:spacing w:after="0" w:before="0" w:lineRule="auto"/>
              <w:ind w:left="777" w:right="57" w:hanging="360"/>
              <w:jc w:val="left"/>
              <w:rPr>
                <w:rFonts w:ascii="Verdana" w:cs="Verdana" w:eastAsia="Verdana" w:hAnsi="Verdana"/>
              </w:rPr>
            </w:pPr>
            <w:r w:rsidDel="00000000" w:rsidR="00000000" w:rsidRPr="00000000">
              <w:rPr>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3C0">
            <w:pPr>
              <w:numPr>
                <w:ilvl w:val="0"/>
                <w:numId w:val="17"/>
              </w:numPr>
              <w:spacing w:after="0" w:before="0" w:lineRule="auto"/>
              <w:ind w:left="777" w:right="57" w:hanging="360"/>
              <w:jc w:val="left"/>
              <w:rPr>
                <w:rFonts w:ascii="Verdana" w:cs="Verdana" w:eastAsia="Verdana" w:hAnsi="Verdana"/>
              </w:rPr>
            </w:pPr>
            <w:r w:rsidDel="00000000" w:rsidR="00000000" w:rsidRPr="00000000">
              <w:rPr>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3C1">
            <w:pPr>
              <w:spacing w:after="0" w:before="0" w:lineRule="auto"/>
              <w:ind w:right="57"/>
              <w:jc w:val="left"/>
              <w:rPr/>
            </w:pPr>
            <w:r w:rsidDel="00000000" w:rsidR="00000000" w:rsidRPr="00000000">
              <w:rPr>
                <w:rtl w:val="0"/>
              </w:rPr>
            </w:r>
          </w:p>
          <w:p w:rsidR="00000000" w:rsidDel="00000000" w:rsidP="00000000" w:rsidRDefault="00000000" w:rsidRPr="00000000" w14:paraId="000003C2">
            <w:pPr>
              <w:spacing w:after="0" w:before="0" w:lineRule="auto"/>
              <w:ind w:right="57"/>
              <w:jc w:val="left"/>
              <w:rPr/>
            </w:pPr>
            <w:r w:rsidDel="00000000" w:rsidR="00000000" w:rsidRPr="00000000">
              <w:rPr>
                <w:rtl w:val="0"/>
              </w:rPr>
              <w:t xml:space="preserve">O cliente fica ciente que deve seguir o diagrama padrão de integração do TOTVS iPaaS</w:t>
            </w:r>
            <w:r w:rsidDel="00000000" w:rsidR="00000000" w:rsidRPr="00000000">
              <w:rPr>
                <w:rtl w:val="0"/>
              </w:rPr>
              <w:t xml:space="preserve">,</w:t>
            </w:r>
            <w:r w:rsidDel="00000000" w:rsidR="00000000" w:rsidRPr="00000000">
              <w:rPr>
                <w:rtl w:val="0"/>
              </w:rPr>
              <w:t xml:space="preserve"> conforme mencionado nesta seção com suas tabelas e listas de campos;</w:t>
            </w:r>
          </w:p>
          <w:p w:rsidR="00000000" w:rsidDel="00000000" w:rsidP="00000000" w:rsidRDefault="00000000" w:rsidRPr="00000000" w14:paraId="000003C3">
            <w:pPr>
              <w:spacing w:after="0" w:before="0" w:lineRule="auto"/>
              <w:ind w:right="57"/>
              <w:jc w:val="left"/>
              <w:rPr/>
            </w:pPr>
            <w:r w:rsidDel="00000000" w:rsidR="00000000" w:rsidRPr="00000000">
              <w:rPr>
                <w:rtl w:val="0"/>
              </w:rPr>
              <w:t xml:space="preserve">Orientações ao cliente sobre versionamento do ERP e de configurações:</w:t>
            </w:r>
          </w:p>
          <w:p w:rsidR="00000000" w:rsidDel="00000000" w:rsidP="00000000" w:rsidRDefault="00000000" w:rsidRPr="00000000" w14:paraId="000003C4">
            <w:pPr>
              <w:spacing w:after="0" w:before="0" w:lineRule="auto"/>
              <w:rPr/>
            </w:pPr>
            <w:hyperlink r:id="rId45">
              <w:r w:rsidDel="00000000" w:rsidR="00000000" w:rsidRPr="00000000">
                <w:rPr>
                  <w:color w:val="1155cc"/>
                  <w:u w:val="single"/>
                  <w:rtl w:val="0"/>
                </w:rPr>
                <w:t xml:space="preserve">https://tdn.totvs.com/pages/viewpage.action?pageId=642622159</w:t>
              </w:r>
            </w:hyperlink>
            <w:r w:rsidDel="00000000" w:rsidR="00000000" w:rsidRPr="00000000">
              <w:rPr>
                <w:rtl w:val="0"/>
              </w:rPr>
            </w:r>
          </w:p>
          <w:p w:rsidR="00000000" w:rsidDel="00000000" w:rsidP="00000000" w:rsidRDefault="00000000" w:rsidRPr="00000000" w14:paraId="000003C5">
            <w:pPr>
              <w:spacing w:after="0" w:before="0" w:line="360" w:lineRule="auto"/>
              <w:rPr/>
            </w:pPr>
            <w:r w:rsidDel="00000000" w:rsidR="00000000" w:rsidRPr="00000000">
              <w:rPr>
                <w:rtl w:val="0"/>
              </w:rPr>
              <w:t xml:space="preserve">Versões mínimas para integração padrão via Connector:</w:t>
            </w:r>
          </w:p>
          <w:p w:rsidR="00000000" w:rsidDel="00000000" w:rsidP="00000000" w:rsidRDefault="00000000" w:rsidRPr="00000000" w14:paraId="000003C6">
            <w:pPr>
              <w:spacing w:after="0" w:before="0" w:line="360" w:lineRule="auto"/>
              <w:rPr/>
            </w:pPr>
            <w:r w:rsidDel="00000000" w:rsidR="00000000" w:rsidRPr="00000000">
              <w:rPr>
                <w:rtl w:val="0"/>
              </w:rPr>
              <w:t xml:space="preserve">Obrigatório versão mínima 1.12.29, recomendado a 1.12.31;</w:t>
            </w:r>
          </w:p>
          <w:p w:rsidR="00000000" w:rsidDel="00000000" w:rsidP="00000000" w:rsidRDefault="00000000" w:rsidRPr="00000000" w14:paraId="000003C7">
            <w:pPr>
              <w:spacing w:after="0" w:before="0" w:line="360" w:lineRule="auto"/>
              <w:rPr/>
            </w:pPr>
            <w:r w:rsidDel="00000000" w:rsidR="00000000" w:rsidRPr="00000000">
              <w:rPr>
                <w:rtl w:val="0"/>
              </w:rPr>
              <w:t xml:space="preserve">"Tela Configurador de Aplicações''. (Aplicativo Minhas Vendas - Deve Estar Ativo)";</w:t>
            </w:r>
          </w:p>
          <w:p w:rsidR="00000000" w:rsidDel="00000000" w:rsidP="00000000" w:rsidRDefault="00000000" w:rsidRPr="00000000" w14:paraId="000003C8">
            <w:pPr>
              <w:spacing w:after="0" w:before="0" w:line="360" w:lineRule="auto"/>
              <w:rPr/>
            </w:pPr>
            <w:r w:rsidDel="00000000" w:rsidR="00000000" w:rsidRPr="00000000">
              <w:rPr>
                <w:rtl w:val="0"/>
              </w:rPr>
              <w:t xml:space="preserve">API devem estar configuradas para acesso por IP Público, o iPaaS não </w:t>
            </w:r>
            <w:r w:rsidDel="00000000" w:rsidR="00000000" w:rsidRPr="00000000">
              <w:rPr>
                <w:rtl w:val="0"/>
              </w:rPr>
              <w:t xml:space="preserve">utiliza</w:t>
            </w:r>
            <w:r w:rsidDel="00000000" w:rsidR="00000000" w:rsidRPr="00000000">
              <w:rPr>
                <w:rtl w:val="0"/>
              </w:rPr>
              <w:t xml:space="preserve"> VPN para conexão;</w:t>
            </w:r>
          </w:p>
          <w:p w:rsidR="00000000" w:rsidDel="00000000" w:rsidP="00000000" w:rsidRDefault="00000000" w:rsidRPr="00000000" w14:paraId="000003C9">
            <w:pPr>
              <w:spacing w:after="0" w:before="0" w:lineRule="auto"/>
              <w:rPr>
                <w:color w:val="404040"/>
              </w:rPr>
            </w:pPr>
            <w:r w:rsidDel="00000000" w:rsidR="00000000" w:rsidRPr="00000000">
              <w:rPr>
                <w:rtl w:val="0"/>
              </w:rPr>
            </w:r>
          </w:p>
          <w:p w:rsidR="00000000" w:rsidDel="00000000" w:rsidP="00000000" w:rsidRDefault="00000000" w:rsidRPr="00000000" w14:paraId="000003CA">
            <w:pPr>
              <w:spacing w:after="0" w:before="0" w:lineRule="auto"/>
              <w:rPr>
                <w:b w:val="1"/>
              </w:rPr>
            </w:pPr>
            <w:r w:rsidDel="00000000" w:rsidR="00000000" w:rsidRPr="00000000">
              <w:rPr>
                <w:b w:val="1"/>
                <w:rtl w:val="0"/>
              </w:rPr>
              <w:t xml:space="preserve">Campos integrados por padrão do cadastro de clientes do Datasul:</w:t>
            </w:r>
          </w:p>
          <w:p w:rsidR="00000000" w:rsidDel="00000000" w:rsidP="00000000" w:rsidRDefault="00000000" w:rsidRPr="00000000" w14:paraId="000003CB">
            <w:pPr>
              <w:spacing w:after="0" w:before="0" w:lineRule="auto"/>
              <w:rPr/>
            </w:pPr>
            <w:r w:rsidDel="00000000" w:rsidR="00000000" w:rsidRPr="00000000">
              <w:rPr>
                <w:rtl w:val="0"/>
              </w:rPr>
            </w:r>
          </w:p>
          <w:p w:rsidR="00000000" w:rsidDel="00000000" w:rsidP="00000000" w:rsidRDefault="00000000" w:rsidRPr="00000000" w14:paraId="000003CC">
            <w:pPr>
              <w:spacing w:after="0" w:before="0" w:line="240" w:lineRule="auto"/>
              <w:rPr/>
            </w:pPr>
            <w:hyperlink r:id="rId46">
              <w:r w:rsidDel="00000000" w:rsidR="00000000" w:rsidRPr="00000000">
                <w:rPr>
                  <w:color w:val="1155cc"/>
                  <w:u w:val="single"/>
                  <w:rtl w:val="0"/>
                </w:rPr>
                <w:t xml:space="preserve">https://tdn.totvs.com/pages/releaseview.action?pageId=638717789</w:t>
              </w:r>
            </w:hyperlink>
            <w:r w:rsidDel="00000000" w:rsidR="00000000" w:rsidRPr="00000000">
              <w:rPr>
                <w:rtl w:val="0"/>
              </w:rPr>
            </w:r>
          </w:p>
          <w:p w:rsidR="00000000" w:rsidDel="00000000" w:rsidP="00000000" w:rsidRDefault="00000000" w:rsidRPr="00000000" w14:paraId="000003CD">
            <w:pPr>
              <w:spacing w:after="0" w:before="0" w:line="240" w:lineRule="auto"/>
              <w:rPr/>
            </w:pPr>
            <w:r w:rsidDel="00000000" w:rsidR="00000000" w:rsidRPr="00000000">
              <w:rPr/>
              <w:drawing>
                <wp:inline distB="114300" distT="114300" distL="114300" distR="114300">
                  <wp:extent cx="4943475" cy="4635500"/>
                  <wp:effectExtent b="0" l="0" r="0" t="0"/>
                  <wp:docPr id="4"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4943475"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0" w:before="0" w:line="240" w:lineRule="auto"/>
              <w:rPr/>
            </w:pP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D3">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D4">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D8">
            <w:pPr>
              <w:spacing w:after="0" w:before="0" w:line="360" w:lineRule="auto"/>
              <w:rPr>
                <w:b w:val="1"/>
              </w:rPr>
            </w:pPr>
            <w:r w:rsidDel="00000000" w:rsidR="00000000" w:rsidRPr="00000000">
              <w:rPr>
                <w:b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3D9">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DD">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DE">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3DF">
            <w:pPr>
              <w:spacing w:after="0" w:before="0" w:line="360" w:lineRule="auto"/>
              <w:rPr/>
            </w:pPr>
            <w:r w:rsidDel="00000000" w:rsidR="00000000" w:rsidRPr="00000000">
              <w:rPr>
                <w:rtl w:val="0"/>
              </w:rPr>
            </w:r>
          </w:p>
          <w:p w:rsidR="00000000" w:rsidDel="00000000" w:rsidP="00000000" w:rsidRDefault="00000000" w:rsidRPr="00000000" w14:paraId="000003E0">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E1">
            <w:pPr>
              <w:spacing w:after="0" w:before="0" w:line="360" w:lineRule="auto"/>
              <w:rPr/>
            </w:pPr>
            <w:r w:rsidDel="00000000" w:rsidR="00000000" w:rsidRPr="00000000">
              <w:rPr>
                <w:rtl w:val="0"/>
              </w:rPr>
            </w:r>
          </w:p>
          <w:p w:rsidR="00000000" w:rsidDel="00000000" w:rsidP="00000000" w:rsidRDefault="00000000" w:rsidRPr="00000000" w14:paraId="000003E2">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3E3">
            <w:pPr>
              <w:spacing w:after="0" w:before="0" w:line="360" w:lineRule="auto"/>
              <w:rPr/>
            </w:pPr>
            <w:hyperlink r:id="rId48">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3E4">
            <w:pPr>
              <w:spacing w:after="0" w:before="0" w:line="360" w:lineRule="auto"/>
              <w:rPr/>
            </w:pPr>
            <w:r w:rsidDel="00000000" w:rsidR="00000000" w:rsidRPr="00000000">
              <w:rPr>
                <w:rtl w:val="0"/>
              </w:rPr>
            </w:r>
          </w:p>
          <w:p w:rsidR="00000000" w:rsidDel="00000000" w:rsidP="00000000" w:rsidRDefault="00000000" w:rsidRPr="00000000" w14:paraId="000003E5">
            <w:pPr>
              <w:spacing w:after="0" w:before="0" w:line="360" w:lineRule="auto"/>
              <w:rPr/>
            </w:pPr>
            <w:r w:rsidDel="00000000" w:rsidR="00000000" w:rsidRPr="00000000">
              <w:rPr>
                <w:rtl w:val="0"/>
              </w:rPr>
              <w:t xml:space="preserve">Manual:</w:t>
            </w:r>
          </w:p>
          <w:p w:rsidR="00000000" w:rsidDel="00000000" w:rsidP="00000000" w:rsidRDefault="00000000" w:rsidRPr="00000000" w14:paraId="000003E6">
            <w:pPr>
              <w:spacing w:after="0" w:before="0" w:line="360" w:lineRule="auto"/>
              <w:rPr/>
            </w:pPr>
            <w:hyperlink r:id="rId49">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3E7">
            <w:pPr>
              <w:spacing w:after="0" w:before="0" w:line="360" w:lineRule="auto"/>
              <w:rPr/>
            </w:pPr>
            <w:r w:rsidDel="00000000" w:rsidR="00000000" w:rsidRPr="00000000">
              <w:rPr>
                <w:rtl w:val="0"/>
              </w:rPr>
            </w:r>
          </w:p>
          <w:p w:rsidR="00000000" w:rsidDel="00000000" w:rsidP="00000000" w:rsidRDefault="00000000" w:rsidRPr="00000000" w14:paraId="000003E8">
            <w:pPr>
              <w:spacing w:after="0" w:before="0" w:line="360" w:lineRule="auto"/>
              <w:rPr/>
            </w:pPr>
            <w:hyperlink r:id="rId50">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C">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E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F1">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F2">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F6">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F7">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FB">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3FC">
            <w:pPr>
              <w:spacing w:after="0" w:before="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833.9999999999782" w:hRule="atLeast"/>
          <w:tblHeader w:val="0"/>
        </w:trPr>
        <w:tc>
          <w:tcPr>
            <w:tcMar>
              <w:top w:w="0.0" w:type="dxa"/>
              <w:left w:w="70.0" w:type="dxa"/>
              <w:bottom w:w="0.0" w:type="dxa"/>
              <w:right w:w="70.0" w:type="dxa"/>
            </w:tcMar>
            <w:vAlign w:val="center"/>
          </w:tcPr>
          <w:p w:rsidR="00000000" w:rsidDel="00000000" w:rsidP="00000000" w:rsidRDefault="00000000" w:rsidRPr="00000000" w14:paraId="00000400">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401">
            <w:pPr>
              <w:spacing w:after="0" w:before="0" w:line="360" w:lineRule="auto"/>
              <w:rPr/>
            </w:pPr>
            <w:bookmarkStart w:colFirst="0" w:colLast="0" w:name="_35nkun2" w:id="36"/>
            <w:bookmarkEnd w:id="36"/>
            <w:r w:rsidDel="00000000" w:rsidR="00000000" w:rsidRPr="00000000">
              <w:rPr>
                <w:rtl w:val="0"/>
              </w:rPr>
              <w:t xml:space="preserve">1. A criação de ordem de venda e atribuição de responsável, fica vinculada ao organograma/hierarquia. Consultores que possuam clientes compartilhados, poderão gerar ordens de venda para os referidos clientes;</w:t>
            </w:r>
          </w:p>
          <w:p w:rsidR="00000000" w:rsidDel="00000000" w:rsidP="00000000" w:rsidRDefault="00000000" w:rsidRPr="00000000" w14:paraId="00000402">
            <w:pPr>
              <w:spacing w:after="0" w:before="0" w:line="360" w:lineRule="auto"/>
              <w:rPr/>
            </w:pPr>
            <w:r w:rsidDel="00000000" w:rsidR="00000000" w:rsidRPr="00000000">
              <w:rPr>
                <w:rtl w:val="0"/>
              </w:rPr>
              <w:t xml:space="preserve">2. O TCRM não bloqueia a edição dos preços oriundos de tabela de preço;</w:t>
            </w:r>
          </w:p>
          <w:p w:rsidR="00000000" w:rsidDel="00000000" w:rsidP="00000000" w:rsidRDefault="00000000" w:rsidRPr="00000000" w14:paraId="00000403">
            <w:pPr>
              <w:spacing w:after="0" w:before="0" w:line="360" w:lineRule="auto"/>
              <w:rPr/>
            </w:pPr>
            <w:r w:rsidDel="00000000" w:rsidR="00000000" w:rsidRPr="00000000">
              <w:rPr>
                <w:rtl w:val="0"/>
              </w:rPr>
              <w:t xml:space="preserve">3. Após a ordem de venda integrada, alterações de pedidos de venda no ERP não retornam para o TCRM na rotina de ordem de venda, os dados reais dos pedidos de vendas podem ser vistos no analytics seguindo os recursos padronizados do TCRM e integração GoodData;</w:t>
            </w:r>
          </w:p>
          <w:p w:rsidR="00000000" w:rsidDel="00000000" w:rsidP="00000000" w:rsidRDefault="00000000" w:rsidRPr="00000000" w14:paraId="00000404">
            <w:pPr>
              <w:spacing w:after="0" w:before="0" w:line="360" w:lineRule="auto"/>
              <w:rPr/>
            </w:pPr>
            <w:r w:rsidDel="00000000" w:rsidR="00000000" w:rsidRPr="00000000">
              <w:rPr>
                <w:rtl w:val="0"/>
              </w:rPr>
              <w:t xml:space="preserve">4. A seleção do tipo de operação de saída/TES na ordem de venda é feita de forma manual pelo usuário;</w:t>
            </w:r>
          </w:p>
          <w:p w:rsidR="00000000" w:rsidDel="00000000" w:rsidP="00000000" w:rsidRDefault="00000000" w:rsidRPr="00000000" w14:paraId="00000405">
            <w:pPr>
              <w:spacing w:after="0" w:before="0" w:line="360" w:lineRule="auto"/>
              <w:rPr/>
            </w:pPr>
            <w:r w:rsidDel="00000000" w:rsidR="00000000" w:rsidRPr="00000000">
              <w:rPr>
                <w:rtl w:val="0"/>
              </w:rPr>
              <w:t xml:space="preserve">5. A visão de estoque poderá ser feita na ordem de venda, onde se pode visualizar a quantidade somada de todos os estoques integrados.</w:t>
            </w:r>
          </w:p>
          <w:p w:rsidR="00000000" w:rsidDel="00000000" w:rsidP="00000000" w:rsidRDefault="00000000" w:rsidRPr="00000000" w14:paraId="00000406">
            <w:pPr>
              <w:spacing w:after="0" w:before="0" w:line="360" w:lineRule="auto"/>
              <w:rPr/>
            </w:pPr>
            <w:r w:rsidDel="00000000" w:rsidR="00000000" w:rsidRPr="00000000">
              <w:rPr>
                <w:rtl w:val="0"/>
              </w:rPr>
              <w:t xml:space="preserve">6. Caso o cliente opte por utilizar a integração de cálculo de impostos, além da disponibilização da API do Datasul, os cadastros de clientes e seus endereços, produtos, moedas, empresa, condição de pagamento, deverão ter sido integrados do Datasul no TCRM e possuir o mesmo código que no ERP.</w:t>
            </w:r>
          </w:p>
        </w:tc>
      </w:tr>
    </w:tbl>
    <w:p w:rsidR="00000000" w:rsidDel="00000000" w:rsidP="00000000" w:rsidRDefault="00000000" w:rsidRPr="00000000" w14:paraId="0000040A">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40B">
      <w:pPr>
        <w:pStyle w:val="Heading1"/>
        <w:keepNext w:val="1"/>
        <w:spacing w:after="0" w:line="360" w:lineRule="auto"/>
        <w:ind w:left="0" w:firstLine="0"/>
        <w:jc w:val="left"/>
        <w:rPr>
          <w:rFonts w:ascii="Verdana" w:cs="Verdana" w:eastAsia="Verdana" w:hAnsi="Verdana"/>
          <w:b w:val="1"/>
          <w:color w:val="ed9c2e"/>
          <w:sz w:val="28"/>
          <w:szCs w:val="28"/>
        </w:rPr>
      </w:pPr>
      <w:bookmarkStart w:colFirst="0" w:colLast="0" w:name="_cz9f1r9i5k6k" w:id="37"/>
      <w:bookmarkEnd w:id="37"/>
      <w:r w:rsidDel="00000000" w:rsidR="00000000" w:rsidRPr="00000000">
        <w:rPr>
          <w:rFonts w:ascii="Verdana" w:cs="Verdana" w:eastAsia="Verdana" w:hAnsi="Verdana"/>
          <w:color w:val="00c9eb"/>
          <w:sz w:val="32"/>
          <w:szCs w:val="32"/>
          <w:rtl w:val="0"/>
        </w:rPr>
        <w:t xml:space="preserve">1.8 </w:t>
      </w:r>
      <w:r w:rsidDel="00000000" w:rsidR="00000000" w:rsidRPr="00000000">
        <w:rPr>
          <w:rFonts w:ascii="Verdana" w:cs="Verdana" w:eastAsia="Verdana" w:hAnsi="Verdana"/>
          <w:color w:val="00c9eb"/>
          <w:sz w:val="32"/>
          <w:szCs w:val="32"/>
          <w:rtl w:val="0"/>
        </w:rPr>
        <w:t xml:space="preserve">Escopo de Documentos</w:t>
      </w:r>
      <w:r w:rsidDel="00000000" w:rsidR="00000000" w:rsidRPr="00000000">
        <w:rPr>
          <w:rtl w:val="0"/>
        </w:rPr>
      </w:r>
    </w:p>
    <w:tbl>
      <w:tblPr>
        <w:tblStyle w:val="Table10"/>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130"/>
        <w:gridCol w:w="240"/>
        <w:gridCol w:w="2370"/>
        <w:gridCol w:w="2640"/>
        <w:gridCol w:w="2250"/>
        <w:tblGridChange w:id="0">
          <w:tblGrid>
            <w:gridCol w:w="2130"/>
            <w:gridCol w:w="240"/>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40C">
            <w:pPr>
              <w:spacing w:after="0" w:before="0" w:line="240" w:lineRule="auto"/>
              <w:rPr>
                <w:b w:val="1"/>
              </w:rPr>
            </w:pPr>
            <w:r w:rsidDel="00000000" w:rsidR="00000000" w:rsidRPr="00000000">
              <w:rPr>
                <w:b w:val="1"/>
                <w:rtl w:val="0"/>
              </w:rPr>
              <w:t xml:space="preserve">SERÁ UTILIZADO:</w:t>
            </w:r>
          </w:p>
          <w:p w:rsidR="00000000" w:rsidDel="00000000" w:rsidP="00000000" w:rsidRDefault="00000000" w:rsidRPr="00000000" w14:paraId="0000040D">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40F">
            <w:pPr>
              <w:spacing w:after="0" w:before="0" w:line="240" w:lineRule="auto"/>
              <w:rPr>
                <w:b w:val="1"/>
              </w:rPr>
            </w:pPr>
            <w:r w:rsidDel="00000000" w:rsidR="00000000" w:rsidRPr="00000000">
              <w:rPr>
                <w:b w:val="1"/>
                <w:rtl w:val="0"/>
              </w:rPr>
              <w:t xml:space="preserve">IMPORTAÇÃO:</w:t>
            </w:r>
          </w:p>
          <w:p w:rsidR="00000000" w:rsidDel="00000000" w:rsidP="00000000" w:rsidRDefault="00000000" w:rsidRPr="00000000" w14:paraId="00000410">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411">
            <w:pPr>
              <w:spacing w:after="0" w:before="0" w:line="240" w:lineRule="auto"/>
              <w:rPr>
                <w:b w:val="1"/>
              </w:rPr>
            </w:pPr>
            <w:r w:rsidDel="00000000" w:rsidR="00000000" w:rsidRPr="00000000">
              <w:rPr>
                <w:b w:val="1"/>
                <w:rtl w:val="0"/>
              </w:rPr>
              <w:t xml:space="preserve">EXPORTAÇÃO:</w:t>
            </w:r>
          </w:p>
          <w:p w:rsidR="00000000" w:rsidDel="00000000" w:rsidP="00000000" w:rsidRDefault="00000000" w:rsidRPr="00000000" w14:paraId="00000412">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413">
            <w:pPr>
              <w:spacing w:after="0" w:before="0" w:line="240" w:lineRule="auto"/>
              <w:rPr>
                <w:b w:val="1"/>
              </w:rPr>
            </w:pPr>
            <w:r w:rsidDel="00000000" w:rsidR="00000000" w:rsidRPr="00000000">
              <w:rPr>
                <w:b w:val="1"/>
                <w:rtl w:val="0"/>
              </w:rPr>
              <w:t xml:space="preserve">INTEGRAÇÃO:</w:t>
            </w:r>
          </w:p>
          <w:p w:rsidR="00000000" w:rsidDel="00000000" w:rsidP="00000000" w:rsidRDefault="00000000" w:rsidRPr="00000000" w14:paraId="00000414">
            <w:pPr>
              <w:spacing w:after="0" w:before="0" w:line="240" w:lineRule="auto"/>
              <w:rPr/>
            </w:pPr>
            <w:r w:rsidDel="00000000" w:rsidR="00000000" w:rsidRPr="00000000">
              <w:rPr>
                <w:rtl w:val="0"/>
              </w:rPr>
              <w:t xml:space="preserve">NÃO</w:t>
            </w:r>
          </w:p>
        </w:tc>
      </w:tr>
      <w:tr>
        <w:trPr>
          <w:cantSplit w:val="0"/>
          <w:trHeight w:val="3481.054687500001" w:hRule="atLeast"/>
          <w:tblHeader w:val="0"/>
        </w:trPr>
        <w:tc>
          <w:tcPr>
            <w:gridSpan w:val="5"/>
            <w:tcMar>
              <w:top w:w="0.0" w:type="dxa"/>
              <w:left w:w="70.0" w:type="dxa"/>
              <w:bottom w:w="0.0" w:type="dxa"/>
              <w:right w:w="70.0" w:type="dxa"/>
            </w:tcMar>
          </w:tcPr>
          <w:p w:rsidR="00000000" w:rsidDel="00000000" w:rsidP="00000000" w:rsidRDefault="00000000" w:rsidRPr="00000000" w14:paraId="00000415">
            <w:pPr>
              <w:spacing w:after="0" w:before="0" w:line="360" w:lineRule="auto"/>
              <w:rPr>
                <w:b w:val="1"/>
              </w:rPr>
            </w:pPr>
            <w:r w:rsidDel="00000000" w:rsidR="00000000" w:rsidRPr="00000000">
              <w:rPr>
                <w:rtl w:val="0"/>
              </w:rPr>
            </w:r>
          </w:p>
          <w:p w:rsidR="00000000" w:rsidDel="00000000" w:rsidP="00000000" w:rsidRDefault="00000000" w:rsidRPr="00000000" w14:paraId="00000416">
            <w:pPr>
              <w:spacing w:after="0" w:before="0" w:line="360" w:lineRule="auto"/>
              <w:rPr>
                <w:b w:val="1"/>
              </w:rPr>
            </w:pPr>
            <w:r w:rsidDel="00000000" w:rsidR="00000000" w:rsidRPr="00000000">
              <w:rPr>
                <w:b w:val="1"/>
                <w:rtl w:val="0"/>
              </w:rPr>
              <w:t xml:space="preserve">7.0 Gestão de Documentos: Templates e Personalização de Propostas</w:t>
            </w:r>
          </w:p>
          <w:p w:rsidR="00000000" w:rsidDel="00000000" w:rsidP="00000000" w:rsidRDefault="00000000" w:rsidRPr="00000000" w14:paraId="00000417">
            <w:pPr>
              <w:spacing w:after="0" w:before="0" w:line="360" w:lineRule="auto"/>
              <w:rPr/>
            </w:pPr>
            <w:r w:rsidDel="00000000" w:rsidR="00000000" w:rsidRPr="00000000">
              <w:rPr>
                <w:rtl w:val="0"/>
              </w:rPr>
              <w:t xml:space="preserve">Esta seção descreve a disponibilidade de templates de documentos no TOTVS CRM BX e as diretrizes para sua gestão e personalização.</w:t>
            </w:r>
          </w:p>
          <w:p w:rsidR="00000000" w:rsidDel="00000000" w:rsidP="00000000" w:rsidRDefault="00000000" w:rsidRPr="00000000" w14:paraId="00000418">
            <w:pPr>
              <w:spacing w:after="0" w:before="0" w:line="360" w:lineRule="auto"/>
              <w:rPr/>
            </w:pPr>
            <w:r w:rsidDel="00000000" w:rsidR="00000000" w:rsidRPr="00000000">
              <w:rPr>
                <w:rtl w:val="0"/>
              </w:rPr>
            </w:r>
          </w:p>
          <w:p w:rsidR="00000000" w:rsidDel="00000000" w:rsidP="00000000" w:rsidRDefault="00000000" w:rsidRPr="00000000" w14:paraId="00000419">
            <w:pPr>
              <w:spacing w:after="0" w:before="0" w:line="360" w:lineRule="auto"/>
              <w:rPr>
                <w:b w:val="1"/>
              </w:rPr>
            </w:pPr>
            <w:r w:rsidDel="00000000" w:rsidR="00000000" w:rsidRPr="00000000">
              <w:rPr>
                <w:b w:val="1"/>
                <w:rtl w:val="0"/>
              </w:rPr>
              <w:t xml:space="preserve">7.1 Templates de Documentos Padrão</w:t>
            </w:r>
          </w:p>
          <w:p w:rsidR="00000000" w:rsidDel="00000000" w:rsidP="00000000" w:rsidRDefault="00000000" w:rsidRPr="00000000" w14:paraId="0000041A">
            <w:pPr>
              <w:spacing w:after="0" w:before="0" w:line="360" w:lineRule="auto"/>
              <w:rPr/>
            </w:pPr>
            <w:r w:rsidDel="00000000" w:rsidR="00000000" w:rsidRPr="00000000">
              <w:rPr>
                <w:rtl w:val="0"/>
              </w:rPr>
              <w:t xml:space="preserve">O TOTVS CRM BX oferece um conjunto de templates de documentos padrões, projetados para serem utilizados como modelos base para a personalização e geração de propostas comerciais que podem ser geradas em Oportunidades e/ou em Ordens de vendas.</w:t>
            </w:r>
          </w:p>
          <w:p w:rsidR="00000000" w:rsidDel="00000000" w:rsidP="00000000" w:rsidRDefault="00000000" w:rsidRPr="00000000" w14:paraId="0000041B">
            <w:pPr>
              <w:spacing w:after="0" w:before="0" w:line="360" w:lineRule="auto"/>
              <w:rPr/>
            </w:pPr>
            <w:r w:rsidDel="00000000" w:rsidR="00000000" w:rsidRPr="00000000">
              <w:rPr>
                <w:rtl w:val="0"/>
              </w:rPr>
            </w:r>
          </w:p>
          <w:p w:rsidR="00000000" w:rsidDel="00000000" w:rsidP="00000000" w:rsidRDefault="00000000" w:rsidRPr="00000000" w14:paraId="0000041C">
            <w:pPr>
              <w:spacing w:after="0" w:before="0" w:line="360" w:lineRule="auto"/>
              <w:rPr>
                <w:b w:val="1"/>
              </w:rPr>
            </w:pPr>
            <w:r w:rsidDel="00000000" w:rsidR="00000000" w:rsidRPr="00000000">
              <w:rPr>
                <w:b w:val="1"/>
                <w:rtl w:val="0"/>
              </w:rPr>
              <w:t xml:space="preserve">7.2 Gestão e Manutenção dos Templates</w:t>
            </w:r>
          </w:p>
          <w:p w:rsidR="00000000" w:rsidDel="00000000" w:rsidP="00000000" w:rsidRDefault="00000000" w:rsidRPr="00000000" w14:paraId="0000041D">
            <w:pPr>
              <w:spacing w:after="0" w:before="0" w:line="360" w:lineRule="auto"/>
              <w:rPr>
                <w:b w:val="1"/>
              </w:rPr>
            </w:pPr>
            <w:r w:rsidDel="00000000" w:rsidR="00000000" w:rsidRPr="00000000">
              <w:rPr>
                <w:rtl w:val="0"/>
              </w:rPr>
            </w:r>
          </w:p>
          <w:p w:rsidR="00000000" w:rsidDel="00000000" w:rsidP="00000000" w:rsidRDefault="00000000" w:rsidRPr="00000000" w14:paraId="0000041E">
            <w:pPr>
              <w:spacing w:after="0" w:before="0" w:line="360" w:lineRule="auto"/>
              <w:rPr>
                <w:b w:val="1"/>
              </w:rPr>
            </w:pPr>
            <w:r w:rsidDel="00000000" w:rsidR="00000000" w:rsidRPr="00000000">
              <w:rPr>
                <w:b w:val="1"/>
                <w:rtl w:val="0"/>
              </w:rPr>
              <w:t xml:space="preserve">7.2.1 Treinamento e Capacitação</w:t>
            </w:r>
          </w:p>
          <w:p w:rsidR="00000000" w:rsidDel="00000000" w:rsidP="00000000" w:rsidRDefault="00000000" w:rsidRPr="00000000" w14:paraId="0000041F">
            <w:pPr>
              <w:spacing w:after="0" w:before="0" w:line="360" w:lineRule="auto"/>
              <w:rPr/>
            </w:pPr>
            <w:r w:rsidDel="00000000" w:rsidR="00000000" w:rsidRPr="00000000">
              <w:rPr>
                <w:rtl w:val="0"/>
              </w:rPr>
              <w:t xml:space="preserve">O módulo responsável pela gestão e personalização desses templates será devidamente apresentado e detalhado durante o treinamento técnico.</w:t>
            </w:r>
          </w:p>
          <w:p w:rsidR="00000000" w:rsidDel="00000000" w:rsidP="00000000" w:rsidRDefault="00000000" w:rsidRPr="00000000" w14:paraId="00000420">
            <w:pPr>
              <w:spacing w:after="0" w:before="0" w:line="360" w:lineRule="auto"/>
              <w:rPr/>
            </w:pPr>
            <w:r w:rsidDel="00000000" w:rsidR="00000000" w:rsidRPr="00000000">
              <w:rPr>
                <w:rtl w:val="0"/>
              </w:rPr>
            </w:r>
          </w:p>
          <w:p w:rsidR="00000000" w:rsidDel="00000000" w:rsidP="00000000" w:rsidRDefault="00000000" w:rsidRPr="00000000" w14:paraId="00000421">
            <w:pPr>
              <w:spacing w:after="0" w:before="0" w:line="360" w:lineRule="auto"/>
              <w:rPr>
                <w:b w:val="1"/>
              </w:rPr>
            </w:pPr>
            <w:r w:rsidDel="00000000" w:rsidR="00000000" w:rsidRPr="00000000">
              <w:rPr>
                <w:b w:val="1"/>
                <w:rtl w:val="0"/>
              </w:rPr>
              <w:t xml:space="preserve">7.2.2 Exclusividade de Acesso e Alteração</w:t>
            </w:r>
          </w:p>
          <w:p w:rsidR="00000000" w:rsidDel="00000000" w:rsidP="00000000" w:rsidRDefault="00000000" w:rsidRPr="00000000" w14:paraId="00000422">
            <w:pPr>
              <w:spacing w:after="0" w:before="0" w:line="360" w:lineRule="auto"/>
              <w:rPr/>
            </w:pPr>
            <w:r w:rsidDel="00000000" w:rsidR="00000000" w:rsidRPr="00000000">
              <w:rPr>
                <w:rtl w:val="0"/>
              </w:rPr>
              <w:t xml:space="preserve">Todo e qualquer processo de cadastro, atualização ou ajuste dos templates de documentos deverá ser executado exclusivamente por um usuário que tenha sido formalmente capacitado e treinado na utilização específica deste módulo, garantindo a governança e a integridade dos modelos.</w:t>
            </w:r>
          </w:p>
          <w:p w:rsidR="00000000" w:rsidDel="00000000" w:rsidP="00000000" w:rsidRDefault="00000000" w:rsidRPr="00000000" w14:paraId="00000423">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8">
            <w:pPr>
              <w:spacing w:after="0" w:before="0" w:line="360" w:lineRule="auto"/>
              <w:rPr>
                <w:b w:val="1"/>
              </w:rPr>
            </w:pPr>
            <w:r w:rsidDel="00000000" w:rsidR="00000000" w:rsidRPr="00000000">
              <w:rPr>
                <w:b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29">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D">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2E">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2">
            <w:pPr>
              <w:spacing w:after="0" w:before="0" w:line="360" w:lineRule="auto"/>
              <w:rPr>
                <w:b w:val="1"/>
              </w:rPr>
            </w:pPr>
            <w:r w:rsidDel="00000000" w:rsidR="00000000" w:rsidRPr="00000000">
              <w:rPr>
                <w:b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433">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7">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438">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C">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43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41">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442">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46">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447">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4B">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44C">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50">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451">
            <w:pPr>
              <w:spacing w:after="0" w:before="0" w:line="360" w:lineRule="auto"/>
              <w:rPr/>
            </w:pPr>
            <w:r w:rsidDel="00000000" w:rsidR="00000000" w:rsidRPr="00000000">
              <w:rPr>
                <w:rtl w:val="0"/>
              </w:rPr>
            </w:r>
          </w:p>
          <w:p w:rsidR="00000000" w:rsidDel="00000000" w:rsidP="00000000" w:rsidRDefault="00000000" w:rsidRPr="00000000" w14:paraId="00000452">
            <w:pPr>
              <w:spacing w:after="0" w:before="0" w:line="360" w:lineRule="auto"/>
              <w:rPr/>
            </w:pPr>
            <w:r w:rsidDel="00000000" w:rsidR="00000000" w:rsidRPr="00000000">
              <w:rPr>
                <w:rtl w:val="0"/>
              </w:rPr>
              <w:t xml:space="preserve">01. Caso ocorram alterações nas regras determinadas neste escopo, e estas regras não estejam de acordo com as funcionalidades standard, ocorrerá restrições de acesso ao recurso, podendo caracterizar cenários de não aderências.</w:t>
            </w:r>
          </w:p>
          <w:p w:rsidR="00000000" w:rsidDel="00000000" w:rsidP="00000000" w:rsidRDefault="00000000" w:rsidRPr="00000000" w14:paraId="00000453">
            <w:pPr>
              <w:spacing w:after="0" w:before="0" w:line="360" w:lineRule="auto"/>
              <w:rPr/>
            </w:pPr>
            <w:r w:rsidDel="00000000" w:rsidR="00000000" w:rsidRPr="00000000">
              <w:rPr>
                <w:rtl w:val="0"/>
              </w:rPr>
            </w:r>
          </w:p>
        </w:tc>
      </w:tr>
    </w:tbl>
    <w:p w:rsidR="00000000" w:rsidDel="00000000" w:rsidP="00000000" w:rsidRDefault="00000000" w:rsidRPr="00000000" w14:paraId="00000457">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458">
      <w:pPr>
        <w:pStyle w:val="Heading1"/>
        <w:keepNext w:val="1"/>
        <w:spacing w:after="0" w:line="360" w:lineRule="auto"/>
        <w:ind w:left="0" w:firstLine="0"/>
        <w:jc w:val="left"/>
        <w:rPr>
          <w:rFonts w:ascii="Verdana" w:cs="Verdana" w:eastAsia="Verdana" w:hAnsi="Verdana"/>
          <w:b w:val="1"/>
          <w:color w:val="ed9c2e"/>
          <w:sz w:val="28"/>
          <w:szCs w:val="28"/>
        </w:rPr>
      </w:pPr>
      <w:bookmarkStart w:colFirst="0" w:colLast="0" w:name="_v3e4rjgmk90o" w:id="38"/>
      <w:bookmarkEnd w:id="38"/>
      <w:r w:rsidDel="00000000" w:rsidR="00000000" w:rsidRPr="00000000">
        <w:rPr>
          <w:rFonts w:ascii="Verdana" w:cs="Verdana" w:eastAsia="Verdana" w:hAnsi="Verdana"/>
          <w:color w:val="00c9eb"/>
          <w:sz w:val="32"/>
          <w:szCs w:val="32"/>
          <w:rtl w:val="0"/>
        </w:rPr>
        <w:t xml:space="preserve">1.9 Escopo de Analytics</w:t>
      </w:r>
      <w:r w:rsidDel="00000000" w:rsidR="00000000" w:rsidRPr="00000000">
        <w:rPr>
          <w:rtl w:val="0"/>
        </w:rPr>
      </w:r>
    </w:p>
    <w:tbl>
      <w:tblPr>
        <w:tblStyle w:val="Table11"/>
        <w:tblW w:w="9628.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263"/>
        <w:gridCol w:w="107"/>
        <w:gridCol w:w="2373"/>
        <w:gridCol w:w="2642"/>
        <w:gridCol w:w="2243"/>
        <w:tblGridChange w:id="0">
          <w:tblGrid>
            <w:gridCol w:w="2263"/>
            <w:gridCol w:w="107"/>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459">
            <w:pPr>
              <w:spacing w:after="0" w:before="0" w:line="240" w:lineRule="auto"/>
              <w:rPr>
                <w:b w:val="1"/>
              </w:rPr>
            </w:pPr>
            <w:r w:rsidDel="00000000" w:rsidR="00000000" w:rsidRPr="00000000">
              <w:rPr>
                <w:b w:val="1"/>
                <w:rtl w:val="0"/>
              </w:rPr>
              <w:t xml:space="preserve">SERÁ UTILIZADO:</w:t>
            </w:r>
          </w:p>
          <w:p w:rsidR="00000000" w:rsidDel="00000000" w:rsidP="00000000" w:rsidRDefault="00000000" w:rsidRPr="00000000" w14:paraId="0000045A">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45C">
            <w:pPr>
              <w:spacing w:after="0" w:before="0" w:line="240" w:lineRule="auto"/>
              <w:rPr>
                <w:b w:val="1"/>
              </w:rPr>
            </w:pPr>
            <w:r w:rsidDel="00000000" w:rsidR="00000000" w:rsidRPr="00000000">
              <w:rPr>
                <w:b w:val="1"/>
                <w:rtl w:val="0"/>
              </w:rPr>
              <w:t xml:space="preserve">IMPORTAÇÃO:</w:t>
            </w:r>
          </w:p>
          <w:p w:rsidR="00000000" w:rsidDel="00000000" w:rsidP="00000000" w:rsidRDefault="00000000" w:rsidRPr="00000000" w14:paraId="0000045D">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45E">
            <w:pPr>
              <w:spacing w:after="0" w:before="0" w:line="240" w:lineRule="auto"/>
              <w:rPr>
                <w:b w:val="1"/>
              </w:rPr>
            </w:pPr>
            <w:r w:rsidDel="00000000" w:rsidR="00000000" w:rsidRPr="00000000">
              <w:rPr>
                <w:b w:val="1"/>
                <w:rtl w:val="0"/>
              </w:rPr>
              <w:t xml:space="preserve">EXPORTAÇÃO:</w:t>
            </w:r>
          </w:p>
          <w:p w:rsidR="00000000" w:rsidDel="00000000" w:rsidP="00000000" w:rsidRDefault="00000000" w:rsidRPr="00000000" w14:paraId="0000045F">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460">
            <w:pPr>
              <w:spacing w:after="0" w:before="0" w:line="240" w:lineRule="auto"/>
              <w:rPr>
                <w:b w:val="1"/>
              </w:rPr>
            </w:pPr>
            <w:r w:rsidDel="00000000" w:rsidR="00000000" w:rsidRPr="00000000">
              <w:rPr>
                <w:b w:val="1"/>
                <w:rtl w:val="0"/>
              </w:rPr>
              <w:t xml:space="preserve">INTEGRAÇÃO:</w:t>
            </w:r>
          </w:p>
          <w:p w:rsidR="00000000" w:rsidDel="00000000" w:rsidP="00000000" w:rsidRDefault="00000000" w:rsidRPr="00000000" w14:paraId="00000461">
            <w:pPr>
              <w:spacing w:after="0" w:before="0" w:line="240" w:lineRule="auto"/>
              <w:rPr/>
            </w:pPr>
            <w:r w:rsidDel="00000000" w:rsidR="00000000" w:rsidRPr="00000000">
              <w:rPr>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462">
            <w:pPr>
              <w:spacing w:after="0" w:before="0" w:line="240" w:lineRule="auto"/>
              <w:rPr>
                <w:b w:val="1"/>
              </w:rPr>
            </w:pPr>
            <w:r w:rsidDel="00000000" w:rsidR="00000000" w:rsidRPr="00000000">
              <w:rPr>
                <w:rtl w:val="0"/>
              </w:rPr>
            </w:r>
          </w:p>
          <w:p w:rsidR="00000000" w:rsidDel="00000000" w:rsidP="00000000" w:rsidRDefault="00000000" w:rsidRPr="00000000" w14:paraId="00000463">
            <w:pPr>
              <w:spacing w:after="0" w:before="0" w:line="240" w:lineRule="auto"/>
              <w:rPr/>
            </w:pPr>
            <w:r w:rsidDel="00000000" w:rsidR="00000000" w:rsidRPr="00000000">
              <w:rPr>
                <w:b w:val="1"/>
                <w:rtl w:val="0"/>
              </w:rPr>
              <w:t xml:space="preserve">PROCESSO MACRO</w:t>
            </w:r>
            <w:r w:rsidDel="00000000" w:rsidR="00000000" w:rsidRPr="00000000">
              <w:rPr>
                <w:rtl w:val="0"/>
              </w:rPr>
              <w:t xml:space="preserve">:</w:t>
            </w:r>
          </w:p>
          <w:p w:rsidR="00000000" w:rsidDel="00000000" w:rsidP="00000000" w:rsidRDefault="00000000" w:rsidRPr="00000000" w14:paraId="00000464">
            <w:pPr>
              <w:spacing w:after="0" w:line="360" w:lineRule="auto"/>
              <w:rPr>
                <w:rFonts w:ascii="Verdana" w:cs="Verdana" w:eastAsia="Verdana" w:hAnsi="Verdana"/>
                <w:b w:val="1"/>
                <w:color w:val="404040"/>
              </w:rPr>
            </w:pPr>
            <w:r w:rsidDel="00000000" w:rsidR="00000000" w:rsidRPr="00000000">
              <w:rPr>
                <w:rtl w:val="0"/>
              </w:rPr>
            </w:r>
          </w:p>
          <w:p w:rsidR="00000000" w:rsidDel="00000000" w:rsidP="00000000" w:rsidRDefault="00000000" w:rsidRPr="00000000" w14:paraId="00000465">
            <w:pPr>
              <w:spacing w:after="0" w:before="0" w:line="360" w:lineRule="auto"/>
              <w:rPr>
                <w:b w:val="1"/>
              </w:rPr>
            </w:pPr>
            <w:r w:rsidDel="00000000" w:rsidR="00000000" w:rsidRPr="00000000">
              <w:rPr>
                <w:b w:val="1"/>
                <w:rtl w:val="0"/>
              </w:rPr>
              <w:t xml:space="preserve">8.0 Gestão de Analytics e Business Intelligence</w:t>
            </w:r>
          </w:p>
          <w:p w:rsidR="00000000" w:rsidDel="00000000" w:rsidP="00000000" w:rsidRDefault="00000000" w:rsidRPr="00000000" w14:paraId="00000466">
            <w:pPr>
              <w:spacing w:after="0" w:before="0" w:line="360" w:lineRule="auto"/>
              <w:rPr/>
            </w:pPr>
            <w:r w:rsidDel="00000000" w:rsidR="00000000" w:rsidRPr="00000000">
              <w:rPr>
                <w:rtl w:val="0"/>
              </w:rPr>
              <w:t xml:space="preserve">Esta seção detalha o acesso a indicadores de desempenho, funcionalidades de agendamento de relatórios e a integração de dados financeiros do ERP para o TOTVS CRM, visando uma visão analítica abrangente.</w:t>
            </w:r>
          </w:p>
          <w:p w:rsidR="00000000" w:rsidDel="00000000" w:rsidP="00000000" w:rsidRDefault="00000000" w:rsidRPr="00000000" w14:paraId="00000467">
            <w:pPr>
              <w:spacing w:after="0" w:before="0" w:line="360" w:lineRule="auto"/>
              <w:rPr/>
            </w:pPr>
            <w:r w:rsidDel="00000000" w:rsidR="00000000" w:rsidRPr="00000000">
              <w:rPr>
                <w:rtl w:val="0"/>
              </w:rPr>
            </w:r>
          </w:p>
          <w:p w:rsidR="00000000" w:rsidDel="00000000" w:rsidP="00000000" w:rsidRDefault="00000000" w:rsidRPr="00000000" w14:paraId="00000468">
            <w:pPr>
              <w:spacing w:after="0" w:before="0" w:line="360" w:lineRule="auto"/>
              <w:rPr>
                <w:b w:val="1"/>
              </w:rPr>
            </w:pPr>
            <w:r w:rsidDel="00000000" w:rsidR="00000000" w:rsidRPr="00000000">
              <w:rPr>
                <w:b w:val="1"/>
                <w:rtl w:val="0"/>
              </w:rPr>
              <w:t xml:space="preserve">8.1 Acesso a Indicadores Standard</w:t>
            </w:r>
          </w:p>
          <w:p w:rsidR="00000000" w:rsidDel="00000000" w:rsidP="00000000" w:rsidRDefault="00000000" w:rsidRPr="00000000" w14:paraId="00000469">
            <w:pPr>
              <w:spacing w:after="0" w:before="0" w:line="360" w:lineRule="auto"/>
              <w:rPr/>
            </w:pPr>
            <w:r w:rsidDel="00000000" w:rsidR="00000000" w:rsidRPr="00000000">
              <w:rPr>
                <w:rtl w:val="0"/>
              </w:rPr>
              <w:t xml:space="preserve">Os indicadores de desempenho padrão do TOTVS CRM estarão acessíveis para consulta através da tela de dashboards do Analytics Studio. O acesso a estas informações será regido pelas permissões configuradas para cada usuário.</w:t>
            </w:r>
          </w:p>
          <w:p w:rsidR="00000000" w:rsidDel="00000000" w:rsidP="00000000" w:rsidRDefault="00000000" w:rsidRPr="00000000" w14:paraId="0000046A">
            <w:pPr>
              <w:spacing w:after="0" w:before="0" w:line="360" w:lineRule="auto"/>
              <w:rPr/>
            </w:pPr>
            <w:r w:rsidDel="00000000" w:rsidR="00000000" w:rsidRPr="00000000">
              <w:rPr>
                <w:rtl w:val="0"/>
              </w:rPr>
            </w:r>
          </w:p>
          <w:p w:rsidR="00000000" w:rsidDel="00000000" w:rsidP="00000000" w:rsidRDefault="00000000" w:rsidRPr="00000000" w14:paraId="0000046B">
            <w:pPr>
              <w:spacing w:after="0" w:before="0" w:line="360" w:lineRule="auto"/>
              <w:rPr>
                <w:b w:val="1"/>
              </w:rPr>
            </w:pPr>
            <w:r w:rsidDel="00000000" w:rsidR="00000000" w:rsidRPr="00000000">
              <w:rPr>
                <w:b w:val="1"/>
                <w:rtl w:val="0"/>
              </w:rPr>
              <w:t xml:space="preserve">8.2 Agendamento Automatizado de Relatórios</w:t>
            </w:r>
          </w:p>
          <w:p w:rsidR="00000000" w:rsidDel="00000000" w:rsidP="00000000" w:rsidRDefault="00000000" w:rsidRPr="00000000" w14:paraId="0000046C">
            <w:pPr>
              <w:spacing w:after="0" w:before="0" w:line="360" w:lineRule="auto"/>
              <w:rPr/>
            </w:pPr>
            <w:r w:rsidDel="00000000" w:rsidR="00000000" w:rsidRPr="00000000">
              <w:rPr>
                <w:rtl w:val="0"/>
              </w:rPr>
              <w:t xml:space="preserve">Será possível configurar o agendamento de envios periódicos de relatórios via e-mail. Estes relatórios serão destinados ao usuário logado no momento do agendamento e poderão conter:</w:t>
            </w:r>
          </w:p>
          <w:p w:rsidR="00000000" w:rsidDel="00000000" w:rsidP="00000000" w:rsidRDefault="00000000" w:rsidRPr="00000000" w14:paraId="0000046D">
            <w:pPr>
              <w:numPr>
                <w:ilvl w:val="0"/>
                <w:numId w:val="27"/>
              </w:numPr>
              <w:spacing w:after="0" w:before="0" w:line="360" w:lineRule="auto"/>
              <w:ind w:left="720" w:hanging="360"/>
            </w:pPr>
            <w:r w:rsidDel="00000000" w:rsidR="00000000" w:rsidRPr="00000000">
              <w:rPr>
                <w:b w:val="1"/>
                <w:rtl w:val="0"/>
              </w:rPr>
              <w:t xml:space="preserve">Dashboards:</w:t>
            </w:r>
            <w:r w:rsidDel="00000000" w:rsidR="00000000" w:rsidRPr="00000000">
              <w:rPr>
                <w:rtl w:val="0"/>
              </w:rPr>
              <w:t xml:space="preserve"> No formato PDF.</w:t>
            </w:r>
          </w:p>
          <w:p w:rsidR="00000000" w:rsidDel="00000000" w:rsidP="00000000" w:rsidRDefault="00000000" w:rsidRPr="00000000" w14:paraId="0000046E">
            <w:pPr>
              <w:numPr>
                <w:ilvl w:val="0"/>
                <w:numId w:val="27"/>
              </w:numPr>
              <w:spacing w:after="0" w:before="0" w:line="360" w:lineRule="auto"/>
              <w:ind w:left="720" w:hanging="360"/>
            </w:pPr>
            <w:r w:rsidDel="00000000" w:rsidR="00000000" w:rsidRPr="00000000">
              <w:rPr>
                <w:b w:val="1"/>
                <w:rtl w:val="0"/>
              </w:rPr>
              <w:t xml:space="preserve">Indicadores (insights):</w:t>
            </w:r>
            <w:r w:rsidDel="00000000" w:rsidR="00000000" w:rsidRPr="00000000">
              <w:rPr>
                <w:rtl w:val="0"/>
              </w:rPr>
              <w:t xml:space="preserve"> Nos formatos CSV ou XLSX.</w:t>
            </w:r>
          </w:p>
          <w:p w:rsidR="00000000" w:rsidDel="00000000" w:rsidP="00000000" w:rsidRDefault="00000000" w:rsidRPr="00000000" w14:paraId="0000046F">
            <w:pPr>
              <w:spacing w:after="0" w:before="0" w:line="360" w:lineRule="auto"/>
              <w:ind w:left="720" w:firstLine="0"/>
              <w:rPr/>
            </w:pPr>
            <w:r w:rsidDel="00000000" w:rsidR="00000000" w:rsidRPr="00000000">
              <w:rPr>
                <w:rtl w:val="0"/>
              </w:rPr>
            </w:r>
          </w:p>
          <w:p w:rsidR="00000000" w:rsidDel="00000000" w:rsidP="00000000" w:rsidRDefault="00000000" w:rsidRPr="00000000" w14:paraId="00000470">
            <w:pPr>
              <w:spacing w:after="0" w:before="0" w:line="360" w:lineRule="auto"/>
              <w:rPr>
                <w:b w:val="1"/>
              </w:rPr>
            </w:pPr>
            <w:r w:rsidDel="00000000" w:rsidR="00000000" w:rsidRPr="00000000">
              <w:rPr>
                <w:b w:val="1"/>
                <w:rtl w:val="0"/>
              </w:rPr>
              <w:t xml:space="preserve">8.3 Integração de Dados Financeiros do ERP Datasul</w:t>
            </w:r>
          </w:p>
          <w:p w:rsidR="00000000" w:rsidDel="00000000" w:rsidP="00000000" w:rsidRDefault="00000000" w:rsidRPr="00000000" w14:paraId="00000471">
            <w:pPr>
              <w:spacing w:after="0" w:before="0" w:line="360" w:lineRule="auto"/>
              <w:rPr/>
            </w:pPr>
            <w:r w:rsidDel="00000000" w:rsidR="00000000" w:rsidRPr="00000000">
              <w:rPr>
                <w:rtl w:val="0"/>
              </w:rPr>
              <w:t xml:space="preserve">Para enriquecer a capacidade analítica do TOTVS CRM, haverá uma integração unidirecional de dados financeiros provenientes do ERP Datasul, abrangendo as seguintes informações:</w:t>
            </w:r>
          </w:p>
          <w:p w:rsidR="00000000" w:rsidDel="00000000" w:rsidP="00000000" w:rsidRDefault="00000000" w:rsidRPr="00000000" w14:paraId="00000472">
            <w:pPr>
              <w:numPr>
                <w:ilvl w:val="0"/>
                <w:numId w:val="6"/>
              </w:numPr>
              <w:spacing w:after="0" w:before="0" w:line="360" w:lineRule="auto"/>
              <w:ind w:left="720" w:hanging="360"/>
            </w:pPr>
            <w:r w:rsidDel="00000000" w:rsidR="00000000" w:rsidRPr="00000000">
              <w:rPr>
                <w:b w:val="1"/>
                <w:rtl w:val="0"/>
              </w:rPr>
              <w:t xml:space="preserve">Nota Fiscal / Faturamento:</w:t>
            </w:r>
            <w:r w:rsidDel="00000000" w:rsidR="00000000" w:rsidRPr="00000000">
              <w:rPr>
                <w:rtl w:val="0"/>
              </w:rPr>
              <w:t xml:space="preserve"> Carga inicial com histórico de 2 (dois) anos.</w:t>
            </w:r>
          </w:p>
          <w:p w:rsidR="00000000" w:rsidDel="00000000" w:rsidP="00000000" w:rsidRDefault="00000000" w:rsidRPr="00000000" w14:paraId="00000473">
            <w:pPr>
              <w:numPr>
                <w:ilvl w:val="0"/>
                <w:numId w:val="6"/>
              </w:numPr>
              <w:spacing w:after="0" w:before="0" w:line="360" w:lineRule="auto"/>
              <w:ind w:left="720" w:hanging="360"/>
            </w:pPr>
            <w:r w:rsidDel="00000000" w:rsidR="00000000" w:rsidRPr="00000000">
              <w:rPr>
                <w:b w:val="1"/>
                <w:rtl w:val="0"/>
              </w:rPr>
              <w:t xml:space="preserve">Pedidos de Venda:</w:t>
            </w:r>
            <w:r w:rsidDel="00000000" w:rsidR="00000000" w:rsidRPr="00000000">
              <w:rPr>
                <w:rtl w:val="0"/>
              </w:rPr>
              <w:t xml:space="preserve"> Carga inicial com histórico de 2 (dois) anos.</w:t>
            </w:r>
          </w:p>
          <w:p w:rsidR="00000000" w:rsidDel="00000000" w:rsidP="00000000" w:rsidRDefault="00000000" w:rsidRPr="00000000" w14:paraId="00000474">
            <w:pPr>
              <w:numPr>
                <w:ilvl w:val="0"/>
                <w:numId w:val="6"/>
              </w:numPr>
              <w:spacing w:after="0" w:before="0" w:line="360" w:lineRule="auto"/>
              <w:ind w:left="720" w:hanging="360"/>
            </w:pPr>
            <w:r w:rsidDel="00000000" w:rsidR="00000000" w:rsidRPr="00000000">
              <w:rPr>
                <w:b w:val="1"/>
                <w:rtl w:val="0"/>
              </w:rPr>
              <w:t xml:space="preserve">Títulos Financeiros:</w:t>
            </w:r>
            <w:r w:rsidDel="00000000" w:rsidR="00000000" w:rsidRPr="00000000">
              <w:rPr>
                <w:rtl w:val="0"/>
              </w:rPr>
              <w:t xml:space="preserve"> Carga inicial com histórico de 2 (dois) anos.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Verdana" w:cs="Verdana" w:eastAsia="Verdana" w:hAnsi="Verdan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7A">
            <w:pPr>
              <w:spacing w:after="0" w:before="0" w:line="360" w:lineRule="auto"/>
              <w:rPr>
                <w:b w:val="1"/>
              </w:rPr>
            </w:pPr>
            <w:r w:rsidDel="00000000" w:rsidR="00000000" w:rsidRPr="00000000">
              <w:rPr>
                <w:b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7B">
            <w:pPr>
              <w:spacing w:after="0" w:before="0" w:line="360" w:lineRule="auto"/>
              <w:rPr/>
            </w:pPr>
            <w:r w:rsidDel="00000000" w:rsidR="00000000" w:rsidRPr="00000000">
              <w:rPr>
                <w:rtl w:val="0"/>
              </w:rPr>
            </w:r>
          </w:p>
          <w:p w:rsidR="00000000" w:rsidDel="00000000" w:rsidP="00000000" w:rsidRDefault="00000000" w:rsidRPr="00000000" w14:paraId="0000047C">
            <w:pPr>
              <w:spacing w:after="0" w:before="0" w:line="360" w:lineRule="auto"/>
              <w:rPr/>
            </w:pPr>
            <w:r w:rsidDel="00000000" w:rsidR="00000000" w:rsidRPr="00000000">
              <w:rPr>
                <w:rtl w:val="0"/>
              </w:rPr>
              <w:t xml:space="preserve">A importação de dados analíticos das entidades padrões do </w:t>
            </w:r>
            <w:r w:rsidDel="00000000" w:rsidR="00000000" w:rsidRPr="00000000">
              <w:rPr>
                <w:rtl w:val="0"/>
              </w:rPr>
              <w:t xml:space="preserve">ERP Datasul </w:t>
            </w:r>
            <w:r w:rsidDel="00000000" w:rsidR="00000000" w:rsidRPr="00000000">
              <w:rPr>
                <w:rtl w:val="0"/>
              </w:rPr>
              <w:t xml:space="preserve">para o TOTVS CRM ocorrerá através do Middlware</w:t>
            </w:r>
          </w:p>
          <w:p w:rsidR="00000000" w:rsidDel="00000000" w:rsidP="00000000" w:rsidRDefault="00000000" w:rsidRPr="00000000" w14:paraId="0000047D">
            <w:pPr>
              <w:spacing w:after="0" w:before="0" w:line="360" w:lineRule="auto"/>
              <w:rPr/>
            </w:pPr>
            <w:r w:rsidDel="00000000" w:rsidR="00000000" w:rsidRPr="00000000">
              <w:rPr>
                <w:rtl w:val="0"/>
              </w:rPr>
              <w:t xml:space="preserve">TOTVS GoodData Agent que será instalado no servidor do </w:t>
            </w:r>
            <w:r w:rsidDel="00000000" w:rsidR="00000000" w:rsidRPr="00000000">
              <w:rPr>
                <w:rtl w:val="0"/>
              </w:rPr>
              <w:t xml:space="preserve">ERP </w:t>
            </w:r>
            <w:r w:rsidDel="00000000" w:rsidR="00000000" w:rsidRPr="00000000">
              <w:rPr>
                <w:rtl w:val="0"/>
              </w:rPr>
              <w:t xml:space="preserve">Datasul do cliente:</w:t>
            </w:r>
          </w:p>
          <w:p w:rsidR="00000000" w:rsidDel="00000000" w:rsidP="00000000" w:rsidRDefault="00000000" w:rsidRPr="00000000" w14:paraId="0000047E">
            <w:pPr>
              <w:spacing w:after="0" w:before="0" w:line="360" w:lineRule="auto"/>
              <w:rPr/>
            </w:pPr>
            <w:r w:rsidDel="00000000" w:rsidR="00000000" w:rsidRPr="00000000">
              <w:rPr>
                <w:rtl w:val="0"/>
              </w:rPr>
            </w:r>
          </w:p>
          <w:p w:rsidR="00000000" w:rsidDel="00000000" w:rsidP="00000000" w:rsidRDefault="00000000" w:rsidRPr="00000000" w14:paraId="0000047F">
            <w:pPr>
              <w:spacing w:after="0" w:before="0" w:line="360" w:lineRule="auto"/>
              <w:rPr/>
            </w:pPr>
            <w:r w:rsidDel="00000000" w:rsidR="00000000" w:rsidRPr="00000000">
              <w:rPr>
                <w:rtl w:val="0"/>
              </w:rPr>
              <w:t xml:space="preserve">1. Nota fiscal / Faturamento - Carga inicial com histórico de 2 anos</w:t>
            </w:r>
          </w:p>
          <w:p w:rsidR="00000000" w:rsidDel="00000000" w:rsidP="00000000" w:rsidRDefault="00000000" w:rsidRPr="00000000" w14:paraId="00000480">
            <w:pPr>
              <w:spacing w:after="0" w:before="0" w:line="360" w:lineRule="auto"/>
              <w:rPr/>
            </w:pPr>
            <w:r w:rsidDel="00000000" w:rsidR="00000000" w:rsidRPr="00000000">
              <w:rPr>
                <w:rtl w:val="0"/>
              </w:rPr>
              <w:t xml:space="preserve">2. Pedidos de venda - Carga inicial com histórico de 2 anos</w:t>
            </w:r>
          </w:p>
          <w:p w:rsidR="00000000" w:rsidDel="00000000" w:rsidP="00000000" w:rsidRDefault="00000000" w:rsidRPr="00000000" w14:paraId="00000481">
            <w:pPr>
              <w:spacing w:after="0" w:before="0" w:line="360" w:lineRule="auto"/>
              <w:rPr/>
            </w:pPr>
            <w:r w:rsidDel="00000000" w:rsidR="00000000" w:rsidRPr="00000000">
              <w:rPr>
                <w:rtl w:val="0"/>
              </w:rPr>
              <w:t xml:space="preserve">3. Títulos financeiros - Carga inicial com histórico de 2 anos</w:t>
            </w:r>
          </w:p>
          <w:p w:rsidR="00000000" w:rsidDel="00000000" w:rsidP="00000000" w:rsidRDefault="00000000" w:rsidRPr="00000000" w14:paraId="00000482">
            <w:pPr>
              <w:spacing w:after="0" w:before="0" w:line="360" w:lineRule="auto"/>
              <w:rPr/>
            </w:pPr>
            <w:r w:rsidDel="00000000" w:rsidR="00000000" w:rsidRPr="00000000">
              <w:rPr>
                <w:rtl w:val="0"/>
              </w:rPr>
            </w:r>
          </w:p>
          <w:p w:rsidR="00000000" w:rsidDel="00000000" w:rsidP="00000000" w:rsidRDefault="00000000" w:rsidRPr="00000000" w14:paraId="00000483">
            <w:pPr>
              <w:spacing w:after="0" w:before="0" w:line="360" w:lineRule="auto"/>
              <w:rPr/>
            </w:pPr>
            <w:r w:rsidDel="00000000" w:rsidR="00000000" w:rsidRPr="00000000">
              <w:rPr>
                <w:rtl w:val="0"/>
              </w:rPr>
              <w:t xml:space="preserve">A integração ocorrerá automaticamente com tempo de intervalo de execução de 24 em 24 horas.</w:t>
            </w:r>
          </w:p>
          <w:p w:rsidR="00000000" w:rsidDel="00000000" w:rsidP="00000000" w:rsidRDefault="00000000" w:rsidRPr="00000000" w14:paraId="00000484">
            <w:pPr>
              <w:spacing w:after="0" w:before="0" w:line="360" w:lineRule="auto"/>
              <w:rPr/>
            </w:pPr>
            <w:r w:rsidDel="00000000" w:rsidR="00000000" w:rsidRPr="00000000">
              <w:rPr>
                <w:rtl w:val="0"/>
              </w:rPr>
            </w:r>
          </w:p>
          <w:p w:rsidR="00000000" w:rsidDel="00000000" w:rsidP="00000000" w:rsidRDefault="00000000" w:rsidRPr="00000000" w14:paraId="00000485">
            <w:pPr>
              <w:spacing w:after="0" w:before="0" w:line="360" w:lineRule="auto"/>
              <w:rPr/>
            </w:pPr>
            <w:r w:rsidDel="00000000" w:rsidR="00000000" w:rsidRPr="00000000">
              <w:rPr>
                <w:b w:val="1"/>
                <w:rtl w:val="0"/>
              </w:rPr>
              <w:t xml:space="preserve">Responsabilidades:</w:t>
            </w:r>
            <w:r w:rsidDel="00000000" w:rsidR="00000000" w:rsidRPr="00000000">
              <w:rPr>
                <w:rtl w:val="0"/>
              </w:rPr>
              <w:t xml:space="preserve"> O Cliente dará acesso ao ambiente Datasul para instalação do GD Agent e agendamento de cargas. A TOTVS CRM</w:t>
            </w:r>
          </w:p>
          <w:p w:rsidR="00000000" w:rsidDel="00000000" w:rsidP="00000000" w:rsidRDefault="00000000" w:rsidRPr="00000000" w14:paraId="00000486">
            <w:pPr>
              <w:spacing w:after="0" w:before="0" w:line="360" w:lineRule="auto"/>
              <w:rPr/>
            </w:pPr>
            <w:r w:rsidDel="00000000" w:rsidR="00000000" w:rsidRPr="00000000">
              <w:rPr>
                <w:rtl w:val="0"/>
              </w:rPr>
              <w:t xml:space="preserve">será responsável pela instalação.</w:t>
            </w:r>
          </w:p>
          <w:p w:rsidR="00000000" w:rsidDel="00000000" w:rsidP="00000000" w:rsidRDefault="00000000" w:rsidRPr="00000000" w14:paraId="00000487">
            <w:pPr>
              <w:spacing w:after="0" w:before="0" w:line="360" w:lineRule="auto"/>
              <w:rPr/>
            </w:pPr>
            <w:r w:rsidDel="00000000" w:rsidR="00000000" w:rsidRPr="00000000">
              <w:rPr>
                <w:rtl w:val="0"/>
              </w:rPr>
            </w:r>
          </w:p>
          <w:p w:rsidR="00000000" w:rsidDel="00000000" w:rsidP="00000000" w:rsidRDefault="00000000" w:rsidRPr="00000000" w14:paraId="00000488">
            <w:pPr>
              <w:spacing w:after="0" w:before="0" w:line="360" w:lineRule="auto"/>
              <w:rPr>
                <w:b w:val="1"/>
              </w:rPr>
            </w:pPr>
            <w:r w:rsidDel="00000000" w:rsidR="00000000" w:rsidRPr="00000000">
              <w:rPr>
                <w:b w:val="1"/>
                <w:rtl w:val="0"/>
              </w:rPr>
              <w:t xml:space="preserve">INTEGRAÇÃO ANALÍTICA ASSÍNCRONA</w:t>
            </w:r>
          </w:p>
          <w:p w:rsidR="00000000" w:rsidDel="00000000" w:rsidP="00000000" w:rsidRDefault="00000000" w:rsidRPr="00000000" w14:paraId="00000489">
            <w:pPr>
              <w:numPr>
                <w:ilvl w:val="0"/>
                <w:numId w:val="26"/>
              </w:numPr>
              <w:spacing w:after="0" w:before="0" w:line="360" w:lineRule="auto"/>
              <w:ind w:left="720" w:hanging="360"/>
            </w:pPr>
            <w:r w:rsidDel="00000000" w:rsidR="00000000" w:rsidRPr="00000000">
              <w:rPr>
                <w:rtl w:val="0"/>
              </w:rPr>
              <w:t xml:space="preserve">O TOTVS GD Agent fará a extração e integração dos dados fato assíncronos entre o </w:t>
            </w:r>
            <w:r w:rsidDel="00000000" w:rsidR="00000000" w:rsidRPr="00000000">
              <w:rPr>
                <w:rtl w:val="0"/>
              </w:rPr>
              <w:t xml:space="preserve">ERP </w:t>
            </w:r>
            <w:r w:rsidDel="00000000" w:rsidR="00000000" w:rsidRPr="00000000">
              <w:rPr>
                <w:rtl w:val="0"/>
              </w:rPr>
              <w:t xml:space="preserve">Datasul e 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8D">
            <w:pPr>
              <w:spacing w:after="0" w:before="0" w:line="360" w:lineRule="auto"/>
              <w:rPr>
                <w:b w:val="1"/>
              </w:rPr>
            </w:pPr>
            <w:r w:rsidDel="00000000" w:rsidR="00000000" w:rsidRPr="00000000">
              <w:rPr>
                <w:b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8E">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92">
            <w:pPr>
              <w:spacing w:after="0" w:before="0" w:line="360" w:lineRule="auto"/>
              <w:rPr>
                <w:b w:val="1"/>
              </w:rPr>
            </w:pPr>
            <w:r w:rsidDel="00000000" w:rsidR="00000000" w:rsidRPr="00000000">
              <w:rPr>
                <w:b w:val="1"/>
                <w:rtl w:val="0"/>
              </w:rPr>
              <w:t xml:space="preserve">Personalizações de BI:</w:t>
            </w:r>
          </w:p>
        </w:tc>
        <w:tc>
          <w:tcPr>
            <w:gridSpan w:val="4"/>
            <w:tcMar>
              <w:top w:w="0.0" w:type="dxa"/>
              <w:left w:w="70.0" w:type="dxa"/>
              <w:bottom w:w="0.0" w:type="dxa"/>
              <w:right w:w="70.0" w:type="dxa"/>
            </w:tcMar>
            <w:vAlign w:val="center"/>
          </w:tcPr>
          <w:p w:rsidR="00000000" w:rsidDel="00000000" w:rsidP="00000000" w:rsidRDefault="00000000" w:rsidRPr="00000000" w14:paraId="00000493">
            <w:pPr>
              <w:spacing w:after="0" w:before="0" w:line="360" w:lineRule="auto"/>
              <w:rPr/>
            </w:pPr>
            <w:r w:rsidDel="00000000" w:rsidR="00000000" w:rsidRPr="00000000">
              <w:rPr>
                <w:rtl w:val="0"/>
              </w:rPr>
              <w:t xml:space="preserve">Não se aplica.</w:t>
            </w:r>
          </w:p>
          <w:p w:rsidR="00000000" w:rsidDel="00000000" w:rsidP="00000000" w:rsidRDefault="00000000" w:rsidRPr="00000000" w14:paraId="00000494">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98">
            <w:pPr>
              <w:spacing w:after="0" w:before="0" w:line="360" w:lineRule="auto"/>
              <w:rPr>
                <w:b w:val="1"/>
              </w:rPr>
            </w:pPr>
            <w:r w:rsidDel="00000000" w:rsidR="00000000" w:rsidRPr="00000000">
              <w:rPr>
                <w:b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499">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9D">
            <w:pPr>
              <w:spacing w:after="0" w:before="0" w:line="360" w:lineRule="auto"/>
              <w:rPr>
                <w:b w:val="1"/>
              </w:rPr>
            </w:pPr>
            <w:r w:rsidDel="00000000" w:rsidR="00000000" w:rsidRPr="00000000">
              <w:rPr>
                <w:b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49E">
            <w:pPr>
              <w:spacing w:after="0" w:before="0" w:line="360" w:lineRule="auto"/>
              <w:rPr/>
            </w:pPr>
            <w:r w:rsidDel="00000000" w:rsidR="00000000" w:rsidRPr="00000000">
              <w:rPr>
                <w:rtl w:val="0"/>
              </w:rPr>
            </w:r>
          </w:p>
          <w:p w:rsidR="00000000" w:rsidDel="00000000" w:rsidP="00000000" w:rsidRDefault="00000000" w:rsidRPr="00000000" w14:paraId="0000049F">
            <w:pPr>
              <w:spacing w:after="0" w:before="0" w:line="360" w:lineRule="auto"/>
              <w:rPr/>
            </w:pPr>
            <w:r w:rsidDel="00000000" w:rsidR="00000000" w:rsidRPr="00000000">
              <w:rPr>
                <w:rtl w:val="0"/>
              </w:rPr>
              <w:t xml:space="preserve">1. Nota fiscal / Faturamento - Carga inicial com histórico de 2 anos</w:t>
            </w:r>
          </w:p>
          <w:p w:rsidR="00000000" w:rsidDel="00000000" w:rsidP="00000000" w:rsidRDefault="00000000" w:rsidRPr="00000000" w14:paraId="000004A0">
            <w:pPr>
              <w:spacing w:after="0" w:before="0" w:line="360" w:lineRule="auto"/>
              <w:rPr/>
            </w:pPr>
            <w:r w:rsidDel="00000000" w:rsidR="00000000" w:rsidRPr="00000000">
              <w:rPr>
                <w:rtl w:val="0"/>
              </w:rPr>
              <w:t xml:space="preserve">2. Pedidos de venda - Carga inicial com histórico de 2 anos</w:t>
            </w:r>
          </w:p>
          <w:p w:rsidR="00000000" w:rsidDel="00000000" w:rsidP="00000000" w:rsidRDefault="00000000" w:rsidRPr="00000000" w14:paraId="000004A1">
            <w:pPr>
              <w:spacing w:after="0" w:before="0" w:line="360" w:lineRule="auto"/>
              <w:rPr/>
            </w:pPr>
            <w:r w:rsidDel="00000000" w:rsidR="00000000" w:rsidRPr="00000000">
              <w:rPr>
                <w:rtl w:val="0"/>
              </w:rPr>
              <w:t xml:space="preserve">3. Títulos financeiros - Carga inicial com histórico de 2 anos</w:t>
            </w:r>
          </w:p>
          <w:p w:rsidR="00000000" w:rsidDel="00000000" w:rsidP="00000000" w:rsidRDefault="00000000" w:rsidRPr="00000000" w14:paraId="000004A2">
            <w:pPr>
              <w:spacing w:after="0" w:before="0" w:line="360" w:lineRule="auto"/>
              <w:rPr/>
            </w:pPr>
            <w:r w:rsidDel="00000000" w:rsidR="00000000" w:rsidRPr="00000000">
              <w:rPr>
                <w:rtl w:val="0"/>
              </w:rPr>
            </w:r>
          </w:p>
        </w:tc>
      </w:tr>
      <w:tr>
        <w:trPr>
          <w:cantSplit w:val="0"/>
          <w:trHeight w:val="360" w:hRule="atLeast"/>
          <w:tblHeader w:val="0"/>
        </w:trPr>
        <w:tc>
          <w:tcPr>
            <w:tcMar>
              <w:top w:w="0.0" w:type="dxa"/>
              <w:left w:w="70.0" w:type="dxa"/>
              <w:bottom w:w="0.0" w:type="dxa"/>
              <w:right w:w="70.0" w:type="dxa"/>
            </w:tcMar>
            <w:vAlign w:val="center"/>
          </w:tcPr>
          <w:p w:rsidR="00000000" w:rsidDel="00000000" w:rsidP="00000000" w:rsidRDefault="00000000" w:rsidRPr="00000000" w14:paraId="000004A6">
            <w:pPr>
              <w:spacing w:after="0" w:before="0" w:line="360" w:lineRule="auto"/>
              <w:rPr>
                <w:b w:val="1"/>
              </w:rPr>
            </w:pPr>
            <w:r w:rsidDel="00000000" w:rsidR="00000000" w:rsidRPr="00000000">
              <w:rPr>
                <w:b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4A7">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AB">
            <w:pPr>
              <w:spacing w:after="0" w:before="0" w:line="360" w:lineRule="auto"/>
              <w:rPr>
                <w:b w:val="1"/>
              </w:rPr>
            </w:pPr>
            <w:r w:rsidDel="00000000" w:rsidR="00000000" w:rsidRPr="00000000">
              <w:rPr>
                <w:b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4AC">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B0">
            <w:pPr>
              <w:spacing w:after="0" w:before="0" w:line="360" w:lineRule="auto"/>
              <w:rPr>
                <w:b w:val="1"/>
              </w:rPr>
            </w:pPr>
            <w:r w:rsidDel="00000000" w:rsidR="00000000" w:rsidRPr="00000000">
              <w:rPr>
                <w:b w:val="1"/>
                <w:rtl w:val="0"/>
              </w:rPr>
              <w:t xml:space="preserve">Indicadores Standard</w:t>
            </w:r>
          </w:p>
        </w:tc>
        <w:tc>
          <w:tcPr>
            <w:gridSpan w:val="4"/>
            <w:tcMar>
              <w:top w:w="0.0" w:type="dxa"/>
              <w:left w:w="70.0" w:type="dxa"/>
              <w:bottom w:w="0.0" w:type="dxa"/>
              <w:right w:w="70.0" w:type="dxa"/>
            </w:tcMar>
            <w:vAlign w:val="center"/>
          </w:tcPr>
          <w:p w:rsidR="00000000" w:rsidDel="00000000" w:rsidP="00000000" w:rsidRDefault="00000000" w:rsidRPr="00000000" w14:paraId="000004B1">
            <w:pPr>
              <w:spacing w:after="0" w:before="0" w:line="360" w:lineRule="auto"/>
              <w:rPr/>
            </w:pPr>
            <w:r w:rsidDel="00000000" w:rsidR="00000000" w:rsidRPr="00000000">
              <w:rPr>
                <w:rtl w:val="0"/>
              </w:rPr>
              <w:t xml:space="preserve">A lista de dashboards abaixo compõe o pacote padronizado do TOTVS CRM:</w:t>
            </w:r>
          </w:p>
          <w:p w:rsidR="00000000" w:rsidDel="00000000" w:rsidP="00000000" w:rsidRDefault="00000000" w:rsidRPr="00000000" w14:paraId="000004B2">
            <w:pPr>
              <w:numPr>
                <w:ilvl w:val="0"/>
                <w:numId w:val="29"/>
              </w:numPr>
              <w:spacing w:after="0" w:before="0" w:line="360" w:lineRule="auto"/>
              <w:ind w:left="720" w:hanging="360"/>
            </w:pPr>
            <w:r w:rsidDel="00000000" w:rsidR="00000000" w:rsidRPr="00000000">
              <w:rPr>
                <w:rtl w:val="0"/>
              </w:rPr>
              <w:t xml:space="preserve">Dashboard: Área de trabalho com 20 indicadores;</w:t>
            </w:r>
          </w:p>
          <w:p w:rsidR="00000000" w:rsidDel="00000000" w:rsidP="00000000" w:rsidRDefault="00000000" w:rsidRPr="00000000" w14:paraId="000004B3">
            <w:pPr>
              <w:numPr>
                <w:ilvl w:val="0"/>
                <w:numId w:val="29"/>
              </w:numPr>
              <w:spacing w:after="0" w:before="0" w:line="360" w:lineRule="auto"/>
              <w:ind w:left="720" w:hanging="360"/>
            </w:pPr>
            <w:r w:rsidDel="00000000" w:rsidR="00000000" w:rsidRPr="00000000">
              <w:rPr>
                <w:rtl w:val="0"/>
              </w:rPr>
              <w:t xml:space="preserve">Dashboard: Atividades com 13 indicadores;</w:t>
            </w:r>
          </w:p>
          <w:p w:rsidR="00000000" w:rsidDel="00000000" w:rsidP="00000000" w:rsidRDefault="00000000" w:rsidRPr="00000000" w14:paraId="000004B4">
            <w:pPr>
              <w:numPr>
                <w:ilvl w:val="0"/>
                <w:numId w:val="29"/>
              </w:numPr>
              <w:spacing w:after="0" w:before="0" w:line="360" w:lineRule="auto"/>
              <w:ind w:left="720" w:hanging="360"/>
            </w:pPr>
            <w:r w:rsidDel="00000000" w:rsidR="00000000" w:rsidRPr="00000000">
              <w:rPr>
                <w:rtl w:val="0"/>
              </w:rPr>
              <w:t xml:space="preserve">Dashboard: Cliente - Visão 360 com 20 indicadores;</w:t>
            </w:r>
          </w:p>
          <w:p w:rsidR="00000000" w:rsidDel="00000000" w:rsidP="00000000" w:rsidRDefault="00000000" w:rsidRPr="00000000" w14:paraId="000004B5">
            <w:pPr>
              <w:numPr>
                <w:ilvl w:val="0"/>
                <w:numId w:val="29"/>
              </w:numPr>
              <w:spacing w:after="0" w:before="0" w:line="360" w:lineRule="auto"/>
              <w:ind w:left="720" w:hanging="360"/>
            </w:pPr>
            <w:r w:rsidDel="00000000" w:rsidR="00000000" w:rsidRPr="00000000">
              <w:rPr>
                <w:rtl w:val="0"/>
              </w:rPr>
              <w:t xml:space="preserve">Dashboard: Equipe com 13 indicadores;</w:t>
            </w:r>
          </w:p>
          <w:p w:rsidR="00000000" w:rsidDel="00000000" w:rsidP="00000000" w:rsidRDefault="00000000" w:rsidRPr="00000000" w14:paraId="000004B6">
            <w:pPr>
              <w:numPr>
                <w:ilvl w:val="0"/>
                <w:numId w:val="29"/>
              </w:numPr>
              <w:spacing w:after="0" w:before="0" w:line="360" w:lineRule="auto"/>
              <w:ind w:left="720" w:hanging="360"/>
            </w:pPr>
            <w:r w:rsidDel="00000000" w:rsidR="00000000" w:rsidRPr="00000000">
              <w:rPr>
                <w:rtl w:val="0"/>
              </w:rPr>
              <w:t xml:space="preserve">Dashboard: Faturamento com 15 indicadores;</w:t>
            </w:r>
          </w:p>
          <w:p w:rsidR="00000000" w:rsidDel="00000000" w:rsidP="00000000" w:rsidRDefault="00000000" w:rsidRPr="00000000" w14:paraId="000004B7">
            <w:pPr>
              <w:numPr>
                <w:ilvl w:val="0"/>
                <w:numId w:val="29"/>
              </w:numPr>
              <w:spacing w:after="0" w:before="0" w:line="360" w:lineRule="auto"/>
              <w:ind w:left="720" w:hanging="360"/>
            </w:pPr>
            <w:r w:rsidDel="00000000" w:rsidR="00000000" w:rsidRPr="00000000">
              <w:rPr>
                <w:rtl w:val="0"/>
              </w:rPr>
              <w:t xml:space="preserve">Dashboard: Ganhos e Perdas com 15 indicadores;</w:t>
            </w:r>
          </w:p>
          <w:p w:rsidR="00000000" w:rsidDel="00000000" w:rsidP="00000000" w:rsidRDefault="00000000" w:rsidRPr="00000000" w14:paraId="000004B8">
            <w:pPr>
              <w:numPr>
                <w:ilvl w:val="0"/>
                <w:numId w:val="29"/>
              </w:numPr>
              <w:spacing w:after="0" w:before="0" w:line="360" w:lineRule="auto"/>
              <w:ind w:left="720" w:hanging="360"/>
            </w:pPr>
            <w:r w:rsidDel="00000000" w:rsidR="00000000" w:rsidRPr="00000000">
              <w:rPr>
                <w:rtl w:val="0"/>
              </w:rPr>
              <w:t xml:space="preserve">Dashboard: Gestão de Registros com 11 indicadores;</w:t>
            </w:r>
          </w:p>
          <w:p w:rsidR="00000000" w:rsidDel="00000000" w:rsidP="00000000" w:rsidRDefault="00000000" w:rsidRPr="00000000" w14:paraId="000004B9">
            <w:pPr>
              <w:numPr>
                <w:ilvl w:val="0"/>
                <w:numId w:val="29"/>
              </w:numPr>
              <w:spacing w:after="0" w:before="0" w:line="360" w:lineRule="auto"/>
              <w:ind w:left="720" w:hanging="360"/>
            </w:pPr>
            <w:r w:rsidDel="00000000" w:rsidR="00000000" w:rsidRPr="00000000">
              <w:rPr>
                <w:rtl w:val="0"/>
              </w:rPr>
              <w:t xml:space="preserve">Dashboard: Metas - Realizado CRM com 11 indicadores;</w:t>
            </w:r>
          </w:p>
          <w:p w:rsidR="00000000" w:rsidDel="00000000" w:rsidP="00000000" w:rsidRDefault="00000000" w:rsidRPr="00000000" w14:paraId="000004BA">
            <w:pPr>
              <w:numPr>
                <w:ilvl w:val="0"/>
                <w:numId w:val="29"/>
              </w:numPr>
              <w:spacing w:after="0" w:before="0" w:line="360" w:lineRule="auto"/>
              <w:ind w:left="720" w:hanging="360"/>
            </w:pPr>
            <w:r w:rsidDel="00000000" w:rsidR="00000000" w:rsidRPr="00000000">
              <w:rPr>
                <w:rtl w:val="0"/>
              </w:rPr>
              <w:t xml:space="preserve">Dashboard: Metas - Realizado ERP com 8 indicadores;</w:t>
            </w:r>
          </w:p>
          <w:p w:rsidR="00000000" w:rsidDel="00000000" w:rsidP="00000000" w:rsidRDefault="00000000" w:rsidRPr="00000000" w14:paraId="000004BB">
            <w:pPr>
              <w:numPr>
                <w:ilvl w:val="0"/>
                <w:numId w:val="29"/>
              </w:numPr>
              <w:spacing w:after="0" w:before="0" w:line="360" w:lineRule="auto"/>
              <w:ind w:left="720" w:hanging="360"/>
            </w:pPr>
            <w:r w:rsidDel="00000000" w:rsidR="00000000" w:rsidRPr="00000000">
              <w:rPr>
                <w:rtl w:val="0"/>
              </w:rPr>
              <w:t xml:space="preserve">Dashboard: Oport. Venda (SQL) com 31 indicadores;</w:t>
            </w:r>
          </w:p>
          <w:p w:rsidR="00000000" w:rsidDel="00000000" w:rsidP="00000000" w:rsidRDefault="00000000" w:rsidRPr="00000000" w14:paraId="000004BC">
            <w:pPr>
              <w:numPr>
                <w:ilvl w:val="0"/>
                <w:numId w:val="29"/>
              </w:numPr>
              <w:spacing w:after="0" w:before="0" w:line="360" w:lineRule="auto"/>
              <w:ind w:left="720" w:hanging="360"/>
            </w:pPr>
            <w:r w:rsidDel="00000000" w:rsidR="00000000" w:rsidRPr="00000000">
              <w:rPr>
                <w:rtl w:val="0"/>
              </w:rPr>
              <w:t xml:space="preserve">Dashboard: Ordens de venda com 14 indicadores;</w:t>
            </w:r>
          </w:p>
          <w:p w:rsidR="00000000" w:rsidDel="00000000" w:rsidP="00000000" w:rsidRDefault="00000000" w:rsidRPr="00000000" w14:paraId="000004BD">
            <w:pPr>
              <w:numPr>
                <w:ilvl w:val="0"/>
                <w:numId w:val="29"/>
              </w:numPr>
              <w:spacing w:after="0" w:before="0" w:line="360" w:lineRule="auto"/>
              <w:ind w:left="720" w:hanging="360"/>
            </w:pPr>
            <w:r w:rsidDel="00000000" w:rsidR="00000000" w:rsidRPr="00000000">
              <w:rPr>
                <w:rtl w:val="0"/>
              </w:rPr>
              <w:t xml:space="preserve">Dashboard: Qualificação (MQL) com 11 indicadores;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C1">
            <w:pPr>
              <w:spacing w:after="0" w:before="0" w:line="360" w:lineRule="auto"/>
              <w:rPr>
                <w:b w:val="1"/>
              </w:rPr>
            </w:pPr>
            <w:r w:rsidDel="00000000" w:rsidR="00000000" w:rsidRPr="00000000">
              <w:rPr>
                <w:b w:val="1"/>
                <w:rtl w:val="0"/>
              </w:rPr>
              <w:t xml:space="preserve">Haverá Consultoria de BI?</w:t>
            </w:r>
          </w:p>
        </w:tc>
        <w:tc>
          <w:tcPr>
            <w:gridSpan w:val="4"/>
            <w:tcMar>
              <w:top w:w="0.0" w:type="dxa"/>
              <w:left w:w="70.0" w:type="dxa"/>
              <w:bottom w:w="0.0" w:type="dxa"/>
              <w:right w:w="70.0" w:type="dxa"/>
            </w:tcMar>
            <w:vAlign w:val="center"/>
          </w:tcPr>
          <w:p w:rsidR="00000000" w:rsidDel="00000000" w:rsidP="00000000" w:rsidRDefault="00000000" w:rsidRPr="00000000" w14:paraId="000004C2">
            <w:pPr>
              <w:spacing w:after="0" w:before="0" w:line="360" w:lineRule="auto"/>
              <w:rPr/>
            </w:pPr>
            <w:r w:rsidDel="00000000" w:rsidR="00000000" w:rsidRPr="00000000">
              <w:rPr>
                <w:rtl w:val="0"/>
              </w:rPr>
              <w:t xml:space="preserve">(   ) SIM</w:t>
              <w:tab/>
              <w:t xml:space="preserve">(X) NÃO</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C6">
            <w:pPr>
              <w:spacing w:after="0" w:before="0" w:line="360" w:lineRule="auto"/>
              <w:rPr>
                <w:b w:val="1"/>
              </w:rPr>
            </w:pPr>
            <w:r w:rsidDel="00000000" w:rsidR="00000000" w:rsidRPr="00000000">
              <w:rPr>
                <w:b w:val="1"/>
                <w:rtl w:val="0"/>
              </w:rPr>
              <w:t xml:space="preserve">Haverá Construção de um DW com carga de dados do ERP?</w:t>
            </w:r>
          </w:p>
        </w:tc>
        <w:tc>
          <w:tcPr>
            <w:gridSpan w:val="4"/>
            <w:tcMar>
              <w:top w:w="0.0" w:type="dxa"/>
              <w:left w:w="70.0" w:type="dxa"/>
              <w:bottom w:w="0.0" w:type="dxa"/>
              <w:right w:w="70.0" w:type="dxa"/>
            </w:tcMar>
            <w:vAlign w:val="center"/>
          </w:tcPr>
          <w:p w:rsidR="00000000" w:rsidDel="00000000" w:rsidP="00000000" w:rsidRDefault="00000000" w:rsidRPr="00000000" w14:paraId="000004C7">
            <w:pPr>
              <w:spacing w:after="0" w:before="0" w:line="360" w:lineRule="auto"/>
              <w:rPr/>
            </w:pPr>
            <w:r w:rsidDel="00000000" w:rsidR="00000000" w:rsidRPr="00000000">
              <w:rPr>
                <w:rtl w:val="0"/>
              </w:rPr>
              <w:t xml:space="preserve">(   ) SIM</w:t>
              <w:tab/>
              <w:t xml:space="preserve">(X) NÃO</w:t>
            </w:r>
          </w:p>
          <w:p w:rsidR="00000000" w:rsidDel="00000000" w:rsidP="00000000" w:rsidRDefault="00000000" w:rsidRPr="00000000" w14:paraId="000004C8">
            <w:pPr>
              <w:spacing w:after="0" w:before="0" w:line="360" w:lineRule="auto"/>
              <w:rPr/>
            </w:pPr>
            <w:r w:rsidDel="00000000" w:rsidR="00000000" w:rsidRPr="00000000">
              <w:rPr>
                <w:rtl w:val="0"/>
              </w:rPr>
              <w:t xml:space="preserve">Caso sim, especifique os seguintes dados:</w:t>
            </w:r>
          </w:p>
          <w:p w:rsidR="00000000" w:rsidDel="00000000" w:rsidP="00000000" w:rsidRDefault="00000000" w:rsidRPr="00000000" w14:paraId="000004C9">
            <w:pPr>
              <w:spacing w:after="0" w:before="0" w:line="360" w:lineRule="auto"/>
              <w:rPr/>
            </w:pPr>
            <w:r w:rsidDel="00000000" w:rsidR="00000000" w:rsidRPr="00000000">
              <w:rPr>
                <w:rtl w:val="0"/>
              </w:rPr>
              <w:t xml:space="preserve">Software ou origem:</w:t>
            </w:r>
          </w:p>
          <w:p w:rsidR="00000000" w:rsidDel="00000000" w:rsidP="00000000" w:rsidRDefault="00000000" w:rsidRPr="00000000" w14:paraId="000004CA">
            <w:pPr>
              <w:spacing w:after="0" w:before="0" w:line="360" w:lineRule="auto"/>
              <w:rPr/>
            </w:pPr>
            <w:r w:rsidDel="00000000" w:rsidR="00000000" w:rsidRPr="00000000">
              <w:rPr>
                <w:rtl w:val="0"/>
              </w:rPr>
              <w:t xml:space="preserve">Conexão;</w:t>
            </w:r>
          </w:p>
          <w:p w:rsidR="00000000" w:rsidDel="00000000" w:rsidP="00000000" w:rsidRDefault="00000000" w:rsidRPr="00000000" w14:paraId="000004CB">
            <w:pPr>
              <w:spacing w:after="0" w:before="0" w:line="360" w:lineRule="auto"/>
              <w:rPr/>
            </w:pPr>
            <w:r w:rsidDel="00000000" w:rsidR="00000000" w:rsidRPr="00000000">
              <w:rPr>
                <w:rtl w:val="0"/>
              </w:rPr>
              <w:t xml:space="preserve">Tabela fato:</w:t>
            </w:r>
          </w:p>
          <w:p w:rsidR="00000000" w:rsidDel="00000000" w:rsidP="00000000" w:rsidRDefault="00000000" w:rsidRPr="00000000" w14:paraId="000004CC">
            <w:pPr>
              <w:spacing w:after="0" w:before="0" w:line="360" w:lineRule="auto"/>
              <w:rPr/>
            </w:pPr>
            <w:r w:rsidDel="00000000" w:rsidR="00000000" w:rsidRPr="00000000">
              <w:rPr>
                <w:rtl w:val="0"/>
              </w:rPr>
              <w:t xml:space="preserve">Entidades:</w:t>
            </w:r>
          </w:p>
          <w:p w:rsidR="00000000" w:rsidDel="00000000" w:rsidP="00000000" w:rsidRDefault="00000000" w:rsidRPr="00000000" w14:paraId="000004CD">
            <w:pPr>
              <w:spacing w:after="0" w:before="0" w:line="360" w:lineRule="auto"/>
              <w:rPr/>
            </w:pPr>
            <w:r w:rsidDel="00000000" w:rsidR="00000000" w:rsidRPr="00000000">
              <w:rPr>
                <w:rtl w:val="0"/>
              </w:rPr>
              <w:t xml:space="preserve">Regras:</w:t>
            </w:r>
          </w:p>
          <w:p w:rsidR="00000000" w:rsidDel="00000000" w:rsidP="00000000" w:rsidRDefault="00000000" w:rsidRPr="00000000" w14:paraId="000004CE">
            <w:pPr>
              <w:spacing w:after="0" w:before="0" w:line="360" w:lineRule="auto"/>
              <w:rPr/>
            </w:pPr>
            <w:r w:rsidDel="00000000" w:rsidR="00000000" w:rsidRPr="00000000">
              <w:rPr>
                <w:rtl w:val="0"/>
              </w:rPr>
              <w:t xml:space="preserve">Validações: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D2">
            <w:pPr>
              <w:spacing w:after="0" w:before="0" w:line="360" w:lineRule="auto"/>
              <w:rPr>
                <w:b w:val="1"/>
              </w:rPr>
            </w:pPr>
            <w:r w:rsidDel="00000000" w:rsidR="00000000" w:rsidRPr="00000000">
              <w:rPr>
                <w:b w:val="1"/>
                <w:rtl w:val="0"/>
              </w:rPr>
              <w:t xml:space="preserve">Histórico da carga das entidades das tabelas de ERP</w:t>
            </w:r>
          </w:p>
        </w:tc>
        <w:tc>
          <w:tcPr>
            <w:gridSpan w:val="4"/>
            <w:tcMar>
              <w:top w:w="0.0" w:type="dxa"/>
              <w:left w:w="70.0" w:type="dxa"/>
              <w:bottom w:w="0.0" w:type="dxa"/>
              <w:right w:w="70.0" w:type="dxa"/>
            </w:tcMar>
            <w:vAlign w:val="center"/>
          </w:tcPr>
          <w:p w:rsidR="00000000" w:rsidDel="00000000" w:rsidP="00000000" w:rsidRDefault="00000000" w:rsidRPr="00000000" w14:paraId="000004D3">
            <w:pPr>
              <w:spacing w:after="0" w:before="0" w:line="360" w:lineRule="auto"/>
              <w:rPr/>
            </w:pPr>
            <w:r w:rsidDel="00000000" w:rsidR="00000000" w:rsidRPr="00000000">
              <w:rPr>
                <w:rtl w:val="0"/>
              </w:rPr>
              <w:t xml:space="preserve">( X ) SIM</w:t>
              <w:tab/>
              <w:t xml:space="preserve">( ) NÃO</w:t>
            </w:r>
          </w:p>
          <w:p w:rsidR="00000000" w:rsidDel="00000000" w:rsidP="00000000" w:rsidRDefault="00000000" w:rsidRPr="00000000" w14:paraId="000004D4">
            <w:pPr>
              <w:spacing w:after="0" w:before="0" w:line="360" w:lineRule="auto"/>
              <w:rPr/>
            </w:pPr>
            <w:r w:rsidDel="00000000" w:rsidR="00000000" w:rsidRPr="00000000">
              <w:rPr>
                <w:rtl w:val="0"/>
              </w:rPr>
              <w:t xml:space="preserve">Caso sim, especifique quantidade de meses:</w:t>
            </w:r>
          </w:p>
          <w:p w:rsidR="00000000" w:rsidDel="00000000" w:rsidP="00000000" w:rsidRDefault="00000000" w:rsidRPr="00000000" w14:paraId="000004D5">
            <w:pPr>
              <w:spacing w:after="0" w:before="0" w:line="360" w:lineRule="auto"/>
              <w:rPr/>
            </w:pPr>
            <w:r w:rsidDel="00000000" w:rsidR="00000000" w:rsidRPr="00000000">
              <w:rPr>
                <w:rtl w:val="0"/>
              </w:rPr>
            </w:r>
          </w:p>
          <w:p w:rsidR="00000000" w:rsidDel="00000000" w:rsidP="00000000" w:rsidRDefault="00000000" w:rsidRPr="00000000" w14:paraId="000004D6">
            <w:pPr>
              <w:spacing w:after="0" w:before="0" w:line="360" w:lineRule="auto"/>
              <w:rPr/>
            </w:pPr>
            <w:r w:rsidDel="00000000" w:rsidR="00000000" w:rsidRPr="00000000">
              <w:rPr>
                <w:rtl w:val="0"/>
              </w:rPr>
              <w:t xml:space="preserve">1. Nota fiscal / Faturamento - Carga inicial com histórico de 2 anos</w:t>
            </w:r>
          </w:p>
          <w:p w:rsidR="00000000" w:rsidDel="00000000" w:rsidP="00000000" w:rsidRDefault="00000000" w:rsidRPr="00000000" w14:paraId="000004D7">
            <w:pPr>
              <w:spacing w:after="0" w:before="0" w:line="360" w:lineRule="auto"/>
              <w:rPr/>
            </w:pPr>
            <w:r w:rsidDel="00000000" w:rsidR="00000000" w:rsidRPr="00000000">
              <w:rPr>
                <w:rtl w:val="0"/>
              </w:rPr>
              <w:t xml:space="preserve">2. Pedidos de venda - Carga inicial com histórico de 2 anos</w:t>
            </w:r>
          </w:p>
          <w:p w:rsidR="00000000" w:rsidDel="00000000" w:rsidP="00000000" w:rsidRDefault="00000000" w:rsidRPr="00000000" w14:paraId="000004D8">
            <w:pPr>
              <w:spacing w:after="0" w:before="0" w:line="360" w:lineRule="auto"/>
              <w:rPr/>
            </w:pPr>
            <w:r w:rsidDel="00000000" w:rsidR="00000000" w:rsidRPr="00000000">
              <w:rPr>
                <w:rtl w:val="0"/>
              </w:rPr>
              <w:t xml:space="preserve">3. Títulos financeiros - Carga inicial com histórico de 2 anos</w:t>
            </w:r>
          </w:p>
          <w:p w:rsidR="00000000" w:rsidDel="00000000" w:rsidP="00000000" w:rsidRDefault="00000000" w:rsidRPr="00000000" w14:paraId="000004D9">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DD">
            <w:pPr>
              <w:spacing w:after="0" w:before="0" w:line="360" w:lineRule="auto"/>
              <w:rPr>
                <w:b w:val="1"/>
              </w:rPr>
            </w:pPr>
            <w:r w:rsidDel="00000000" w:rsidR="00000000" w:rsidRPr="00000000">
              <w:rPr>
                <w:b w:val="1"/>
                <w:rtl w:val="0"/>
              </w:rPr>
              <w:t xml:space="preserve">Haverá Serviços de Data Cleansing ou Limpeza de Dados?</w:t>
            </w:r>
          </w:p>
        </w:tc>
        <w:tc>
          <w:tcPr>
            <w:gridSpan w:val="4"/>
            <w:tcMar>
              <w:top w:w="0.0" w:type="dxa"/>
              <w:left w:w="70.0" w:type="dxa"/>
              <w:bottom w:w="0.0" w:type="dxa"/>
              <w:right w:w="70.0" w:type="dxa"/>
            </w:tcMar>
            <w:vAlign w:val="center"/>
          </w:tcPr>
          <w:p w:rsidR="00000000" w:rsidDel="00000000" w:rsidP="00000000" w:rsidRDefault="00000000" w:rsidRPr="00000000" w14:paraId="000004DE">
            <w:pPr>
              <w:spacing w:after="0" w:before="0" w:line="360" w:lineRule="auto"/>
              <w:rPr/>
            </w:pPr>
            <w:r w:rsidDel="00000000" w:rsidR="00000000" w:rsidRPr="00000000">
              <w:rPr>
                <w:rtl w:val="0"/>
              </w:rPr>
              <w:t xml:space="preserve">(   ) SIM</w:t>
              <w:tab/>
              <w:t xml:space="preserve">(X) NÃO</w:t>
            </w:r>
          </w:p>
          <w:p w:rsidR="00000000" w:rsidDel="00000000" w:rsidP="00000000" w:rsidRDefault="00000000" w:rsidRPr="00000000" w14:paraId="000004DF">
            <w:pPr>
              <w:spacing w:after="0" w:before="0" w:line="360" w:lineRule="auto"/>
              <w:rPr/>
            </w:pPr>
            <w:r w:rsidDel="00000000" w:rsidR="00000000" w:rsidRPr="00000000">
              <w:rPr>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E3">
            <w:pPr>
              <w:spacing w:after="0" w:before="0" w:line="360" w:lineRule="auto"/>
              <w:rPr>
                <w:b w:val="1"/>
              </w:rPr>
            </w:pPr>
            <w:r w:rsidDel="00000000" w:rsidR="00000000" w:rsidRPr="00000000">
              <w:rPr>
                <w:b w:val="1"/>
                <w:rtl w:val="0"/>
              </w:rPr>
              <w:t xml:space="preserve">Haverá Serviços de Data Quality ou Qualidade de Dados?</w:t>
            </w:r>
          </w:p>
        </w:tc>
        <w:tc>
          <w:tcPr>
            <w:gridSpan w:val="4"/>
            <w:tcMar>
              <w:top w:w="0.0" w:type="dxa"/>
              <w:left w:w="70.0" w:type="dxa"/>
              <w:bottom w:w="0.0" w:type="dxa"/>
              <w:right w:w="70.0" w:type="dxa"/>
            </w:tcMar>
            <w:vAlign w:val="center"/>
          </w:tcPr>
          <w:p w:rsidR="00000000" w:rsidDel="00000000" w:rsidP="00000000" w:rsidRDefault="00000000" w:rsidRPr="00000000" w14:paraId="000004E4">
            <w:pPr>
              <w:spacing w:after="0" w:before="0" w:line="360" w:lineRule="auto"/>
              <w:rPr/>
            </w:pPr>
            <w:r w:rsidDel="00000000" w:rsidR="00000000" w:rsidRPr="00000000">
              <w:rPr>
                <w:rtl w:val="0"/>
              </w:rPr>
              <w:t xml:space="preserve">(   ) SIM</w:t>
              <w:tab/>
              <w:t xml:space="preserve">(X)NÃO</w:t>
            </w:r>
          </w:p>
          <w:p w:rsidR="00000000" w:rsidDel="00000000" w:rsidP="00000000" w:rsidRDefault="00000000" w:rsidRPr="00000000" w14:paraId="000004E5">
            <w:pPr>
              <w:spacing w:after="0" w:before="0" w:line="360" w:lineRule="auto"/>
              <w:rPr/>
            </w:pPr>
            <w:r w:rsidDel="00000000" w:rsidR="00000000" w:rsidRPr="00000000">
              <w:rPr>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E9">
            <w:pPr>
              <w:spacing w:after="0" w:before="0" w:line="360" w:lineRule="auto"/>
              <w:rPr>
                <w:b w:val="1"/>
              </w:rPr>
            </w:pPr>
            <w:r w:rsidDel="00000000" w:rsidR="00000000" w:rsidRPr="00000000">
              <w:rPr>
                <w:b w:val="1"/>
                <w:rtl w:val="0"/>
              </w:rPr>
              <w:t xml:space="preserve">Haverá Treinamento Técnico do BI?</w:t>
            </w:r>
          </w:p>
        </w:tc>
        <w:tc>
          <w:tcPr>
            <w:gridSpan w:val="4"/>
            <w:tcMar>
              <w:top w:w="0.0" w:type="dxa"/>
              <w:left w:w="70.0" w:type="dxa"/>
              <w:bottom w:w="0.0" w:type="dxa"/>
              <w:right w:w="70.0" w:type="dxa"/>
            </w:tcMar>
            <w:vAlign w:val="center"/>
          </w:tcPr>
          <w:p w:rsidR="00000000" w:rsidDel="00000000" w:rsidP="00000000" w:rsidRDefault="00000000" w:rsidRPr="00000000" w14:paraId="000004EA">
            <w:pPr>
              <w:spacing w:after="0" w:before="0" w:line="360" w:lineRule="auto"/>
              <w:rPr/>
            </w:pPr>
            <w:r w:rsidDel="00000000" w:rsidR="00000000" w:rsidRPr="00000000">
              <w:rPr>
                <w:rtl w:val="0"/>
              </w:rPr>
              <w:t xml:space="preserve">(   ) SIM</w:t>
              <w:tab/>
              <w:t xml:space="preserve">(X)NÃO</w:t>
            </w:r>
          </w:p>
          <w:p w:rsidR="00000000" w:rsidDel="00000000" w:rsidP="00000000" w:rsidRDefault="00000000" w:rsidRPr="00000000" w14:paraId="000004EB">
            <w:pPr>
              <w:spacing w:after="0" w:before="0" w:line="360" w:lineRule="auto"/>
              <w:rPr/>
            </w:pPr>
            <w:r w:rsidDel="00000000" w:rsidR="00000000" w:rsidRPr="00000000">
              <w:rPr>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EF">
            <w:pPr>
              <w:spacing w:after="0" w:before="0" w:line="360" w:lineRule="auto"/>
              <w:rPr>
                <w:b w:val="1"/>
              </w:rPr>
            </w:pPr>
            <w:r w:rsidDel="00000000" w:rsidR="00000000" w:rsidRPr="00000000">
              <w:rPr>
                <w:b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4F0">
            <w:pPr>
              <w:spacing w:after="0" w:before="0" w:line="360" w:lineRule="auto"/>
              <w:rPr/>
            </w:pPr>
            <w:r w:rsidDel="00000000" w:rsidR="00000000" w:rsidRPr="00000000">
              <w:rPr>
                <w:rtl w:val="0"/>
              </w:rPr>
            </w:r>
          </w:p>
          <w:p w:rsidR="00000000" w:rsidDel="00000000" w:rsidP="00000000" w:rsidRDefault="00000000" w:rsidRPr="00000000" w14:paraId="000004F1">
            <w:pPr>
              <w:spacing w:after="240" w:lineRule="auto"/>
              <w:rPr/>
            </w:pPr>
            <w:r w:rsidDel="00000000" w:rsidR="00000000" w:rsidRPr="00000000">
              <w:rPr>
                <w:rtl w:val="0"/>
              </w:rPr>
              <w:t xml:space="preserve">A expectativa da Kion em relação aos </w:t>
            </w:r>
            <w:r w:rsidDel="00000000" w:rsidR="00000000" w:rsidRPr="00000000">
              <w:rPr>
                <w:b w:val="1"/>
                <w:rtl w:val="0"/>
              </w:rPr>
              <w:t xml:space="preserve">indicadores do Analytics Studio</w:t>
            </w:r>
            <w:r w:rsidDel="00000000" w:rsidR="00000000" w:rsidRPr="00000000">
              <w:rPr>
                <w:rtl w:val="0"/>
              </w:rPr>
              <w:t xml:space="preserve"> demonstra </w:t>
            </w:r>
            <w:r w:rsidDel="00000000" w:rsidR="00000000" w:rsidRPr="00000000">
              <w:rPr>
                <w:b w:val="1"/>
                <w:rtl w:val="0"/>
              </w:rPr>
              <w:t xml:space="preserve">alta aderência ao padrão</w:t>
            </w:r>
            <w:r w:rsidDel="00000000" w:rsidR="00000000" w:rsidRPr="00000000">
              <w:rPr>
                <w:rtl w:val="0"/>
              </w:rPr>
              <w:t xml:space="preserve">, com ressalvas importantes para três indicadores específicos:</w:t>
            </w:r>
          </w:p>
          <w:p w:rsidR="00000000" w:rsidDel="00000000" w:rsidP="00000000" w:rsidRDefault="00000000" w:rsidRPr="00000000" w14:paraId="000004F2">
            <w:pPr>
              <w:numPr>
                <w:ilvl w:val="0"/>
                <w:numId w:val="23"/>
              </w:numPr>
              <w:spacing w:after="0" w:afterAutospacing="0" w:lineRule="auto"/>
              <w:ind w:left="720" w:hanging="360"/>
              <w:jc w:val="left"/>
            </w:pPr>
            <w:r w:rsidDel="00000000" w:rsidR="00000000" w:rsidRPr="00000000">
              <w:rPr>
                <w:b w:val="1"/>
                <w:rtl w:val="0"/>
              </w:rPr>
              <w:t xml:space="preserve">RPPM - Razão de Propostas por Pedido Médio:</w:t>
            </w:r>
            <w:r w:rsidDel="00000000" w:rsidR="00000000" w:rsidRPr="00000000">
              <w:rPr>
                <w:rtl w:val="0"/>
              </w:rPr>
              <w:t xml:space="preserve"> Este é um ponto de </w:t>
            </w:r>
            <w:r w:rsidDel="00000000" w:rsidR="00000000" w:rsidRPr="00000000">
              <w:rPr>
                <w:b w:val="1"/>
                <w:rtl w:val="0"/>
              </w:rPr>
              <w:t xml:space="preserve">não aderência completa</w:t>
            </w:r>
            <w:r w:rsidDel="00000000" w:rsidR="00000000" w:rsidRPr="00000000">
              <w:rPr>
                <w:rtl w:val="0"/>
              </w:rPr>
              <w:t xml:space="preserve">. A informação para o cálculo do RPPM </w:t>
            </w:r>
            <w:r w:rsidDel="00000000" w:rsidR="00000000" w:rsidRPr="00000000">
              <w:rPr>
                <w:b w:val="1"/>
                <w:rtl w:val="0"/>
              </w:rPr>
              <w:t xml:space="preserve">não possui registro nativo no TOTVS CRM</w:t>
            </w:r>
            <w:r w:rsidDel="00000000" w:rsidR="00000000" w:rsidRPr="00000000">
              <w:rPr>
                <w:rtl w:val="0"/>
              </w:rPr>
              <w:t xml:space="preserve"> para ser processada como indicador ou sequer para consulta direta.</w:t>
            </w:r>
          </w:p>
          <w:p w:rsidR="00000000" w:rsidDel="00000000" w:rsidP="00000000" w:rsidRDefault="00000000" w:rsidRPr="00000000" w14:paraId="000004F3">
            <w:pPr>
              <w:widowControl w:val="0"/>
              <w:numPr>
                <w:ilvl w:val="0"/>
                <w:numId w:val="23"/>
              </w:numPr>
              <w:spacing w:after="0" w:before="0" w:line="360" w:lineRule="auto"/>
              <w:ind w:left="720" w:hanging="360"/>
              <w:jc w:val="left"/>
            </w:pPr>
            <w:r w:rsidDel="00000000" w:rsidR="00000000" w:rsidRPr="00000000">
              <w:rPr>
                <w:b w:val="1"/>
                <w:rtl w:val="0"/>
              </w:rPr>
              <w:t xml:space="preserve">Tempo Médio por Etapa - </w:t>
            </w:r>
            <w:r w:rsidDel="00000000" w:rsidR="00000000" w:rsidRPr="00000000">
              <w:rPr>
                <w:rtl w:val="0"/>
              </w:rPr>
              <w:t xml:space="preserve">Este é um ponto de </w:t>
            </w:r>
            <w:r w:rsidDel="00000000" w:rsidR="00000000" w:rsidRPr="00000000">
              <w:rPr>
                <w:b w:val="1"/>
                <w:rtl w:val="0"/>
              </w:rPr>
              <w:t xml:space="preserve">não aderência completa</w:t>
            </w:r>
            <w:r w:rsidDel="00000000" w:rsidR="00000000" w:rsidRPr="00000000">
              <w:rPr>
                <w:rtl w:val="0"/>
              </w:rPr>
              <w:t xml:space="preserve">. A informação para o cálculo do tempo médio por etapa </w:t>
            </w:r>
            <w:r w:rsidDel="00000000" w:rsidR="00000000" w:rsidRPr="00000000">
              <w:rPr>
                <w:b w:val="1"/>
                <w:rtl w:val="0"/>
              </w:rPr>
              <w:t xml:space="preserve">não possui registro nativo no TOTVS CRM</w:t>
            </w:r>
            <w:r w:rsidDel="00000000" w:rsidR="00000000" w:rsidRPr="00000000">
              <w:rPr>
                <w:rtl w:val="0"/>
              </w:rPr>
              <w:t xml:space="preserve"> para ser processada como indicador ou sequer para consulta direta.</w:t>
            </w:r>
            <w:r w:rsidDel="00000000" w:rsidR="00000000" w:rsidRPr="00000000">
              <w:rPr>
                <w:rtl w:val="0"/>
              </w:rPr>
            </w:r>
          </w:p>
          <w:p w:rsidR="00000000" w:rsidDel="00000000" w:rsidP="00000000" w:rsidRDefault="00000000" w:rsidRPr="00000000" w14:paraId="000004F4">
            <w:pPr>
              <w:widowControl w:val="0"/>
              <w:spacing w:after="0" w:before="0" w:line="240" w:lineRule="auto"/>
              <w:ind w:left="0" w:firstLine="0"/>
              <w:jc w:val="left"/>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F8">
            <w:pPr>
              <w:spacing w:after="0" w:before="0" w:line="360" w:lineRule="auto"/>
              <w:rPr>
                <w:b w:val="1"/>
              </w:rPr>
            </w:pPr>
            <w:r w:rsidDel="00000000" w:rsidR="00000000" w:rsidRPr="00000000">
              <w:rPr>
                <w:b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4F9">
            <w:pPr>
              <w:spacing w:after="0" w:before="0" w:line="360" w:lineRule="auto"/>
              <w:rPr/>
            </w:pPr>
            <w:r w:rsidDel="00000000" w:rsidR="00000000" w:rsidRPr="00000000">
              <w:rPr>
                <w:rtl w:val="0"/>
              </w:rPr>
              <w:t xml:space="preserve">01. Caso ocorram alterações nas regras determinadas neste escopo, e estas regras não estejam de acordo com as funcionalidades standard, ocorrerá restrições de acesso ao recurso, podendo caracterizar cenários de não aderências.</w:t>
            </w:r>
          </w:p>
        </w:tc>
      </w:tr>
    </w:tbl>
    <w:p w:rsidR="00000000" w:rsidDel="00000000" w:rsidP="00000000" w:rsidRDefault="00000000" w:rsidRPr="00000000" w14:paraId="000004FD">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4FE">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4FF">
      <w:pPr>
        <w:pStyle w:val="Heading1"/>
        <w:keepNext w:val="1"/>
        <w:spacing w:after="0" w:line="360" w:lineRule="auto"/>
        <w:ind w:left="0" w:firstLine="0"/>
        <w:jc w:val="left"/>
        <w:rPr>
          <w:rFonts w:ascii="Verdana" w:cs="Verdana" w:eastAsia="Verdana" w:hAnsi="Verdana"/>
          <w:vertAlign w:val="baseline"/>
        </w:rPr>
      </w:pPr>
      <w:bookmarkStart w:colFirst="0" w:colLast="0" w:name="_al1bjx28jqz4" w:id="39"/>
      <w:bookmarkEnd w:id="39"/>
      <w:r w:rsidDel="00000000" w:rsidR="00000000" w:rsidRPr="00000000">
        <w:rPr>
          <w:rFonts w:ascii="Verdana" w:cs="Verdana" w:eastAsia="Verdana" w:hAnsi="Verdana"/>
          <w:color w:val="00c9eb"/>
          <w:sz w:val="32"/>
          <w:szCs w:val="32"/>
          <w:rtl w:val="0"/>
        </w:rPr>
        <w:t xml:space="preserve">1.10 </w:t>
      </w:r>
      <w:r w:rsidDel="00000000" w:rsidR="00000000" w:rsidRPr="00000000">
        <w:rPr>
          <w:rFonts w:ascii="Verdana" w:cs="Verdana" w:eastAsia="Verdana" w:hAnsi="Verdana"/>
          <w:color w:val="00c9eb"/>
          <w:sz w:val="32"/>
          <w:szCs w:val="32"/>
          <w:rtl w:val="0"/>
        </w:rPr>
        <w:t xml:space="preserve">Módulos Adicionais</w:t>
      </w:r>
      <w:r w:rsidDel="00000000" w:rsidR="00000000" w:rsidRPr="00000000">
        <w:rPr>
          <w:rtl w:val="0"/>
        </w:rPr>
      </w:r>
    </w:p>
    <w:tbl>
      <w:tblPr>
        <w:tblStyle w:val="Table12"/>
        <w:tblW w:w="9628.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696"/>
        <w:gridCol w:w="7932"/>
        <w:tblGridChange w:id="0">
          <w:tblGrid>
            <w:gridCol w:w="1696"/>
            <w:gridCol w:w="7932"/>
          </w:tblGrid>
        </w:tblGridChange>
      </w:tblGrid>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500">
            <w:pPr>
              <w:spacing w:after="0" w:before="0" w:line="360" w:lineRule="auto"/>
              <w:rPr>
                <w:b w:val="1"/>
              </w:rPr>
            </w:pPr>
            <w:r w:rsidDel="00000000" w:rsidR="00000000" w:rsidRPr="00000000">
              <w:rPr>
                <w:b w:val="1"/>
                <w:rtl w:val="0"/>
              </w:rPr>
              <w:t xml:space="preserve">Integração de e-mail e agenda</w:t>
            </w:r>
          </w:p>
        </w:tc>
        <w:tc>
          <w:tcPr>
            <w:tcMar>
              <w:top w:w="0.0" w:type="dxa"/>
              <w:left w:w="70.0" w:type="dxa"/>
              <w:bottom w:w="0.0" w:type="dxa"/>
              <w:right w:w="70.0" w:type="dxa"/>
            </w:tcMar>
            <w:vAlign w:val="center"/>
          </w:tcPr>
          <w:p w:rsidR="00000000" w:rsidDel="00000000" w:rsidP="00000000" w:rsidRDefault="00000000" w:rsidRPr="00000000" w14:paraId="00000501">
            <w:pPr>
              <w:spacing w:after="0" w:before="0" w:line="360" w:lineRule="auto"/>
              <w:rPr>
                <w:b w:val="1"/>
              </w:rPr>
            </w:pPr>
            <w:r w:rsidDel="00000000" w:rsidR="00000000" w:rsidRPr="00000000">
              <w:rPr>
                <w:b w:val="1"/>
                <w:rtl w:val="0"/>
              </w:rPr>
              <w:t xml:space="preserve">9.0 Integração de E-mail e Agenda: Conectividade e Produtividade</w:t>
            </w:r>
          </w:p>
          <w:p w:rsidR="00000000" w:rsidDel="00000000" w:rsidP="00000000" w:rsidRDefault="00000000" w:rsidRPr="00000000" w14:paraId="00000502">
            <w:pPr>
              <w:spacing w:after="0" w:before="0" w:line="360" w:lineRule="auto"/>
              <w:rPr/>
            </w:pPr>
            <w:r w:rsidDel="00000000" w:rsidR="00000000" w:rsidRPr="00000000">
              <w:rPr>
                <w:rtl w:val="0"/>
              </w:rPr>
              <w:t xml:space="preserve">Esta seção descreve as funcionalidades de integração do TOTVS CRM com plataformas de produtividade externas, visando otimizar a comunicação e o gerenciamento de tempo dos usuários.</w:t>
            </w:r>
          </w:p>
          <w:p w:rsidR="00000000" w:rsidDel="00000000" w:rsidP="00000000" w:rsidRDefault="00000000" w:rsidRPr="00000000" w14:paraId="00000503">
            <w:pPr>
              <w:spacing w:after="0" w:before="0" w:line="360" w:lineRule="auto"/>
              <w:rPr/>
            </w:pPr>
            <w:r w:rsidDel="00000000" w:rsidR="00000000" w:rsidRPr="00000000">
              <w:rPr>
                <w:rtl w:val="0"/>
              </w:rPr>
            </w:r>
          </w:p>
          <w:p w:rsidR="00000000" w:rsidDel="00000000" w:rsidP="00000000" w:rsidRDefault="00000000" w:rsidRPr="00000000" w14:paraId="00000504">
            <w:pPr>
              <w:spacing w:after="0" w:before="0" w:line="360" w:lineRule="auto"/>
              <w:rPr>
                <w:b w:val="1"/>
              </w:rPr>
            </w:pPr>
            <w:r w:rsidDel="00000000" w:rsidR="00000000" w:rsidRPr="00000000">
              <w:rPr>
                <w:b w:val="1"/>
                <w:rtl w:val="0"/>
              </w:rPr>
              <w:t xml:space="preserve">9.1 Funcionalidades de Integração Standard</w:t>
            </w:r>
          </w:p>
          <w:p w:rsidR="00000000" w:rsidDel="00000000" w:rsidP="00000000" w:rsidRDefault="00000000" w:rsidRPr="00000000" w14:paraId="00000505">
            <w:pPr>
              <w:spacing w:after="0" w:before="0" w:line="360" w:lineRule="auto"/>
              <w:rPr/>
            </w:pPr>
            <w:r w:rsidDel="00000000" w:rsidR="00000000" w:rsidRPr="00000000">
              <w:rPr>
                <w:rtl w:val="0"/>
              </w:rPr>
              <w:t xml:space="preserve">O TOTVS CRM, por meio de sua solução padrão, oferece integração para:</w:t>
            </w:r>
          </w:p>
          <w:p w:rsidR="00000000" w:rsidDel="00000000" w:rsidP="00000000" w:rsidRDefault="00000000" w:rsidRPr="00000000" w14:paraId="00000506">
            <w:pPr>
              <w:numPr>
                <w:ilvl w:val="0"/>
                <w:numId w:val="18"/>
              </w:numPr>
              <w:spacing w:after="0" w:before="0" w:line="360" w:lineRule="auto"/>
              <w:ind w:left="720" w:hanging="360"/>
            </w:pPr>
            <w:r w:rsidDel="00000000" w:rsidR="00000000" w:rsidRPr="00000000">
              <w:rPr>
                <w:b w:val="1"/>
                <w:rtl w:val="0"/>
              </w:rPr>
              <w:t xml:space="preserve">Gestão de Agenda:</w:t>
            </w:r>
            <w:r w:rsidDel="00000000" w:rsidR="00000000" w:rsidRPr="00000000">
              <w:rPr>
                <w:rtl w:val="0"/>
              </w:rPr>
              <w:t xml:space="preserve"> Sincronização de compromissos.</w:t>
            </w:r>
          </w:p>
          <w:p w:rsidR="00000000" w:rsidDel="00000000" w:rsidP="00000000" w:rsidRDefault="00000000" w:rsidRPr="00000000" w14:paraId="00000507">
            <w:pPr>
              <w:numPr>
                <w:ilvl w:val="0"/>
                <w:numId w:val="18"/>
              </w:numPr>
              <w:spacing w:after="0" w:before="0" w:line="360" w:lineRule="auto"/>
              <w:ind w:left="720" w:hanging="360"/>
            </w:pPr>
            <w:r w:rsidDel="00000000" w:rsidR="00000000" w:rsidRPr="00000000">
              <w:rPr>
                <w:b w:val="1"/>
                <w:rtl w:val="0"/>
              </w:rPr>
              <w:t xml:space="preserve">Envio de E-mails:</w:t>
            </w:r>
            <w:r w:rsidDel="00000000" w:rsidR="00000000" w:rsidRPr="00000000">
              <w:rPr>
                <w:rtl w:val="0"/>
              </w:rPr>
              <w:t xml:space="preserve"> Direto do CRM.</w:t>
            </w:r>
          </w:p>
          <w:p w:rsidR="00000000" w:rsidDel="00000000" w:rsidP="00000000" w:rsidRDefault="00000000" w:rsidRPr="00000000" w14:paraId="00000508">
            <w:pPr>
              <w:numPr>
                <w:ilvl w:val="0"/>
                <w:numId w:val="18"/>
              </w:numPr>
              <w:spacing w:after="0" w:before="0" w:line="360" w:lineRule="auto"/>
              <w:ind w:left="720" w:hanging="360"/>
            </w:pPr>
            <w:r w:rsidDel="00000000" w:rsidR="00000000" w:rsidRPr="00000000">
              <w:rPr>
                <w:b w:val="1"/>
                <w:rtl w:val="0"/>
              </w:rPr>
              <w:t xml:space="preserve">Anexo de Documentos:</w:t>
            </w:r>
            <w:r w:rsidDel="00000000" w:rsidR="00000000" w:rsidRPr="00000000">
              <w:rPr>
                <w:rtl w:val="0"/>
              </w:rPr>
              <w:t xml:space="preserve"> Associados a e-mails e atividades.</w:t>
            </w:r>
          </w:p>
          <w:p w:rsidR="00000000" w:rsidDel="00000000" w:rsidP="00000000" w:rsidRDefault="00000000" w:rsidRPr="00000000" w14:paraId="00000509">
            <w:pPr>
              <w:spacing w:after="0" w:before="0" w:line="360" w:lineRule="auto"/>
              <w:ind w:left="0" w:firstLine="0"/>
              <w:rPr/>
            </w:pPr>
            <w:r w:rsidDel="00000000" w:rsidR="00000000" w:rsidRPr="00000000">
              <w:rPr>
                <w:rtl w:val="0"/>
              </w:rPr>
            </w:r>
          </w:p>
          <w:p w:rsidR="00000000" w:rsidDel="00000000" w:rsidP="00000000" w:rsidRDefault="00000000" w:rsidRPr="00000000" w14:paraId="0000050A">
            <w:pPr>
              <w:spacing w:after="0" w:before="0" w:line="360" w:lineRule="auto"/>
              <w:rPr>
                <w:b w:val="1"/>
              </w:rPr>
            </w:pPr>
            <w:r w:rsidDel="00000000" w:rsidR="00000000" w:rsidRPr="00000000">
              <w:rPr>
                <w:b w:val="1"/>
                <w:rtl w:val="0"/>
              </w:rPr>
              <w:t xml:space="preserve">9.2 Provedores Suportados</w:t>
            </w:r>
          </w:p>
          <w:p w:rsidR="00000000" w:rsidDel="00000000" w:rsidP="00000000" w:rsidRDefault="00000000" w:rsidRPr="00000000" w14:paraId="0000050B">
            <w:pPr>
              <w:spacing w:after="0" w:before="0" w:line="360" w:lineRule="auto"/>
              <w:rPr/>
            </w:pPr>
            <w:r w:rsidDel="00000000" w:rsidR="00000000" w:rsidRPr="00000000">
              <w:rPr>
                <w:rtl w:val="0"/>
              </w:rPr>
              <w:t xml:space="preserve">A integração é compatível com os dois principais provedores de serviços corporativos:</w:t>
            </w:r>
          </w:p>
          <w:p w:rsidR="00000000" w:rsidDel="00000000" w:rsidP="00000000" w:rsidRDefault="00000000" w:rsidRPr="00000000" w14:paraId="0000050C">
            <w:pPr>
              <w:numPr>
                <w:ilvl w:val="0"/>
                <w:numId w:val="19"/>
              </w:numPr>
              <w:spacing w:after="0" w:before="0" w:line="360" w:lineRule="auto"/>
              <w:ind w:left="720" w:hanging="360"/>
              <w:rPr>
                <w:b w:val="1"/>
              </w:rPr>
            </w:pPr>
            <w:r w:rsidDel="00000000" w:rsidR="00000000" w:rsidRPr="00000000">
              <w:rPr>
                <w:b w:val="1"/>
                <w:rtl w:val="0"/>
              </w:rPr>
              <w:t xml:space="preserve">Microsoft 365</w:t>
            </w:r>
          </w:p>
          <w:p w:rsidR="00000000" w:rsidDel="00000000" w:rsidP="00000000" w:rsidRDefault="00000000" w:rsidRPr="00000000" w14:paraId="0000050D">
            <w:pPr>
              <w:numPr>
                <w:ilvl w:val="0"/>
                <w:numId w:val="19"/>
              </w:numPr>
              <w:spacing w:after="0" w:before="0" w:line="360" w:lineRule="auto"/>
              <w:ind w:left="720" w:hanging="360"/>
              <w:rPr>
                <w:b w:val="1"/>
              </w:rPr>
            </w:pPr>
            <w:r w:rsidDel="00000000" w:rsidR="00000000" w:rsidRPr="00000000">
              <w:rPr>
                <w:b w:val="1"/>
                <w:rtl w:val="0"/>
              </w:rPr>
              <w:t xml:space="preserve">Google Suite</w:t>
            </w:r>
          </w:p>
          <w:p w:rsidR="00000000" w:rsidDel="00000000" w:rsidP="00000000" w:rsidRDefault="00000000" w:rsidRPr="00000000" w14:paraId="0000050E">
            <w:pPr>
              <w:spacing w:after="0" w:before="0" w:line="360" w:lineRule="auto"/>
              <w:ind w:left="720" w:firstLine="0"/>
              <w:rPr/>
            </w:pPr>
            <w:r w:rsidDel="00000000" w:rsidR="00000000" w:rsidRPr="00000000">
              <w:rPr>
                <w:rtl w:val="0"/>
              </w:rPr>
            </w:r>
          </w:p>
          <w:p w:rsidR="00000000" w:rsidDel="00000000" w:rsidP="00000000" w:rsidRDefault="00000000" w:rsidRPr="00000000" w14:paraId="0000050F">
            <w:pPr>
              <w:spacing w:after="0" w:before="0" w:line="360" w:lineRule="auto"/>
              <w:rPr>
                <w:b w:val="1"/>
              </w:rPr>
            </w:pPr>
            <w:r w:rsidDel="00000000" w:rsidR="00000000" w:rsidRPr="00000000">
              <w:rPr>
                <w:b w:val="1"/>
                <w:rtl w:val="0"/>
              </w:rPr>
              <w:t xml:space="preserve">9.3 Configuração e Sincronização a Nível de Usuário</w:t>
            </w:r>
          </w:p>
          <w:p w:rsidR="00000000" w:rsidDel="00000000" w:rsidP="00000000" w:rsidRDefault="00000000" w:rsidRPr="00000000" w14:paraId="00000510">
            <w:pPr>
              <w:spacing w:after="0" w:before="0" w:line="360" w:lineRule="auto"/>
              <w:rPr/>
            </w:pPr>
            <w:r w:rsidDel="00000000" w:rsidR="00000000" w:rsidRPr="00000000">
              <w:rPr>
                <w:rtl w:val="0"/>
              </w:rPr>
              <w:t xml:space="preserve">A integração será realizada individualmente, permitindo que cada usuário configure sua própria conta. Isso garante que:</w:t>
            </w:r>
          </w:p>
          <w:p w:rsidR="00000000" w:rsidDel="00000000" w:rsidP="00000000" w:rsidRDefault="00000000" w:rsidRPr="00000000" w14:paraId="00000511">
            <w:pPr>
              <w:numPr>
                <w:ilvl w:val="0"/>
                <w:numId w:val="3"/>
              </w:numPr>
              <w:spacing w:after="0" w:before="0" w:line="360" w:lineRule="auto"/>
              <w:ind w:left="720" w:hanging="360"/>
            </w:pPr>
            <w:r w:rsidDel="00000000" w:rsidR="00000000" w:rsidRPr="00000000">
              <w:rPr>
                <w:rtl w:val="0"/>
              </w:rPr>
              <w:t xml:space="preserve">Cada usuário </w:t>
            </w:r>
            <w:r w:rsidDel="00000000" w:rsidR="00000000" w:rsidRPr="00000000">
              <w:rPr>
                <w:rtl w:val="0"/>
              </w:rPr>
              <w:t xml:space="preserve">possa</w:t>
            </w:r>
            <w:r w:rsidDel="00000000" w:rsidR="00000000" w:rsidRPr="00000000">
              <w:rPr>
                <w:rtl w:val="0"/>
              </w:rPr>
              <w:t xml:space="preserve"> personalizar a conexão com sua conta de e-mail e agenda.</w:t>
            </w:r>
          </w:p>
          <w:p w:rsidR="00000000" w:rsidDel="00000000" w:rsidP="00000000" w:rsidRDefault="00000000" w:rsidRPr="00000000" w14:paraId="00000512">
            <w:pPr>
              <w:numPr>
                <w:ilvl w:val="0"/>
                <w:numId w:val="3"/>
              </w:numPr>
              <w:spacing w:after="0" w:before="0" w:line="360" w:lineRule="auto"/>
              <w:ind w:left="720" w:hanging="360"/>
            </w:pPr>
            <w:r w:rsidDel="00000000" w:rsidR="00000000" w:rsidRPr="00000000">
              <w:rPr>
                <w:rtl w:val="0"/>
              </w:rPr>
              <w:t xml:space="preserve">A agenda pessoal de cada usuário seja sincronizada diretamente com o TOTVS CRM, refletindo e atualizando compromissos em ambas as plataformas.</w:t>
            </w:r>
          </w:p>
          <w:p w:rsidR="00000000" w:rsidDel="00000000" w:rsidP="00000000" w:rsidRDefault="00000000" w:rsidRPr="00000000" w14:paraId="00000513">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514">
            <w:pPr>
              <w:spacing w:after="0" w:before="0" w:line="360" w:lineRule="auto"/>
              <w:rPr>
                <w:b w:val="1"/>
              </w:rPr>
            </w:pPr>
            <w:r w:rsidDel="00000000" w:rsidR="00000000" w:rsidRPr="00000000">
              <w:rPr>
                <w:b w:val="1"/>
                <w:rtl w:val="0"/>
              </w:rPr>
              <w:t xml:space="preserve">Assinatura Digital</w:t>
            </w:r>
          </w:p>
        </w:tc>
        <w:tc>
          <w:tcPr>
            <w:tcMar>
              <w:top w:w="0.0" w:type="dxa"/>
              <w:left w:w="70.0" w:type="dxa"/>
              <w:bottom w:w="0.0" w:type="dxa"/>
              <w:right w:w="70.0" w:type="dxa"/>
            </w:tcMar>
            <w:vAlign w:val="center"/>
          </w:tcPr>
          <w:p w:rsidR="00000000" w:rsidDel="00000000" w:rsidP="00000000" w:rsidRDefault="00000000" w:rsidRPr="00000000" w14:paraId="00000515">
            <w:pPr>
              <w:spacing w:after="0" w:before="0" w:line="360" w:lineRule="auto"/>
              <w:rPr>
                <w:b w:val="1"/>
              </w:rPr>
            </w:pPr>
            <w:r w:rsidDel="00000000" w:rsidR="00000000" w:rsidRPr="00000000">
              <w:rPr>
                <w:b w:val="1"/>
                <w:rtl w:val="0"/>
              </w:rPr>
              <w:t xml:space="preserve">10.0 Assinatura Digital: Eficiência e Integração com Plataformas Externas</w:t>
            </w:r>
          </w:p>
          <w:p w:rsidR="00000000" w:rsidDel="00000000" w:rsidP="00000000" w:rsidRDefault="00000000" w:rsidRPr="00000000" w14:paraId="00000516">
            <w:pPr>
              <w:spacing w:after="0" w:before="0" w:line="360" w:lineRule="auto"/>
              <w:rPr/>
            </w:pPr>
            <w:r w:rsidDel="00000000" w:rsidR="00000000" w:rsidRPr="00000000">
              <w:rPr>
                <w:rtl w:val="0"/>
              </w:rPr>
              <w:t xml:space="preserve">Esta seção descreve a funcionalidade de assinatura digital disponível no TOTVS CRM, suas opções de integração e os fluxos de trabalho associados.</w:t>
            </w:r>
          </w:p>
          <w:p w:rsidR="00000000" w:rsidDel="00000000" w:rsidP="00000000" w:rsidRDefault="00000000" w:rsidRPr="00000000" w14:paraId="00000517">
            <w:pPr>
              <w:spacing w:after="0" w:before="0" w:line="360" w:lineRule="auto"/>
              <w:rPr/>
            </w:pPr>
            <w:r w:rsidDel="00000000" w:rsidR="00000000" w:rsidRPr="00000000">
              <w:rPr>
                <w:rtl w:val="0"/>
              </w:rPr>
            </w:r>
          </w:p>
          <w:p w:rsidR="00000000" w:rsidDel="00000000" w:rsidP="00000000" w:rsidRDefault="00000000" w:rsidRPr="00000000" w14:paraId="00000518">
            <w:pPr>
              <w:spacing w:after="0" w:before="0" w:line="360" w:lineRule="auto"/>
              <w:rPr>
                <w:b w:val="1"/>
              </w:rPr>
            </w:pPr>
            <w:r w:rsidDel="00000000" w:rsidR="00000000" w:rsidRPr="00000000">
              <w:rPr>
                <w:b w:val="1"/>
                <w:rtl w:val="0"/>
              </w:rPr>
              <w:t xml:space="preserve">10.1 Funcionalidade e Integrações Suportadas</w:t>
            </w:r>
          </w:p>
          <w:p w:rsidR="00000000" w:rsidDel="00000000" w:rsidP="00000000" w:rsidRDefault="00000000" w:rsidRPr="00000000" w14:paraId="00000519">
            <w:pPr>
              <w:spacing w:after="0" w:before="0" w:line="360" w:lineRule="auto"/>
              <w:rPr/>
            </w:pPr>
            <w:r w:rsidDel="00000000" w:rsidR="00000000" w:rsidRPr="00000000">
              <w:rPr>
                <w:rtl w:val="0"/>
              </w:rPr>
              <w:t xml:space="preserve">O TOTVS CRM oferece a capacidade de gerenciar o processo de assinatura digital de documentos críticos, por meio de integração com plataformas especializadas do mercado:</w:t>
            </w:r>
          </w:p>
          <w:p w:rsidR="00000000" w:rsidDel="00000000" w:rsidP="00000000" w:rsidRDefault="00000000" w:rsidRPr="00000000" w14:paraId="0000051A">
            <w:pPr>
              <w:numPr>
                <w:ilvl w:val="0"/>
                <w:numId w:val="28"/>
              </w:numPr>
              <w:spacing w:after="0" w:before="0" w:line="360" w:lineRule="auto"/>
              <w:ind w:left="720" w:hanging="360"/>
              <w:rPr>
                <w:b w:val="1"/>
              </w:rPr>
            </w:pPr>
            <w:r w:rsidDel="00000000" w:rsidR="00000000" w:rsidRPr="00000000">
              <w:rPr>
                <w:b w:val="1"/>
                <w:rtl w:val="0"/>
              </w:rPr>
              <w:t xml:space="preserve">Autentique</w:t>
            </w:r>
          </w:p>
          <w:p w:rsidR="00000000" w:rsidDel="00000000" w:rsidP="00000000" w:rsidRDefault="00000000" w:rsidRPr="00000000" w14:paraId="0000051B">
            <w:pPr>
              <w:numPr>
                <w:ilvl w:val="0"/>
                <w:numId w:val="28"/>
              </w:numPr>
              <w:spacing w:after="0" w:before="0" w:line="360" w:lineRule="auto"/>
              <w:ind w:left="720" w:hanging="360"/>
              <w:rPr>
                <w:b w:val="1"/>
              </w:rPr>
            </w:pPr>
            <w:r w:rsidDel="00000000" w:rsidR="00000000" w:rsidRPr="00000000">
              <w:rPr>
                <w:b w:val="1"/>
                <w:rtl w:val="0"/>
              </w:rPr>
              <w:t xml:space="preserve">Docusign</w:t>
            </w:r>
          </w:p>
          <w:p w:rsidR="00000000" w:rsidDel="00000000" w:rsidP="00000000" w:rsidRDefault="00000000" w:rsidRPr="00000000" w14:paraId="0000051C">
            <w:pPr>
              <w:spacing w:after="0" w:before="0" w:line="360" w:lineRule="auto"/>
              <w:ind w:left="0" w:firstLine="0"/>
              <w:rPr>
                <w:b w:val="1"/>
              </w:rPr>
            </w:pPr>
            <w:r w:rsidDel="00000000" w:rsidR="00000000" w:rsidRPr="00000000">
              <w:rPr>
                <w:rtl w:val="0"/>
              </w:rPr>
            </w:r>
          </w:p>
          <w:p w:rsidR="00000000" w:rsidDel="00000000" w:rsidP="00000000" w:rsidRDefault="00000000" w:rsidRPr="00000000" w14:paraId="0000051D">
            <w:pPr>
              <w:spacing w:after="0" w:before="0" w:line="360" w:lineRule="auto"/>
              <w:rPr>
                <w:b w:val="1"/>
              </w:rPr>
            </w:pPr>
            <w:r w:rsidDel="00000000" w:rsidR="00000000" w:rsidRPr="00000000">
              <w:rPr>
                <w:b w:val="1"/>
                <w:rtl w:val="0"/>
              </w:rPr>
              <w:t xml:space="preserve">10.2 Pré-requisitos para Utilização</w:t>
            </w:r>
          </w:p>
          <w:p w:rsidR="00000000" w:rsidDel="00000000" w:rsidP="00000000" w:rsidRDefault="00000000" w:rsidRPr="00000000" w14:paraId="0000051E">
            <w:pPr>
              <w:spacing w:after="0" w:before="0" w:line="360" w:lineRule="auto"/>
              <w:rPr/>
            </w:pPr>
            <w:r w:rsidDel="00000000" w:rsidR="00000000" w:rsidRPr="00000000">
              <w:rPr>
                <w:rtl w:val="0"/>
              </w:rPr>
              <w:t xml:space="preserve">Para habilitar e utilizar qualquer uma dessas integrações, é mandatório que o cliente possua uma conta comercial ativa na plataforma de assinatura digital escolhida (Autentique ou Docusign).</w:t>
            </w:r>
          </w:p>
          <w:p w:rsidR="00000000" w:rsidDel="00000000" w:rsidP="00000000" w:rsidRDefault="00000000" w:rsidRPr="00000000" w14:paraId="0000051F">
            <w:pPr>
              <w:spacing w:after="0" w:before="0" w:line="360" w:lineRule="auto"/>
              <w:rPr/>
            </w:pPr>
            <w:r w:rsidDel="00000000" w:rsidR="00000000" w:rsidRPr="00000000">
              <w:rPr>
                <w:rtl w:val="0"/>
              </w:rPr>
            </w:r>
          </w:p>
          <w:p w:rsidR="00000000" w:rsidDel="00000000" w:rsidP="00000000" w:rsidRDefault="00000000" w:rsidRPr="00000000" w14:paraId="00000520">
            <w:pPr>
              <w:spacing w:after="0" w:before="0" w:line="360" w:lineRule="auto"/>
              <w:rPr>
                <w:b w:val="1"/>
              </w:rPr>
            </w:pPr>
            <w:r w:rsidDel="00000000" w:rsidR="00000000" w:rsidRPr="00000000">
              <w:rPr>
                <w:b w:val="1"/>
                <w:rtl w:val="0"/>
              </w:rPr>
              <w:t xml:space="preserve">10.3 Fluxo de Trabalho e Monitoramento</w:t>
            </w:r>
          </w:p>
          <w:p w:rsidR="00000000" w:rsidDel="00000000" w:rsidP="00000000" w:rsidRDefault="00000000" w:rsidRPr="00000000" w14:paraId="00000521">
            <w:pPr>
              <w:spacing w:after="0" w:before="0" w:line="360" w:lineRule="auto"/>
              <w:rPr/>
            </w:pPr>
            <w:r w:rsidDel="00000000" w:rsidR="00000000" w:rsidRPr="00000000">
              <w:rPr>
                <w:rtl w:val="0"/>
              </w:rPr>
              <w:t xml:space="preserve">A integração facilita o envio de documentos do CRM para a plataforma de assinatura digital. No entanto, o processo de monitoramento e acesso aos documentos segue a dinâmica das plataformas externas:</w:t>
            </w:r>
          </w:p>
          <w:p w:rsidR="00000000" w:rsidDel="00000000" w:rsidP="00000000" w:rsidRDefault="00000000" w:rsidRPr="00000000" w14:paraId="00000522">
            <w:pPr>
              <w:numPr>
                <w:ilvl w:val="0"/>
                <w:numId w:val="35"/>
              </w:numPr>
              <w:spacing w:after="0" w:before="0" w:line="360" w:lineRule="auto"/>
              <w:ind w:left="720" w:hanging="360"/>
            </w:pPr>
            <w:r w:rsidDel="00000000" w:rsidR="00000000" w:rsidRPr="00000000">
              <w:rPr>
                <w:b w:val="1"/>
                <w:rtl w:val="0"/>
              </w:rPr>
              <w:t xml:space="preserve">Envio de Documentos:</w:t>
            </w:r>
            <w:r w:rsidDel="00000000" w:rsidR="00000000" w:rsidRPr="00000000">
              <w:rPr>
                <w:rtl w:val="0"/>
              </w:rPr>
              <w:t xml:space="preserve"> A integração permite que o CRM envie documentos para a plataforma de assinatura.</w:t>
            </w:r>
          </w:p>
          <w:p w:rsidR="00000000" w:rsidDel="00000000" w:rsidP="00000000" w:rsidRDefault="00000000" w:rsidRPr="00000000" w14:paraId="00000523">
            <w:pPr>
              <w:numPr>
                <w:ilvl w:val="0"/>
                <w:numId w:val="35"/>
              </w:numPr>
              <w:spacing w:after="0" w:before="0" w:line="360" w:lineRule="auto"/>
              <w:ind w:left="720" w:hanging="360"/>
            </w:pPr>
            <w:r w:rsidDel="00000000" w:rsidR="00000000" w:rsidRPr="00000000">
              <w:rPr>
                <w:b w:val="1"/>
                <w:rtl w:val="0"/>
              </w:rPr>
              <w:t xml:space="preserve">Monitoramento da Assinatura:</w:t>
            </w:r>
            <w:r w:rsidDel="00000000" w:rsidR="00000000" w:rsidRPr="00000000">
              <w:rPr>
                <w:rtl w:val="0"/>
              </w:rPr>
              <w:t xml:space="preserve"> O acompanhamento do status do documento enviado para assinatura (se foi visualizado, assinado ou pendente) é realizado primariamente pela caixa de e-mail do usuário que iniciou o processo.</w:t>
            </w:r>
          </w:p>
          <w:p w:rsidR="00000000" w:rsidDel="00000000" w:rsidP="00000000" w:rsidRDefault="00000000" w:rsidRPr="00000000" w14:paraId="00000524">
            <w:pPr>
              <w:numPr>
                <w:ilvl w:val="0"/>
                <w:numId w:val="35"/>
              </w:numPr>
              <w:spacing w:after="0" w:before="0" w:line="360" w:lineRule="auto"/>
              <w:ind w:left="720" w:hanging="360"/>
            </w:pPr>
            <w:r w:rsidDel="00000000" w:rsidR="00000000" w:rsidRPr="00000000">
              <w:rPr>
                <w:b w:val="1"/>
                <w:rtl w:val="0"/>
              </w:rPr>
              <w:t xml:space="preserve">Acesso ao Documento Assinado:</w:t>
            </w:r>
            <w:r w:rsidDel="00000000" w:rsidR="00000000" w:rsidRPr="00000000">
              <w:rPr>
                <w:rtl w:val="0"/>
              </w:rPr>
              <w:t xml:space="preserve"> Para acessar a versão final e assinada do documento, o usuário deverá fazê-lo diretamente pela conta na plataforma de assinatura digital (Autentique ou Docusign).</w:t>
            </w:r>
          </w:p>
          <w:p w:rsidR="00000000" w:rsidDel="00000000" w:rsidP="00000000" w:rsidRDefault="00000000" w:rsidRPr="00000000" w14:paraId="00000525">
            <w:pPr>
              <w:spacing w:after="0" w:before="0" w:line="360" w:lineRule="auto"/>
              <w:ind w:left="0" w:firstLine="0"/>
              <w:rPr/>
            </w:pPr>
            <w:r w:rsidDel="00000000" w:rsidR="00000000" w:rsidRPr="00000000">
              <w:rPr>
                <w:rtl w:val="0"/>
              </w:rPr>
            </w:r>
          </w:p>
          <w:p w:rsidR="00000000" w:rsidDel="00000000" w:rsidP="00000000" w:rsidRDefault="00000000" w:rsidRPr="00000000" w14:paraId="00000526">
            <w:pPr>
              <w:spacing w:after="0" w:before="0" w:line="360" w:lineRule="auto"/>
              <w:rPr>
                <w:b w:val="1"/>
              </w:rPr>
            </w:pPr>
            <w:r w:rsidDel="00000000" w:rsidR="00000000" w:rsidRPr="00000000">
              <w:rPr>
                <w:b w:val="1"/>
                <w:rtl w:val="0"/>
              </w:rPr>
              <w:t xml:space="preserve">10.4 Limitação Crucial da Integração</w:t>
            </w:r>
          </w:p>
          <w:p w:rsidR="00000000" w:rsidDel="00000000" w:rsidP="00000000" w:rsidRDefault="00000000" w:rsidRPr="00000000" w14:paraId="00000527">
            <w:pPr>
              <w:spacing w:after="0" w:before="0" w:line="360" w:lineRule="auto"/>
              <w:rPr/>
            </w:pPr>
            <w:r w:rsidDel="00000000" w:rsidR="00000000" w:rsidRPr="00000000">
              <w:rPr>
                <w:rtl w:val="0"/>
              </w:rPr>
              <w:t xml:space="preserve">É imperativo salientar uma particularidade fundamental da integração atual:</w:t>
            </w:r>
          </w:p>
          <w:p w:rsidR="00000000" w:rsidDel="00000000" w:rsidP="00000000" w:rsidRDefault="00000000" w:rsidRPr="00000000" w14:paraId="00000528">
            <w:pPr>
              <w:numPr>
                <w:ilvl w:val="0"/>
                <w:numId w:val="25"/>
              </w:numPr>
              <w:spacing w:after="0" w:before="0" w:line="360" w:lineRule="auto"/>
              <w:ind w:left="720" w:hanging="360"/>
            </w:pPr>
            <w:r w:rsidDel="00000000" w:rsidR="00000000" w:rsidRPr="00000000">
              <w:rPr>
                <w:b w:val="1"/>
                <w:rtl w:val="0"/>
              </w:rPr>
              <w:t xml:space="preserve">Não Retorno de Documentos:</w:t>
            </w:r>
            <w:r w:rsidDel="00000000" w:rsidR="00000000" w:rsidRPr="00000000">
              <w:rPr>
                <w:rtl w:val="0"/>
              </w:rPr>
              <w:t xml:space="preserve"> A integração NÃO prevê o retorno automático dos documentos assinados para o TOTVS CRM. O controle e o armazenamento da versão final assinada residirão exclusivamente na plataforma de assinatura digital. O CRM somente inicia o processo.</w:t>
            </w:r>
          </w:p>
        </w:tc>
      </w:tr>
    </w:tbl>
    <w:p w:rsidR="00000000" w:rsidDel="00000000" w:rsidP="00000000" w:rsidRDefault="00000000" w:rsidRPr="00000000" w14:paraId="00000529">
      <w:pPr>
        <w:pStyle w:val="Heading1"/>
        <w:spacing w:after="0" w:line="360" w:lineRule="auto"/>
        <w:jc w:val="left"/>
        <w:rPr>
          <w:rFonts w:ascii="Verdana" w:cs="Verdana" w:eastAsia="Verdana" w:hAnsi="Verdana"/>
          <w:color w:val="00c9eb"/>
          <w:sz w:val="32"/>
          <w:szCs w:val="32"/>
        </w:rPr>
      </w:pPr>
      <w:bookmarkStart w:colFirst="0" w:colLast="0" w:name="_1zhlo9wgm8l5" w:id="40"/>
      <w:bookmarkEnd w:id="40"/>
      <w:r w:rsidDel="00000000" w:rsidR="00000000" w:rsidRPr="00000000">
        <w:rPr>
          <w:rFonts w:ascii="Verdana" w:cs="Verdana" w:eastAsia="Verdana" w:hAnsi="Verdana"/>
          <w:color w:val="00c9eb"/>
          <w:sz w:val="32"/>
          <w:szCs w:val="32"/>
          <w:rtl w:val="0"/>
        </w:rPr>
        <w:t xml:space="preserve">2. Premissas do Escopo Técnico e de Negócios</w:t>
      </w:r>
    </w:p>
    <w:p w:rsidR="00000000" w:rsidDel="00000000" w:rsidP="00000000" w:rsidRDefault="00000000" w:rsidRPr="00000000" w14:paraId="0000052A">
      <w:pPr>
        <w:pStyle w:val="Heading1"/>
        <w:rPr/>
      </w:pPr>
      <w:bookmarkStart w:colFirst="0" w:colLast="0" w:name="_nnlxz9qwye34" w:id="41"/>
      <w:bookmarkEnd w:id="41"/>
      <w:r w:rsidDel="00000000" w:rsidR="00000000" w:rsidRPr="00000000">
        <w:rPr>
          <w:rtl w:val="0"/>
        </w:rPr>
        <w:t xml:space="preserve">2.1 Fluxograma do Processo Comercial TCRM</w:t>
      </w:r>
      <w:r w:rsidDel="00000000" w:rsidR="00000000" w:rsidRPr="00000000">
        <w:rPr>
          <w:rtl w:val="0"/>
        </w:rPr>
      </w:r>
    </w:p>
    <w:p w:rsidR="00000000" w:rsidDel="00000000" w:rsidP="00000000" w:rsidRDefault="00000000" w:rsidRPr="00000000" w14:paraId="0000052B">
      <w:pPr>
        <w:rPr/>
      </w:pPr>
      <w:hyperlink r:id="rId51">
        <w:r w:rsidDel="00000000" w:rsidR="00000000" w:rsidRPr="00000000">
          <w:rPr>
            <w:color w:val="1155cc"/>
            <w:u w:val="single"/>
            <w:rtl w:val="0"/>
          </w:rPr>
          <w:t xml:space="preserve">https://viewer.diagrams.net/?tags=%7B%7D&amp;lightbox=1&amp;target=blank&amp;highlight=0000ff&amp;edit=_blank&amp;layers=1&amp;nav=1&amp;dark=auto#G1ts0fL5DZQuysJy1dG96H9dHPqjWrx-Ml</w:t>
        </w:r>
      </w:hyperlink>
      <w:r w:rsidDel="00000000" w:rsidR="00000000" w:rsidRPr="00000000">
        <w:rPr>
          <w:rtl w:val="0"/>
        </w:rPr>
      </w:r>
    </w:p>
    <w:p w:rsidR="00000000" w:rsidDel="00000000" w:rsidP="00000000" w:rsidRDefault="00000000" w:rsidRPr="00000000" w14:paraId="0000052C">
      <w:pPr>
        <w:jc w:val="center"/>
        <w:rPr/>
      </w:pPr>
      <w:r w:rsidDel="00000000" w:rsidR="00000000" w:rsidRPr="00000000">
        <w:rPr/>
        <w:drawing>
          <wp:inline distB="114300" distT="114300" distL="114300" distR="114300">
            <wp:extent cx="3448166" cy="7047071"/>
            <wp:effectExtent b="0" l="0" r="0" t="0"/>
            <wp:docPr id="13"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3448166" cy="7047071"/>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Style w:val="Heading1"/>
        <w:spacing w:line="360" w:lineRule="auto"/>
        <w:rPr>
          <w:rFonts w:ascii="Verdana" w:cs="Verdana" w:eastAsia="Verdana" w:hAnsi="Verdana"/>
        </w:rPr>
      </w:pPr>
      <w:bookmarkStart w:colFirst="0" w:colLast="0" w:name="_7lfg039w0000" w:id="42"/>
      <w:bookmarkEnd w:id="42"/>
      <w:r w:rsidDel="00000000" w:rsidR="00000000" w:rsidRPr="00000000">
        <w:rPr>
          <w:rFonts w:ascii="Verdana" w:cs="Verdana" w:eastAsia="Verdana" w:hAnsi="Verdana"/>
          <w:color w:val="00c9eb"/>
          <w:sz w:val="32"/>
          <w:szCs w:val="32"/>
          <w:rtl w:val="0"/>
        </w:rPr>
        <w:t xml:space="preserve">2.2 Demandas Não Aderentes e suas Medidas de Contorno</w:t>
      </w:r>
      <w:r w:rsidDel="00000000" w:rsidR="00000000" w:rsidRPr="00000000">
        <w:rPr>
          <w:rtl w:val="0"/>
        </w:rPr>
      </w:r>
    </w:p>
    <w:p w:rsidR="00000000" w:rsidDel="00000000" w:rsidP="00000000" w:rsidRDefault="00000000" w:rsidRPr="00000000" w14:paraId="0000052E">
      <w:pPr>
        <w:ind w:firstLine="720"/>
        <w:rPr/>
      </w:pPr>
      <w:r w:rsidDel="00000000" w:rsidR="00000000" w:rsidRPr="00000000">
        <w:rPr>
          <w:rtl w:val="0"/>
        </w:rPr>
        <w:t xml:space="preserve">Durante a fase de refinamento e no desenvolvimento desta documentação de escopo foram identificadas demandas não aderentes ao TOTVS CRM Gestão de Clientes</w:t>
      </w:r>
      <w:r w:rsidDel="00000000" w:rsidR="00000000" w:rsidRPr="00000000">
        <w:rPr>
          <w:rtl w:val="0"/>
        </w:rPr>
        <w:t xml:space="preserve">:</w:t>
      </w:r>
    </w:p>
    <w:p w:rsidR="00000000" w:rsidDel="00000000" w:rsidP="00000000" w:rsidRDefault="00000000" w:rsidRPr="00000000" w14:paraId="0000052F">
      <w:pPr>
        <w:spacing w:after="0" w:line="360" w:lineRule="auto"/>
        <w:rPr>
          <w:rFonts w:ascii="Verdana" w:cs="Verdana" w:eastAsia="Verdana" w:hAnsi="Verdana"/>
          <w:color w:val="404040"/>
        </w:rPr>
      </w:pPr>
      <w:r w:rsidDel="00000000" w:rsidR="00000000" w:rsidRPr="00000000">
        <w:rPr>
          <w:rtl w:val="0"/>
        </w:rPr>
      </w:r>
    </w:p>
    <w:tbl>
      <w:tblPr>
        <w:tblStyle w:val="Table13"/>
        <w:tblW w:w="7590.0" w:type="dxa"/>
        <w:jc w:val="center"/>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750"/>
        <w:gridCol w:w="2190"/>
        <w:gridCol w:w="4650"/>
        <w:tblGridChange w:id="0">
          <w:tblGrid>
            <w:gridCol w:w="750"/>
            <w:gridCol w:w="2190"/>
            <w:gridCol w:w="4650"/>
          </w:tblGrid>
        </w:tblGridChange>
      </w:tblGrid>
      <w:tr>
        <w:trPr>
          <w:cantSplit w:val="0"/>
          <w:trHeight w:val="604.9999999999272" w:hRule="atLeast"/>
          <w:tblHeader w:val="0"/>
        </w:trPr>
        <w:tc>
          <w:tcPr>
            <w:tcMar>
              <w:top w:w="0.0" w:type="dxa"/>
              <w:left w:w="70.0" w:type="dxa"/>
              <w:bottom w:w="0.0" w:type="dxa"/>
              <w:right w:w="70.0" w:type="dxa"/>
            </w:tcMar>
            <w:vAlign w:val="center"/>
          </w:tcPr>
          <w:p w:rsidR="00000000" w:rsidDel="00000000" w:rsidP="00000000" w:rsidRDefault="00000000" w:rsidRPr="00000000" w14:paraId="00000530">
            <w:pPr>
              <w:spacing w:after="0" w:before="0" w:line="240" w:lineRule="auto"/>
              <w:ind w:left="0" w:firstLine="0"/>
              <w:jc w:val="center"/>
              <w:rPr>
                <w:b w:val="1"/>
              </w:rPr>
            </w:pPr>
            <w:r w:rsidDel="00000000" w:rsidR="00000000" w:rsidRPr="00000000">
              <w:rPr>
                <w:b w:val="1"/>
                <w:rtl w:val="0"/>
              </w:rPr>
              <w:t xml:space="preserve">ITEM</w:t>
            </w:r>
          </w:p>
        </w:tc>
        <w:tc>
          <w:tcPr>
            <w:tcMar>
              <w:top w:w="0.0" w:type="dxa"/>
              <w:left w:w="70.0" w:type="dxa"/>
              <w:bottom w:w="0.0" w:type="dxa"/>
              <w:right w:w="70.0" w:type="dxa"/>
            </w:tcMar>
            <w:vAlign w:val="center"/>
          </w:tcPr>
          <w:p w:rsidR="00000000" w:rsidDel="00000000" w:rsidP="00000000" w:rsidRDefault="00000000" w:rsidRPr="00000000" w14:paraId="00000531">
            <w:pPr>
              <w:spacing w:after="0" w:before="0" w:line="240" w:lineRule="auto"/>
              <w:jc w:val="center"/>
              <w:rPr>
                <w:b w:val="1"/>
              </w:rPr>
            </w:pPr>
            <w:r w:rsidDel="00000000" w:rsidR="00000000" w:rsidRPr="00000000">
              <w:rPr>
                <w:b w:val="1"/>
                <w:rtl w:val="0"/>
              </w:rPr>
              <w:t xml:space="preserve">MÓDULO</w:t>
            </w:r>
          </w:p>
        </w:tc>
        <w:tc>
          <w:tcPr>
            <w:tcMar>
              <w:top w:w="0.0" w:type="dxa"/>
              <w:left w:w="70.0" w:type="dxa"/>
              <w:bottom w:w="0.0" w:type="dxa"/>
              <w:right w:w="70.0" w:type="dxa"/>
            </w:tcMar>
            <w:vAlign w:val="center"/>
          </w:tcPr>
          <w:p w:rsidR="00000000" w:rsidDel="00000000" w:rsidP="00000000" w:rsidRDefault="00000000" w:rsidRPr="00000000" w14:paraId="00000532">
            <w:pPr>
              <w:spacing w:after="0" w:before="0" w:line="240" w:lineRule="auto"/>
              <w:jc w:val="center"/>
              <w:rPr>
                <w:b w:val="1"/>
              </w:rPr>
            </w:pPr>
            <w:r w:rsidDel="00000000" w:rsidR="00000000" w:rsidRPr="00000000">
              <w:rPr>
                <w:b w:val="1"/>
                <w:rtl w:val="0"/>
              </w:rPr>
              <w:t xml:space="preserve">DESCRIÇÃO</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533">
            <w:pPr>
              <w:spacing w:after="0" w:before="0" w:line="240" w:lineRule="auto"/>
              <w:jc w:val="center"/>
              <w:rPr/>
            </w:pPr>
            <w:r w:rsidDel="00000000" w:rsidR="00000000" w:rsidRPr="00000000">
              <w:rPr>
                <w:rtl w:val="0"/>
              </w:rPr>
              <w:t xml:space="preserve">01</w:t>
            </w:r>
          </w:p>
        </w:tc>
        <w:tc>
          <w:tcPr>
            <w:tcMar>
              <w:top w:w="0.0" w:type="dxa"/>
              <w:left w:w="70.0" w:type="dxa"/>
              <w:bottom w:w="0.0" w:type="dxa"/>
              <w:right w:w="70.0" w:type="dxa"/>
            </w:tcMar>
            <w:vAlign w:val="center"/>
          </w:tcPr>
          <w:p w:rsidR="00000000" w:rsidDel="00000000" w:rsidP="00000000" w:rsidRDefault="00000000" w:rsidRPr="00000000" w14:paraId="00000534">
            <w:pPr>
              <w:spacing w:after="0" w:before="0" w:line="240" w:lineRule="auto"/>
              <w:jc w:val="center"/>
              <w:rPr/>
            </w:pPr>
            <w:r w:rsidDel="00000000" w:rsidR="00000000" w:rsidRPr="00000000">
              <w:rPr>
                <w:rtl w:val="0"/>
              </w:rPr>
              <w:t xml:space="preserve">Analytics</w:t>
            </w:r>
          </w:p>
        </w:tc>
        <w:tc>
          <w:tcPr>
            <w:tcMar>
              <w:top w:w="0.0" w:type="dxa"/>
              <w:left w:w="70.0" w:type="dxa"/>
              <w:bottom w:w="0.0" w:type="dxa"/>
              <w:right w:w="70.0" w:type="dxa"/>
            </w:tcMar>
            <w:vAlign w:val="center"/>
          </w:tcPr>
          <w:p w:rsidR="00000000" w:rsidDel="00000000" w:rsidP="00000000" w:rsidRDefault="00000000" w:rsidRPr="00000000" w14:paraId="00000535">
            <w:pPr>
              <w:spacing w:after="240" w:lineRule="auto"/>
              <w:ind w:left="0" w:firstLine="0"/>
              <w:jc w:val="left"/>
              <w:rPr>
                <w:b w:val="1"/>
              </w:rPr>
            </w:pPr>
            <w:r w:rsidDel="00000000" w:rsidR="00000000" w:rsidRPr="00000000">
              <w:rPr>
                <w:b w:val="1"/>
                <w:rtl w:val="0"/>
              </w:rPr>
              <w:t xml:space="preserve">Indicador RPPM - Razão de Propostas por Pedido Médio:</w:t>
            </w:r>
            <w:r w:rsidDel="00000000" w:rsidR="00000000" w:rsidRPr="00000000">
              <w:rPr>
                <w:rtl w:val="0"/>
              </w:rPr>
              <w:t xml:space="preserve"> Este é um ponto de </w:t>
            </w:r>
            <w:r w:rsidDel="00000000" w:rsidR="00000000" w:rsidRPr="00000000">
              <w:rPr>
                <w:b w:val="1"/>
                <w:rtl w:val="0"/>
              </w:rPr>
              <w:t xml:space="preserve">não aderência completa</w:t>
            </w:r>
            <w:r w:rsidDel="00000000" w:rsidR="00000000" w:rsidRPr="00000000">
              <w:rPr>
                <w:rtl w:val="0"/>
              </w:rPr>
              <w:t xml:space="preserve">. A informação para o cálculo do RPPM </w:t>
            </w:r>
            <w:r w:rsidDel="00000000" w:rsidR="00000000" w:rsidRPr="00000000">
              <w:rPr>
                <w:b w:val="1"/>
                <w:rtl w:val="0"/>
              </w:rPr>
              <w:t xml:space="preserve">não possui registro nativo no TOTVS CRM</w:t>
            </w:r>
            <w:r w:rsidDel="00000000" w:rsidR="00000000" w:rsidRPr="00000000">
              <w:rPr>
                <w:rtl w:val="0"/>
              </w:rPr>
              <w:t xml:space="preserve"> para ser processada como indicador ou sequer para consulta direta.</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536">
            <w:pPr>
              <w:spacing w:after="0" w:before="0" w:line="240" w:lineRule="auto"/>
              <w:jc w:val="center"/>
              <w:rPr/>
            </w:pPr>
            <w:r w:rsidDel="00000000" w:rsidR="00000000" w:rsidRPr="00000000">
              <w:rPr>
                <w:rtl w:val="0"/>
              </w:rPr>
              <w:t xml:space="preserve">02</w:t>
            </w:r>
          </w:p>
        </w:tc>
        <w:tc>
          <w:tcPr>
            <w:tcMar>
              <w:top w:w="0.0" w:type="dxa"/>
              <w:left w:w="70.0" w:type="dxa"/>
              <w:bottom w:w="0.0" w:type="dxa"/>
              <w:right w:w="70.0" w:type="dxa"/>
            </w:tcMar>
            <w:vAlign w:val="center"/>
          </w:tcPr>
          <w:p w:rsidR="00000000" w:rsidDel="00000000" w:rsidP="00000000" w:rsidRDefault="00000000" w:rsidRPr="00000000" w14:paraId="00000537">
            <w:pPr>
              <w:spacing w:after="0" w:before="0" w:line="240" w:lineRule="auto"/>
              <w:jc w:val="center"/>
              <w:rPr/>
            </w:pPr>
            <w:r w:rsidDel="00000000" w:rsidR="00000000" w:rsidRPr="00000000">
              <w:rPr>
                <w:rtl w:val="0"/>
              </w:rPr>
              <w:t xml:space="preserve">Analytics</w:t>
            </w:r>
          </w:p>
        </w:tc>
        <w:tc>
          <w:tcPr>
            <w:tcMar>
              <w:top w:w="0.0" w:type="dxa"/>
              <w:left w:w="70.0" w:type="dxa"/>
              <w:bottom w:w="0.0" w:type="dxa"/>
              <w:right w:w="70.0" w:type="dxa"/>
            </w:tcMar>
            <w:vAlign w:val="center"/>
          </w:tcPr>
          <w:p w:rsidR="00000000" w:rsidDel="00000000" w:rsidP="00000000" w:rsidRDefault="00000000" w:rsidRPr="00000000" w14:paraId="00000538">
            <w:pPr>
              <w:widowControl w:val="0"/>
              <w:spacing w:after="0" w:before="0" w:lineRule="auto"/>
              <w:jc w:val="left"/>
              <w:rPr>
                <w:b w:val="1"/>
              </w:rPr>
            </w:pPr>
            <w:r w:rsidDel="00000000" w:rsidR="00000000" w:rsidRPr="00000000">
              <w:rPr>
                <w:b w:val="1"/>
                <w:rtl w:val="0"/>
              </w:rPr>
              <w:t xml:space="preserve">Indicador de Tempo Médio por Etapa - </w:t>
            </w:r>
            <w:r w:rsidDel="00000000" w:rsidR="00000000" w:rsidRPr="00000000">
              <w:rPr>
                <w:rtl w:val="0"/>
              </w:rPr>
              <w:t xml:space="preserve">Este é um ponto de </w:t>
            </w:r>
            <w:r w:rsidDel="00000000" w:rsidR="00000000" w:rsidRPr="00000000">
              <w:rPr>
                <w:b w:val="1"/>
                <w:rtl w:val="0"/>
              </w:rPr>
              <w:t xml:space="preserve">não aderência completa</w:t>
            </w:r>
            <w:r w:rsidDel="00000000" w:rsidR="00000000" w:rsidRPr="00000000">
              <w:rPr>
                <w:rtl w:val="0"/>
              </w:rPr>
              <w:t xml:space="preserve">. A informação para o cálculo do tempo médio por etapa </w:t>
            </w:r>
            <w:r w:rsidDel="00000000" w:rsidR="00000000" w:rsidRPr="00000000">
              <w:rPr>
                <w:b w:val="1"/>
                <w:rtl w:val="0"/>
              </w:rPr>
              <w:t xml:space="preserve">não possui registro nativo no TOTVS CRM</w:t>
            </w:r>
            <w:r w:rsidDel="00000000" w:rsidR="00000000" w:rsidRPr="00000000">
              <w:rPr>
                <w:rtl w:val="0"/>
              </w:rPr>
              <w:t xml:space="preserve"> para ser processada como indicador ou sequer para consulta direta.</w:t>
            </w:r>
            <w:r w:rsidDel="00000000" w:rsidR="00000000" w:rsidRPr="00000000">
              <w:rPr>
                <w:rtl w:val="0"/>
              </w:rPr>
            </w:r>
          </w:p>
        </w:tc>
      </w:tr>
    </w:tbl>
    <w:p w:rsidR="00000000" w:rsidDel="00000000" w:rsidP="00000000" w:rsidRDefault="00000000" w:rsidRPr="00000000" w14:paraId="00000539">
      <w:pPr>
        <w:spacing w:after="0" w:line="360" w:lineRule="auto"/>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53A">
      <w:pPr>
        <w:pStyle w:val="Heading1"/>
        <w:spacing w:after="0" w:line="360" w:lineRule="auto"/>
        <w:rPr>
          <w:rFonts w:ascii="Verdana" w:cs="Verdana" w:eastAsia="Verdana" w:hAnsi="Verdana"/>
          <w:color w:val="00c9eb"/>
          <w:sz w:val="32"/>
          <w:szCs w:val="32"/>
        </w:rPr>
      </w:pPr>
      <w:bookmarkStart w:colFirst="0" w:colLast="0" w:name="_lpqnkrpgds0q" w:id="43"/>
      <w:bookmarkEnd w:id="43"/>
      <w:r w:rsidDel="00000000" w:rsidR="00000000" w:rsidRPr="00000000">
        <w:rPr>
          <w:rFonts w:ascii="Verdana" w:cs="Verdana" w:eastAsia="Verdana" w:hAnsi="Verdana"/>
          <w:color w:val="00c9eb"/>
          <w:sz w:val="32"/>
          <w:szCs w:val="32"/>
          <w:rtl w:val="0"/>
        </w:rPr>
        <w:t xml:space="preserve">2.2 Considerações Finais</w:t>
      </w:r>
    </w:p>
    <w:p w:rsidR="00000000" w:rsidDel="00000000" w:rsidP="00000000" w:rsidRDefault="00000000" w:rsidRPr="00000000" w14:paraId="0000053B">
      <w:pPr>
        <w:ind w:firstLine="720"/>
        <w:rPr/>
      </w:pPr>
      <w:r w:rsidDel="00000000" w:rsidR="00000000" w:rsidRPr="00000000">
        <w:rPr>
          <w:b w:val="1"/>
          <w:rtl w:val="0"/>
        </w:rPr>
        <w:t xml:space="preserve">Dos recursos não listados -</w:t>
      </w:r>
      <w:r w:rsidDel="00000000" w:rsidR="00000000" w:rsidRPr="00000000">
        <w:rPr>
          <w:rtl w:val="0"/>
        </w:rPr>
        <w:t xml:space="preserve"> Recursos não listados neste documento e que não façam parte dos recursos e funcionalidades standard da solução TOTVS CRM, serão tratados como solicitações de melhoria. Essas solicitações serão cadastradas na central colaborativa TOTVS para que sua viabilidade seja analisada. O cadastro de uma solicitação ou sugestão de melhoria não garante a sua implementação. Após análise de viabilidade e aderência, levando em conta que a melhoria deve ser uma evolução para o produto TOTVS CRM, não sendo algo particular de um ambiente ou operação, a sugestão pode entrar no planejamento do time de Produto TOTVS CRM. Contudo, não há prazo definido para implementação de melhorias sugeridas na central colaborativa. Trimestralmente o time TOTVS CRM envia para os clientes um informativo divulgando as melhorias entregues no último trimestre. Recomendamos a leitura dessa documentação para que tenham conhecimento das evoluções do produto e identifiquem se a sugestão faz parte das entregas programadas. </w:t>
      </w:r>
    </w:p>
    <w:p w:rsidR="00000000" w:rsidDel="00000000" w:rsidP="00000000" w:rsidRDefault="00000000" w:rsidRPr="00000000" w14:paraId="0000053C">
      <w:pPr>
        <w:rPr/>
      </w:pPr>
      <w:r w:rsidDel="00000000" w:rsidR="00000000" w:rsidRPr="00000000">
        <w:rPr>
          <w:rtl w:val="0"/>
        </w:rPr>
        <w:t xml:space="preserve">A Equipe da KION SOUTH AMERICA, deve realizar o cadastro das sugestões de melhoria na central colaborativa. Caso </w:t>
      </w:r>
      <w:r w:rsidDel="00000000" w:rsidR="00000000" w:rsidRPr="00000000">
        <w:rPr>
          <w:rtl w:val="0"/>
        </w:rPr>
        <w:t xml:space="preserve">tenham</w:t>
      </w:r>
      <w:r w:rsidDel="00000000" w:rsidR="00000000" w:rsidRPr="00000000">
        <w:rPr>
          <w:rtl w:val="0"/>
        </w:rPr>
        <w:t xml:space="preserve"> alguma dúvida sobre este processo, podem pedir apoio ao time de serviços para que recebam a orientação sobre como cadastrar essas sugestões;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1"/>
        <w:spacing w:line="360" w:lineRule="auto"/>
        <w:rPr>
          <w:rFonts w:ascii="Verdana" w:cs="Verdana" w:eastAsia="Verdana" w:hAnsi="Verdana"/>
          <w:color w:val="00c9eb"/>
          <w:sz w:val="32"/>
          <w:szCs w:val="32"/>
        </w:rPr>
      </w:pPr>
      <w:bookmarkStart w:colFirst="0" w:colLast="0" w:name="_2l6niwgh35rh" w:id="44"/>
      <w:bookmarkEnd w:id="44"/>
      <w:r w:rsidDel="00000000" w:rsidR="00000000" w:rsidRPr="00000000">
        <w:rPr>
          <w:rFonts w:ascii="Verdana" w:cs="Verdana" w:eastAsia="Verdana" w:hAnsi="Verdana"/>
          <w:color w:val="00c9eb"/>
          <w:sz w:val="32"/>
          <w:szCs w:val="32"/>
          <w:rtl w:val="0"/>
        </w:rPr>
        <w:t xml:space="preserve">3. Assinatura e Aceite</w:t>
      </w:r>
    </w:p>
    <w:p w:rsidR="00000000" w:rsidDel="00000000" w:rsidP="00000000" w:rsidRDefault="00000000" w:rsidRPr="00000000" w14:paraId="0000053F">
      <w:pPr>
        <w:ind w:firstLine="720"/>
        <w:rPr/>
      </w:pPr>
      <w:r w:rsidDel="00000000" w:rsidR="00000000" w:rsidRPr="00000000">
        <w:rPr>
          <w:rtl w:val="0"/>
        </w:rPr>
        <w:t xml:space="preserve">Comunicamos que o processo descrito neste documento está formalmente aprovado para prosseguimento das atividades propostas e para a elaboração do plano de projeto, com pleno conhecimento e aceitação dos riscos mencionados em decorrência das personalizações solicitadas.</w:t>
      </w:r>
    </w:p>
    <w:p w:rsidR="00000000" w:rsidDel="00000000" w:rsidP="00000000" w:rsidRDefault="00000000" w:rsidRPr="00000000" w14:paraId="00000540">
      <w:pPr>
        <w:spacing w:after="0" w:line="360" w:lineRule="auto"/>
        <w:rPr>
          <w:rFonts w:ascii="Verdana" w:cs="Verdana" w:eastAsia="Verdana" w:hAnsi="Verdana"/>
          <w:i w:val="1"/>
          <w:color w:val="363636"/>
          <w:sz w:val="22"/>
          <w:szCs w:val="22"/>
        </w:rPr>
      </w:pPr>
      <w:r w:rsidDel="00000000" w:rsidR="00000000" w:rsidRPr="00000000">
        <w:rPr>
          <w:rtl w:val="0"/>
        </w:rPr>
      </w:r>
    </w:p>
    <w:tbl>
      <w:tblPr>
        <w:tblStyle w:val="Table14"/>
        <w:tblW w:w="10350.0" w:type="dxa"/>
        <w:jc w:val="left"/>
        <w:tblInd w:w="24.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000"/>
      </w:tblPr>
      <w:tblGrid>
        <w:gridCol w:w="3180"/>
        <w:gridCol w:w="3660"/>
        <w:gridCol w:w="3510"/>
        <w:tblGridChange w:id="0">
          <w:tblGrid>
            <w:gridCol w:w="3180"/>
            <w:gridCol w:w="3660"/>
            <w:gridCol w:w="3510"/>
          </w:tblGrid>
        </w:tblGridChange>
      </w:tblGrid>
      <w:tr>
        <w:trPr>
          <w:cantSplit w:val="0"/>
          <w:trHeight w:val="442" w:hRule="atLeast"/>
          <w:tblHeader w:val="0"/>
        </w:trPr>
        <w:tc>
          <w:tcPr>
            <w:shd w:fill="f2f2f2" w:val="clear"/>
            <w:vAlign w:val="center"/>
          </w:tcPr>
          <w:p w:rsidR="00000000" w:rsidDel="00000000" w:rsidP="00000000" w:rsidRDefault="00000000" w:rsidRPr="00000000" w14:paraId="00000541">
            <w:pPr>
              <w:spacing w:after="0" w:before="0" w:line="276" w:lineRule="auto"/>
              <w:rPr>
                <w:b w:val="1"/>
              </w:rPr>
            </w:pPr>
            <w:r w:rsidDel="00000000" w:rsidR="00000000" w:rsidRPr="00000000">
              <w:rPr>
                <w:b w:val="1"/>
                <w:rtl w:val="0"/>
              </w:rPr>
              <w:t xml:space="preserve">Assinado e aprovado por</w:t>
            </w:r>
          </w:p>
        </w:tc>
        <w:tc>
          <w:tcPr>
            <w:shd w:fill="f2f2f2" w:val="clear"/>
            <w:vAlign w:val="center"/>
          </w:tcPr>
          <w:p w:rsidR="00000000" w:rsidDel="00000000" w:rsidP="00000000" w:rsidRDefault="00000000" w:rsidRPr="00000000" w14:paraId="00000542">
            <w:pPr>
              <w:spacing w:after="0" w:before="0" w:line="276" w:lineRule="auto"/>
              <w:rPr>
                <w:b w:val="1"/>
              </w:rPr>
            </w:pPr>
            <w:r w:rsidDel="00000000" w:rsidR="00000000" w:rsidRPr="00000000">
              <w:rPr>
                <w:b w:val="1"/>
                <w:rtl w:val="0"/>
              </w:rPr>
              <w:t xml:space="preserve">Empresa</w:t>
            </w:r>
          </w:p>
        </w:tc>
        <w:tc>
          <w:tcPr>
            <w:shd w:fill="f2f2f2" w:val="clear"/>
            <w:vAlign w:val="center"/>
          </w:tcPr>
          <w:p w:rsidR="00000000" w:rsidDel="00000000" w:rsidP="00000000" w:rsidRDefault="00000000" w:rsidRPr="00000000" w14:paraId="00000543">
            <w:pPr>
              <w:spacing w:after="0" w:before="0" w:line="276" w:lineRule="auto"/>
              <w:rPr>
                <w:b w:val="1"/>
              </w:rPr>
            </w:pPr>
            <w:r w:rsidDel="00000000" w:rsidR="00000000" w:rsidRPr="00000000">
              <w:rPr>
                <w:b w:val="1"/>
                <w:rtl w:val="0"/>
              </w:rPr>
              <w:t xml:space="preserve">Papel no Projeto</w:t>
            </w:r>
          </w:p>
        </w:tc>
      </w:tr>
      <w:tr>
        <w:trPr>
          <w:cantSplit w:val="0"/>
          <w:tblHeader w:val="0"/>
        </w:trPr>
        <w:tc>
          <w:tcPr>
            <w:tcBorders>
              <w:bottom w:color="a44dff" w:space="0" w:sz="8" w:val="single"/>
            </w:tcBorders>
            <w:shd w:fill="ffffff" w:val="clear"/>
          </w:tcPr>
          <w:p w:rsidR="00000000" w:rsidDel="00000000" w:rsidP="00000000" w:rsidRDefault="00000000" w:rsidRPr="00000000" w14:paraId="00000544">
            <w:pPr>
              <w:spacing w:after="0" w:before="0" w:line="276" w:lineRule="auto"/>
              <w:rPr/>
            </w:pPr>
            <w:r w:rsidDel="00000000" w:rsidR="00000000" w:rsidRPr="00000000">
              <w:rPr>
                <w:rtl w:val="0"/>
              </w:rPr>
              <w:t xml:space="preserve">Murilo Weber</w:t>
            </w:r>
          </w:p>
        </w:tc>
        <w:tc>
          <w:tcPr>
            <w:shd w:fill="ffffff" w:val="clear"/>
            <w:vAlign w:val="center"/>
          </w:tcPr>
          <w:p w:rsidR="00000000" w:rsidDel="00000000" w:rsidP="00000000" w:rsidRDefault="00000000" w:rsidRPr="00000000" w14:paraId="00000545">
            <w:pPr>
              <w:spacing w:after="0" w:before="0" w:line="276" w:lineRule="auto"/>
              <w:rPr/>
            </w:pPr>
            <w:r w:rsidDel="00000000" w:rsidR="00000000" w:rsidRPr="00000000">
              <w:rPr>
                <w:rtl w:val="0"/>
              </w:rPr>
              <w:t xml:space="preserve">TOTVS CRM</w:t>
            </w:r>
          </w:p>
          <w:p w:rsidR="00000000" w:rsidDel="00000000" w:rsidP="00000000" w:rsidRDefault="00000000" w:rsidRPr="00000000" w14:paraId="00000546">
            <w:pPr>
              <w:spacing w:after="0" w:before="0" w:line="276" w:lineRule="auto"/>
              <w:rPr/>
            </w:pPr>
            <w:r w:rsidDel="00000000" w:rsidR="00000000" w:rsidRPr="00000000">
              <w:rPr>
                <w:rtl w:val="0"/>
              </w:rPr>
            </w:r>
          </w:p>
        </w:tc>
        <w:tc>
          <w:tcPr>
            <w:tcBorders>
              <w:bottom w:color="a44dff" w:space="0" w:sz="8" w:val="single"/>
            </w:tcBorders>
            <w:shd w:fill="ffffff" w:val="clear"/>
          </w:tcPr>
          <w:p w:rsidR="00000000" w:rsidDel="00000000" w:rsidP="00000000" w:rsidRDefault="00000000" w:rsidRPr="00000000" w14:paraId="00000547">
            <w:pPr>
              <w:spacing w:after="0" w:before="0" w:line="276" w:lineRule="auto"/>
              <w:rPr/>
            </w:pPr>
            <w:r w:rsidDel="00000000" w:rsidR="00000000" w:rsidRPr="00000000">
              <w:rPr>
                <w:rtl w:val="0"/>
              </w:rPr>
              <w:t xml:space="preserve">Consultor do Projeto</w:t>
            </w:r>
          </w:p>
        </w:tc>
      </w:tr>
      <w:tr>
        <w:trPr>
          <w:cantSplit w:val="0"/>
          <w:tblHeader w:val="0"/>
        </w:trPr>
        <w:tc>
          <w:tcPr>
            <w:tcBorders>
              <w:bottom w:color="a44dff" w:space="0" w:sz="8" w:val="single"/>
            </w:tcBorders>
            <w:shd w:fill="ffffff" w:val="clear"/>
          </w:tcPr>
          <w:p w:rsidR="00000000" w:rsidDel="00000000" w:rsidP="00000000" w:rsidRDefault="00000000" w:rsidRPr="00000000" w14:paraId="00000548">
            <w:pPr>
              <w:spacing w:after="0" w:before="0" w:line="276" w:lineRule="auto"/>
              <w:rPr/>
            </w:pPr>
            <w:r w:rsidDel="00000000" w:rsidR="00000000" w:rsidRPr="00000000">
              <w:rPr>
                <w:rtl w:val="0"/>
              </w:rPr>
              <w:t xml:space="preserve">Vanessa Holdefer </w:t>
            </w:r>
          </w:p>
          <w:p w:rsidR="00000000" w:rsidDel="00000000" w:rsidP="00000000" w:rsidRDefault="00000000" w:rsidRPr="00000000" w14:paraId="00000549">
            <w:pPr>
              <w:spacing w:after="0" w:before="0" w:line="276" w:lineRule="auto"/>
              <w:rPr/>
            </w:pPr>
            <w:r w:rsidDel="00000000" w:rsidR="00000000" w:rsidRPr="00000000">
              <w:rPr>
                <w:rtl w:val="0"/>
              </w:rPr>
            </w:r>
          </w:p>
        </w:tc>
        <w:tc>
          <w:tcPr>
            <w:shd w:fill="ffffff" w:val="clear"/>
            <w:vAlign w:val="center"/>
          </w:tcPr>
          <w:p w:rsidR="00000000" w:rsidDel="00000000" w:rsidP="00000000" w:rsidRDefault="00000000" w:rsidRPr="00000000" w14:paraId="0000054A">
            <w:pPr>
              <w:spacing w:after="0" w:before="0" w:line="276" w:lineRule="auto"/>
              <w:rPr/>
            </w:pPr>
            <w:r w:rsidDel="00000000" w:rsidR="00000000" w:rsidRPr="00000000">
              <w:rPr>
                <w:rtl w:val="0"/>
              </w:rPr>
              <w:t xml:space="preserve">TOTVS CRM</w:t>
            </w:r>
          </w:p>
          <w:p w:rsidR="00000000" w:rsidDel="00000000" w:rsidP="00000000" w:rsidRDefault="00000000" w:rsidRPr="00000000" w14:paraId="0000054B">
            <w:pPr>
              <w:spacing w:after="0" w:before="0" w:line="276" w:lineRule="auto"/>
              <w:rPr/>
            </w:pPr>
            <w:r w:rsidDel="00000000" w:rsidR="00000000" w:rsidRPr="00000000">
              <w:rPr>
                <w:rtl w:val="0"/>
              </w:rPr>
            </w:r>
          </w:p>
        </w:tc>
        <w:tc>
          <w:tcPr>
            <w:tcBorders>
              <w:bottom w:color="a44dff" w:space="0" w:sz="8" w:val="single"/>
            </w:tcBorders>
            <w:shd w:fill="ffffff" w:val="clear"/>
          </w:tcPr>
          <w:p w:rsidR="00000000" w:rsidDel="00000000" w:rsidP="00000000" w:rsidRDefault="00000000" w:rsidRPr="00000000" w14:paraId="0000054C">
            <w:pPr>
              <w:spacing w:after="0" w:before="0" w:line="276" w:lineRule="auto"/>
              <w:rPr/>
            </w:pPr>
            <w:r w:rsidDel="00000000" w:rsidR="00000000" w:rsidRPr="00000000">
              <w:rPr>
                <w:rtl w:val="0"/>
              </w:rPr>
              <w:t xml:space="preserve">Analista do Projeto</w:t>
            </w:r>
          </w:p>
        </w:tc>
      </w:tr>
      <w:tr>
        <w:trPr>
          <w:cantSplit w:val="0"/>
          <w:trHeight w:val="524.599609375" w:hRule="atLeast"/>
          <w:tblHeader w:val="0"/>
        </w:trPr>
        <w:tc>
          <w:tcPr>
            <w:tcBorders>
              <w:bottom w:color="a44dff" w:space="0" w:sz="8" w:val="single"/>
            </w:tcBorders>
            <w:shd w:fill="ffffff" w:val="clear"/>
          </w:tcPr>
          <w:p w:rsidR="00000000" w:rsidDel="00000000" w:rsidP="00000000" w:rsidRDefault="00000000" w:rsidRPr="00000000" w14:paraId="0000054D">
            <w:pPr>
              <w:spacing w:after="0" w:before="0" w:line="276" w:lineRule="auto"/>
              <w:rPr/>
            </w:pPr>
            <w:r w:rsidDel="00000000" w:rsidR="00000000" w:rsidRPr="00000000">
              <w:rPr>
                <w:rtl w:val="0"/>
              </w:rPr>
              <w:t xml:space="preserve">Rubens Michalany</w:t>
            </w:r>
          </w:p>
        </w:tc>
        <w:tc>
          <w:tcPr>
            <w:shd w:fill="ffffff" w:val="clear"/>
            <w:vAlign w:val="center"/>
          </w:tcPr>
          <w:p w:rsidR="00000000" w:rsidDel="00000000" w:rsidP="00000000" w:rsidRDefault="00000000" w:rsidRPr="00000000" w14:paraId="0000054E">
            <w:pPr>
              <w:spacing w:before="0" w:lineRule="auto"/>
              <w:rPr/>
            </w:pPr>
            <w:r w:rsidDel="00000000" w:rsidR="00000000" w:rsidRPr="00000000">
              <w:rPr>
                <w:rtl w:val="0"/>
              </w:rPr>
              <w:t xml:space="preserve">KION SOUTH AMERICA</w:t>
            </w:r>
          </w:p>
        </w:tc>
        <w:tc>
          <w:tcPr>
            <w:tcBorders>
              <w:bottom w:color="a44dff" w:space="0" w:sz="8" w:val="single"/>
            </w:tcBorders>
            <w:shd w:fill="ffffff" w:val="clear"/>
          </w:tcPr>
          <w:p w:rsidR="00000000" w:rsidDel="00000000" w:rsidP="00000000" w:rsidRDefault="00000000" w:rsidRPr="00000000" w14:paraId="0000054F">
            <w:pPr>
              <w:spacing w:after="0" w:before="0" w:line="276" w:lineRule="auto"/>
              <w:rPr/>
            </w:pPr>
            <w:r w:rsidDel="00000000" w:rsidR="00000000" w:rsidRPr="00000000">
              <w:rPr>
                <w:rtl w:val="0"/>
              </w:rPr>
              <w:t xml:space="preserve">Ponto Focal do Projeto</w:t>
            </w:r>
          </w:p>
        </w:tc>
      </w:tr>
    </w:tbl>
    <w:p w:rsidR="00000000" w:rsidDel="00000000" w:rsidP="00000000" w:rsidRDefault="00000000" w:rsidRPr="00000000" w14:paraId="00000550">
      <w:pPr>
        <w:spacing w:after="0" w:line="360" w:lineRule="auto"/>
        <w:rPr/>
      </w:pPr>
      <w:r w:rsidDel="00000000" w:rsidR="00000000" w:rsidRPr="00000000">
        <w:rPr>
          <w:rtl w:val="0"/>
        </w:rPr>
      </w:r>
    </w:p>
    <w:sectPr>
      <w:headerReference r:id="rId53" w:type="default"/>
      <w:headerReference r:id="rId54" w:type="first"/>
      <w:headerReference r:id="rId55" w:type="even"/>
      <w:footerReference r:id="rId56" w:type="default"/>
      <w:footerReference r:id="rId57" w:type="first"/>
      <w:footerReference r:id="rId58" w:type="even"/>
      <w:pgSz w:h="16838" w:w="11906" w:orient="portrait"/>
      <w:pgMar w:bottom="1134" w:top="1701" w:left="1134" w:right="1134" w:header="425" w:footer="12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spacing w:after="0" w:line="240" w:lineRule="auto"/>
      <w:ind w:left="-141.73228346456688" w:firstLine="0"/>
      <w:rPr/>
    </w:pPr>
    <w:r w:rsidDel="00000000" w:rsidR="00000000" w:rsidRPr="00000000">
      <w:rPr>
        <w:rFonts w:ascii="Verdana" w:cs="Verdana" w:eastAsia="Verdana" w:hAnsi="Verdana"/>
        <w:color w:val="242424"/>
        <w:sz w:val="20"/>
        <w:szCs w:val="20"/>
      </w:rPr>
      <mc:AlternateContent>
        <mc:Choice Requires="wpg">
          <w:drawing>
            <wp:inline distB="114300" distT="114300" distL="114300" distR="114300">
              <wp:extent cx="6119820" cy="508000"/>
              <wp:effectExtent b="0" l="0" r="0" t="0"/>
              <wp:docPr id="1" name=""/>
              <a:graphic>
                <a:graphicData uri="http://schemas.microsoft.com/office/word/2010/wordprocessingGroup">
                  <wpg:wgp>
                    <wpg:cNvGrpSpPr/>
                    <wpg:grpSpPr>
                      <a:xfrm>
                        <a:off x="2016000" y="3485125"/>
                        <a:ext cx="6119820" cy="508000"/>
                        <a:chOff x="2016000" y="3485125"/>
                        <a:chExt cx="7299725" cy="589750"/>
                      </a:xfrm>
                    </wpg:grpSpPr>
                    <wps:wsp>
                      <wps:cNvSpPr/>
                      <wps:cNvPr id="2" name="Shape 2"/>
                      <wps:spPr>
                        <a:xfrm>
                          <a:off x="2016000" y="3485130"/>
                          <a:ext cx="6659734" cy="5897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1">
                          <a:alphaModFix/>
                        </a:blip>
                        <a:srcRect b="19147" l="0" r="0" t="19147"/>
                        <a:stretch/>
                      </pic:blipFill>
                      <pic:spPr>
                        <a:xfrm>
                          <a:off x="3341314" y="3539032"/>
                          <a:ext cx="5974393" cy="481951"/>
                        </a:xfrm>
                        <a:prstGeom prst="rect">
                          <a:avLst/>
                        </a:prstGeom>
                        <a:noFill/>
                        <a:ln>
                          <a:noFill/>
                        </a:ln>
                      </pic:spPr>
                    </pic:pic>
                    <wps:wsp>
                      <wps:cNvSpPr/>
                      <wps:cNvPr id="4" name="Shape 4"/>
                      <wps:spPr>
                        <a:xfrm>
                          <a:off x="2016000" y="3763025"/>
                          <a:ext cx="3648900" cy="210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Verdana" w:cs="Verdana" w:eastAsia="Verdana" w:hAnsi="Verdana"/>
                                <w:b w:val="0"/>
                                <w:i w:val="0"/>
                                <w:smallCaps w:val="0"/>
                                <w:strike w:val="0"/>
                                <w:color w:val="363636"/>
                                <w:sz w:val="14"/>
                                <w:vertAlign w:val="baseline"/>
                              </w:rPr>
                              <w:t xml:space="preserve">Este documento é propriedade da TOTVS. Todos os direitos reservados.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19820" cy="508000"/>
              <wp:effectExtent b="0" l="0" r="0" t="0"/>
              <wp:docPr id="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6119820" cy="508000"/>
                      </a:xfrm>
                      <a:prstGeom prst="rect"/>
                      <a:ln/>
                    </pic:spPr>
                  </pic:pic>
                </a:graphicData>
              </a:graphic>
            </wp:inline>
          </w:drawing>
        </mc:Fallback>
      </mc:AlternateConten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796290</wp:posOffset>
              </wp:positionH>
              <wp:positionV relativeFrom="page">
                <wp:posOffset>288925</wp:posOffset>
              </wp:positionV>
              <wp:extent cx="4732972" cy="721979"/>
              <wp:effectExtent b="0" l="0" r="0" t="0"/>
              <wp:wrapSquare wrapText="bothSides" distB="0" distT="0" distL="0" distR="0"/>
              <wp:docPr id="2" name=""/>
              <a:graphic>
                <a:graphicData uri="http://schemas.microsoft.com/office/word/2010/wordprocessingShape">
                  <wps:wsp>
                    <wps:cNvSpPr txBox="1"/>
                    <wps:cNvPr id="5" name="Shape 5"/>
                    <wps:spPr>
                      <a:xfrm>
                        <a:off x="497800" y="439775"/>
                        <a:ext cx="61635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1"/>
                              <w:i w:val="0"/>
                              <w:smallCaps w:val="0"/>
                              <w:strike w:val="0"/>
                              <w:color w:val="363636"/>
                              <w:sz w:val="48"/>
                              <w:vertAlign w:val="baseline"/>
                            </w:rPr>
                            <w:t xml:space="preserve">ESCOPO TÉCNICO E DE NEGÓCIOS</w:t>
                          </w:r>
                          <w:r w:rsidDel="00000000" w:rsidR="00000000" w:rsidRPr="00000000">
                            <w:rPr>
                              <w:rFonts w:ascii="Verdana" w:cs="Verdana" w:eastAsia="Verdana" w:hAnsi="Verdana"/>
                              <w:b w:val="1"/>
                              <w:i w:val="0"/>
                              <w:smallCaps w:val="0"/>
                              <w:strike w:val="0"/>
                              <w:color w:val="00c9eb"/>
                              <w:sz w:val="48"/>
                              <w:vertAlign w:val="baseline"/>
                            </w:rPr>
                            <w:t xml:space="preserve"> TOTVS CRM GESTÃO DE CLIENTES</w:t>
                          </w:r>
                        </w:p>
                      </w:txbxContent>
                    </wps:txbx>
                    <wps:bodyPr anchorCtr="0" anchor="t" bIns="91425" lIns="91425" spcFirstLastPara="1" rIns="91425" wrap="square" tIns="91425">
                      <a:spAutoFit/>
                    </wps:bodyPr>
                  </wps:wsp>
                </a:graphicData>
              </a:graphic>
            </wp:anchor>
          </w:drawing>
        </mc:Choice>
        <mc:Fallback>
          <w:drawing>
            <wp:anchor allowOverlap="1" behindDoc="0" distB="0" distT="0" distL="0" distR="0" hidden="0" layoutInCell="1" locked="0" relativeHeight="0" simplePos="0">
              <wp:simplePos x="0" y="0"/>
              <wp:positionH relativeFrom="page">
                <wp:posOffset>796290</wp:posOffset>
              </wp:positionH>
              <wp:positionV relativeFrom="page">
                <wp:posOffset>288925</wp:posOffset>
              </wp:positionV>
              <wp:extent cx="4732972" cy="721979"/>
              <wp:effectExtent b="0" l="0" r="0" t="0"/>
              <wp:wrapSquare wrapText="bothSides" distB="0" distT="0" distL="0" distR="0"/>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4732972" cy="72197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2241550</wp:posOffset>
              </wp:positionH>
              <wp:positionV relativeFrom="paragraph">
                <wp:posOffset>50800</wp:posOffset>
              </wp:positionV>
              <wp:extent cx="3729990" cy="350234"/>
              <wp:effectExtent b="0" l="0" r="0" t="0"/>
              <wp:wrapNone/>
              <wp:docPr id="3" name=""/>
              <a:graphic>
                <a:graphicData uri="http://schemas.microsoft.com/office/word/2010/wordprocessingGroup">
                  <wpg:wgp>
                    <wpg:cNvGrpSpPr/>
                    <wpg:grpSpPr>
                      <a:xfrm>
                        <a:off x="3993825" y="3618075"/>
                        <a:ext cx="3729990" cy="350234"/>
                        <a:chOff x="3993825" y="3618075"/>
                        <a:chExt cx="3209475" cy="285125"/>
                      </a:xfrm>
                    </wpg:grpSpPr>
                    <pic:pic>
                      <pic:nvPicPr>
                        <pic:cNvPr id="6" name="Shape 6"/>
                        <pic:cNvPicPr preferRelativeResize="0"/>
                      </pic:nvPicPr>
                      <pic:blipFill rotWithShape="1">
                        <a:blip r:embed="rId2">
                          <a:alphaModFix/>
                        </a:blip>
                        <a:srcRect b="20260" l="5760" r="5760" t="36585"/>
                        <a:stretch/>
                      </pic:blipFill>
                      <pic:spPr>
                        <a:xfrm>
                          <a:off x="3993825" y="3618075"/>
                          <a:ext cx="3209475" cy="285100"/>
                        </a:xfrm>
                        <a:prstGeom prst="rect">
                          <a:avLst/>
                        </a:prstGeom>
                        <a:noFill/>
                        <a:ln>
                          <a:noFill/>
                        </a:ln>
                      </pic:spPr>
                    </pic:pic>
                  </wpg:wgp>
                </a:graphicData>
              </a:graphic>
            </wp:anchor>
          </w:drawing>
        </mc:Choice>
        <mc:Fallback>
          <w:drawing>
            <wp:anchor allowOverlap="1" behindDoc="1" distB="0" distT="0" distL="114300" distR="114300" hidden="0" layoutInCell="1" locked="0" relativeHeight="0" simplePos="0">
              <wp:simplePos x="0" y="0"/>
              <wp:positionH relativeFrom="column">
                <wp:posOffset>2241550</wp:posOffset>
              </wp:positionH>
              <wp:positionV relativeFrom="paragraph">
                <wp:posOffset>50800</wp:posOffset>
              </wp:positionV>
              <wp:extent cx="3729990" cy="350234"/>
              <wp:effectExtent b="0" l="0" r="0" t="0"/>
              <wp:wrapNone/>
              <wp:docPr id="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729990" cy="35023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Narrow" w:cs="Arial Narrow" w:eastAsia="Arial Narrow" w:hAnsi="Arial Narrow"/>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002233"/>
        <w:lang w:val="pt-BR"/>
      </w:rPr>
    </w:rPrDefault>
    <w:pPrDefault>
      <w:pPr>
        <w:spacing w:after="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b w:val="1"/>
      <w:color w:val="00c9eb"/>
      <w:sz w:val="32"/>
      <w:szCs w:val="32"/>
    </w:rPr>
  </w:style>
  <w:style w:type="paragraph" w:styleId="Heading2">
    <w:name w:val="heading 2"/>
    <w:basedOn w:val="Normal"/>
    <w:next w:val="Normal"/>
    <w:pPr>
      <w:keepNext w:val="1"/>
      <w:keepLines w:val="1"/>
      <w:spacing w:after="0" w:before="240" w:lineRule="auto"/>
    </w:pPr>
    <w:rPr>
      <w:b w:val="1"/>
      <w:sz w:val="28"/>
      <w:szCs w:val="28"/>
    </w:rPr>
  </w:style>
  <w:style w:type="paragraph" w:styleId="Heading3">
    <w:name w:val="heading 3"/>
    <w:basedOn w:val="Normal"/>
    <w:next w:val="Normal"/>
    <w:pPr>
      <w:keepNext w:val="1"/>
      <w:keepLines w:val="1"/>
      <w:spacing w:before="240" w:lineRule="auto"/>
    </w:pPr>
    <w:rPr>
      <w:b w:val="1"/>
      <w:i w:val="1"/>
      <w:color w:val="000000"/>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0" w:before="40" w:lineRule="auto"/>
      <w:ind w:left="3600" w:hanging="360"/>
    </w:pPr>
    <w:rPr>
      <w:color w:val="2f5496"/>
    </w:rPr>
  </w:style>
  <w:style w:type="paragraph" w:styleId="Heading6">
    <w:name w:val="heading 6"/>
    <w:basedOn w:val="Normal"/>
    <w:next w:val="Normal"/>
    <w:pPr>
      <w:keepNext w:val="1"/>
      <w:keepLines w:val="1"/>
      <w:spacing w:after="0" w:before="40" w:lineRule="auto"/>
      <w:ind w:left="4320" w:hanging="360"/>
    </w:pPr>
    <w:rPr>
      <w:color w:val="1f3863"/>
    </w:rPr>
  </w:style>
  <w:style w:type="paragraph" w:styleId="Title">
    <w:name w:val="Title"/>
    <w:basedOn w:val="Normal"/>
    <w:next w:val="Normal"/>
    <w:pPr>
      <w:keepNext w:val="1"/>
      <w:keepLines w:val="1"/>
      <w:spacing w:before="480" w:lineRule="auto"/>
    </w:pPr>
    <w:rPr>
      <w:b w:val="1"/>
      <w:sz w:val="36"/>
      <w:szCs w:val="36"/>
    </w:rPr>
  </w:style>
  <w:style w:type="paragraph" w:styleId="Subtitle">
    <w:name w:val="Subtitle"/>
    <w:basedOn w:val="Normal"/>
    <w:next w:val="Normal"/>
    <w:pPr>
      <w:keepNext w:val="1"/>
      <w:keepLines w:val="1"/>
      <w:spacing w:after="80" w:before="360" w:lineRule="auto"/>
      <w:jc w:val="left"/>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cPr>
      <w:shd w:fill="33ccc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cPr>
      <w:shd w:fill="33ccc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42" Type="http://schemas.openxmlformats.org/officeDocument/2006/relationships/hyperlink" Target="https://tdn.totvs.com/pages/releaseview.action?pageId=645912965" TargetMode="External"/><Relationship Id="rId41" Type="http://schemas.openxmlformats.org/officeDocument/2006/relationships/hyperlink" Target="https://gitlab.wssim.com.br/docs/api/-/tree/master/integration" TargetMode="External"/><Relationship Id="rId44" Type="http://schemas.openxmlformats.org/officeDocument/2006/relationships/hyperlink" Target="https://tdn.totvs.com/pages/releaseview.action?pageId=636727681" TargetMode="External"/><Relationship Id="rId43"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46" Type="http://schemas.openxmlformats.org/officeDocument/2006/relationships/hyperlink" Target="https://tdn.totvs.com/pages/releaseview.action?pageId=638717789" TargetMode="External"/><Relationship Id="rId45" Type="http://schemas.openxmlformats.org/officeDocument/2006/relationships/hyperlink" Target="https://tdn.totvs.com/pages/viewpage.action?pageId=6426221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gitlab.wssim.com.br/docs/api/-/tree/master/integration" TargetMode="External"/><Relationship Id="rId47" Type="http://schemas.openxmlformats.org/officeDocument/2006/relationships/image" Target="media/image3.png"/><Relationship Id="rId49" Type="http://schemas.openxmlformats.org/officeDocument/2006/relationships/hyperlink" Target="https://tdn.totvs.com/pages/releaseview.action?pageId=645912965" TargetMode="External"/><Relationship Id="rId5" Type="http://schemas.openxmlformats.org/officeDocument/2006/relationships/styles" Target="styles.xml"/><Relationship Id="rId6" Type="http://schemas.openxmlformats.org/officeDocument/2006/relationships/hyperlink" Target="https://tdn.totvs.com/pages/releaseview.action?pageId=636727681" TargetMode="External"/><Relationship Id="rId7" Type="http://schemas.openxmlformats.org/officeDocument/2006/relationships/hyperlink" Target="https://tdn.totvs.com/pages/viewpage.action?pageId=642622159" TargetMode="External"/><Relationship Id="rId8" Type="http://schemas.openxmlformats.org/officeDocument/2006/relationships/hyperlink" Target="https://tdn.totvs.com/pages/viewpage.action?pageId=638715325" TargetMode="External"/><Relationship Id="rId31" Type="http://schemas.openxmlformats.org/officeDocument/2006/relationships/hyperlink" Target="https://tdn.totvs.com/pages/viewpage.action?pageId=642622159" TargetMode="External"/><Relationship Id="rId30" Type="http://schemas.openxmlformats.org/officeDocument/2006/relationships/hyperlink" Target="https://tdn.totvs.com/pages/releaseview.action?pageId=636727681" TargetMode="External"/><Relationship Id="rId33" Type="http://schemas.openxmlformats.org/officeDocument/2006/relationships/image" Target="media/image1.png"/><Relationship Id="rId32" Type="http://schemas.openxmlformats.org/officeDocument/2006/relationships/hyperlink" Target="https://tdn.totvs.com/pages/viewpage.action?pageId=638715723" TargetMode="External"/><Relationship Id="rId35" Type="http://schemas.openxmlformats.org/officeDocument/2006/relationships/image" Target="media/image2.png"/><Relationship Id="rId34" Type="http://schemas.openxmlformats.org/officeDocument/2006/relationships/hyperlink" Target="https://tdn.totvs.com/pages/viewpage.action?pageId=638716126" TargetMode="External"/><Relationship Id="rId37" Type="http://schemas.openxmlformats.org/officeDocument/2006/relationships/image" Target="media/image6.png"/><Relationship Id="rId36" Type="http://schemas.openxmlformats.org/officeDocument/2006/relationships/hyperlink" Target="https://tdn.totvs.com/pages/viewpage.action?pageId=638716126" TargetMode="External"/><Relationship Id="rId39" Type="http://schemas.openxmlformats.org/officeDocument/2006/relationships/hyperlink" Target="https://tdn.totvs.com/pages/releaseview.action?pageId=645912965" TargetMode="External"/><Relationship Id="rId38" Type="http://schemas.openxmlformats.org/officeDocument/2006/relationships/hyperlink" Target="https://gitlab.wssim.com.br/docs/api/-/tree/master/integration" TargetMode="External"/><Relationship Id="rId20" Type="http://schemas.openxmlformats.org/officeDocument/2006/relationships/hyperlink" Target="https://tdn.totvs.com/pages/viewpage.action?pageId=642622159" TargetMode="External"/><Relationship Id="rId22" Type="http://schemas.openxmlformats.org/officeDocument/2006/relationships/image" Target="media/image5.png"/><Relationship Id="rId21" Type="http://schemas.openxmlformats.org/officeDocument/2006/relationships/hyperlink" Target="https://tdn.totvs.com/pages/viewpage.action?pageId=638716270" TargetMode="External"/><Relationship Id="rId24" Type="http://schemas.openxmlformats.org/officeDocument/2006/relationships/hyperlink" Target="https://gitlab.wssim.com.br/docs/api/-/tree/master/integration" TargetMode="External"/><Relationship Id="rId23" Type="http://schemas.openxmlformats.org/officeDocument/2006/relationships/image" Target="media/image11.png"/><Relationship Id="rId26"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25" Type="http://schemas.openxmlformats.org/officeDocument/2006/relationships/hyperlink" Target="https://tdn.totvs.com/pages/releaseview.action?pageId=645912965" TargetMode="External"/><Relationship Id="rId28" Type="http://schemas.openxmlformats.org/officeDocument/2006/relationships/hyperlink" Target="https://tdn.totvs.com/pages/releaseview.action?pageId=645912965" TargetMode="External"/><Relationship Id="rId27" Type="http://schemas.openxmlformats.org/officeDocument/2006/relationships/hyperlink" Target="https://gitlab.wssim.com.br/docs/api/-/tree/master/integration" TargetMode="External"/><Relationship Id="rId29"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51" Type="http://schemas.openxmlformats.org/officeDocument/2006/relationships/hyperlink" Target="https://viewer.diagrams.net/?tags=%7B%7D&amp;lightbox=1&amp;target=blank&amp;highlight=0000ff&amp;edit=_blank&amp;layers=1&amp;nav=1&amp;dark=auto#G1ts0fL5DZQuysJy1dG96H9dHPqjWrx-Ml" TargetMode="External"/><Relationship Id="rId50"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53" Type="http://schemas.openxmlformats.org/officeDocument/2006/relationships/header" Target="header3.xml"/><Relationship Id="rId52" Type="http://schemas.openxmlformats.org/officeDocument/2006/relationships/image" Target="media/image7.png"/><Relationship Id="rId11" Type="http://schemas.openxmlformats.org/officeDocument/2006/relationships/image" Target="media/image4.png"/><Relationship Id="rId55" Type="http://schemas.openxmlformats.org/officeDocument/2006/relationships/header" Target="header1.xml"/><Relationship Id="rId10" Type="http://schemas.openxmlformats.org/officeDocument/2006/relationships/hyperlink" Target="https://tdn.totvs.com/pages/viewpage.action?pageId=638716070" TargetMode="External"/><Relationship Id="rId54" Type="http://schemas.openxmlformats.org/officeDocument/2006/relationships/header" Target="header2.xml"/><Relationship Id="rId13" Type="http://schemas.openxmlformats.org/officeDocument/2006/relationships/hyperlink" Target="https://tdn.totvs.com/pages/releaseview.action?pageId=645912965" TargetMode="External"/><Relationship Id="rId57" Type="http://schemas.openxmlformats.org/officeDocument/2006/relationships/footer" Target="footer2.xml"/><Relationship Id="rId12" Type="http://schemas.openxmlformats.org/officeDocument/2006/relationships/hyperlink" Target="https://gitlab.wssim.com.br/docs/api/-/tree/master/integration" TargetMode="External"/><Relationship Id="rId56" Type="http://schemas.openxmlformats.org/officeDocument/2006/relationships/footer" Target="footer3.xml"/><Relationship Id="rId15" Type="http://schemas.openxmlformats.org/officeDocument/2006/relationships/hyperlink" Target="https://gitlab.wssim.com.br/docs/api/-/tree/master/integration" TargetMode="External"/><Relationship Id="rId14"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58" Type="http://schemas.openxmlformats.org/officeDocument/2006/relationships/footer" Target="footer1.xml"/><Relationship Id="rId17" Type="http://schemas.openxmlformats.org/officeDocument/2006/relationships/image" Target="media/image9.png"/><Relationship Id="rId16" Type="http://schemas.openxmlformats.org/officeDocument/2006/relationships/hyperlink" Target="https://tdn.totvs.com/display/public/INT/5+-+RD+Station+-+TOTVS+CRM" TargetMode="External"/><Relationship Id="rId19" Type="http://schemas.openxmlformats.org/officeDocument/2006/relationships/hyperlink" Target="https://tdn.totvs.com/pages/releaseview.action?pageId=636727681"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