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130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833.5039370078755" w:top="1985" w:left="1260" w:right="1416" w:header="708" w:footer="824.999999999999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Book Antiqua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ind w:right="-130"/>
      <w:rPr>
        <w:rFonts w:ascii="Book Antiqua" w:cs="Book Antiqua" w:eastAsia="Book Antiqua" w:hAnsi="Book Antiqu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rPr>
        <w:rFonts w:ascii="Book Antiqua" w:cs="Book Antiqua" w:eastAsia="Book Antiqua" w:hAnsi="Book Antiqua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-28574</wp:posOffset>
          </wp:positionH>
          <wp:positionV relativeFrom="page">
            <wp:posOffset>-26669</wp:posOffset>
          </wp:positionV>
          <wp:extent cx="7566660" cy="10702489"/>
          <wp:effectExtent b="0" l="0" r="0" t="0"/>
          <wp:wrapNone/>
          <wp:docPr descr="Uma imagem contendo Padrão do plano de fundo&#10;&#10;O conteúdo gerado por IA pode estar incorreto." id="2015549385" name="image1.png"/>
          <a:graphic>
            <a:graphicData uri="http://schemas.openxmlformats.org/drawingml/2006/picture">
              <pic:pic>
                <pic:nvPicPr>
                  <pic:cNvPr descr="Uma imagem contendo Padrão do plano de fundo&#10;&#10;O conteúdo gerado por IA pode estar incorre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6660" cy="1070248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C150C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C150C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C150C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C150C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C150C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C150C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C150C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C150C0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C150C0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C150C0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C150C0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C150C0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C150C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C150C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C150C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C150C0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C150C0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C150C0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C150C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C150C0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C150C0"/>
    <w:rPr>
      <w:b w:val="1"/>
      <w:bCs w:val="1"/>
      <w:smallCaps w:val="1"/>
      <w:color w:val="0f4761" w:themeColor="accent1" w:themeShade="0000BF"/>
      <w:spacing w:val="5"/>
    </w:rPr>
  </w:style>
  <w:style w:type="paragraph" w:styleId="Cabealho">
    <w:name w:val="header"/>
    <w:basedOn w:val="Normal"/>
    <w:link w:val="CabealhoChar"/>
    <w:uiPriority w:val="99"/>
    <w:unhideWhenUsed w:val="1"/>
    <w:rsid w:val="00C150C0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C150C0"/>
  </w:style>
  <w:style w:type="paragraph" w:styleId="Rodap">
    <w:name w:val="footer"/>
    <w:basedOn w:val="Normal"/>
    <w:link w:val="RodapChar"/>
    <w:uiPriority w:val="99"/>
    <w:unhideWhenUsed w:val="1"/>
    <w:rsid w:val="00C150C0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C150C0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BookAntiqua-regular.ttf"/><Relationship Id="rId4" Type="http://schemas.openxmlformats.org/officeDocument/2006/relationships/font" Target="fonts/BookAntiqua-bold.ttf"/><Relationship Id="rId5" Type="http://schemas.openxmlformats.org/officeDocument/2006/relationships/font" Target="fonts/BookAntiqua-italic.ttf"/><Relationship Id="rId6" Type="http://schemas.openxmlformats.org/officeDocument/2006/relationships/font" Target="fonts/BookAntiqu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ML6o6Yy0LH+8WFQHWruEfaVi+w==">CgMxLjA4AHIhMUIwSzRlX05sTzVvbkcydEFvVmpRanBsOVZlYWpFZnR4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2026-02-13T14:44:00Z</dcterms:created>
  <dc:creator>Raissa Barcelos Fernandes de Medeiros</dc:creator>
</cp:coreProperties>
</file>