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1-Quais são os serviços oferecidos pela barbearia? (Exemplo: corte de cabelo, barba, tratamentos capilares, etc.)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R:Cabeleireiro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Cabelo social 35 reais 30 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Degradê navalhado 40 reais 45 min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Degradê 35 reais 35 min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Barba econômica 25 reais 15 min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Barba completa 35 reais 30 min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Sobrancelha 10 reais 15 min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Celagem no cabelo 60 reais 30 min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Limpeza de pele 15 reais 15 min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Cabeleireiro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Cabelo social 30 reais 30 min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Degradê navalhado 35 reais 45 min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Degradê 30 reais 35 min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Barba econômica 20 reais 15 min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Barba completa 30 reais 30 min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Sobrancelha 10 reais 15 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Celagem no cabelo 50 reais 30 min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Limpeza de pele 15 reais 15 min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2-Quais são os horários de funcionamento da barbearia durante a semana e aos fins de semana?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R:Segunda 14:00 as 21:00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Terça a sexta 09:00 as 21:00 fecha às 12:00 volta as 14:00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Sábado 08:00 as 17:00 sem intervalo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Horário fora dessa escala falar com o gerente do negócio para marcar um horário diferenciado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3-Quantos funcionários trabalham na barbearia e qual a capacidade de atendimento por dia?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R:2 funcionários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Capacidade varia de acordo com o que o cliente vai fazer, mas em média 12 clientes por funcionário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4-Você prefere que os clientes possam agendar apenas online ou também pessoalmente na barbearia?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R:Pessoalmente também, porém quem fizer pelo link ganha desconto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5-Quais são as informações que você gostaria que os clientes fornecessem ao agendar um horário? (Exemplo: nome, telefone, tipo de serviço desejado, horário preferencial, etc.)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R:Nome, telefone, tipo do serviço (pode ter mais de um), horário do agendamento, email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6-Existe a necessidade de enviar lembretes de agendamento por e-mail ou SMS para os clientes?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R:Sim, via email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7-Você gostaria que os clientes pudessem cancelar ou reagendar os horários marcados? Em caso afirmativo, como você gostaria que isso fosse feito?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R:Sim, com pelo menos 2 horas de antecedência, e 10 minutos de tolerância para chegadas atrasadas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9-Você tem alguma preferência em relação à aparência visual do site? (Exemplo: cores, estilo, imagens)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R:ele vai me mandar a arte da barbearia, mas acredito que deveria possuir tons de marrom e branco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10-Existe alguma funcionalidade específica que você gostaria que o site tivesse para melhorar a experiência do usuário?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R:Avaliação, feedback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