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1nufq7w1qr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Projeto: Sistema de Análise de Fluxo de Caixa e Viabilidade (VPL/Payback)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rjzn9vnai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Este projeto consiste no desenvolvimento de uma ferramenta de análise financeira voltada para a avaliação de projetos de investimento. O objetivo principal é transformar dados brutos de receitas e despesas em indicadores de decisão, permitindo identificar se um investimento é lucrativo e em quanto tempo o capital retornará.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g1rxcqt1vb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Funcionalidades Principais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Estruturação de Fluxo de Caixa:</w:t>
      </w:r>
      <w:r w:rsidDel="00000000" w:rsidR="00000000" w:rsidRPr="00000000">
        <w:rPr>
          <w:rtl w:val="0"/>
        </w:rPr>
        <w:t xml:space="preserve"> Organização Cronológica de Entradas (Receitas) e Saídas (Custos, Despesas, Impostos).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Indicadores de Viabilidade: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VPL (Valor Presente Líquido):</w:t>
      </w:r>
      <w:r w:rsidDel="00000000" w:rsidR="00000000" w:rsidRPr="00000000">
        <w:rPr>
          <w:rtl w:val="0"/>
        </w:rPr>
        <w:t xml:space="preserve"> Cálculo da riqueza gerada pelo projeto a valor presente.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Payback Simples e Descontado:</w:t>
      </w:r>
      <w:r w:rsidDel="00000000" w:rsidR="00000000" w:rsidRPr="00000000">
        <w:rPr>
          <w:rtl w:val="0"/>
        </w:rPr>
        <w:t xml:space="preserve"> Determinação do tempo de recuperação do investimento.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Modelagem de Amortização:</w:t>
      </w:r>
      <w:r w:rsidDel="00000000" w:rsidR="00000000" w:rsidRPr="00000000">
        <w:rPr>
          <w:rtl w:val="0"/>
        </w:rPr>
        <w:t xml:space="preserve"> Integração com sistemas </w:t>
      </w:r>
      <w:r w:rsidDel="00000000" w:rsidR="00000000" w:rsidRPr="00000000">
        <w:rPr>
          <w:b w:val="1"/>
          <w:bCs w:val="1"/>
          <w:rtl w:val="0"/>
        </w:rPr>
        <w:t xml:space="preserve">SAC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para previsão de parcelas de financiamento.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j0dgslrady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Fundamentação Matemática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Para garantir a precisão dos resultados, o projeto utiliza as seguintes fórmulas financeiras: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15sinva6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 Presente Líquido (VPL)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O VPL é calculado trazendo todos os fluxos de caixa futuros para o momento zero, descontados por uma taxa de juros: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VPL = [Somatório de (FCt / (1 + i)^t)] - Investimento Inicial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FCt:</w:t>
      </w:r>
      <w:r w:rsidDel="00000000" w:rsidR="00000000" w:rsidRPr="00000000">
        <w:rPr>
          <w:rtl w:val="0"/>
        </w:rPr>
        <w:t xml:space="preserve"> Fluxo de caixa no período (t).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i:</w:t>
      </w:r>
      <w:r w:rsidDel="00000000" w:rsidR="00000000" w:rsidRPr="00000000">
        <w:rPr>
          <w:rtl w:val="0"/>
        </w:rPr>
        <w:t xml:space="preserve"> Taxa de desconto ou TMA (Taxa Mínima de Atratividade).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t:</w:t>
      </w:r>
      <w:r w:rsidDel="00000000" w:rsidR="00000000" w:rsidRPr="00000000">
        <w:rPr>
          <w:rtl w:val="0"/>
        </w:rPr>
        <w:t xml:space="preserve"> O período de tempo (ex: mês 1, mês 2...).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Investimento Inicial:</w:t>
      </w:r>
      <w:r w:rsidDel="00000000" w:rsidR="00000000" w:rsidRPr="00000000">
        <w:rPr>
          <w:rtl w:val="0"/>
        </w:rPr>
        <w:t xml:space="preserve"> O valor gasto no começo do projeto.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ouxpgra75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Payback Descontado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Diferente do payback simples, o descontado considera o valor do dinheiro no tempo, acumulando os fluxos trazidos a valor presente até que o investimento inicial seja recuperado.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efdl9ru5yq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Tecnologias e Metodologia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O projeto foi estruturado utilizando as seguintes competências técnicas: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Programação:</w:t>
      </w:r>
      <w:r w:rsidDel="00000000" w:rsidR="00000000" w:rsidRPr="00000000">
        <w:rPr>
          <w:rtl w:val="0"/>
        </w:rPr>
        <w:t xml:space="preserve"> Implementação de algoritmos para automação dos cálculos.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Avançado / VBA:</w:t>
      </w:r>
      <w:r w:rsidDel="00000000" w:rsidR="00000000" w:rsidRPr="00000000">
        <w:rPr>
          <w:rtl w:val="0"/>
        </w:rPr>
        <w:t xml:space="preserve"> Criação de dashboards interativos e macros para processamento de dados financeiros.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(Opcional):</w:t>
      </w:r>
      <w:r w:rsidDel="00000000" w:rsidR="00000000" w:rsidRPr="00000000">
        <w:rPr>
          <w:rtl w:val="0"/>
        </w:rPr>
        <w:t xml:space="preserve"> Estrutura de banco de dados para armazenamento de históricos de movimentações.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91t544t3os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Como Utilizar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 de Dados:</w:t>
      </w:r>
      <w:r w:rsidDel="00000000" w:rsidR="00000000" w:rsidRPr="00000000">
        <w:rPr>
          <w:rtl w:val="0"/>
        </w:rPr>
        <w:t xml:space="preserve"> Insira o Investimento Inicial, a TMA (Taxa Mínima de Atratividade) e as projeções de receitas/custos.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O sistema calcula automaticamente os impostos e as depreciações (se aplicável).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 ferramenta gera um relatório resumido com o VPL e o período de Payback, indicando visualmente se o projeto é </w:t>
      </w:r>
      <w:r w:rsidDel="00000000" w:rsidR="00000000" w:rsidRPr="00000000">
        <w:rPr>
          <w:b w:val="1"/>
          <w:bCs w:val="1"/>
          <w:rtl w:val="0"/>
        </w:rPr>
        <w:t xml:space="preserve">Viável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Inviável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v0p2uscrur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Este projeto demonstra a aplicação prática de conceitos de Engenharia Econômica e Matemática Financeira através de ferramentas tecnológicas, sendo uma solução robusta para suporte à tomada de decisão em pequenos e médios negócios.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