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-115.0" w:type="dxa"/>
        <w:tblLayout w:type="fixed"/>
        <w:tblLook w:val="0400"/>
      </w:tblPr>
      <w:tblGrid>
        <w:gridCol w:w="3825"/>
        <w:gridCol w:w="5385"/>
        <w:tblGridChange w:id="0">
          <w:tblGrid>
            <w:gridCol w:w="3825"/>
            <w:gridCol w:w="53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spacing w:after="0" w:line="36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114300" distT="114300" distL="114300" distR="114300">
                  <wp:extent cx="2344237" cy="1019175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4237" cy="1019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spacing w:after="0" w:line="360" w:lineRule="auto"/>
              <w:ind w:lef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360" w:lineRule="auto"/>
              <w:ind w:left="0" w:firstLine="0"/>
              <w:jc w:val="center"/>
              <w:rPr>
                <w:rFonts w:ascii="Arial" w:cs="Arial" w:eastAsia="Arial" w:hAnsi="Arial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360" w:lineRule="auto"/>
              <w:ind w:left="0" w:firstLine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INSTITUTO FEDERAL </w:t>
            </w:r>
          </w:p>
          <w:p w:rsidR="00000000" w:rsidDel="00000000" w:rsidP="00000000" w:rsidRDefault="00000000" w:rsidRPr="00000000" w14:paraId="00000006">
            <w:pPr>
              <w:spacing w:after="0" w:line="360" w:lineRule="auto"/>
              <w:ind w:left="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CIÊNCIA DA COMPUTAÇÃO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after="0" w:line="360" w:lineRule="auto"/>
        <w:ind w:lef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ALUNO: MURILO LOPES FRAY DE OLIVEIRA</w:t>
      </w:r>
    </w:p>
    <w:p w:rsidR="00000000" w:rsidDel="00000000" w:rsidP="00000000" w:rsidRDefault="00000000" w:rsidRPr="00000000" w14:paraId="0000000E">
      <w:pPr>
        <w:spacing w:after="0" w:line="36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PROFESSOR: MARCELO ROBERTO ZORZAN</w:t>
      </w:r>
    </w:p>
    <w:p w:rsidR="00000000" w:rsidDel="00000000" w:rsidP="00000000" w:rsidRDefault="00000000" w:rsidRPr="00000000" w14:paraId="0000000F">
      <w:pPr>
        <w:spacing w:after="0" w:line="36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EDITOR DE TEXTO EM C</w:t>
      </w:r>
    </w:p>
    <w:p w:rsidR="00000000" w:rsidDel="00000000" w:rsidP="00000000" w:rsidRDefault="00000000" w:rsidRPr="00000000" w14:paraId="00000015">
      <w:pPr>
        <w:spacing w:after="0" w:line="36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lef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ind w:lef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ind w:lef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lef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ind w:lef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                               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Presidente Epitacio - SP</w:t>
      </w:r>
    </w:p>
    <w:p w:rsidR="00000000" w:rsidDel="00000000" w:rsidP="00000000" w:rsidRDefault="00000000" w:rsidRPr="00000000" w14:paraId="00000020">
      <w:pPr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            30/10/2023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ind w:firstLine="720"/>
        <w:jc w:val="both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O desenvolvimento de um editor de texto simples em C requer uma cuidadosa escolha da estrutura de dados para armazenar e manipular eficientemente cada caractere do texto. O problema geral consiste em escolher uma estrutura de dados que seja eficiente e capaz de armazenar, remover e alterar cada caractere do texto, algumas escolhas parecem viáveis como uma lista duplamente encadeada onde cada nó guarda um caráter e cada linha é controlada por um caracter de quebra de linha, porém se mostrou pouco eficiente ao ter que toda vez percorrer todos caracter até achar 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a n</w:t>
      </w: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 linha, outra estrutura que achei interessante foi uma lista dinâmica circular duplamente encadeada com nó cabeçalho onde cada nó tem outra  lista dinâmica circular duplamente encadeada com nó cabeçalho e dentro de cada nó desta lista é guardado cada caracter, assim simulando uma matriz dinâmica em C,porém por conta da complexidade, optei escolher por outra estrutura.</w:t>
      </w:r>
    </w:p>
    <w:p w:rsidR="00000000" w:rsidDel="00000000" w:rsidP="00000000" w:rsidRDefault="00000000" w:rsidRPr="00000000" w14:paraId="00000022">
      <w:pPr>
        <w:spacing w:after="0" w:line="360" w:lineRule="auto"/>
        <w:ind w:firstLine="720"/>
        <w:jc w:val="both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Para esta tarefa, optei por implementar uma lista dinâmica circular com nó cabeçalho duplamente encadeada, cada nó dessa lista representa uma linha do texto, e dentro de cada nó, há uma lista estática que representa as colunas da linha. O nó cabeçalho é utilizado para facilitar operações de inserção e remoção, fornecendo referências para o início e o fim da lista, além de não ser necessário o uso de ponteiro para ponteiro em todas funções exceto o inicializar. A natureza circular da lista permite fácil navegação entre as linhas podendo facilmente chegar à última linha percorrendo apenas uma vez a minha lista ao invés de percorrer todos os elementos até o final, e o duplo encadeamento simplifica a manipulação dos elementos, tornando mais eficiente a inserção, remoção e manipulação de linhas.</w:t>
      </w:r>
    </w:p>
    <w:p w:rsidR="00000000" w:rsidDel="00000000" w:rsidP="00000000" w:rsidRDefault="00000000" w:rsidRPr="00000000" w14:paraId="00000023">
      <w:pPr>
        <w:spacing w:after="0" w:line="276" w:lineRule="auto"/>
        <w:ind w:firstLine="720.0000000000001"/>
        <w:jc w:val="center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</w:rPr>
        <w:drawing>
          <wp:inline distB="114300" distT="114300" distL="114300" distR="114300">
            <wp:extent cx="4169587" cy="29241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9587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ind w:firstLine="720.0000000000001"/>
        <w:jc w:val="center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Figura 1: Representação da Estrutura de Dados com 1 Linha inserida.</w:t>
      </w:r>
    </w:p>
    <w:p w:rsidR="00000000" w:rsidDel="00000000" w:rsidP="00000000" w:rsidRDefault="00000000" w:rsidRPr="00000000" w14:paraId="00000025">
      <w:pPr>
        <w:spacing w:after="0" w:line="360" w:lineRule="auto"/>
        <w:ind w:firstLine="720.0000000000001"/>
        <w:jc w:val="both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A escolha da lista dinâmica circular duplamente encadeada com nó cabeçalho é motivada pela eficiência nas operações essenciais de percorrer, inserir, remover e manipular cada nó. Por ela ser dinâmica permite que o tamanho do texto seja flexível, ajustando-se dinamicamente conforme necessário. A inserção e remoção de linhas são operações frequentes em um editor de texto, e a estrutura escolhida facilita essas operações, pois não é necessário realocar grandes blocos de memória ao inserir ou excluir linhas.</w:t>
      </w:r>
    </w:p>
    <w:p w:rsidR="00000000" w:rsidDel="00000000" w:rsidP="00000000" w:rsidRDefault="00000000" w:rsidRPr="00000000" w14:paraId="00000026">
      <w:pPr>
        <w:spacing w:after="0" w:line="360" w:lineRule="auto"/>
        <w:ind w:firstLine="720.0000000000001"/>
        <w:jc w:val="both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ind w:firstLine="720.0000000000001"/>
        <w:jc w:val="both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O duplo encadeamento torna mais eficiente o processo de navegação entre os nós, permitindo andar para frente e para trás nas linhas, ajudando a inserir ou apagar uma linha em qualquer posição de forma fácil e eficiente quando necessário. Além disso, o uso do nó cabeçalho proporciona uma maneira fácil de acessar o início e o fim da lista sem a necessidade de verificações extras, otimizando o desempenho.</w:t>
      </w:r>
    </w:p>
    <w:p w:rsidR="00000000" w:rsidDel="00000000" w:rsidP="00000000" w:rsidRDefault="00000000" w:rsidRPr="00000000" w14:paraId="00000028">
      <w:pPr>
        <w:spacing w:after="0" w:line="360" w:lineRule="auto"/>
        <w:ind w:firstLine="720.0000000000001"/>
        <w:jc w:val="both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ind w:firstLine="720.0000000000001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EB Garamond" w:cs="EB Garamond" w:eastAsia="EB Garamond" w:hAnsi="EB Garamond"/>
          <w:sz w:val="24"/>
          <w:szCs w:val="24"/>
          <w:rtl w:val="0"/>
        </w:rPr>
        <w:t xml:space="preserve">Simulo uma representação matricial do texto, com linhas e colunas, onde a quantidade de linhas são dinâmicas e possui um tamanho infinito enquanto houver memória e os caracteres de cada coluna são estáticos e possuem um tamanho fixo,  utilizando uma lista estática composta por um lista estática com um vetor de char e um inteiro para controlar o tamanho lógico da lista estática em cada nó da lista dinâmica, onde os nós simulam as linhas e as listas estáticas  as colunas de cada linha,  garantindo acesso eficiente aos caracteres individuais. Essa estrutura oferece um equilíbrio entre eficiência e flexibilidade, atendendo aos requisitos de um editor de texto simples desenvolvido em C.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 w:orient="portrait"/>
      <w:pgMar w:bottom="1133.8582677165355" w:top="1700.7874015748032" w:left="1700.7874015748032" w:right="1133.8582677165355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spacing w:after="0" w:line="360" w:lineRule="auto"/>
      <w:jc w:val="right"/>
      <w:rPr>
        <w:b w:val="1"/>
      </w:rPr>
    </w:pPr>
    <w:bookmarkStart w:colFirst="0" w:colLast="0" w:name="_gjdgxs" w:id="0"/>
    <w:bookmarkEnd w:id="0"/>
    <w:r w:rsidDel="00000000" w:rsidR="00000000" w:rsidRPr="00000000">
      <w:rPr>
        <w:b w:val="1"/>
        <w:rtl w:val="0"/>
      </w:rPr>
      <w:t xml:space="preserve"> IFSP - Campus Presidente Epitácio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-723899</wp:posOffset>
          </wp:positionH>
          <wp:positionV relativeFrom="paragraph">
            <wp:posOffset>-257174</wp:posOffset>
          </wp:positionV>
          <wp:extent cx="1586809" cy="67849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86809" cy="67849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