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Murilo Giraldi Ansulin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45 999358934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ansulinmurilo@gmail.com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 informatica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4°b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Hype Store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lang w:val="pt-PT"/>
              </w:rPr>
              <w:t>Esse projeto tem como objetivo criar um E-commerce de calçados para um publico mais jovem, focado em tênis porem tambem tendo outras categorias de calçados, como chinelos e chuteiras, contendo uma vasta variedade de cores e tamanhos e o mais importante, dando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pt-PT"/>
              </w:rPr>
              <w:t xml:space="preserve"> confiança e segurança para o consumidor com um loja 100% digital e de facil acesso.</w:t>
            </w:r>
            <w:r>
              <w:rPr>
                <w:rFonts w:hint="default" w:ascii="Arial" w:hAnsi="Arial" w:cs="Arial"/>
                <w:lang w:val="pt-PT"/>
              </w:rPr>
              <w:br w:type="textWrapping"/>
            </w:r>
            <w:r>
              <w:rPr>
                <w:rFonts w:hint="default" w:ascii="Arial" w:hAnsi="Arial" w:cs="Arial"/>
                <w:lang w:val="pt-PT"/>
              </w:rPr>
              <w:br w:type="textWrapping"/>
            </w:r>
            <w:r>
              <w:rPr>
                <w:rFonts w:hint="default" w:ascii="Arial" w:hAnsi="Arial" w:eastAsia="宋体" w:cs="Arial"/>
                <w:kern w:val="0"/>
                <w:sz w:val="20"/>
                <w:szCs w:val="20"/>
                <w:lang w:val="en-US" w:eastAsia="zh-CN" w:bidi="ar"/>
              </w:rPr>
              <w:t>SILVA, Marcos Thomazini da. Desenvolvimento de negócio de E-commerce de calçados femininos de tamanhos diferenciados. 2022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</w:t>
            </w:r>
          </w:p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6FD9BFA"/>
    <w:rsid w:val="7FF67C6C"/>
    <w:rsid w:val="D5DB69ED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91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2023-03-01T14:31:24Z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