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6C4" w:rsidRDefault="00CA16C4" w:rsidP="00622A15">
      <w:pPr>
        <w:jc w:val="both"/>
      </w:pPr>
    </w:p>
    <w:p w:rsidR="00CA16C4" w:rsidRDefault="00CA16C4" w:rsidP="00622A15">
      <w:pPr>
        <w:jc w:val="both"/>
      </w:pPr>
    </w:p>
    <w:p w:rsidR="00675A06" w:rsidRDefault="00675A06" w:rsidP="00622A15">
      <w:pPr>
        <w:jc w:val="both"/>
        <w:rPr>
          <w:rFonts w:cs="Arial"/>
          <w:b/>
          <w:sz w:val="36"/>
          <w:szCs w:val="20"/>
        </w:rPr>
      </w:pPr>
    </w:p>
    <w:p w:rsidR="00675A06" w:rsidRDefault="00675A06" w:rsidP="00622A15">
      <w:pPr>
        <w:jc w:val="both"/>
        <w:rPr>
          <w:rFonts w:cs="Arial"/>
          <w:b/>
          <w:sz w:val="36"/>
          <w:szCs w:val="20"/>
        </w:rPr>
      </w:pPr>
    </w:p>
    <w:p w:rsidR="00675A06" w:rsidRDefault="00675A06" w:rsidP="00622A15">
      <w:pPr>
        <w:jc w:val="both"/>
        <w:rPr>
          <w:rFonts w:cs="Arial"/>
          <w:b/>
          <w:sz w:val="36"/>
          <w:szCs w:val="20"/>
        </w:rPr>
      </w:pPr>
    </w:p>
    <w:p w:rsidR="00675A06" w:rsidRDefault="00675A06" w:rsidP="00622A15">
      <w:pPr>
        <w:jc w:val="both"/>
        <w:rPr>
          <w:rFonts w:cs="Arial"/>
          <w:b/>
          <w:sz w:val="36"/>
          <w:szCs w:val="20"/>
        </w:rPr>
      </w:pPr>
    </w:p>
    <w:p w:rsidR="00675A06" w:rsidRDefault="00675A06" w:rsidP="00622A15">
      <w:pPr>
        <w:jc w:val="both"/>
        <w:rPr>
          <w:rFonts w:cs="Arial"/>
          <w:b/>
          <w:sz w:val="36"/>
          <w:szCs w:val="20"/>
        </w:rPr>
      </w:pPr>
    </w:p>
    <w:p w:rsidR="00675A06" w:rsidRDefault="00675A06" w:rsidP="00622A15">
      <w:pPr>
        <w:jc w:val="both"/>
        <w:rPr>
          <w:rFonts w:cs="Arial"/>
          <w:b/>
          <w:sz w:val="36"/>
          <w:szCs w:val="20"/>
        </w:rPr>
      </w:pPr>
    </w:p>
    <w:p w:rsidR="00675A06" w:rsidRDefault="00675A06" w:rsidP="00622A15">
      <w:pPr>
        <w:jc w:val="both"/>
        <w:rPr>
          <w:rFonts w:cs="Arial"/>
          <w:b/>
          <w:sz w:val="36"/>
          <w:szCs w:val="20"/>
        </w:rPr>
      </w:pPr>
    </w:p>
    <w:p w:rsidR="00675A06" w:rsidRDefault="00675A06" w:rsidP="00622A15">
      <w:pPr>
        <w:jc w:val="both"/>
        <w:rPr>
          <w:rFonts w:cs="Arial"/>
          <w:b/>
          <w:sz w:val="36"/>
          <w:szCs w:val="20"/>
        </w:rPr>
      </w:pPr>
    </w:p>
    <w:p w:rsidR="00153699" w:rsidRDefault="00153699" w:rsidP="00153699">
      <w:pPr>
        <w:pStyle w:val="Ttulo"/>
        <w:jc w:val="right"/>
      </w:pPr>
      <w:r>
        <w:rPr>
          <w:sz w:val="32"/>
          <w:szCs w:val="32"/>
        </w:rPr>
        <w:t>SIMTR</w:t>
      </w:r>
      <w:r w:rsidRPr="00FB5C33">
        <w:rPr>
          <w:sz w:val="32"/>
          <w:szCs w:val="32"/>
        </w:rPr>
        <w:t xml:space="preserve"> – </w:t>
      </w:r>
      <w:r>
        <w:rPr>
          <w:sz w:val="32"/>
          <w:szCs w:val="32"/>
        </w:rPr>
        <w:t>Manutenção Tratamento e Reuso de Dados e Imagem</w:t>
      </w:r>
    </w:p>
    <w:p w:rsidR="00153699" w:rsidRDefault="00153699" w:rsidP="00153699">
      <w:pPr>
        <w:rPr>
          <w:rFonts w:cs="Arial"/>
        </w:rPr>
      </w:pPr>
    </w:p>
    <w:p w:rsidR="00675A06" w:rsidRPr="00C4634B" w:rsidRDefault="00153699" w:rsidP="00C645ED">
      <w:pPr>
        <w:jc w:val="right"/>
        <w:rPr>
          <w:rFonts w:cs="Arial"/>
        </w:rPr>
      </w:pPr>
      <w:r>
        <w:rPr>
          <w:rFonts w:cs="Arial"/>
          <w:b/>
          <w:sz w:val="36"/>
          <w:szCs w:val="20"/>
        </w:rPr>
        <w:br/>
      </w:r>
    </w:p>
    <w:p w:rsidR="00675A06" w:rsidRPr="00C4634B" w:rsidRDefault="00675A06" w:rsidP="00622A15">
      <w:pPr>
        <w:jc w:val="both"/>
        <w:rPr>
          <w:rFonts w:cs="Arial"/>
        </w:rPr>
      </w:pPr>
    </w:p>
    <w:p w:rsidR="00675A06" w:rsidRPr="00C4634B" w:rsidRDefault="00675A06" w:rsidP="00622A15">
      <w:pPr>
        <w:jc w:val="both"/>
        <w:rPr>
          <w:rFonts w:cs="Arial"/>
        </w:rPr>
      </w:pPr>
    </w:p>
    <w:p w:rsidR="00675A06" w:rsidRPr="00C4634B" w:rsidRDefault="00675A06" w:rsidP="00622A15">
      <w:pPr>
        <w:jc w:val="both"/>
        <w:rPr>
          <w:rFonts w:cs="Arial"/>
        </w:rPr>
      </w:pPr>
    </w:p>
    <w:p w:rsidR="00675A06" w:rsidRPr="00C4634B" w:rsidRDefault="00675A06" w:rsidP="00C645ED">
      <w:pPr>
        <w:tabs>
          <w:tab w:val="left" w:pos="8647"/>
        </w:tabs>
        <w:spacing w:after="1600" w:line="259" w:lineRule="auto"/>
        <w:jc w:val="right"/>
        <w:rPr>
          <w:rFonts w:cs="Arial"/>
          <w:sz w:val="28"/>
        </w:rPr>
      </w:pPr>
      <w:r w:rsidRPr="00C4634B">
        <w:rPr>
          <w:rFonts w:eastAsia="Arial" w:cs="Arial"/>
          <w:b/>
          <w:noProof/>
          <w:color w:val="000000"/>
          <w:sz w:val="32"/>
          <w:szCs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457200</wp:posOffset>
                </wp:positionV>
                <wp:extent cx="5734050" cy="895350"/>
                <wp:effectExtent l="0" t="0" r="0" b="0"/>
                <wp:wrapTopAndBottom/>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895350"/>
                          <a:chOff x="0" y="0"/>
                          <a:chExt cx="5734050" cy="895350"/>
                        </a:xfrm>
                      </wpg:grpSpPr>
                      <wps:wsp>
                        <wps:cNvPr id="20" name="Rectangle 6"/>
                        <wps:cNvSpPr/>
                        <wps:spPr>
                          <a:xfrm>
                            <a:off x="1270" y="2873"/>
                            <a:ext cx="45755" cy="183626"/>
                          </a:xfrm>
                          <a:prstGeom prst="rect">
                            <a:avLst/>
                          </a:prstGeom>
                          <a:ln>
                            <a:noFill/>
                          </a:ln>
                        </wps:spPr>
                        <wps:txbx>
                          <w:txbxContent>
                            <w:p w:rsidR="00740A73" w:rsidRDefault="00740A73" w:rsidP="00675A0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 name="Picture 120"/>
                          <pic:cNvPicPr/>
                        </pic:nvPicPr>
                        <pic:blipFill>
                          <a:blip r:embed="rId8"/>
                          <a:stretch>
                            <a:fillRect/>
                          </a:stretch>
                        </pic:blipFill>
                        <pic:spPr>
                          <a:xfrm>
                            <a:off x="0" y="228600"/>
                            <a:ext cx="47625" cy="180975"/>
                          </a:xfrm>
                          <a:prstGeom prst="rect">
                            <a:avLst/>
                          </a:prstGeom>
                        </pic:spPr>
                      </pic:pic>
                      <wps:wsp>
                        <wps:cNvPr id="22" name="Rectangle 121"/>
                        <wps:cNvSpPr/>
                        <wps:spPr>
                          <a:xfrm>
                            <a:off x="1270" y="207463"/>
                            <a:ext cx="50779" cy="224848"/>
                          </a:xfrm>
                          <a:prstGeom prst="rect">
                            <a:avLst/>
                          </a:prstGeom>
                          <a:ln>
                            <a:noFill/>
                          </a:ln>
                        </wps:spPr>
                        <wps:txbx>
                          <w:txbxContent>
                            <w:p w:rsidR="00740A73" w:rsidRDefault="00740A73" w:rsidP="00675A06">
                              <w:pPr>
                                <w:spacing w:after="160" w:line="259" w:lineRule="auto"/>
                              </w:pPr>
                              <w:r>
                                <w:t xml:space="preserve"> </w:t>
                              </w:r>
                            </w:p>
                          </w:txbxContent>
                        </wps:txbx>
                        <wps:bodyPr horzOverflow="overflow" vert="horz" lIns="0" tIns="0" rIns="0" bIns="0" rtlCol="0">
                          <a:noAutofit/>
                        </wps:bodyPr>
                      </wps:wsp>
                      <wps:wsp>
                        <wps:cNvPr id="23" name="Rectangle 122"/>
                        <wps:cNvSpPr/>
                        <wps:spPr>
                          <a:xfrm>
                            <a:off x="39370" y="231186"/>
                            <a:ext cx="45873" cy="184097"/>
                          </a:xfrm>
                          <a:prstGeom prst="rect">
                            <a:avLst/>
                          </a:prstGeom>
                          <a:ln>
                            <a:noFill/>
                          </a:ln>
                        </wps:spPr>
                        <wps:txbx>
                          <w:txbxContent>
                            <w:p w:rsidR="00740A73" w:rsidRDefault="00740A73" w:rsidP="00675A06">
                              <w:pPr>
                                <w:spacing w:after="160" w:line="259" w:lineRule="auto"/>
                              </w:pPr>
                              <w:r>
                                <w:t xml:space="preserve"> </w:t>
                              </w:r>
                            </w:p>
                          </w:txbxContent>
                        </wps:txbx>
                        <wps:bodyPr horzOverflow="overflow" vert="horz" lIns="0" tIns="0" rIns="0" bIns="0" rtlCol="0">
                          <a:noAutofit/>
                        </wps:bodyPr>
                      </wps:wsp>
                      <wps:wsp>
                        <wps:cNvPr id="24" name="Shape 123"/>
                        <wps:cNvSpPr/>
                        <wps:spPr>
                          <a:xfrm>
                            <a:off x="0" y="200025"/>
                            <a:ext cx="419100" cy="495300"/>
                          </a:xfrm>
                          <a:custGeom>
                            <a:avLst/>
                            <a:gdLst/>
                            <a:ahLst/>
                            <a:cxnLst/>
                            <a:rect l="0" t="0" r="0" b="0"/>
                            <a:pathLst>
                              <a:path w="419100" h="495300">
                                <a:moveTo>
                                  <a:pt x="274269" y="0"/>
                                </a:moveTo>
                                <a:lnTo>
                                  <a:pt x="280429" y="0"/>
                                </a:lnTo>
                                <a:lnTo>
                                  <a:pt x="286588" y="0"/>
                                </a:lnTo>
                                <a:lnTo>
                                  <a:pt x="301993" y="0"/>
                                </a:lnTo>
                                <a:lnTo>
                                  <a:pt x="314325" y="0"/>
                                </a:lnTo>
                                <a:lnTo>
                                  <a:pt x="329730" y="0"/>
                                </a:lnTo>
                                <a:lnTo>
                                  <a:pt x="338976" y="3048"/>
                                </a:lnTo>
                                <a:lnTo>
                                  <a:pt x="345135" y="3048"/>
                                </a:lnTo>
                                <a:lnTo>
                                  <a:pt x="354381" y="3048"/>
                                </a:lnTo>
                                <a:lnTo>
                                  <a:pt x="360553" y="6096"/>
                                </a:lnTo>
                                <a:lnTo>
                                  <a:pt x="366649" y="6096"/>
                                </a:lnTo>
                                <a:lnTo>
                                  <a:pt x="375920" y="9017"/>
                                </a:lnTo>
                                <a:lnTo>
                                  <a:pt x="388239" y="12065"/>
                                </a:lnTo>
                                <a:lnTo>
                                  <a:pt x="397510" y="15113"/>
                                </a:lnTo>
                                <a:lnTo>
                                  <a:pt x="403733" y="15113"/>
                                </a:lnTo>
                                <a:lnTo>
                                  <a:pt x="419100" y="21082"/>
                                </a:lnTo>
                                <a:lnTo>
                                  <a:pt x="394462" y="202311"/>
                                </a:lnTo>
                                <a:lnTo>
                                  <a:pt x="388239" y="196342"/>
                                </a:lnTo>
                                <a:lnTo>
                                  <a:pt x="385191" y="193294"/>
                                </a:lnTo>
                                <a:lnTo>
                                  <a:pt x="379095" y="187198"/>
                                </a:lnTo>
                                <a:lnTo>
                                  <a:pt x="372872" y="184277"/>
                                </a:lnTo>
                                <a:lnTo>
                                  <a:pt x="366649" y="178181"/>
                                </a:lnTo>
                                <a:lnTo>
                                  <a:pt x="363601" y="175133"/>
                                </a:lnTo>
                                <a:lnTo>
                                  <a:pt x="357505" y="172085"/>
                                </a:lnTo>
                                <a:lnTo>
                                  <a:pt x="351307" y="169164"/>
                                </a:lnTo>
                                <a:lnTo>
                                  <a:pt x="345135" y="166116"/>
                                </a:lnTo>
                                <a:lnTo>
                                  <a:pt x="338976" y="163068"/>
                                </a:lnTo>
                                <a:lnTo>
                                  <a:pt x="332816" y="160020"/>
                                </a:lnTo>
                                <a:lnTo>
                                  <a:pt x="326657" y="157099"/>
                                </a:lnTo>
                                <a:lnTo>
                                  <a:pt x="320485" y="157099"/>
                                </a:lnTo>
                                <a:lnTo>
                                  <a:pt x="317411" y="157099"/>
                                </a:lnTo>
                                <a:lnTo>
                                  <a:pt x="311239" y="154051"/>
                                </a:lnTo>
                                <a:lnTo>
                                  <a:pt x="305079" y="154051"/>
                                </a:lnTo>
                                <a:lnTo>
                                  <a:pt x="295834" y="154051"/>
                                </a:lnTo>
                                <a:lnTo>
                                  <a:pt x="292748" y="154051"/>
                                </a:lnTo>
                                <a:lnTo>
                                  <a:pt x="286588" y="154051"/>
                                </a:lnTo>
                                <a:lnTo>
                                  <a:pt x="280429" y="154051"/>
                                </a:lnTo>
                                <a:lnTo>
                                  <a:pt x="277343" y="157099"/>
                                </a:lnTo>
                                <a:lnTo>
                                  <a:pt x="271183" y="157099"/>
                                </a:lnTo>
                                <a:lnTo>
                                  <a:pt x="268097" y="157099"/>
                                </a:lnTo>
                                <a:lnTo>
                                  <a:pt x="261938" y="160020"/>
                                </a:lnTo>
                                <a:lnTo>
                                  <a:pt x="258851" y="160020"/>
                                </a:lnTo>
                                <a:lnTo>
                                  <a:pt x="252692" y="163068"/>
                                </a:lnTo>
                                <a:lnTo>
                                  <a:pt x="249606" y="166116"/>
                                </a:lnTo>
                                <a:lnTo>
                                  <a:pt x="243446" y="166116"/>
                                </a:lnTo>
                                <a:lnTo>
                                  <a:pt x="240360" y="169164"/>
                                </a:lnTo>
                                <a:lnTo>
                                  <a:pt x="231127" y="175133"/>
                                </a:lnTo>
                                <a:lnTo>
                                  <a:pt x="228041" y="178181"/>
                                </a:lnTo>
                                <a:lnTo>
                                  <a:pt x="221882" y="181229"/>
                                </a:lnTo>
                                <a:lnTo>
                                  <a:pt x="218796" y="184277"/>
                                </a:lnTo>
                                <a:lnTo>
                                  <a:pt x="215710" y="187198"/>
                                </a:lnTo>
                                <a:lnTo>
                                  <a:pt x="212636" y="190246"/>
                                </a:lnTo>
                                <a:lnTo>
                                  <a:pt x="209550" y="196342"/>
                                </a:lnTo>
                                <a:lnTo>
                                  <a:pt x="206464" y="199390"/>
                                </a:lnTo>
                                <a:lnTo>
                                  <a:pt x="203391" y="202311"/>
                                </a:lnTo>
                                <a:lnTo>
                                  <a:pt x="200304" y="205359"/>
                                </a:lnTo>
                                <a:lnTo>
                                  <a:pt x="197218" y="211455"/>
                                </a:lnTo>
                                <a:lnTo>
                                  <a:pt x="194145" y="214376"/>
                                </a:lnTo>
                                <a:lnTo>
                                  <a:pt x="194145" y="220472"/>
                                </a:lnTo>
                                <a:lnTo>
                                  <a:pt x="191059" y="223520"/>
                                </a:lnTo>
                                <a:lnTo>
                                  <a:pt x="187973" y="229489"/>
                                </a:lnTo>
                                <a:lnTo>
                                  <a:pt x="187973" y="232537"/>
                                </a:lnTo>
                                <a:lnTo>
                                  <a:pt x="184899" y="238633"/>
                                </a:lnTo>
                                <a:lnTo>
                                  <a:pt x="184899" y="241554"/>
                                </a:lnTo>
                                <a:lnTo>
                                  <a:pt x="184899" y="247650"/>
                                </a:lnTo>
                                <a:lnTo>
                                  <a:pt x="184899" y="253746"/>
                                </a:lnTo>
                                <a:lnTo>
                                  <a:pt x="181813" y="256667"/>
                                </a:lnTo>
                                <a:lnTo>
                                  <a:pt x="181813" y="262763"/>
                                </a:lnTo>
                                <a:lnTo>
                                  <a:pt x="181813" y="265811"/>
                                </a:lnTo>
                                <a:lnTo>
                                  <a:pt x="184899" y="271780"/>
                                </a:lnTo>
                                <a:lnTo>
                                  <a:pt x="184899" y="274828"/>
                                </a:lnTo>
                                <a:lnTo>
                                  <a:pt x="184899" y="280924"/>
                                </a:lnTo>
                                <a:lnTo>
                                  <a:pt x="187973" y="283845"/>
                                </a:lnTo>
                                <a:lnTo>
                                  <a:pt x="187973" y="286893"/>
                                </a:lnTo>
                                <a:lnTo>
                                  <a:pt x="191059" y="292989"/>
                                </a:lnTo>
                                <a:lnTo>
                                  <a:pt x="191059" y="295910"/>
                                </a:lnTo>
                                <a:lnTo>
                                  <a:pt x="194145" y="298958"/>
                                </a:lnTo>
                                <a:lnTo>
                                  <a:pt x="194145" y="305054"/>
                                </a:lnTo>
                                <a:lnTo>
                                  <a:pt x="197218" y="308102"/>
                                </a:lnTo>
                                <a:lnTo>
                                  <a:pt x="200304" y="311023"/>
                                </a:lnTo>
                                <a:lnTo>
                                  <a:pt x="203391" y="314071"/>
                                </a:lnTo>
                                <a:lnTo>
                                  <a:pt x="206464" y="317119"/>
                                </a:lnTo>
                                <a:lnTo>
                                  <a:pt x="209550" y="320167"/>
                                </a:lnTo>
                                <a:lnTo>
                                  <a:pt x="212636" y="323215"/>
                                </a:lnTo>
                                <a:lnTo>
                                  <a:pt x="215710" y="326136"/>
                                </a:lnTo>
                                <a:lnTo>
                                  <a:pt x="221882" y="326136"/>
                                </a:lnTo>
                                <a:lnTo>
                                  <a:pt x="224955" y="329184"/>
                                </a:lnTo>
                                <a:lnTo>
                                  <a:pt x="228041" y="332232"/>
                                </a:lnTo>
                                <a:lnTo>
                                  <a:pt x="231127" y="332232"/>
                                </a:lnTo>
                                <a:lnTo>
                                  <a:pt x="237287" y="335280"/>
                                </a:lnTo>
                                <a:lnTo>
                                  <a:pt x="240360" y="338201"/>
                                </a:lnTo>
                                <a:lnTo>
                                  <a:pt x="246532" y="338201"/>
                                </a:lnTo>
                                <a:lnTo>
                                  <a:pt x="249606" y="338201"/>
                                </a:lnTo>
                                <a:lnTo>
                                  <a:pt x="255778" y="338201"/>
                                </a:lnTo>
                                <a:lnTo>
                                  <a:pt x="258851" y="341249"/>
                                </a:lnTo>
                                <a:lnTo>
                                  <a:pt x="265024" y="341249"/>
                                </a:lnTo>
                                <a:lnTo>
                                  <a:pt x="268097" y="341249"/>
                                </a:lnTo>
                                <a:lnTo>
                                  <a:pt x="277343" y="341249"/>
                                </a:lnTo>
                                <a:lnTo>
                                  <a:pt x="283502" y="338201"/>
                                </a:lnTo>
                                <a:lnTo>
                                  <a:pt x="292748" y="338201"/>
                                </a:lnTo>
                                <a:lnTo>
                                  <a:pt x="298920" y="338201"/>
                                </a:lnTo>
                                <a:lnTo>
                                  <a:pt x="305079" y="335280"/>
                                </a:lnTo>
                                <a:lnTo>
                                  <a:pt x="314325" y="332232"/>
                                </a:lnTo>
                                <a:lnTo>
                                  <a:pt x="320485" y="332232"/>
                                </a:lnTo>
                                <a:lnTo>
                                  <a:pt x="326657" y="329184"/>
                                </a:lnTo>
                                <a:lnTo>
                                  <a:pt x="332816" y="326136"/>
                                </a:lnTo>
                                <a:lnTo>
                                  <a:pt x="342062" y="323215"/>
                                </a:lnTo>
                                <a:lnTo>
                                  <a:pt x="348221" y="317119"/>
                                </a:lnTo>
                                <a:lnTo>
                                  <a:pt x="354381" y="314071"/>
                                </a:lnTo>
                                <a:lnTo>
                                  <a:pt x="360553" y="311023"/>
                                </a:lnTo>
                                <a:lnTo>
                                  <a:pt x="366649" y="305054"/>
                                </a:lnTo>
                                <a:lnTo>
                                  <a:pt x="372872" y="302006"/>
                                </a:lnTo>
                                <a:lnTo>
                                  <a:pt x="379095" y="295910"/>
                                </a:lnTo>
                                <a:lnTo>
                                  <a:pt x="345135" y="474218"/>
                                </a:lnTo>
                                <a:lnTo>
                                  <a:pt x="338976" y="477139"/>
                                </a:lnTo>
                                <a:lnTo>
                                  <a:pt x="332816" y="480187"/>
                                </a:lnTo>
                                <a:lnTo>
                                  <a:pt x="323571" y="483235"/>
                                </a:lnTo>
                                <a:lnTo>
                                  <a:pt x="317411" y="483235"/>
                                </a:lnTo>
                                <a:lnTo>
                                  <a:pt x="308166" y="486283"/>
                                </a:lnTo>
                                <a:lnTo>
                                  <a:pt x="298920" y="486283"/>
                                </a:lnTo>
                                <a:lnTo>
                                  <a:pt x="289674" y="489204"/>
                                </a:lnTo>
                                <a:lnTo>
                                  <a:pt x="280429" y="489204"/>
                                </a:lnTo>
                                <a:lnTo>
                                  <a:pt x="261938" y="492252"/>
                                </a:lnTo>
                                <a:lnTo>
                                  <a:pt x="252692" y="492252"/>
                                </a:lnTo>
                                <a:lnTo>
                                  <a:pt x="243446" y="492252"/>
                                </a:lnTo>
                                <a:lnTo>
                                  <a:pt x="237287" y="492252"/>
                                </a:lnTo>
                                <a:lnTo>
                                  <a:pt x="228041" y="492252"/>
                                </a:lnTo>
                                <a:lnTo>
                                  <a:pt x="215710" y="495300"/>
                                </a:lnTo>
                                <a:lnTo>
                                  <a:pt x="200304" y="492252"/>
                                </a:lnTo>
                                <a:lnTo>
                                  <a:pt x="194145" y="492252"/>
                                </a:lnTo>
                                <a:lnTo>
                                  <a:pt x="187973" y="492252"/>
                                </a:lnTo>
                                <a:lnTo>
                                  <a:pt x="175654" y="492252"/>
                                </a:lnTo>
                                <a:lnTo>
                                  <a:pt x="169494" y="489204"/>
                                </a:lnTo>
                                <a:lnTo>
                                  <a:pt x="163322" y="489204"/>
                                </a:lnTo>
                                <a:lnTo>
                                  <a:pt x="160249" y="489204"/>
                                </a:lnTo>
                                <a:lnTo>
                                  <a:pt x="154076" y="486283"/>
                                </a:lnTo>
                                <a:lnTo>
                                  <a:pt x="147917" y="486283"/>
                                </a:lnTo>
                                <a:lnTo>
                                  <a:pt x="141757" y="483235"/>
                                </a:lnTo>
                                <a:lnTo>
                                  <a:pt x="135585" y="480187"/>
                                </a:lnTo>
                                <a:lnTo>
                                  <a:pt x="129426" y="480187"/>
                                </a:lnTo>
                                <a:lnTo>
                                  <a:pt x="126352" y="477139"/>
                                </a:lnTo>
                                <a:lnTo>
                                  <a:pt x="120180" y="474218"/>
                                </a:lnTo>
                                <a:lnTo>
                                  <a:pt x="114021" y="474218"/>
                                </a:lnTo>
                                <a:lnTo>
                                  <a:pt x="107861" y="471170"/>
                                </a:lnTo>
                                <a:lnTo>
                                  <a:pt x="104775" y="468122"/>
                                </a:lnTo>
                                <a:lnTo>
                                  <a:pt x="98615" y="465074"/>
                                </a:lnTo>
                                <a:lnTo>
                                  <a:pt x="95529" y="462026"/>
                                </a:lnTo>
                                <a:lnTo>
                                  <a:pt x="89370" y="459105"/>
                                </a:lnTo>
                                <a:lnTo>
                                  <a:pt x="86284" y="456057"/>
                                </a:lnTo>
                                <a:lnTo>
                                  <a:pt x="80124" y="453009"/>
                                </a:lnTo>
                                <a:lnTo>
                                  <a:pt x="70879" y="447040"/>
                                </a:lnTo>
                                <a:lnTo>
                                  <a:pt x="61633" y="440944"/>
                                </a:lnTo>
                                <a:lnTo>
                                  <a:pt x="58547" y="434848"/>
                                </a:lnTo>
                                <a:lnTo>
                                  <a:pt x="55474" y="431927"/>
                                </a:lnTo>
                                <a:lnTo>
                                  <a:pt x="52388" y="428879"/>
                                </a:lnTo>
                                <a:lnTo>
                                  <a:pt x="49301" y="422783"/>
                                </a:lnTo>
                                <a:lnTo>
                                  <a:pt x="40056" y="416814"/>
                                </a:lnTo>
                                <a:lnTo>
                                  <a:pt x="36982" y="410718"/>
                                </a:lnTo>
                                <a:lnTo>
                                  <a:pt x="33896" y="407670"/>
                                </a:lnTo>
                                <a:lnTo>
                                  <a:pt x="27737" y="398653"/>
                                </a:lnTo>
                                <a:lnTo>
                                  <a:pt x="27737" y="392557"/>
                                </a:lnTo>
                                <a:lnTo>
                                  <a:pt x="24651" y="389636"/>
                                </a:lnTo>
                                <a:lnTo>
                                  <a:pt x="18491" y="377571"/>
                                </a:lnTo>
                                <a:lnTo>
                                  <a:pt x="15405" y="368427"/>
                                </a:lnTo>
                                <a:lnTo>
                                  <a:pt x="12332" y="362458"/>
                                </a:lnTo>
                                <a:lnTo>
                                  <a:pt x="9246" y="356362"/>
                                </a:lnTo>
                                <a:lnTo>
                                  <a:pt x="9246" y="353314"/>
                                </a:lnTo>
                                <a:lnTo>
                                  <a:pt x="6160" y="347345"/>
                                </a:lnTo>
                                <a:lnTo>
                                  <a:pt x="6160" y="341249"/>
                                </a:lnTo>
                                <a:lnTo>
                                  <a:pt x="3086" y="335280"/>
                                </a:lnTo>
                                <a:lnTo>
                                  <a:pt x="3086" y="329184"/>
                                </a:lnTo>
                                <a:lnTo>
                                  <a:pt x="3086" y="323215"/>
                                </a:lnTo>
                                <a:lnTo>
                                  <a:pt x="3086" y="320167"/>
                                </a:lnTo>
                                <a:lnTo>
                                  <a:pt x="0" y="314071"/>
                                </a:lnTo>
                                <a:lnTo>
                                  <a:pt x="0" y="308102"/>
                                </a:lnTo>
                                <a:lnTo>
                                  <a:pt x="0" y="302006"/>
                                </a:lnTo>
                                <a:lnTo>
                                  <a:pt x="0" y="289941"/>
                                </a:lnTo>
                                <a:lnTo>
                                  <a:pt x="0" y="277876"/>
                                </a:lnTo>
                                <a:lnTo>
                                  <a:pt x="0" y="265811"/>
                                </a:lnTo>
                                <a:lnTo>
                                  <a:pt x="3086" y="250698"/>
                                </a:lnTo>
                                <a:lnTo>
                                  <a:pt x="6160" y="238633"/>
                                </a:lnTo>
                                <a:lnTo>
                                  <a:pt x="9246" y="226568"/>
                                </a:lnTo>
                                <a:lnTo>
                                  <a:pt x="9246" y="220472"/>
                                </a:lnTo>
                                <a:lnTo>
                                  <a:pt x="12332" y="214376"/>
                                </a:lnTo>
                                <a:lnTo>
                                  <a:pt x="15405" y="208407"/>
                                </a:lnTo>
                                <a:lnTo>
                                  <a:pt x="15405" y="199390"/>
                                </a:lnTo>
                                <a:lnTo>
                                  <a:pt x="21577" y="187198"/>
                                </a:lnTo>
                                <a:lnTo>
                                  <a:pt x="27737" y="175133"/>
                                </a:lnTo>
                                <a:lnTo>
                                  <a:pt x="30810" y="166116"/>
                                </a:lnTo>
                                <a:lnTo>
                                  <a:pt x="36982" y="154051"/>
                                </a:lnTo>
                                <a:lnTo>
                                  <a:pt x="46228" y="141986"/>
                                </a:lnTo>
                                <a:lnTo>
                                  <a:pt x="52388" y="132842"/>
                                </a:lnTo>
                                <a:lnTo>
                                  <a:pt x="55474" y="126873"/>
                                </a:lnTo>
                                <a:lnTo>
                                  <a:pt x="61633" y="120777"/>
                                </a:lnTo>
                                <a:lnTo>
                                  <a:pt x="64719" y="114808"/>
                                </a:lnTo>
                                <a:lnTo>
                                  <a:pt x="67793" y="111760"/>
                                </a:lnTo>
                                <a:lnTo>
                                  <a:pt x="73965" y="105664"/>
                                </a:lnTo>
                                <a:lnTo>
                                  <a:pt x="77038" y="99695"/>
                                </a:lnTo>
                                <a:lnTo>
                                  <a:pt x="86284" y="90551"/>
                                </a:lnTo>
                                <a:lnTo>
                                  <a:pt x="95529" y="81534"/>
                                </a:lnTo>
                                <a:lnTo>
                                  <a:pt x="101689" y="78486"/>
                                </a:lnTo>
                                <a:lnTo>
                                  <a:pt x="104775" y="72517"/>
                                </a:lnTo>
                                <a:lnTo>
                                  <a:pt x="110935" y="69469"/>
                                </a:lnTo>
                                <a:lnTo>
                                  <a:pt x="117107" y="66421"/>
                                </a:lnTo>
                                <a:lnTo>
                                  <a:pt x="120180" y="60452"/>
                                </a:lnTo>
                                <a:lnTo>
                                  <a:pt x="126352" y="57404"/>
                                </a:lnTo>
                                <a:lnTo>
                                  <a:pt x="132512" y="54356"/>
                                </a:lnTo>
                                <a:lnTo>
                                  <a:pt x="138671" y="51308"/>
                                </a:lnTo>
                                <a:lnTo>
                                  <a:pt x="141757" y="45339"/>
                                </a:lnTo>
                                <a:lnTo>
                                  <a:pt x="147917" y="42291"/>
                                </a:lnTo>
                                <a:lnTo>
                                  <a:pt x="160249" y="36195"/>
                                </a:lnTo>
                                <a:lnTo>
                                  <a:pt x="172568" y="30226"/>
                                </a:lnTo>
                                <a:lnTo>
                                  <a:pt x="184899" y="24130"/>
                                </a:lnTo>
                                <a:lnTo>
                                  <a:pt x="191059" y="21082"/>
                                </a:lnTo>
                                <a:lnTo>
                                  <a:pt x="197218" y="21082"/>
                                </a:lnTo>
                                <a:lnTo>
                                  <a:pt x="203391" y="18161"/>
                                </a:lnTo>
                                <a:lnTo>
                                  <a:pt x="209550" y="15113"/>
                                </a:lnTo>
                                <a:lnTo>
                                  <a:pt x="215710" y="15113"/>
                                </a:lnTo>
                                <a:lnTo>
                                  <a:pt x="221882" y="12065"/>
                                </a:lnTo>
                                <a:lnTo>
                                  <a:pt x="228041" y="9017"/>
                                </a:lnTo>
                                <a:lnTo>
                                  <a:pt x="234201" y="9017"/>
                                </a:lnTo>
                                <a:lnTo>
                                  <a:pt x="246532" y="6096"/>
                                </a:lnTo>
                                <a:lnTo>
                                  <a:pt x="252692" y="3048"/>
                                </a:lnTo>
                                <a:lnTo>
                                  <a:pt x="258851" y="3048"/>
                                </a:lnTo>
                                <a:lnTo>
                                  <a:pt x="274269" y="0"/>
                                </a:lnTo>
                                <a:close/>
                              </a:path>
                            </a:pathLst>
                          </a:custGeom>
                          <a:solidFill>
                            <a:srgbClr val="00539E"/>
                          </a:solidFill>
                          <a:ln w="0" cap="flat">
                            <a:noFill/>
                            <a:miter lim="127000"/>
                          </a:ln>
                          <a:effectLst/>
                        </wps:spPr>
                        <wps:bodyPr/>
                      </wps:wsp>
                      <wps:wsp>
                        <wps:cNvPr id="25" name="Shape 124"/>
                        <wps:cNvSpPr/>
                        <wps:spPr>
                          <a:xfrm>
                            <a:off x="361950" y="200025"/>
                            <a:ext cx="295275" cy="485775"/>
                          </a:xfrm>
                          <a:custGeom>
                            <a:avLst/>
                            <a:gdLst/>
                            <a:ahLst/>
                            <a:cxnLst/>
                            <a:rect l="0" t="0" r="0" b="0"/>
                            <a:pathLst>
                              <a:path w="295275" h="485775">
                                <a:moveTo>
                                  <a:pt x="243586" y="0"/>
                                </a:moveTo>
                                <a:lnTo>
                                  <a:pt x="295275" y="0"/>
                                </a:lnTo>
                                <a:lnTo>
                                  <a:pt x="295275" y="217297"/>
                                </a:lnTo>
                                <a:lnTo>
                                  <a:pt x="258699" y="310515"/>
                                </a:lnTo>
                                <a:lnTo>
                                  <a:pt x="295275" y="310515"/>
                                </a:lnTo>
                                <a:lnTo>
                                  <a:pt x="295275" y="424307"/>
                                </a:lnTo>
                                <a:lnTo>
                                  <a:pt x="210058" y="424307"/>
                                </a:lnTo>
                                <a:lnTo>
                                  <a:pt x="185674" y="485775"/>
                                </a:lnTo>
                                <a:lnTo>
                                  <a:pt x="0" y="485775"/>
                                </a:lnTo>
                                <a:lnTo>
                                  <a:pt x="121793" y="242824"/>
                                </a:lnTo>
                                <a:lnTo>
                                  <a:pt x="243586" y="0"/>
                                </a:lnTo>
                                <a:close/>
                              </a:path>
                            </a:pathLst>
                          </a:custGeom>
                          <a:solidFill>
                            <a:srgbClr val="00539E"/>
                          </a:solidFill>
                          <a:ln w="0" cap="flat">
                            <a:noFill/>
                            <a:miter lim="127000"/>
                          </a:ln>
                          <a:effectLst/>
                        </wps:spPr>
                        <wps:bodyPr/>
                      </wps:wsp>
                      <wps:wsp>
                        <wps:cNvPr id="26" name="Shape 125"/>
                        <wps:cNvSpPr/>
                        <wps:spPr>
                          <a:xfrm>
                            <a:off x="657225" y="200025"/>
                            <a:ext cx="247650" cy="485775"/>
                          </a:xfrm>
                          <a:custGeom>
                            <a:avLst/>
                            <a:gdLst/>
                            <a:ahLst/>
                            <a:cxnLst/>
                            <a:rect l="0" t="0" r="0" b="0"/>
                            <a:pathLst>
                              <a:path w="247650" h="485775">
                                <a:moveTo>
                                  <a:pt x="0" y="0"/>
                                </a:moveTo>
                                <a:lnTo>
                                  <a:pt x="145542" y="0"/>
                                </a:lnTo>
                                <a:lnTo>
                                  <a:pt x="198120" y="242824"/>
                                </a:lnTo>
                                <a:lnTo>
                                  <a:pt x="247650" y="485775"/>
                                </a:lnTo>
                                <a:lnTo>
                                  <a:pt x="55753" y="485775"/>
                                </a:lnTo>
                                <a:lnTo>
                                  <a:pt x="49530" y="424307"/>
                                </a:lnTo>
                                <a:lnTo>
                                  <a:pt x="0" y="424307"/>
                                </a:lnTo>
                                <a:lnTo>
                                  <a:pt x="0" y="310515"/>
                                </a:lnTo>
                                <a:lnTo>
                                  <a:pt x="37211" y="310515"/>
                                </a:lnTo>
                                <a:lnTo>
                                  <a:pt x="27813" y="224409"/>
                                </a:lnTo>
                                <a:lnTo>
                                  <a:pt x="27813" y="215265"/>
                                </a:lnTo>
                                <a:lnTo>
                                  <a:pt x="27813" y="209042"/>
                                </a:lnTo>
                                <a:lnTo>
                                  <a:pt x="27813" y="193675"/>
                                </a:lnTo>
                                <a:lnTo>
                                  <a:pt x="27813" y="178308"/>
                                </a:lnTo>
                                <a:lnTo>
                                  <a:pt x="27813" y="162941"/>
                                </a:lnTo>
                                <a:lnTo>
                                  <a:pt x="21717" y="162941"/>
                                </a:lnTo>
                                <a:lnTo>
                                  <a:pt x="0" y="217297"/>
                                </a:lnTo>
                                <a:lnTo>
                                  <a:pt x="0" y="0"/>
                                </a:lnTo>
                                <a:close/>
                              </a:path>
                            </a:pathLst>
                          </a:custGeom>
                          <a:solidFill>
                            <a:srgbClr val="00539E"/>
                          </a:solidFill>
                          <a:ln w="0" cap="flat">
                            <a:noFill/>
                            <a:miter lim="127000"/>
                          </a:ln>
                          <a:effectLst/>
                        </wps:spPr>
                        <wps:bodyPr/>
                      </wps:wsp>
                      <wps:wsp>
                        <wps:cNvPr id="27" name="Shape 126"/>
                        <wps:cNvSpPr/>
                        <wps:spPr>
                          <a:xfrm>
                            <a:off x="942975" y="200025"/>
                            <a:ext cx="247650" cy="485775"/>
                          </a:xfrm>
                          <a:custGeom>
                            <a:avLst/>
                            <a:gdLst/>
                            <a:ahLst/>
                            <a:cxnLst/>
                            <a:rect l="0" t="0" r="0" b="0"/>
                            <a:pathLst>
                              <a:path w="247650" h="485775">
                                <a:moveTo>
                                  <a:pt x="74549" y="0"/>
                                </a:moveTo>
                                <a:lnTo>
                                  <a:pt x="247650" y="0"/>
                                </a:lnTo>
                                <a:lnTo>
                                  <a:pt x="211836" y="242824"/>
                                </a:lnTo>
                                <a:lnTo>
                                  <a:pt x="173101" y="485775"/>
                                </a:lnTo>
                                <a:lnTo>
                                  <a:pt x="0" y="485775"/>
                                </a:lnTo>
                                <a:lnTo>
                                  <a:pt x="38735" y="242824"/>
                                </a:lnTo>
                                <a:lnTo>
                                  <a:pt x="74549" y="0"/>
                                </a:lnTo>
                                <a:close/>
                              </a:path>
                            </a:pathLst>
                          </a:custGeom>
                          <a:solidFill>
                            <a:srgbClr val="00539E"/>
                          </a:solidFill>
                          <a:ln w="0" cap="flat">
                            <a:noFill/>
                            <a:miter lim="127000"/>
                          </a:ln>
                          <a:effectLst/>
                        </wps:spPr>
                        <wps:bodyPr/>
                      </wps:wsp>
                      <wps:wsp>
                        <wps:cNvPr id="28" name="Shape 127"/>
                        <wps:cNvSpPr/>
                        <wps:spPr>
                          <a:xfrm>
                            <a:off x="1733550" y="200025"/>
                            <a:ext cx="304800" cy="485775"/>
                          </a:xfrm>
                          <a:custGeom>
                            <a:avLst/>
                            <a:gdLst/>
                            <a:ahLst/>
                            <a:cxnLst/>
                            <a:rect l="0" t="0" r="0" b="0"/>
                            <a:pathLst>
                              <a:path w="304800" h="485775">
                                <a:moveTo>
                                  <a:pt x="253238" y="0"/>
                                </a:moveTo>
                                <a:lnTo>
                                  <a:pt x="304800" y="0"/>
                                </a:lnTo>
                                <a:lnTo>
                                  <a:pt x="304800" y="216281"/>
                                </a:lnTo>
                                <a:lnTo>
                                  <a:pt x="268859" y="310515"/>
                                </a:lnTo>
                                <a:lnTo>
                                  <a:pt x="304800" y="310515"/>
                                </a:lnTo>
                                <a:lnTo>
                                  <a:pt x="304800" y="424307"/>
                                </a:lnTo>
                                <a:lnTo>
                                  <a:pt x="215646" y="424307"/>
                                </a:lnTo>
                                <a:lnTo>
                                  <a:pt x="193802" y="485775"/>
                                </a:lnTo>
                                <a:lnTo>
                                  <a:pt x="0" y="485775"/>
                                </a:lnTo>
                                <a:lnTo>
                                  <a:pt x="125095" y="242824"/>
                                </a:lnTo>
                                <a:lnTo>
                                  <a:pt x="253238" y="0"/>
                                </a:lnTo>
                                <a:close/>
                              </a:path>
                            </a:pathLst>
                          </a:custGeom>
                          <a:solidFill>
                            <a:srgbClr val="00539E"/>
                          </a:solidFill>
                          <a:ln w="0" cap="flat">
                            <a:noFill/>
                            <a:miter lim="127000"/>
                          </a:ln>
                          <a:effectLst/>
                        </wps:spPr>
                        <wps:bodyPr/>
                      </wps:wsp>
                      <wps:wsp>
                        <wps:cNvPr id="29" name="Shape 128"/>
                        <wps:cNvSpPr/>
                        <wps:spPr>
                          <a:xfrm>
                            <a:off x="2038350" y="200025"/>
                            <a:ext cx="238125" cy="485775"/>
                          </a:xfrm>
                          <a:custGeom>
                            <a:avLst/>
                            <a:gdLst/>
                            <a:ahLst/>
                            <a:cxnLst/>
                            <a:rect l="0" t="0" r="0" b="0"/>
                            <a:pathLst>
                              <a:path w="238125" h="485775">
                                <a:moveTo>
                                  <a:pt x="0" y="0"/>
                                </a:moveTo>
                                <a:lnTo>
                                  <a:pt x="142240" y="0"/>
                                </a:lnTo>
                                <a:lnTo>
                                  <a:pt x="190246" y="242824"/>
                                </a:lnTo>
                                <a:lnTo>
                                  <a:pt x="238125" y="485775"/>
                                </a:lnTo>
                                <a:lnTo>
                                  <a:pt x="55372" y="485775"/>
                                </a:lnTo>
                                <a:lnTo>
                                  <a:pt x="46482" y="424307"/>
                                </a:lnTo>
                                <a:lnTo>
                                  <a:pt x="0" y="424307"/>
                                </a:lnTo>
                                <a:lnTo>
                                  <a:pt x="0" y="310515"/>
                                </a:lnTo>
                                <a:lnTo>
                                  <a:pt x="34417" y="310515"/>
                                </a:lnTo>
                                <a:lnTo>
                                  <a:pt x="28448" y="224409"/>
                                </a:lnTo>
                                <a:lnTo>
                                  <a:pt x="25400" y="215265"/>
                                </a:lnTo>
                                <a:lnTo>
                                  <a:pt x="25400" y="209042"/>
                                </a:lnTo>
                                <a:lnTo>
                                  <a:pt x="25400" y="193675"/>
                                </a:lnTo>
                                <a:lnTo>
                                  <a:pt x="25400" y="178308"/>
                                </a:lnTo>
                                <a:lnTo>
                                  <a:pt x="25400" y="162941"/>
                                </a:lnTo>
                                <a:lnTo>
                                  <a:pt x="19431" y="162941"/>
                                </a:lnTo>
                                <a:lnTo>
                                  <a:pt x="0" y="216281"/>
                                </a:lnTo>
                                <a:lnTo>
                                  <a:pt x="0" y="0"/>
                                </a:lnTo>
                                <a:close/>
                              </a:path>
                            </a:pathLst>
                          </a:custGeom>
                          <a:solidFill>
                            <a:srgbClr val="00539E"/>
                          </a:solidFill>
                          <a:ln w="0" cap="flat">
                            <a:noFill/>
                            <a:miter lim="127000"/>
                          </a:ln>
                          <a:effectLst/>
                        </wps:spPr>
                        <wps:bodyPr/>
                      </wps:wsp>
                      <wps:wsp>
                        <wps:cNvPr id="30" name="Shape 129"/>
                        <wps:cNvSpPr/>
                        <wps:spPr>
                          <a:xfrm>
                            <a:off x="1371600" y="457200"/>
                            <a:ext cx="333375" cy="228600"/>
                          </a:xfrm>
                          <a:custGeom>
                            <a:avLst/>
                            <a:gdLst/>
                            <a:ahLst/>
                            <a:cxnLst/>
                            <a:rect l="0" t="0" r="0" b="0"/>
                            <a:pathLst>
                              <a:path w="333375" h="228600">
                                <a:moveTo>
                                  <a:pt x="0" y="0"/>
                                </a:moveTo>
                                <a:lnTo>
                                  <a:pt x="216027" y="0"/>
                                </a:lnTo>
                                <a:lnTo>
                                  <a:pt x="333375" y="228600"/>
                                </a:lnTo>
                                <a:lnTo>
                                  <a:pt x="117348" y="228600"/>
                                </a:lnTo>
                                <a:lnTo>
                                  <a:pt x="0" y="0"/>
                                </a:lnTo>
                                <a:close/>
                              </a:path>
                            </a:pathLst>
                          </a:custGeom>
                          <a:solidFill>
                            <a:srgbClr val="00539E"/>
                          </a:solidFill>
                          <a:ln w="0" cap="flat">
                            <a:noFill/>
                            <a:miter lim="127000"/>
                          </a:ln>
                          <a:effectLst/>
                        </wps:spPr>
                        <wps:bodyPr/>
                      </wps:wsp>
                      <wps:wsp>
                        <wps:cNvPr id="31" name="Shape 130"/>
                        <wps:cNvSpPr/>
                        <wps:spPr>
                          <a:xfrm>
                            <a:off x="1390650" y="200025"/>
                            <a:ext cx="428625" cy="228600"/>
                          </a:xfrm>
                          <a:custGeom>
                            <a:avLst/>
                            <a:gdLst/>
                            <a:ahLst/>
                            <a:cxnLst/>
                            <a:rect l="0" t="0" r="0" b="0"/>
                            <a:pathLst>
                              <a:path w="428625" h="228600">
                                <a:moveTo>
                                  <a:pt x="217297" y="0"/>
                                </a:moveTo>
                                <a:lnTo>
                                  <a:pt x="428625" y="0"/>
                                </a:lnTo>
                                <a:lnTo>
                                  <a:pt x="211328" y="228600"/>
                                </a:lnTo>
                                <a:lnTo>
                                  <a:pt x="0" y="228600"/>
                                </a:lnTo>
                                <a:lnTo>
                                  <a:pt x="217297" y="0"/>
                                </a:lnTo>
                                <a:close/>
                              </a:path>
                            </a:pathLst>
                          </a:custGeom>
                          <a:solidFill>
                            <a:srgbClr val="E56A0D"/>
                          </a:solidFill>
                          <a:ln w="0" cap="flat">
                            <a:noFill/>
                            <a:miter lim="127000"/>
                          </a:ln>
                          <a:effectLst/>
                        </wps:spPr>
                        <wps:bodyPr/>
                      </wps:wsp>
                      <wps:wsp>
                        <wps:cNvPr id="32" name="Shape 131"/>
                        <wps:cNvSpPr/>
                        <wps:spPr>
                          <a:xfrm>
                            <a:off x="1266825" y="200025"/>
                            <a:ext cx="333375" cy="228600"/>
                          </a:xfrm>
                          <a:custGeom>
                            <a:avLst/>
                            <a:gdLst/>
                            <a:ahLst/>
                            <a:cxnLst/>
                            <a:rect l="0" t="0" r="0" b="0"/>
                            <a:pathLst>
                              <a:path w="333375" h="228600">
                                <a:moveTo>
                                  <a:pt x="0" y="0"/>
                                </a:moveTo>
                                <a:lnTo>
                                  <a:pt x="216027" y="0"/>
                                </a:lnTo>
                                <a:lnTo>
                                  <a:pt x="333375" y="228600"/>
                                </a:lnTo>
                                <a:lnTo>
                                  <a:pt x="117348" y="228600"/>
                                </a:lnTo>
                                <a:lnTo>
                                  <a:pt x="0" y="0"/>
                                </a:lnTo>
                                <a:close/>
                              </a:path>
                            </a:pathLst>
                          </a:custGeom>
                          <a:solidFill>
                            <a:srgbClr val="00539E"/>
                          </a:solidFill>
                          <a:ln w="0" cap="flat">
                            <a:noFill/>
                            <a:miter lim="127000"/>
                          </a:ln>
                          <a:effectLst/>
                        </wps:spPr>
                        <wps:bodyPr/>
                      </wps:wsp>
                      <wps:wsp>
                        <wps:cNvPr id="33" name="Shape 132"/>
                        <wps:cNvSpPr/>
                        <wps:spPr>
                          <a:xfrm>
                            <a:off x="1152525" y="457200"/>
                            <a:ext cx="438150" cy="228600"/>
                          </a:xfrm>
                          <a:custGeom>
                            <a:avLst/>
                            <a:gdLst/>
                            <a:ahLst/>
                            <a:cxnLst/>
                            <a:rect l="0" t="0" r="0" b="0"/>
                            <a:pathLst>
                              <a:path w="438150" h="228600">
                                <a:moveTo>
                                  <a:pt x="223647" y="0"/>
                                </a:moveTo>
                                <a:lnTo>
                                  <a:pt x="438150" y="0"/>
                                </a:lnTo>
                                <a:lnTo>
                                  <a:pt x="214503" y="228600"/>
                                </a:lnTo>
                                <a:lnTo>
                                  <a:pt x="0" y="228600"/>
                                </a:lnTo>
                                <a:lnTo>
                                  <a:pt x="223647" y="0"/>
                                </a:lnTo>
                                <a:close/>
                              </a:path>
                            </a:pathLst>
                          </a:custGeom>
                          <a:solidFill>
                            <a:srgbClr val="E56A0D"/>
                          </a:solidFill>
                          <a:ln w="0" cap="flat">
                            <a:noFill/>
                            <a:miter lim="127000"/>
                          </a:ln>
                          <a:effectLst/>
                        </wps:spPr>
                        <wps:bodyPr/>
                      </wps:wsp>
                      <wps:wsp>
                        <wps:cNvPr id="34" name="Shape 60796"/>
                        <wps:cNvSpPr/>
                        <wps:spPr>
                          <a:xfrm>
                            <a:off x="0" y="0"/>
                            <a:ext cx="5734050" cy="9525"/>
                          </a:xfrm>
                          <a:custGeom>
                            <a:avLst/>
                            <a:gdLst/>
                            <a:ahLst/>
                            <a:cxnLst/>
                            <a:rect l="0" t="0" r="0" b="0"/>
                            <a:pathLst>
                              <a:path w="5734050" h="9525">
                                <a:moveTo>
                                  <a:pt x="0" y="0"/>
                                </a:moveTo>
                                <a:lnTo>
                                  <a:pt x="5734050" y="0"/>
                                </a:lnTo>
                                <a:lnTo>
                                  <a:pt x="5734050" y="9525"/>
                                </a:lnTo>
                                <a:lnTo>
                                  <a:pt x="0" y="9525"/>
                                </a:lnTo>
                                <a:lnTo>
                                  <a:pt x="0" y="0"/>
                                </a:lnTo>
                              </a:path>
                            </a:pathLst>
                          </a:custGeom>
                          <a:solidFill>
                            <a:srgbClr val="000000"/>
                          </a:solidFill>
                          <a:ln w="0" cap="flat">
                            <a:noFill/>
                            <a:miter lim="127000"/>
                          </a:ln>
                          <a:effectLst/>
                        </wps:spPr>
                        <wps:bodyPr/>
                      </wps:wsp>
                      <wps:wsp>
                        <wps:cNvPr id="35" name="Shape 60797"/>
                        <wps:cNvSpPr/>
                        <wps:spPr>
                          <a:xfrm>
                            <a:off x="0" y="885825"/>
                            <a:ext cx="5734050" cy="9525"/>
                          </a:xfrm>
                          <a:custGeom>
                            <a:avLst/>
                            <a:gdLst/>
                            <a:ahLst/>
                            <a:cxnLst/>
                            <a:rect l="0" t="0" r="0" b="0"/>
                            <a:pathLst>
                              <a:path w="5734050" h="9525">
                                <a:moveTo>
                                  <a:pt x="0" y="0"/>
                                </a:moveTo>
                                <a:lnTo>
                                  <a:pt x="5734050" y="0"/>
                                </a:lnTo>
                                <a:lnTo>
                                  <a:pt x="5734050" y="9525"/>
                                </a:lnTo>
                                <a:lnTo>
                                  <a:pt x="0" y="9525"/>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upo 19" o:spid="_x0000_s1026" style="position:absolute;left:0;text-align:left;margin-left:1in;margin-top:36pt;width:451.5pt;height:70.5pt;z-index:251660288;mso-position-horizontal-relative:page;mso-position-vertical-relative:page" coordsize="57340,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">
                <v:rect id="Rectangle 6" o:spid="_x0000_s1027" style="position:absolute;left:12;top:28;width:458;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740A73" w:rsidRDefault="00740A73" w:rsidP="00675A06">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style="position:absolute;top:2286;width:476;height:1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KHa3FAAAA2wAAAA8AAABkcnMvZG93bnJldi54bWxEj0FrwkAUhO+C/2F5Qm+6MdDWpq4iitBL&#10;D9VK8fbIvibR7NuQfSZpf323UOhxmJlvmOV6cLXqqA2VZwPzWQKKOPe24sLA+3E/XYAKgmyx9kwG&#10;vijAejUeLTGzvuc36g5SqAjhkKGBUqTJtA55SQ7DzDfE0fv0rUOJsi20bbGPcFfrNEketMOK40KJ&#10;DW1Lyq+HmzNwvO9Fvrenj8cnPg/nS2d3afpqzN1k2DyDEhrkP/zXfrEG0jn8fok/QK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Sh2txQAAANsAAAAPAAAAAAAAAAAAAAAA&#10;AJ8CAABkcnMvZG93bnJldi54bWxQSwUGAAAAAAQABAD3AAAAkQMAAAAA&#10;">
                  <v:imagedata r:id="rId9" o:title=""/>
                </v:shape>
                <v:rect id="Rectangle 121" o:spid="_x0000_s1029" style="position:absolute;left:12;top:2074;width:508;height:2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740A73" w:rsidRDefault="00740A73" w:rsidP="00675A06">
                        <w:pPr>
                          <w:spacing w:after="160" w:line="259" w:lineRule="auto"/>
                        </w:pPr>
                        <w:r>
                          <w:t xml:space="preserve"> </w:t>
                        </w:r>
                      </w:p>
                    </w:txbxContent>
                  </v:textbox>
                </v:rect>
                <v:rect id="Rectangle 122" o:spid="_x0000_s1030" style="position:absolute;left:393;top:2311;width:459;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740A73" w:rsidRDefault="00740A73" w:rsidP="00675A06">
                        <w:pPr>
                          <w:spacing w:after="160" w:line="259" w:lineRule="auto"/>
                        </w:pPr>
                        <w:r>
                          <w:t xml:space="preserve"> </w:t>
                        </w:r>
                      </w:p>
                    </w:txbxContent>
                  </v:textbox>
                </v:rect>
                <v:shape id="Shape 123" o:spid="_x0000_s1031" style="position:absolute;top:2000;width:4191;height:4953;visibility:visible;mso-wrap-style:square;v-text-anchor:top" coordsize="41910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nacIA&#10;AADbAAAADwAAAGRycy9kb3ducmV2LnhtbESPT2sCMRTE74LfITzBm2aziMrWKNUibY/+AfH22Lzu&#10;Lt28LEmq22/fFASPw8z8hlltetuKG/nQONagphkI4tKZhisN59N+sgQRIrLB1jFp+KUAm/VwsMLC&#10;uDsf6HaMlUgQDgVqqGPsCilDWZPFMHUdcfK+nLcYk/SVNB7vCW5bmWfZXFpsOC3U2NGupvL7+GM1&#10;ROL5/jOoy5tS2/dOLcqrz5daj0f96wuISH18hh/tD6Mhn8H/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mdpwgAAANsAAAAPAAAAAAAAAAAAAAAAAJgCAABkcnMvZG93&#10;bnJldi54bWxQSwUGAAAAAAQABAD1AAAAhwMAAAAA&#10;" path="m274269,r6160,l286588,r15405,l314325,r15405,l338976,3048r6159,l354381,3048r6172,3048l366649,6096r9271,2921l388239,12065r9271,3048l403733,15113r15367,5969l394462,202311r-6223,-5969l385191,193294r-6096,-6096l372872,184277r-6223,-6096l363601,175133r-6096,-3048l351307,169164r-6172,-3048l338976,163068r-6160,-3048l326657,157099r-6172,l317411,157099r-6172,-3048l305079,154051r-9245,l292748,154051r-6160,l280429,154051r-3086,3048l271183,157099r-3086,l261938,160020r-3087,l252692,163068r-3086,3048l243446,166116r-3086,3048l231127,175133r-3086,3048l221882,181229r-3086,3048l215710,187198r-3074,3048l209550,196342r-3086,3048l203391,202311r-3087,3048l197218,211455r-3073,2921l194145,220472r-3086,3048l187973,229489r,3048l184899,238633r,2921l184899,247650r,6096l181813,256667r,6096l181813,265811r3086,5969l184899,274828r,6096l187973,283845r,3048l191059,292989r,2921l194145,298958r,6096l197218,308102r3086,2921l203391,314071r3073,3048l209550,320167r3086,3048l215710,326136r6172,l224955,329184r3086,3048l231127,332232r6160,3048l240360,338201r6172,l249606,338201r6172,l258851,341249r6173,l268097,341249r9246,l283502,338201r9246,l298920,338201r6159,-2921l314325,332232r6160,l326657,329184r6159,-3048l342062,323215r6159,-6096l354381,314071r6172,-3048l366649,305054r6223,-3048l379095,295910,345135,474218r-6159,2921l332816,480187r-9245,3048l317411,483235r-9245,3048l298920,486283r-9246,2921l280429,489204r-18491,3048l252692,492252r-9246,l237287,492252r-9246,l215710,495300r-15406,-3048l194145,492252r-6172,l175654,492252r-6160,-3048l163322,489204r-3073,l154076,486283r-6159,l141757,483235r-6172,-3048l129426,480187r-3074,-3048l120180,474218r-6159,l107861,471170r-3086,-3048l98615,465074r-3086,-3048l89370,459105r-3086,-3048l80124,453009r-9245,-5969l61633,440944r-3086,-6096l55474,431927r-3086,-3048l49301,422783r-9245,-5969l36982,410718r-3086,-3048l27737,398653r,-6096l24651,389636,18491,377571r-3086,-9144l12332,362458,9246,356362r,-3048l6160,347345r,-6096l3086,335280r,-6096l3086,323215r,-3048l,314071r,-5969l,302006,,289941,,277876,,265811,3086,250698,6160,238633,9246,226568r,-6096l12332,214376r3073,-5969l15405,199390r6172,-12192l27737,175133r3073,-9017l36982,154051r9246,-12065l52388,132842r3086,-5969l61633,120777r3086,-5969l67793,111760r6172,-6096l77038,99695r9246,-9144l95529,81534r6160,-3048l104775,72517r6160,-3048l117107,66421r3073,-5969l126352,57404r6160,-3048l138671,51308r3086,-5969l147917,42291r12332,-6096l172568,30226r12331,-6096l191059,21082r6159,l203391,18161r6159,-3048l215710,15113r6172,-3048l228041,9017r6160,l246532,6096r6160,-3048l258851,3048,274269,xe" fillcolor="#00539e" stroked="f" strokeweight="0">
                  <v:stroke miterlimit="83231f" joinstyle="miter"/>
                  <v:path arrowok="t" textboxrect="0,0,419100,495300"/>
                </v:shape>
                <v:shape id="Shape 124" o:spid="_x0000_s1032" style="position:absolute;left:3619;top:2000;width:2953;height:4858;visibility:visible;mso-wrap-style:square;v-text-anchor:top" coordsize="295275,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uMMUA&#10;AADbAAAADwAAAGRycy9kb3ducmV2LnhtbESPT2vCQBTE70K/w/IK3nRjICWkrhILSu2laHuwt0f2&#10;5Q9m36bZbZJ++25B8DjMzG+Y9XYyrRiod41lBatlBIK4sLrhSsHnx36RgnAeWWNrmRT8koPt5mG2&#10;xkzbkU80nH0lAoRdhgpq77tMSlfUZNAtbUccvNL2Bn2QfSV1j2OAm1bGUfQkDTYcFmrs6KWm4nr+&#10;MQrSPF+lu/JyOdri8JZ+J13+Xn4pNX+c8mcQniZ/D9/ar1pBnMD/l/AD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664wxQAAANsAAAAPAAAAAAAAAAAAAAAAAJgCAABkcnMv&#10;ZG93bnJldi54bWxQSwUGAAAAAAQABAD1AAAAigMAAAAA&#10;" path="m243586,r51689,l295275,217297r-36576,93218l295275,310515r,113792l210058,424307r-24384,61468l,485775,121793,242824,243586,xe" fillcolor="#00539e" stroked="f" strokeweight="0">
                  <v:stroke miterlimit="83231f" joinstyle="miter"/>
                  <v:path arrowok="t" textboxrect="0,0,295275,485775"/>
                </v:shape>
                <v:shape id="Shape 125" o:spid="_x0000_s1033" style="position:absolute;left:6572;top:2000;width:2476;height:4858;visibility:visible;mso-wrap-style:square;v-text-anchor:top" coordsize="247650,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TN8YA&#10;AADbAAAADwAAAGRycy9kb3ducmV2LnhtbESPT2vCQBTE7wW/w/IKvRTdKCKSukpRCqUH/8WD3h7Z&#10;12ww+zZk1xj99G6h4HGYmd8ws0VnK9FS40vHCoaDBARx7nTJhYJD9tWfgvABWWPlmBTcyMNi3nuZ&#10;YardlXfU7kMhIoR9igpMCHUqpc8NWfQDVxNH79c1FkOUTSF1g9cIt5UcJclEWiw5LhisaWkoP+8v&#10;VsH2lL9n2+mPW41Neztu1vf1+ZIp9fbafX6ACNSFZ/i//a0VjCbw9yX+AD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nTN8YAAADbAAAADwAAAAAAAAAAAAAAAACYAgAAZHJz&#10;L2Rvd25yZXYueG1sUEsFBgAAAAAEAAQA9QAAAIsDAAAAAA==&#10;" path="m,l145542,r52578,242824l247650,485775r-191897,l49530,424307,,424307,,310515r37211,l27813,224409r,-9144l27813,209042r,-15367l27813,178308r,-15367l21717,162941,,217297,,xe" fillcolor="#00539e" stroked="f" strokeweight="0">
                  <v:stroke miterlimit="83231f" joinstyle="miter"/>
                  <v:path arrowok="t" textboxrect="0,0,247650,485775"/>
                </v:shape>
                <v:shape id="Shape 126" o:spid="_x0000_s1034" style="position:absolute;left:9429;top:2000;width:2477;height:4858;visibility:visible;mso-wrap-style:square;v-text-anchor:top" coordsize="247650,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V2rMYA&#10;AADbAAAADwAAAGRycy9kb3ducmV2LnhtbESPQWvCQBSE70L/w/IKvYhulKISXaVYCqUHtaaHentk&#10;X7PB7NuQXWP017tCweMwM98wi1VnK9FS40vHCkbDBARx7nTJhYKf7GMwA+EDssbKMSm4kIfV8qm3&#10;wFS7M39Tuw+FiBD2KSowIdSplD43ZNEPXU0cvT/XWAxRNoXUDZ4j3FZynCQTabHkuGCwprWh/Lg/&#10;WQW7Q97PdrMv9/5q2svvdnPdHE+ZUi/P3dscRKAuPML/7U+tYDyF+5f4A+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V2rMYAAADbAAAADwAAAAAAAAAAAAAAAACYAgAAZHJz&#10;L2Rvd25yZXYueG1sUEsFBgAAAAAEAAQA9QAAAIsDAAAAAA==&#10;" path="m74549,l247650,,211836,242824,173101,485775,,485775,38735,242824,74549,xe" fillcolor="#00539e" stroked="f" strokeweight="0">
                  <v:stroke miterlimit="83231f" joinstyle="miter"/>
                  <v:path arrowok="t" textboxrect="0,0,247650,485775"/>
                </v:shape>
                <v:shape id="Shape 127" o:spid="_x0000_s1035" style="position:absolute;left:17335;top:2000;width:3048;height:4858;visibility:visible;mso-wrap-style:square;v-text-anchor:top" coordsize="304800,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gyWMAA&#10;AADbAAAADwAAAGRycy9kb3ducmV2LnhtbERPy4rCMBTdD/gP4QruxlQX4tSm4gMfC2dgtB9waa5t&#10;sbkpTdTq15uF4PJw3sm8M7W4UesqywpGwwgEcW51xYWC7LT5noJwHlljbZkUPMjBPO19JRhre+d/&#10;uh19IUIIuxgVlN43sZQuL8mgG9qGOHBn2xr0AbaF1C3eQ7ip5TiKJtJgxaGhxIZWJeWX49UoaA7r&#10;x7Lb/z1z/0P1767Itu6UKTXod4sZCE+d/4jf7r1WMA5jw5fwA2T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gyWMAAAADbAAAADwAAAAAAAAAAAAAAAACYAgAAZHJzL2Rvd25y&#10;ZXYueG1sUEsFBgAAAAAEAAQA9QAAAIUDAAAAAA==&#10;" path="m253238,r51562,l304800,216281r-35941,94234l304800,310515r,113792l215646,424307r-21844,61468l,485775,125095,242824,253238,xe" fillcolor="#00539e" stroked="f" strokeweight="0">
                  <v:stroke miterlimit="83231f" joinstyle="miter"/>
                  <v:path arrowok="t" textboxrect="0,0,304800,485775"/>
                </v:shape>
                <v:shape id="Shape 128" o:spid="_x0000_s1036" style="position:absolute;left:20383;top:2000;width:2381;height:4858;visibility:visible;mso-wrap-style:square;v-text-anchor:top" coordsize="238125,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BqcQA&#10;AADbAAAADwAAAGRycy9kb3ducmV2LnhtbESPQWvCQBSE74X+h+UVvDUbPYimrhILhZbgoRri9ZF9&#10;TdJm36bZbRL/vVsQPA4z8w2z2U2mFQP1rrGsYB7FIIhLqxuuFOSnt+cVCOeRNbaWScGFHOy2jw8b&#10;TLQd+ZOGo69EgLBLUEHtfZdI6cqaDLrIdsTB+7K9QR9kX0nd4xjgppWLOF5Kgw2HhRo7eq2p/Dn+&#10;GQXfZzP5/SEtsiLFzH3kesh/tVKzpyl9AeFp8vfwrf2uFSzW8P8l/AC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CganEAAAA2wAAAA8AAAAAAAAAAAAAAAAAmAIAAGRycy9k&#10;b3ducmV2LnhtbFBLBQYAAAAABAAEAPUAAACJAwAAAAA=&#10;" path="m,l142240,r48006,242824l238125,485775r-182753,l46482,424307,,424307,,310515r34417,l28448,224409r-3048,-9144l25400,209042r,-15367l25400,178308r,-15367l19431,162941,,216281,,xe" fillcolor="#00539e" stroked="f" strokeweight="0">
                  <v:stroke miterlimit="83231f" joinstyle="miter"/>
                  <v:path arrowok="t" textboxrect="0,0,238125,485775"/>
                </v:shape>
                <v:shape id="Shape 129" o:spid="_x0000_s1037" style="position:absolute;left:13716;top:4572;width:3333;height:2286;visibility:visible;mso-wrap-style:square;v-text-anchor:top" coordsize="333375,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w1asIA&#10;AADbAAAADwAAAGRycy9kb3ducmV2LnhtbERP3WrCMBS+H/gO4QjeDE2nMEY1ighO2YVs1Qc4NMe2&#10;2JykSdS6pzcXg11+fP+LVW9acSMfGssK3iYZCOLS6oYrBafjdvwBIkRkja1lUvCgAKvl4GWBubZ3&#10;/qFbESuRQjjkqKCO0eVShrImg2FiHXHiztYbjAn6SmqP9xRuWjnNsndpsOHUUKOjTU3lpbgaBeXu&#10;4L673fmr++xcsdaH68b/vio1GvbrOYhIffwX/7n3WsEsrU9f0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DVqwgAAANsAAAAPAAAAAAAAAAAAAAAAAJgCAABkcnMvZG93&#10;bnJldi54bWxQSwUGAAAAAAQABAD1AAAAhwMAAAAA&#10;" path="m,l216027,,333375,228600r-216027,l,xe" fillcolor="#00539e" stroked="f" strokeweight="0">
                  <v:stroke miterlimit="83231f" joinstyle="miter"/>
                  <v:path arrowok="t" textboxrect="0,0,333375,228600"/>
                </v:shape>
                <v:shape id="Shape 130" o:spid="_x0000_s1038" style="position:absolute;left:13906;top:2000;width:4286;height:2286;visibility:visible;mso-wrap-style:square;v-text-anchor:top" coordsize="428625,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0X8cQA&#10;AADbAAAADwAAAGRycy9kb3ducmV2LnhtbESPQWvCQBSE74L/YXmCN91EQWzqGkQreMmhaS+9PbLP&#10;JE32bchuTeyv7woFj8PMfMPs0tG04ka9qy0riJcRCOLC6ppLBZ8f58UWhPPIGlvLpOBODtL9dLLD&#10;RNuB3+mW+1IECLsEFVTed4mUrqjIoFvajjh4V9sb9EH2pdQ9DgFuWrmKoo00WHNYqLCjY0VFk/8Y&#10;BXKVfX1nx2E8u+vL0LzVv2Ubn5Saz8bDKwhPo3+G/9sXrWAdw+N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HEAAAA2wAAAA8AAAAAAAAAAAAAAAAAmAIAAGRycy9k&#10;b3ducmV2LnhtbFBLBQYAAAAABAAEAPUAAACJAwAAAAA=&#10;" path="m217297,l428625,,211328,228600,,228600,217297,xe" fillcolor="#e56a0d" stroked="f" strokeweight="0">
                  <v:stroke miterlimit="83231f" joinstyle="miter"/>
                  <v:path arrowok="t" textboxrect="0,0,428625,228600"/>
                </v:shape>
                <v:shape id="Shape 131" o:spid="_x0000_s1039" style="position:absolute;left:12668;top:2000;width:3334;height:2286;visibility:visible;mso-wrap-style:square;v-text-anchor:top" coordsize="333375,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OhsUA&#10;AADbAAAADwAAAGRycy9kb3ducmV2LnhtbESP0WoCMRRE3wv+Q7iCL6Vmq1DK1igiWMUHaVc/4LK5&#10;7i5ubrJJ1G2/3giFPg4zc4aZLXrTiiv50FhW8DrOQBCXVjdcKTge1i/vIEJE1thaJgU/FGAxHzzN&#10;MNf2xt90LWIlEoRDjgrqGF0uZShrMhjG1hEn72S9wZikr6T2eEtw08pJlr1Jgw2nhRodrWoqz8XF&#10;KCg3e/fVbU677rNzxVLvLyv/+6zUaNgvP0BE6uN/+K+91QqmE3h8ST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g6GxQAAANsAAAAPAAAAAAAAAAAAAAAAAJgCAABkcnMv&#10;ZG93bnJldi54bWxQSwUGAAAAAAQABAD1AAAAigMAAAAA&#10;" path="m,l216027,,333375,228600r-216027,l,xe" fillcolor="#00539e" stroked="f" strokeweight="0">
                  <v:stroke miterlimit="83231f" joinstyle="miter"/>
                  <v:path arrowok="t" textboxrect="0,0,333375,228600"/>
                </v:shape>
                <v:shape id="Shape 132" o:spid="_x0000_s1040" style="position:absolute;left:11525;top:4572;width:4381;height:2286;visibility:visible;mso-wrap-style:square;v-text-anchor:top" coordsize="43815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427sYA&#10;AADbAAAADwAAAGRycy9kb3ducmV2LnhtbESPS4vCQBCE74L/YWjBi6wTFVSyjiI+YA8u+NjDemsy&#10;bRLN9ITMaLL/3lkQPBZV9RU1WzSmEA+qXG5ZwaAfgSBOrM45VfBz2n5MQTiPrLGwTAr+yMFi3m7N&#10;MNa25gM9jj4VAcIuRgWZ92UspUsyMuj6tiQO3sVWBn2QVSp1hXWAm0IOo2gsDeYcFjIsaZVRcjve&#10;jYLNd+9c9HaDcjnZp8n597ZeUX1Vqttplp8gPDX+HX61v7SC0Qj+v4Qf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427sYAAADbAAAADwAAAAAAAAAAAAAAAACYAgAAZHJz&#10;L2Rvd25yZXYueG1sUEsFBgAAAAAEAAQA9QAAAIsDAAAAAA==&#10;" path="m223647,l438150,,214503,228600,,228600,223647,xe" fillcolor="#e56a0d" stroked="f" strokeweight="0">
                  <v:stroke miterlimit="83231f" joinstyle="miter"/>
                  <v:path arrowok="t" textboxrect="0,0,438150,228600"/>
                </v:shape>
                <v:shape id="Shape 60796" o:spid="_x0000_s1041" style="position:absolute;width:57340;height:95;visibility:visible;mso-wrap-style:square;v-text-anchor:top" coordsize="5734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T9c8UA&#10;AADbAAAADwAAAGRycy9kb3ducmV2LnhtbESPQWvCQBSE74L/YXmFXqS+aG3R6CpakApSobaHHh/Z&#10;1yQk+zZkt5r+e1cQPA4z8w2zWHW2VidufelEw2iYgGLJnCkl1/D9tX2agvKBxFDthDX8s4fVst9b&#10;UGrcWT75dAy5ihDxKWkoQmhSRJ8VbMkPXcMSvV/XWgpRtjmals4RbmscJ8krWiolLhTU8FvBWXX8&#10;sxoO+I5YbQ+Dl5+Jne13049RtQlaPz506zmowF24h2/tndHwPIHrl/gDcH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pP1zxQAAANsAAAAPAAAAAAAAAAAAAAAAAJgCAABkcnMv&#10;ZG93bnJldi54bWxQSwUGAAAAAAQABAD1AAAAigMAAAAA&#10;" path="m,l5734050,r,9525l,9525,,e" fillcolor="black" stroked="f" strokeweight="0">
                  <v:stroke miterlimit="83231f" joinstyle="miter"/>
                  <v:path arrowok="t" textboxrect="0,0,5734050,9525"/>
                </v:shape>
                <v:shape id="Shape 60797" o:spid="_x0000_s1042" style="position:absolute;top:8858;width:57340;height:95;visibility:visible;mso-wrap-style:square;v-text-anchor:top" coordsize="5734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hY6MUA&#10;AADbAAAADwAAAGRycy9kb3ducmV2LnhtbESPQWvCQBSE74L/YXmFXqS+aLVodBUtSAWpUNtDj4/s&#10;axKSfRuyW03/vSsIPQ4z8w2zXHe2VmdufelEw2iYgGLJnCkl1/D1uXuagfKBxFDthDX8sYf1qt9b&#10;UmrcRT74fAq5ihDxKWkoQmhSRJ8VbMkPXcMSvR/XWgpRtjmali4RbmscJ8kLWiolLhTU8GvBWXX6&#10;tRqO+IZY7Y6D6ffEzg/72fuo2gatHx+6zQJU4C78h+/tvdHwPIXbl/gDcH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6FjoxQAAANsAAAAPAAAAAAAAAAAAAAAAAJgCAABkcnMv&#10;ZG93bnJldi54bWxQSwUGAAAAAAQABAD1AAAAigMAAAAA&#10;" path="m,l5734050,r,9525l,9525,,e" fillcolor="black" stroked="f" strokeweight="0">
                  <v:stroke miterlimit="83231f" joinstyle="miter"/>
                  <v:path arrowok="t" textboxrect="0,0,5734050,9525"/>
                </v:shape>
                <w10:wrap type="topAndBottom" anchorx="page" anchory="page"/>
              </v:group>
            </w:pict>
          </mc:Fallback>
        </mc:AlternateContent>
      </w:r>
      <w:r w:rsidRPr="00C4634B">
        <w:rPr>
          <w:rFonts w:eastAsia="Arial" w:cs="Arial"/>
          <w:b/>
          <w:color w:val="000000"/>
          <w:sz w:val="32"/>
          <w:szCs w:val="22"/>
        </w:rPr>
        <w:t xml:space="preserve">   Manual do Usuário</w:t>
      </w:r>
    </w:p>
    <w:p w:rsidR="00675A06" w:rsidRPr="00C4634B" w:rsidRDefault="00675A06" w:rsidP="00C645ED">
      <w:pPr>
        <w:pStyle w:val="Ttulo"/>
        <w:jc w:val="right"/>
        <w:rPr>
          <w:rFonts w:cs="Arial"/>
          <w:sz w:val="28"/>
        </w:rPr>
      </w:pPr>
      <w:r w:rsidRPr="00C4634B">
        <w:rPr>
          <w:rFonts w:cs="Arial"/>
          <w:sz w:val="28"/>
        </w:rPr>
        <w:t>Versão 1.0.0</w:t>
      </w:r>
    </w:p>
    <w:p w:rsidR="00CA16C4" w:rsidRPr="00C4634B" w:rsidRDefault="00CA16C4" w:rsidP="00622A15">
      <w:pPr>
        <w:jc w:val="both"/>
        <w:rPr>
          <w:rFonts w:cs="Arial"/>
        </w:rPr>
      </w:pPr>
    </w:p>
    <w:p w:rsidR="00CA16C4" w:rsidRPr="00C4634B" w:rsidRDefault="00CA16C4" w:rsidP="00622A15">
      <w:pPr>
        <w:pStyle w:val="Ttulo"/>
        <w:jc w:val="both"/>
        <w:rPr>
          <w:rFonts w:cs="Arial"/>
        </w:rPr>
      </w:pPr>
    </w:p>
    <w:p w:rsidR="00CA16C4" w:rsidRPr="00C4634B" w:rsidRDefault="00CA16C4" w:rsidP="00622A15">
      <w:pPr>
        <w:jc w:val="both"/>
        <w:rPr>
          <w:rFonts w:cs="Arial"/>
        </w:rPr>
        <w:sectPr w:rsidR="00CA16C4" w:rsidRPr="00C4634B" w:rsidSect="00CA16C4">
          <w:headerReference w:type="default" r:id="rId10"/>
          <w:footerReference w:type="default" r:id="rId11"/>
          <w:pgSz w:w="11907" w:h="16840" w:code="9"/>
          <w:pgMar w:top="1440" w:right="1440" w:bottom="1440" w:left="1440" w:header="720" w:footer="720" w:gutter="0"/>
          <w:pgNumType w:start="1"/>
          <w:cols w:space="708"/>
          <w:docGrid w:linePitch="360"/>
        </w:sectPr>
      </w:pPr>
    </w:p>
    <w:tbl>
      <w:tblPr>
        <w:tblW w:w="93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851"/>
        <w:gridCol w:w="4677"/>
        <w:gridCol w:w="2556"/>
      </w:tblGrid>
      <w:tr w:rsidR="00675A06" w:rsidRPr="00C4634B" w:rsidTr="00721E1A">
        <w:trPr>
          <w:cantSplit/>
          <w:trHeight w:val="248"/>
        </w:trPr>
        <w:tc>
          <w:tcPr>
            <w:tcW w:w="9360" w:type="dxa"/>
            <w:gridSpan w:val="4"/>
            <w:tcBorders>
              <w:top w:val="single" w:sz="4" w:space="0" w:color="auto"/>
              <w:left w:val="single" w:sz="4" w:space="0" w:color="auto"/>
              <w:bottom w:val="single" w:sz="4" w:space="0" w:color="auto"/>
              <w:right w:val="single" w:sz="4" w:space="0" w:color="auto"/>
            </w:tcBorders>
            <w:shd w:val="clear" w:color="auto" w:fill="D9D9D9"/>
          </w:tcPr>
          <w:p w:rsidR="00675A06" w:rsidRPr="00C4634B" w:rsidRDefault="00675A06" w:rsidP="00622A15">
            <w:pPr>
              <w:spacing w:before="20" w:after="20"/>
              <w:jc w:val="both"/>
              <w:rPr>
                <w:rFonts w:cs="Arial"/>
                <w:b/>
                <w:bCs/>
                <w:szCs w:val="20"/>
              </w:rPr>
            </w:pPr>
            <w:r w:rsidRPr="00C4634B">
              <w:rPr>
                <w:rFonts w:cs="Arial"/>
                <w:b/>
                <w:bCs/>
                <w:szCs w:val="20"/>
              </w:rPr>
              <w:lastRenderedPageBreak/>
              <w:t>HISTÓRICO DE REVISÕES</w:t>
            </w:r>
          </w:p>
        </w:tc>
      </w:tr>
      <w:tr w:rsidR="00675A06" w:rsidRPr="00C4634B" w:rsidTr="00721E1A">
        <w:trPr>
          <w:cantSplit/>
          <w:trHeight w:val="261"/>
        </w:trPr>
        <w:tc>
          <w:tcPr>
            <w:tcW w:w="1276" w:type="dxa"/>
            <w:tcBorders>
              <w:top w:val="single" w:sz="4" w:space="0" w:color="auto"/>
              <w:left w:val="single" w:sz="4" w:space="0" w:color="auto"/>
              <w:bottom w:val="single" w:sz="4" w:space="0" w:color="auto"/>
              <w:right w:val="single" w:sz="4" w:space="0" w:color="auto"/>
            </w:tcBorders>
            <w:shd w:val="clear" w:color="auto" w:fill="D9D9D9"/>
          </w:tcPr>
          <w:p w:rsidR="00675A06" w:rsidRPr="00C4634B" w:rsidRDefault="00675A06" w:rsidP="00622A15">
            <w:pPr>
              <w:spacing w:before="20" w:after="20"/>
              <w:jc w:val="both"/>
              <w:rPr>
                <w:rFonts w:cs="Arial"/>
                <w:b/>
                <w:bCs/>
                <w:szCs w:val="20"/>
              </w:rPr>
            </w:pPr>
            <w:r w:rsidRPr="00C4634B">
              <w:rPr>
                <w:rFonts w:cs="Arial"/>
                <w:b/>
                <w:bCs/>
                <w:szCs w:val="20"/>
              </w:rPr>
              <w:t>Data</w:t>
            </w:r>
          </w:p>
        </w:tc>
        <w:tc>
          <w:tcPr>
            <w:tcW w:w="851" w:type="dxa"/>
            <w:tcBorders>
              <w:top w:val="single" w:sz="4" w:space="0" w:color="auto"/>
              <w:left w:val="single" w:sz="4" w:space="0" w:color="auto"/>
              <w:bottom w:val="single" w:sz="4" w:space="0" w:color="auto"/>
              <w:right w:val="single" w:sz="4" w:space="0" w:color="auto"/>
            </w:tcBorders>
            <w:shd w:val="clear" w:color="auto" w:fill="D9D9D9"/>
          </w:tcPr>
          <w:p w:rsidR="00675A06" w:rsidRPr="00C4634B" w:rsidRDefault="00675A06" w:rsidP="00622A15">
            <w:pPr>
              <w:spacing w:before="20" w:after="20"/>
              <w:jc w:val="both"/>
              <w:rPr>
                <w:rFonts w:cs="Arial"/>
                <w:bCs/>
                <w:i/>
                <w:szCs w:val="20"/>
              </w:rPr>
            </w:pPr>
            <w:r w:rsidRPr="00C4634B">
              <w:rPr>
                <w:rFonts w:cs="Arial"/>
                <w:b/>
                <w:bCs/>
                <w:szCs w:val="20"/>
              </w:rPr>
              <w:t>Versão</w:t>
            </w:r>
          </w:p>
        </w:tc>
        <w:tc>
          <w:tcPr>
            <w:tcW w:w="4677" w:type="dxa"/>
            <w:tcBorders>
              <w:top w:val="single" w:sz="4" w:space="0" w:color="auto"/>
              <w:left w:val="single" w:sz="4" w:space="0" w:color="auto"/>
              <w:bottom w:val="single" w:sz="4" w:space="0" w:color="auto"/>
              <w:right w:val="single" w:sz="4" w:space="0" w:color="auto"/>
            </w:tcBorders>
            <w:shd w:val="clear" w:color="auto" w:fill="D9D9D9"/>
          </w:tcPr>
          <w:p w:rsidR="00675A06" w:rsidRPr="00C4634B" w:rsidRDefault="00C645ED" w:rsidP="00622A15">
            <w:pPr>
              <w:spacing w:before="20" w:after="20"/>
              <w:jc w:val="both"/>
              <w:rPr>
                <w:rFonts w:cs="Arial"/>
                <w:bCs/>
                <w:i/>
                <w:szCs w:val="20"/>
              </w:rPr>
            </w:pPr>
            <w:r>
              <w:rPr>
                <w:rFonts w:cs="Arial"/>
                <w:b/>
                <w:bCs/>
                <w:szCs w:val="20"/>
              </w:rPr>
              <w:t>Descrição</w:t>
            </w:r>
          </w:p>
        </w:tc>
        <w:tc>
          <w:tcPr>
            <w:tcW w:w="2556" w:type="dxa"/>
            <w:tcBorders>
              <w:top w:val="single" w:sz="4" w:space="0" w:color="auto"/>
              <w:left w:val="single" w:sz="4" w:space="0" w:color="auto"/>
              <w:bottom w:val="single" w:sz="4" w:space="0" w:color="auto"/>
              <w:right w:val="single" w:sz="4" w:space="0" w:color="auto"/>
            </w:tcBorders>
            <w:shd w:val="clear" w:color="auto" w:fill="D9D9D9"/>
          </w:tcPr>
          <w:p w:rsidR="00675A06" w:rsidRPr="00C4634B" w:rsidRDefault="00675A06" w:rsidP="00622A15">
            <w:pPr>
              <w:spacing w:before="20" w:after="20"/>
              <w:jc w:val="both"/>
              <w:rPr>
                <w:rFonts w:cs="Arial"/>
                <w:bCs/>
                <w:i/>
                <w:szCs w:val="20"/>
              </w:rPr>
            </w:pPr>
            <w:r w:rsidRPr="00C4634B">
              <w:rPr>
                <w:rFonts w:cs="Arial"/>
                <w:b/>
                <w:bCs/>
                <w:szCs w:val="20"/>
              </w:rPr>
              <w:t>Autor</w:t>
            </w:r>
          </w:p>
        </w:tc>
      </w:tr>
      <w:tr w:rsidR="00675A06" w:rsidRPr="00C4634B" w:rsidTr="00721E1A">
        <w:trPr>
          <w:cantSplit/>
          <w:trHeight w:val="279"/>
        </w:trPr>
        <w:tc>
          <w:tcPr>
            <w:tcW w:w="1276" w:type="dxa"/>
            <w:tcBorders>
              <w:top w:val="single" w:sz="4" w:space="0" w:color="auto"/>
              <w:left w:val="single" w:sz="4" w:space="0" w:color="auto"/>
              <w:bottom w:val="single" w:sz="4" w:space="0" w:color="auto"/>
              <w:right w:val="single" w:sz="4" w:space="0" w:color="auto"/>
            </w:tcBorders>
            <w:vAlign w:val="center"/>
          </w:tcPr>
          <w:p w:rsidR="00675A06" w:rsidRPr="00C4634B" w:rsidRDefault="00A34B26" w:rsidP="00A34B26">
            <w:pPr>
              <w:spacing w:line="259" w:lineRule="auto"/>
              <w:jc w:val="both"/>
              <w:rPr>
                <w:rFonts w:cs="Arial"/>
                <w:szCs w:val="20"/>
              </w:rPr>
            </w:pPr>
            <w:r>
              <w:rPr>
                <w:rFonts w:cs="Arial"/>
                <w:szCs w:val="20"/>
              </w:rPr>
              <w:t>19</w:t>
            </w:r>
            <w:r w:rsidR="00675A06" w:rsidRPr="00C4634B">
              <w:rPr>
                <w:rFonts w:cs="Arial"/>
                <w:szCs w:val="20"/>
              </w:rPr>
              <w:t>/0</w:t>
            </w:r>
            <w:r>
              <w:rPr>
                <w:rFonts w:cs="Arial"/>
                <w:szCs w:val="20"/>
              </w:rPr>
              <w:t>6</w:t>
            </w:r>
            <w:r w:rsidR="00675A06" w:rsidRPr="00C4634B">
              <w:rPr>
                <w:rFonts w:cs="Arial"/>
                <w:szCs w:val="20"/>
              </w:rPr>
              <w:t>/201</w:t>
            </w:r>
            <w:r w:rsidR="00675A06">
              <w:rPr>
                <w:rFonts w:cs="Arial"/>
                <w:szCs w:val="20"/>
              </w:rPr>
              <w:t>8</w:t>
            </w:r>
            <w:r w:rsidR="00675A06" w:rsidRPr="00C4634B">
              <w:rPr>
                <w:rFonts w:cs="Arial"/>
                <w:szCs w:val="20"/>
              </w:rPr>
              <w:t xml:space="preserve"> </w:t>
            </w:r>
          </w:p>
        </w:tc>
        <w:tc>
          <w:tcPr>
            <w:tcW w:w="851" w:type="dxa"/>
            <w:tcBorders>
              <w:top w:val="single" w:sz="4" w:space="0" w:color="auto"/>
              <w:left w:val="single" w:sz="4" w:space="0" w:color="auto"/>
              <w:bottom w:val="single" w:sz="4" w:space="0" w:color="auto"/>
              <w:right w:val="single" w:sz="4" w:space="0" w:color="auto"/>
            </w:tcBorders>
            <w:vAlign w:val="center"/>
          </w:tcPr>
          <w:p w:rsidR="00675A06" w:rsidRPr="00C4634B" w:rsidRDefault="00675A06" w:rsidP="00622A15">
            <w:pPr>
              <w:spacing w:line="259" w:lineRule="auto"/>
              <w:ind w:right="7"/>
              <w:jc w:val="both"/>
              <w:rPr>
                <w:rFonts w:cs="Arial"/>
                <w:szCs w:val="20"/>
              </w:rPr>
            </w:pPr>
            <w:r w:rsidRPr="00C4634B">
              <w:rPr>
                <w:rFonts w:cs="Arial"/>
                <w:szCs w:val="20"/>
              </w:rPr>
              <w:t>1.0</w:t>
            </w:r>
          </w:p>
        </w:tc>
        <w:tc>
          <w:tcPr>
            <w:tcW w:w="4677" w:type="dxa"/>
            <w:tcBorders>
              <w:top w:val="single" w:sz="4" w:space="0" w:color="auto"/>
              <w:left w:val="single" w:sz="4" w:space="0" w:color="auto"/>
              <w:bottom w:val="single" w:sz="4" w:space="0" w:color="auto"/>
              <w:right w:val="single" w:sz="4" w:space="0" w:color="auto"/>
            </w:tcBorders>
            <w:vAlign w:val="center"/>
          </w:tcPr>
          <w:p w:rsidR="00675A06" w:rsidRPr="00C4634B" w:rsidRDefault="00675A06" w:rsidP="00622A15">
            <w:pPr>
              <w:spacing w:line="259" w:lineRule="auto"/>
              <w:jc w:val="both"/>
              <w:rPr>
                <w:rFonts w:cs="Arial"/>
                <w:szCs w:val="20"/>
              </w:rPr>
            </w:pPr>
            <w:r w:rsidRPr="00C4634B">
              <w:rPr>
                <w:rFonts w:cs="Arial"/>
                <w:szCs w:val="20"/>
              </w:rPr>
              <w:t>Criação do Documento</w:t>
            </w:r>
          </w:p>
        </w:tc>
        <w:tc>
          <w:tcPr>
            <w:tcW w:w="2556" w:type="dxa"/>
            <w:tcBorders>
              <w:top w:val="single" w:sz="4" w:space="0" w:color="auto"/>
              <w:left w:val="single" w:sz="4" w:space="0" w:color="auto"/>
              <w:bottom w:val="single" w:sz="4" w:space="0" w:color="auto"/>
              <w:right w:val="single" w:sz="4" w:space="0" w:color="auto"/>
            </w:tcBorders>
            <w:vAlign w:val="center"/>
          </w:tcPr>
          <w:p w:rsidR="00675A06" w:rsidRPr="00C4634B" w:rsidRDefault="00A34B26" w:rsidP="00622A15">
            <w:pPr>
              <w:spacing w:line="259" w:lineRule="auto"/>
              <w:jc w:val="both"/>
              <w:rPr>
                <w:rFonts w:cs="Arial"/>
                <w:szCs w:val="20"/>
              </w:rPr>
            </w:pPr>
            <w:r>
              <w:rPr>
                <w:rFonts w:cs="Arial"/>
                <w:szCs w:val="20"/>
              </w:rPr>
              <w:t>Caruline Brito Soares</w:t>
            </w:r>
            <w:r w:rsidR="00675A06" w:rsidRPr="00C4634B">
              <w:rPr>
                <w:rFonts w:cs="Arial"/>
                <w:szCs w:val="20"/>
              </w:rPr>
              <w:t xml:space="preserve"> - TO Brasil</w:t>
            </w:r>
          </w:p>
        </w:tc>
      </w:tr>
    </w:tbl>
    <w:p w:rsidR="00675A06" w:rsidRDefault="00675A06" w:rsidP="00622A15">
      <w:pPr>
        <w:jc w:val="both"/>
      </w:pPr>
    </w:p>
    <w:p w:rsidR="00675A06" w:rsidRDefault="00675A06" w:rsidP="00622A15">
      <w:pPr>
        <w:spacing w:after="160" w:line="259" w:lineRule="auto"/>
        <w:jc w:val="both"/>
      </w:pPr>
      <w:r>
        <w:br w:type="page"/>
      </w:r>
    </w:p>
    <w:p w:rsidR="00675A06" w:rsidRPr="00C4634B" w:rsidRDefault="00675A06" w:rsidP="00C645ED">
      <w:pPr>
        <w:pStyle w:val="Ttulo"/>
        <w:rPr>
          <w:rFonts w:cs="Arial"/>
        </w:rPr>
      </w:pPr>
      <w:r w:rsidRPr="00C4634B">
        <w:rPr>
          <w:rFonts w:cs="Arial"/>
        </w:rPr>
        <w:lastRenderedPageBreak/>
        <w:t>Sumário</w:t>
      </w:r>
    </w:p>
    <w:p w:rsidR="008D44F2" w:rsidRDefault="00675A06">
      <w:pPr>
        <w:pStyle w:val="Sumrio1"/>
        <w:rPr>
          <w:rFonts w:asciiTheme="minorHAnsi" w:eastAsiaTheme="minorEastAsia" w:hAnsiTheme="minorHAnsi" w:cstheme="minorBidi"/>
          <w:b w:val="0"/>
          <w:sz w:val="22"/>
          <w:szCs w:val="22"/>
        </w:rPr>
      </w:pPr>
      <w:r w:rsidRPr="00C4634B">
        <w:rPr>
          <w:rFonts w:ascii="Arial" w:hAnsi="Arial" w:cs="Arial"/>
          <w:noProof w:val="0"/>
        </w:rPr>
        <w:fldChar w:fldCharType="begin"/>
      </w:r>
      <w:r w:rsidRPr="00C4634B">
        <w:rPr>
          <w:rFonts w:ascii="Arial" w:hAnsi="Arial" w:cs="Arial"/>
          <w:noProof w:val="0"/>
        </w:rPr>
        <w:instrText xml:space="preserve"> TOC \o "1-2" \h \z </w:instrText>
      </w:r>
      <w:r w:rsidRPr="00C4634B">
        <w:rPr>
          <w:rFonts w:ascii="Arial" w:hAnsi="Arial" w:cs="Arial"/>
          <w:noProof w:val="0"/>
        </w:rPr>
        <w:fldChar w:fldCharType="separate"/>
      </w:r>
      <w:hyperlink w:anchor="_Toc513535482" w:history="1">
        <w:r w:rsidR="008D44F2" w:rsidRPr="003130D4">
          <w:rPr>
            <w:rStyle w:val="Hyperlink"/>
            <w:i/>
          </w:rPr>
          <w:t>1.</w:t>
        </w:r>
        <w:r w:rsidR="008D44F2">
          <w:rPr>
            <w:rFonts w:asciiTheme="minorHAnsi" w:eastAsiaTheme="minorEastAsia" w:hAnsiTheme="minorHAnsi" w:cstheme="minorBidi"/>
            <w:b w:val="0"/>
            <w:sz w:val="22"/>
            <w:szCs w:val="22"/>
          </w:rPr>
          <w:tab/>
        </w:r>
        <w:r w:rsidR="008D44F2" w:rsidRPr="003130D4">
          <w:rPr>
            <w:rStyle w:val="Hyperlink"/>
          </w:rPr>
          <w:t>Apresentação</w:t>
        </w:r>
        <w:r w:rsidR="008D44F2">
          <w:rPr>
            <w:webHidden/>
          </w:rPr>
          <w:tab/>
        </w:r>
        <w:r w:rsidR="008D44F2">
          <w:rPr>
            <w:webHidden/>
          </w:rPr>
          <w:fldChar w:fldCharType="begin"/>
        </w:r>
        <w:r w:rsidR="008D44F2">
          <w:rPr>
            <w:webHidden/>
          </w:rPr>
          <w:instrText xml:space="preserve"> PAGEREF _Toc513535482 \h </w:instrText>
        </w:r>
        <w:r w:rsidR="008D44F2">
          <w:rPr>
            <w:webHidden/>
          </w:rPr>
        </w:r>
        <w:r w:rsidR="008D44F2">
          <w:rPr>
            <w:webHidden/>
          </w:rPr>
          <w:fldChar w:fldCharType="separate"/>
        </w:r>
        <w:r w:rsidR="008D44F2">
          <w:rPr>
            <w:webHidden/>
          </w:rPr>
          <w:t>4</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83" w:history="1">
        <w:r w:rsidR="008D44F2" w:rsidRPr="003130D4">
          <w:rPr>
            <w:rStyle w:val="Hyperlink"/>
          </w:rPr>
          <w:t>1.1.</w:t>
        </w:r>
        <w:r w:rsidR="008D44F2">
          <w:rPr>
            <w:rFonts w:asciiTheme="minorHAnsi" w:eastAsiaTheme="minorEastAsia" w:hAnsiTheme="minorHAnsi" w:cstheme="minorBidi"/>
            <w:sz w:val="22"/>
            <w:szCs w:val="22"/>
          </w:rPr>
          <w:tab/>
        </w:r>
        <w:r w:rsidR="008D44F2" w:rsidRPr="003130D4">
          <w:rPr>
            <w:rStyle w:val="Hyperlink"/>
          </w:rPr>
          <w:t>Objetivos</w:t>
        </w:r>
        <w:r w:rsidR="008D44F2">
          <w:rPr>
            <w:webHidden/>
          </w:rPr>
          <w:tab/>
        </w:r>
        <w:r w:rsidR="008D44F2">
          <w:rPr>
            <w:webHidden/>
          </w:rPr>
          <w:fldChar w:fldCharType="begin"/>
        </w:r>
        <w:r w:rsidR="008D44F2">
          <w:rPr>
            <w:webHidden/>
          </w:rPr>
          <w:instrText xml:space="preserve"> PAGEREF _Toc513535483 \h </w:instrText>
        </w:r>
        <w:r w:rsidR="008D44F2">
          <w:rPr>
            <w:webHidden/>
          </w:rPr>
        </w:r>
        <w:r w:rsidR="008D44F2">
          <w:rPr>
            <w:webHidden/>
          </w:rPr>
          <w:fldChar w:fldCharType="separate"/>
        </w:r>
        <w:r w:rsidR="008D44F2">
          <w:rPr>
            <w:webHidden/>
          </w:rPr>
          <w:t>4</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84" w:history="1">
        <w:r w:rsidR="008D44F2" w:rsidRPr="003130D4">
          <w:rPr>
            <w:rStyle w:val="Hyperlink"/>
          </w:rPr>
          <w:t>1.2.</w:t>
        </w:r>
        <w:r w:rsidR="008D44F2">
          <w:rPr>
            <w:rFonts w:asciiTheme="minorHAnsi" w:eastAsiaTheme="minorEastAsia" w:hAnsiTheme="minorHAnsi" w:cstheme="minorBidi"/>
            <w:sz w:val="22"/>
            <w:szCs w:val="22"/>
          </w:rPr>
          <w:tab/>
        </w:r>
        <w:r w:rsidR="008D44F2" w:rsidRPr="003130D4">
          <w:rPr>
            <w:rStyle w:val="Hyperlink"/>
          </w:rPr>
          <w:t>Perfis de Usuário</w:t>
        </w:r>
        <w:r w:rsidR="008D44F2">
          <w:rPr>
            <w:webHidden/>
          </w:rPr>
          <w:tab/>
        </w:r>
        <w:r w:rsidR="008D44F2">
          <w:rPr>
            <w:webHidden/>
          </w:rPr>
          <w:fldChar w:fldCharType="begin"/>
        </w:r>
        <w:r w:rsidR="008D44F2">
          <w:rPr>
            <w:webHidden/>
          </w:rPr>
          <w:instrText xml:space="preserve"> PAGEREF _Toc513535484 \h </w:instrText>
        </w:r>
        <w:r w:rsidR="008D44F2">
          <w:rPr>
            <w:webHidden/>
          </w:rPr>
        </w:r>
        <w:r w:rsidR="008D44F2">
          <w:rPr>
            <w:webHidden/>
          </w:rPr>
          <w:fldChar w:fldCharType="separate"/>
        </w:r>
        <w:r w:rsidR="008D44F2">
          <w:rPr>
            <w:webHidden/>
          </w:rPr>
          <w:t>4</w:t>
        </w:r>
        <w:r w:rsidR="008D44F2">
          <w:rPr>
            <w:webHidden/>
          </w:rPr>
          <w:fldChar w:fldCharType="end"/>
        </w:r>
      </w:hyperlink>
    </w:p>
    <w:p w:rsidR="008D44F2" w:rsidRDefault="00F36386">
      <w:pPr>
        <w:pStyle w:val="Sumrio1"/>
        <w:rPr>
          <w:rFonts w:asciiTheme="minorHAnsi" w:eastAsiaTheme="minorEastAsia" w:hAnsiTheme="minorHAnsi" w:cstheme="minorBidi"/>
          <w:b w:val="0"/>
          <w:sz w:val="22"/>
          <w:szCs w:val="22"/>
        </w:rPr>
      </w:pPr>
      <w:hyperlink w:anchor="_Toc513535485" w:history="1">
        <w:r w:rsidR="008D44F2" w:rsidRPr="003130D4">
          <w:rPr>
            <w:rStyle w:val="Hyperlink"/>
            <w:i/>
          </w:rPr>
          <w:t>2.</w:t>
        </w:r>
        <w:r w:rsidR="008D44F2">
          <w:rPr>
            <w:rFonts w:asciiTheme="minorHAnsi" w:eastAsiaTheme="minorEastAsia" w:hAnsiTheme="minorHAnsi" w:cstheme="minorBidi"/>
            <w:b w:val="0"/>
            <w:sz w:val="22"/>
            <w:szCs w:val="22"/>
          </w:rPr>
          <w:tab/>
        </w:r>
        <w:r w:rsidR="008D44F2" w:rsidRPr="003130D4">
          <w:rPr>
            <w:rStyle w:val="Hyperlink"/>
          </w:rPr>
          <w:t>Sobre o Manual</w:t>
        </w:r>
        <w:r w:rsidR="008D44F2">
          <w:rPr>
            <w:webHidden/>
          </w:rPr>
          <w:tab/>
        </w:r>
        <w:r w:rsidR="008D44F2">
          <w:rPr>
            <w:webHidden/>
          </w:rPr>
          <w:fldChar w:fldCharType="begin"/>
        </w:r>
        <w:r w:rsidR="008D44F2">
          <w:rPr>
            <w:webHidden/>
          </w:rPr>
          <w:instrText xml:space="preserve"> PAGEREF _Toc513535485 \h </w:instrText>
        </w:r>
        <w:r w:rsidR="008D44F2">
          <w:rPr>
            <w:webHidden/>
          </w:rPr>
        </w:r>
        <w:r w:rsidR="008D44F2">
          <w:rPr>
            <w:webHidden/>
          </w:rPr>
          <w:fldChar w:fldCharType="separate"/>
        </w:r>
        <w:r w:rsidR="008D44F2">
          <w:rPr>
            <w:webHidden/>
          </w:rPr>
          <w:t>4</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86" w:history="1">
        <w:r w:rsidR="008D44F2" w:rsidRPr="003130D4">
          <w:rPr>
            <w:rStyle w:val="Hyperlink"/>
          </w:rPr>
          <w:t>2.1.</w:t>
        </w:r>
        <w:r w:rsidR="008D44F2">
          <w:rPr>
            <w:rFonts w:asciiTheme="minorHAnsi" w:eastAsiaTheme="minorEastAsia" w:hAnsiTheme="minorHAnsi" w:cstheme="minorBidi"/>
            <w:sz w:val="22"/>
            <w:szCs w:val="22"/>
          </w:rPr>
          <w:tab/>
        </w:r>
        <w:r w:rsidR="008D44F2" w:rsidRPr="003130D4">
          <w:rPr>
            <w:rStyle w:val="Hyperlink"/>
          </w:rPr>
          <w:t>Público Alvo</w:t>
        </w:r>
        <w:r w:rsidR="008D44F2">
          <w:rPr>
            <w:webHidden/>
          </w:rPr>
          <w:tab/>
        </w:r>
        <w:r w:rsidR="008D44F2">
          <w:rPr>
            <w:webHidden/>
          </w:rPr>
          <w:fldChar w:fldCharType="begin"/>
        </w:r>
        <w:r w:rsidR="008D44F2">
          <w:rPr>
            <w:webHidden/>
          </w:rPr>
          <w:instrText xml:space="preserve"> PAGEREF _Toc513535486 \h </w:instrText>
        </w:r>
        <w:r w:rsidR="008D44F2">
          <w:rPr>
            <w:webHidden/>
          </w:rPr>
        </w:r>
        <w:r w:rsidR="008D44F2">
          <w:rPr>
            <w:webHidden/>
          </w:rPr>
          <w:fldChar w:fldCharType="separate"/>
        </w:r>
        <w:r w:rsidR="008D44F2">
          <w:rPr>
            <w:webHidden/>
          </w:rPr>
          <w:t>4</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87" w:history="1">
        <w:r w:rsidR="008D44F2" w:rsidRPr="003130D4">
          <w:rPr>
            <w:rStyle w:val="Hyperlink"/>
          </w:rPr>
          <w:t>2.2.</w:t>
        </w:r>
        <w:r w:rsidR="008D44F2">
          <w:rPr>
            <w:rFonts w:asciiTheme="minorHAnsi" w:eastAsiaTheme="minorEastAsia" w:hAnsiTheme="minorHAnsi" w:cstheme="minorBidi"/>
            <w:sz w:val="22"/>
            <w:szCs w:val="22"/>
          </w:rPr>
          <w:tab/>
        </w:r>
        <w:r w:rsidR="008D44F2" w:rsidRPr="003130D4">
          <w:rPr>
            <w:rStyle w:val="Hyperlink"/>
          </w:rPr>
          <w:t>Disponibilidade de Acesso</w:t>
        </w:r>
        <w:r w:rsidR="008D44F2">
          <w:rPr>
            <w:webHidden/>
          </w:rPr>
          <w:tab/>
        </w:r>
        <w:r w:rsidR="008D44F2">
          <w:rPr>
            <w:webHidden/>
          </w:rPr>
          <w:fldChar w:fldCharType="begin"/>
        </w:r>
        <w:r w:rsidR="008D44F2">
          <w:rPr>
            <w:webHidden/>
          </w:rPr>
          <w:instrText xml:space="preserve"> PAGEREF _Toc513535487 \h </w:instrText>
        </w:r>
        <w:r w:rsidR="008D44F2">
          <w:rPr>
            <w:webHidden/>
          </w:rPr>
        </w:r>
        <w:r w:rsidR="008D44F2">
          <w:rPr>
            <w:webHidden/>
          </w:rPr>
          <w:fldChar w:fldCharType="separate"/>
        </w:r>
        <w:r w:rsidR="008D44F2">
          <w:rPr>
            <w:webHidden/>
          </w:rPr>
          <w:t>4</w:t>
        </w:r>
        <w:r w:rsidR="008D44F2">
          <w:rPr>
            <w:webHidden/>
          </w:rPr>
          <w:fldChar w:fldCharType="end"/>
        </w:r>
      </w:hyperlink>
    </w:p>
    <w:p w:rsidR="008D44F2" w:rsidRDefault="00F36386">
      <w:pPr>
        <w:pStyle w:val="Sumrio1"/>
        <w:rPr>
          <w:rFonts w:asciiTheme="minorHAnsi" w:eastAsiaTheme="minorEastAsia" w:hAnsiTheme="minorHAnsi" w:cstheme="minorBidi"/>
          <w:b w:val="0"/>
          <w:sz w:val="22"/>
          <w:szCs w:val="22"/>
        </w:rPr>
      </w:pPr>
      <w:hyperlink w:anchor="_Toc513535488" w:history="1">
        <w:r w:rsidR="008D44F2" w:rsidRPr="003130D4">
          <w:rPr>
            <w:rStyle w:val="Hyperlink"/>
            <w:i/>
          </w:rPr>
          <w:t>3.</w:t>
        </w:r>
        <w:r w:rsidR="008D44F2">
          <w:rPr>
            <w:rFonts w:asciiTheme="minorHAnsi" w:eastAsiaTheme="minorEastAsia" w:hAnsiTheme="minorHAnsi" w:cstheme="minorBidi"/>
            <w:b w:val="0"/>
            <w:sz w:val="22"/>
            <w:szCs w:val="22"/>
          </w:rPr>
          <w:tab/>
        </w:r>
        <w:r w:rsidR="008D44F2" w:rsidRPr="003130D4">
          <w:rPr>
            <w:rStyle w:val="Hyperlink"/>
          </w:rPr>
          <w:t>Informações Comuns</w:t>
        </w:r>
        <w:r w:rsidR="008D44F2">
          <w:rPr>
            <w:webHidden/>
          </w:rPr>
          <w:tab/>
        </w:r>
        <w:r w:rsidR="008D44F2">
          <w:rPr>
            <w:webHidden/>
          </w:rPr>
          <w:fldChar w:fldCharType="begin"/>
        </w:r>
        <w:r w:rsidR="008D44F2">
          <w:rPr>
            <w:webHidden/>
          </w:rPr>
          <w:instrText xml:space="preserve"> PAGEREF _Toc513535488 \h </w:instrText>
        </w:r>
        <w:r w:rsidR="008D44F2">
          <w:rPr>
            <w:webHidden/>
          </w:rPr>
        </w:r>
        <w:r w:rsidR="008D44F2">
          <w:rPr>
            <w:webHidden/>
          </w:rPr>
          <w:fldChar w:fldCharType="separate"/>
        </w:r>
        <w:r w:rsidR="008D44F2">
          <w:rPr>
            <w:webHidden/>
          </w:rPr>
          <w:t>4</w:t>
        </w:r>
        <w:r w:rsidR="008D44F2">
          <w:rPr>
            <w:webHidden/>
          </w:rPr>
          <w:fldChar w:fldCharType="end"/>
        </w:r>
      </w:hyperlink>
    </w:p>
    <w:p w:rsidR="008D44F2" w:rsidRDefault="00F36386">
      <w:pPr>
        <w:pStyle w:val="Sumrio1"/>
        <w:rPr>
          <w:rFonts w:asciiTheme="minorHAnsi" w:eastAsiaTheme="minorEastAsia" w:hAnsiTheme="minorHAnsi" w:cstheme="minorBidi"/>
          <w:b w:val="0"/>
          <w:sz w:val="22"/>
          <w:szCs w:val="22"/>
        </w:rPr>
      </w:pPr>
      <w:hyperlink w:anchor="_Toc513535489" w:history="1">
        <w:r w:rsidR="008D44F2" w:rsidRPr="003130D4">
          <w:rPr>
            <w:rStyle w:val="Hyperlink"/>
            <w:i/>
          </w:rPr>
          <w:t>4.</w:t>
        </w:r>
        <w:r w:rsidR="008D44F2">
          <w:rPr>
            <w:rFonts w:asciiTheme="minorHAnsi" w:eastAsiaTheme="minorEastAsia" w:hAnsiTheme="minorHAnsi" w:cstheme="minorBidi"/>
            <w:b w:val="0"/>
            <w:sz w:val="22"/>
            <w:szCs w:val="22"/>
          </w:rPr>
          <w:tab/>
        </w:r>
        <w:r w:rsidR="008D44F2" w:rsidRPr="003130D4">
          <w:rPr>
            <w:rStyle w:val="Hyperlink"/>
          </w:rPr>
          <w:t>Acesso</w:t>
        </w:r>
        <w:r w:rsidR="008D44F2">
          <w:rPr>
            <w:webHidden/>
          </w:rPr>
          <w:tab/>
        </w:r>
        <w:r w:rsidR="008D44F2">
          <w:rPr>
            <w:webHidden/>
          </w:rPr>
          <w:fldChar w:fldCharType="begin"/>
        </w:r>
        <w:r w:rsidR="008D44F2">
          <w:rPr>
            <w:webHidden/>
          </w:rPr>
          <w:instrText xml:space="preserve"> PAGEREF _Toc513535489 \h </w:instrText>
        </w:r>
        <w:r w:rsidR="008D44F2">
          <w:rPr>
            <w:webHidden/>
          </w:rPr>
        </w:r>
        <w:r w:rsidR="008D44F2">
          <w:rPr>
            <w:webHidden/>
          </w:rPr>
          <w:fldChar w:fldCharType="separate"/>
        </w:r>
        <w:r w:rsidR="008D44F2">
          <w:rPr>
            <w:webHidden/>
          </w:rPr>
          <w:t>5</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90" w:history="1">
        <w:r w:rsidR="008D44F2" w:rsidRPr="003130D4">
          <w:rPr>
            <w:rStyle w:val="Hyperlink"/>
          </w:rPr>
          <w:t>4.1.</w:t>
        </w:r>
        <w:r w:rsidR="008D44F2">
          <w:rPr>
            <w:rFonts w:asciiTheme="minorHAnsi" w:eastAsiaTheme="minorEastAsia" w:hAnsiTheme="minorHAnsi" w:cstheme="minorBidi"/>
            <w:sz w:val="22"/>
            <w:szCs w:val="22"/>
          </w:rPr>
          <w:tab/>
        </w:r>
        <w:r w:rsidR="008D44F2" w:rsidRPr="003130D4">
          <w:rPr>
            <w:rStyle w:val="Hyperlink"/>
          </w:rPr>
          <w:t>Login</w:t>
        </w:r>
        <w:r w:rsidR="008D44F2">
          <w:rPr>
            <w:webHidden/>
          </w:rPr>
          <w:tab/>
        </w:r>
        <w:r w:rsidR="008D44F2">
          <w:rPr>
            <w:webHidden/>
          </w:rPr>
          <w:fldChar w:fldCharType="begin"/>
        </w:r>
        <w:r w:rsidR="008D44F2">
          <w:rPr>
            <w:webHidden/>
          </w:rPr>
          <w:instrText xml:space="preserve"> PAGEREF _Toc513535490 \h </w:instrText>
        </w:r>
        <w:r w:rsidR="008D44F2">
          <w:rPr>
            <w:webHidden/>
          </w:rPr>
        </w:r>
        <w:r w:rsidR="008D44F2">
          <w:rPr>
            <w:webHidden/>
          </w:rPr>
          <w:fldChar w:fldCharType="separate"/>
        </w:r>
        <w:r w:rsidR="008D44F2">
          <w:rPr>
            <w:webHidden/>
          </w:rPr>
          <w:t>5</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91" w:history="1">
        <w:r w:rsidR="008D44F2" w:rsidRPr="003130D4">
          <w:rPr>
            <w:rStyle w:val="Hyperlink"/>
          </w:rPr>
          <w:t>4.2.</w:t>
        </w:r>
        <w:r w:rsidR="008D44F2">
          <w:rPr>
            <w:rFonts w:asciiTheme="minorHAnsi" w:eastAsiaTheme="minorEastAsia" w:hAnsiTheme="minorHAnsi" w:cstheme="minorBidi"/>
            <w:sz w:val="22"/>
            <w:szCs w:val="22"/>
          </w:rPr>
          <w:tab/>
        </w:r>
        <w:r w:rsidR="008D44F2" w:rsidRPr="003130D4">
          <w:rPr>
            <w:rStyle w:val="Hyperlink"/>
          </w:rPr>
          <w:t>Página Inicial</w:t>
        </w:r>
        <w:r w:rsidR="008D44F2">
          <w:rPr>
            <w:webHidden/>
          </w:rPr>
          <w:tab/>
        </w:r>
        <w:r w:rsidR="008D44F2">
          <w:rPr>
            <w:webHidden/>
          </w:rPr>
          <w:fldChar w:fldCharType="begin"/>
        </w:r>
        <w:r w:rsidR="008D44F2">
          <w:rPr>
            <w:webHidden/>
          </w:rPr>
          <w:instrText xml:space="preserve"> PAGEREF _Toc513535491 \h </w:instrText>
        </w:r>
        <w:r w:rsidR="008D44F2">
          <w:rPr>
            <w:webHidden/>
          </w:rPr>
        </w:r>
        <w:r w:rsidR="008D44F2">
          <w:rPr>
            <w:webHidden/>
          </w:rPr>
          <w:fldChar w:fldCharType="separate"/>
        </w:r>
        <w:r w:rsidR="008D44F2">
          <w:rPr>
            <w:webHidden/>
          </w:rPr>
          <w:t>6</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92" w:history="1">
        <w:r w:rsidR="008D44F2" w:rsidRPr="003130D4">
          <w:rPr>
            <w:rStyle w:val="Hyperlink"/>
          </w:rPr>
          <w:t>4.3.</w:t>
        </w:r>
        <w:r w:rsidR="008D44F2">
          <w:rPr>
            <w:rFonts w:asciiTheme="minorHAnsi" w:eastAsiaTheme="minorEastAsia" w:hAnsiTheme="minorHAnsi" w:cstheme="minorBidi"/>
            <w:sz w:val="22"/>
            <w:szCs w:val="22"/>
          </w:rPr>
          <w:tab/>
        </w:r>
        <w:r w:rsidR="008D44F2" w:rsidRPr="003130D4">
          <w:rPr>
            <w:rStyle w:val="Hyperlink"/>
          </w:rPr>
          <w:t>Catálogo EISC</w:t>
        </w:r>
        <w:r w:rsidR="008D44F2">
          <w:rPr>
            <w:webHidden/>
          </w:rPr>
          <w:tab/>
        </w:r>
        <w:r w:rsidR="008D44F2">
          <w:rPr>
            <w:webHidden/>
          </w:rPr>
          <w:fldChar w:fldCharType="begin"/>
        </w:r>
        <w:r w:rsidR="008D44F2">
          <w:rPr>
            <w:webHidden/>
          </w:rPr>
          <w:instrText xml:space="preserve"> PAGEREF _Toc513535492 \h </w:instrText>
        </w:r>
        <w:r w:rsidR="008D44F2">
          <w:rPr>
            <w:webHidden/>
          </w:rPr>
        </w:r>
        <w:r w:rsidR="008D44F2">
          <w:rPr>
            <w:webHidden/>
          </w:rPr>
          <w:fldChar w:fldCharType="separate"/>
        </w:r>
        <w:r w:rsidR="008D44F2">
          <w:rPr>
            <w:webHidden/>
          </w:rPr>
          <w:t>7</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93" w:history="1">
        <w:r w:rsidR="008D44F2" w:rsidRPr="003130D4">
          <w:rPr>
            <w:rStyle w:val="Hyperlink"/>
          </w:rPr>
          <w:t>4.4.</w:t>
        </w:r>
        <w:r w:rsidR="008D44F2">
          <w:rPr>
            <w:rFonts w:asciiTheme="minorHAnsi" w:eastAsiaTheme="minorEastAsia" w:hAnsiTheme="minorHAnsi" w:cstheme="minorBidi"/>
            <w:sz w:val="22"/>
            <w:szCs w:val="22"/>
          </w:rPr>
          <w:tab/>
        </w:r>
        <w:r w:rsidR="008D44F2" w:rsidRPr="003130D4">
          <w:rPr>
            <w:rStyle w:val="Hyperlink"/>
          </w:rPr>
          <w:t>Catálogo SOA</w:t>
        </w:r>
        <w:r w:rsidR="008D44F2">
          <w:rPr>
            <w:webHidden/>
          </w:rPr>
          <w:tab/>
        </w:r>
        <w:r w:rsidR="008D44F2">
          <w:rPr>
            <w:webHidden/>
          </w:rPr>
          <w:fldChar w:fldCharType="begin"/>
        </w:r>
        <w:r w:rsidR="008D44F2">
          <w:rPr>
            <w:webHidden/>
          </w:rPr>
          <w:instrText xml:space="preserve"> PAGEREF _Toc513535493 \h </w:instrText>
        </w:r>
        <w:r w:rsidR="008D44F2">
          <w:rPr>
            <w:webHidden/>
          </w:rPr>
        </w:r>
        <w:r w:rsidR="008D44F2">
          <w:rPr>
            <w:webHidden/>
          </w:rPr>
          <w:fldChar w:fldCharType="separate"/>
        </w:r>
        <w:r w:rsidR="008D44F2">
          <w:rPr>
            <w:webHidden/>
          </w:rPr>
          <w:t>9</w:t>
        </w:r>
        <w:r w:rsidR="008D44F2">
          <w:rPr>
            <w:webHidden/>
          </w:rPr>
          <w:fldChar w:fldCharType="end"/>
        </w:r>
      </w:hyperlink>
    </w:p>
    <w:p w:rsidR="008D44F2" w:rsidRDefault="00F36386">
      <w:pPr>
        <w:pStyle w:val="Sumrio1"/>
        <w:rPr>
          <w:rFonts w:asciiTheme="minorHAnsi" w:eastAsiaTheme="minorEastAsia" w:hAnsiTheme="minorHAnsi" w:cstheme="minorBidi"/>
          <w:b w:val="0"/>
          <w:sz w:val="22"/>
          <w:szCs w:val="22"/>
        </w:rPr>
      </w:pPr>
      <w:hyperlink w:anchor="_Toc513535494" w:history="1">
        <w:r w:rsidR="008D44F2" w:rsidRPr="003130D4">
          <w:rPr>
            <w:rStyle w:val="Hyperlink"/>
            <w:i/>
          </w:rPr>
          <w:t>5.</w:t>
        </w:r>
        <w:r w:rsidR="008D44F2">
          <w:rPr>
            <w:rFonts w:asciiTheme="minorHAnsi" w:eastAsiaTheme="minorEastAsia" w:hAnsiTheme="minorHAnsi" w:cstheme="minorBidi"/>
            <w:b w:val="0"/>
            <w:sz w:val="22"/>
            <w:szCs w:val="22"/>
          </w:rPr>
          <w:tab/>
        </w:r>
        <w:r w:rsidR="008D44F2" w:rsidRPr="003130D4">
          <w:rPr>
            <w:rStyle w:val="Hyperlink"/>
          </w:rPr>
          <w:t>Indicadores</w:t>
        </w:r>
        <w:r w:rsidR="008D44F2">
          <w:rPr>
            <w:webHidden/>
          </w:rPr>
          <w:tab/>
        </w:r>
        <w:r w:rsidR="008D44F2">
          <w:rPr>
            <w:webHidden/>
          </w:rPr>
          <w:fldChar w:fldCharType="begin"/>
        </w:r>
        <w:r w:rsidR="008D44F2">
          <w:rPr>
            <w:webHidden/>
          </w:rPr>
          <w:instrText xml:space="preserve"> PAGEREF _Toc513535494 \h </w:instrText>
        </w:r>
        <w:r w:rsidR="008D44F2">
          <w:rPr>
            <w:webHidden/>
          </w:rPr>
        </w:r>
        <w:r w:rsidR="008D44F2">
          <w:rPr>
            <w:webHidden/>
          </w:rPr>
          <w:fldChar w:fldCharType="separate"/>
        </w:r>
        <w:r w:rsidR="008D44F2">
          <w:rPr>
            <w:webHidden/>
          </w:rPr>
          <w:t>11</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95" w:history="1">
        <w:r w:rsidR="008D44F2" w:rsidRPr="003130D4">
          <w:rPr>
            <w:rStyle w:val="Hyperlink"/>
          </w:rPr>
          <w:t>5.1.</w:t>
        </w:r>
        <w:r w:rsidR="008D44F2">
          <w:rPr>
            <w:rFonts w:asciiTheme="minorHAnsi" w:eastAsiaTheme="minorEastAsia" w:hAnsiTheme="minorHAnsi" w:cstheme="minorBidi"/>
            <w:sz w:val="22"/>
            <w:szCs w:val="22"/>
          </w:rPr>
          <w:tab/>
        </w:r>
        <w:r w:rsidR="008D44F2" w:rsidRPr="003130D4">
          <w:rPr>
            <w:rStyle w:val="Hyperlink"/>
          </w:rPr>
          <w:t>Indicadores SOA e EISC</w:t>
        </w:r>
        <w:r w:rsidR="008D44F2">
          <w:rPr>
            <w:webHidden/>
          </w:rPr>
          <w:tab/>
        </w:r>
        <w:r w:rsidR="008D44F2">
          <w:rPr>
            <w:webHidden/>
          </w:rPr>
          <w:fldChar w:fldCharType="begin"/>
        </w:r>
        <w:r w:rsidR="008D44F2">
          <w:rPr>
            <w:webHidden/>
          </w:rPr>
          <w:instrText xml:space="preserve"> PAGEREF _Toc513535495 \h </w:instrText>
        </w:r>
        <w:r w:rsidR="008D44F2">
          <w:rPr>
            <w:webHidden/>
          </w:rPr>
        </w:r>
        <w:r w:rsidR="008D44F2">
          <w:rPr>
            <w:webHidden/>
          </w:rPr>
          <w:fldChar w:fldCharType="separate"/>
        </w:r>
        <w:r w:rsidR="008D44F2">
          <w:rPr>
            <w:webHidden/>
          </w:rPr>
          <w:t>11</w:t>
        </w:r>
        <w:r w:rsidR="008D44F2">
          <w:rPr>
            <w:webHidden/>
          </w:rPr>
          <w:fldChar w:fldCharType="end"/>
        </w:r>
      </w:hyperlink>
    </w:p>
    <w:p w:rsidR="008D44F2" w:rsidRDefault="00F36386">
      <w:pPr>
        <w:pStyle w:val="Sumrio1"/>
        <w:rPr>
          <w:rFonts w:asciiTheme="minorHAnsi" w:eastAsiaTheme="minorEastAsia" w:hAnsiTheme="minorHAnsi" w:cstheme="minorBidi"/>
          <w:b w:val="0"/>
          <w:sz w:val="22"/>
          <w:szCs w:val="22"/>
        </w:rPr>
      </w:pPr>
      <w:hyperlink w:anchor="_Toc513535496" w:history="1">
        <w:r w:rsidR="008D44F2" w:rsidRPr="003130D4">
          <w:rPr>
            <w:rStyle w:val="Hyperlink"/>
            <w:i/>
          </w:rPr>
          <w:t>6.</w:t>
        </w:r>
        <w:r w:rsidR="008D44F2">
          <w:rPr>
            <w:rFonts w:asciiTheme="minorHAnsi" w:eastAsiaTheme="minorEastAsia" w:hAnsiTheme="minorHAnsi" w:cstheme="minorBidi"/>
            <w:b w:val="0"/>
            <w:sz w:val="22"/>
            <w:szCs w:val="22"/>
          </w:rPr>
          <w:tab/>
        </w:r>
        <w:r w:rsidR="008D44F2" w:rsidRPr="003130D4">
          <w:rPr>
            <w:rStyle w:val="Hyperlink"/>
          </w:rPr>
          <w:t>Assinar Serviço</w:t>
        </w:r>
        <w:r w:rsidR="008D44F2">
          <w:rPr>
            <w:webHidden/>
          </w:rPr>
          <w:tab/>
        </w:r>
        <w:r w:rsidR="008D44F2">
          <w:rPr>
            <w:webHidden/>
          </w:rPr>
          <w:fldChar w:fldCharType="begin"/>
        </w:r>
        <w:r w:rsidR="008D44F2">
          <w:rPr>
            <w:webHidden/>
          </w:rPr>
          <w:instrText xml:space="preserve"> PAGEREF _Toc513535496 \h </w:instrText>
        </w:r>
        <w:r w:rsidR="008D44F2">
          <w:rPr>
            <w:webHidden/>
          </w:rPr>
        </w:r>
        <w:r w:rsidR="008D44F2">
          <w:rPr>
            <w:webHidden/>
          </w:rPr>
          <w:fldChar w:fldCharType="separate"/>
        </w:r>
        <w:r w:rsidR="008D44F2">
          <w:rPr>
            <w:webHidden/>
          </w:rPr>
          <w:t>26</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97" w:history="1">
        <w:r w:rsidR="008D44F2" w:rsidRPr="003130D4">
          <w:rPr>
            <w:rStyle w:val="Hyperlink"/>
          </w:rPr>
          <w:t>6.1.</w:t>
        </w:r>
        <w:r w:rsidR="008D44F2">
          <w:rPr>
            <w:rFonts w:asciiTheme="minorHAnsi" w:eastAsiaTheme="minorEastAsia" w:hAnsiTheme="minorHAnsi" w:cstheme="minorBidi"/>
            <w:sz w:val="22"/>
            <w:szCs w:val="22"/>
          </w:rPr>
          <w:tab/>
        </w:r>
        <w:r w:rsidR="008D44F2" w:rsidRPr="003130D4">
          <w:rPr>
            <w:rStyle w:val="Hyperlink"/>
          </w:rPr>
          <w:t>Diferença de perfis ao Assinar Serviço</w:t>
        </w:r>
        <w:r w:rsidR="008D44F2">
          <w:rPr>
            <w:webHidden/>
          </w:rPr>
          <w:tab/>
        </w:r>
        <w:r w:rsidR="008D44F2">
          <w:rPr>
            <w:webHidden/>
          </w:rPr>
          <w:fldChar w:fldCharType="begin"/>
        </w:r>
        <w:r w:rsidR="008D44F2">
          <w:rPr>
            <w:webHidden/>
          </w:rPr>
          <w:instrText xml:space="preserve"> PAGEREF _Toc513535497 \h </w:instrText>
        </w:r>
        <w:r w:rsidR="008D44F2">
          <w:rPr>
            <w:webHidden/>
          </w:rPr>
        </w:r>
        <w:r w:rsidR="008D44F2">
          <w:rPr>
            <w:webHidden/>
          </w:rPr>
          <w:fldChar w:fldCharType="separate"/>
        </w:r>
        <w:r w:rsidR="008D44F2">
          <w:rPr>
            <w:webHidden/>
          </w:rPr>
          <w:t>27</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98" w:history="1">
        <w:r w:rsidR="008D44F2" w:rsidRPr="003130D4">
          <w:rPr>
            <w:rStyle w:val="Hyperlink"/>
          </w:rPr>
          <w:t>6.2.</w:t>
        </w:r>
        <w:r w:rsidR="008D44F2">
          <w:rPr>
            <w:rFonts w:asciiTheme="minorHAnsi" w:eastAsiaTheme="minorEastAsia" w:hAnsiTheme="minorHAnsi" w:cstheme="minorBidi"/>
            <w:sz w:val="22"/>
            <w:szCs w:val="22"/>
          </w:rPr>
          <w:tab/>
        </w:r>
        <w:r w:rsidR="008D44F2" w:rsidRPr="003130D4">
          <w:rPr>
            <w:rStyle w:val="Hyperlink"/>
          </w:rPr>
          <w:t>Assinar Serviço sem ter realizado login no sistema</w:t>
        </w:r>
        <w:r w:rsidR="008D44F2">
          <w:rPr>
            <w:webHidden/>
          </w:rPr>
          <w:tab/>
        </w:r>
        <w:r w:rsidR="008D44F2">
          <w:rPr>
            <w:webHidden/>
          </w:rPr>
          <w:fldChar w:fldCharType="begin"/>
        </w:r>
        <w:r w:rsidR="008D44F2">
          <w:rPr>
            <w:webHidden/>
          </w:rPr>
          <w:instrText xml:space="preserve"> PAGEREF _Toc513535498 \h </w:instrText>
        </w:r>
        <w:r w:rsidR="008D44F2">
          <w:rPr>
            <w:webHidden/>
          </w:rPr>
        </w:r>
        <w:r w:rsidR="008D44F2">
          <w:rPr>
            <w:webHidden/>
          </w:rPr>
          <w:fldChar w:fldCharType="separate"/>
        </w:r>
        <w:r w:rsidR="008D44F2">
          <w:rPr>
            <w:webHidden/>
          </w:rPr>
          <w:t>27</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499" w:history="1">
        <w:r w:rsidR="008D44F2" w:rsidRPr="003130D4">
          <w:rPr>
            <w:rStyle w:val="Hyperlink"/>
          </w:rPr>
          <w:t>6.3.</w:t>
        </w:r>
        <w:r w:rsidR="008D44F2">
          <w:rPr>
            <w:rFonts w:asciiTheme="minorHAnsi" w:eastAsiaTheme="minorEastAsia" w:hAnsiTheme="minorHAnsi" w:cstheme="minorBidi"/>
            <w:sz w:val="22"/>
            <w:szCs w:val="22"/>
          </w:rPr>
          <w:tab/>
        </w:r>
        <w:r w:rsidR="008D44F2" w:rsidRPr="003130D4">
          <w:rPr>
            <w:rStyle w:val="Hyperlink"/>
          </w:rPr>
          <w:t>Excluir assinaturas</w:t>
        </w:r>
        <w:r w:rsidR="008D44F2">
          <w:rPr>
            <w:webHidden/>
          </w:rPr>
          <w:tab/>
        </w:r>
        <w:r w:rsidR="008D44F2">
          <w:rPr>
            <w:webHidden/>
          </w:rPr>
          <w:fldChar w:fldCharType="begin"/>
        </w:r>
        <w:r w:rsidR="008D44F2">
          <w:rPr>
            <w:webHidden/>
          </w:rPr>
          <w:instrText xml:space="preserve"> PAGEREF _Toc513535499 \h </w:instrText>
        </w:r>
        <w:r w:rsidR="008D44F2">
          <w:rPr>
            <w:webHidden/>
          </w:rPr>
        </w:r>
        <w:r w:rsidR="008D44F2">
          <w:rPr>
            <w:webHidden/>
          </w:rPr>
          <w:fldChar w:fldCharType="separate"/>
        </w:r>
        <w:r w:rsidR="008D44F2">
          <w:rPr>
            <w:webHidden/>
          </w:rPr>
          <w:t>28</w:t>
        </w:r>
        <w:r w:rsidR="008D44F2">
          <w:rPr>
            <w:webHidden/>
          </w:rPr>
          <w:fldChar w:fldCharType="end"/>
        </w:r>
      </w:hyperlink>
    </w:p>
    <w:p w:rsidR="008D44F2" w:rsidRDefault="00F36386">
      <w:pPr>
        <w:pStyle w:val="Sumrio1"/>
        <w:rPr>
          <w:rFonts w:asciiTheme="minorHAnsi" w:eastAsiaTheme="minorEastAsia" w:hAnsiTheme="minorHAnsi" w:cstheme="minorBidi"/>
          <w:b w:val="0"/>
          <w:sz w:val="22"/>
          <w:szCs w:val="22"/>
        </w:rPr>
      </w:pPr>
      <w:hyperlink w:anchor="_Toc513535500" w:history="1">
        <w:r w:rsidR="008D44F2" w:rsidRPr="003130D4">
          <w:rPr>
            <w:rStyle w:val="Hyperlink"/>
            <w:i/>
          </w:rPr>
          <w:t>7.</w:t>
        </w:r>
        <w:r w:rsidR="008D44F2">
          <w:rPr>
            <w:rFonts w:asciiTheme="minorHAnsi" w:eastAsiaTheme="minorEastAsia" w:hAnsiTheme="minorHAnsi" w:cstheme="minorBidi"/>
            <w:b w:val="0"/>
            <w:sz w:val="22"/>
            <w:szCs w:val="22"/>
          </w:rPr>
          <w:tab/>
        </w:r>
        <w:r w:rsidR="008D44F2" w:rsidRPr="003130D4">
          <w:rPr>
            <w:rStyle w:val="Hyperlink"/>
          </w:rPr>
          <w:t>Parametrização</w:t>
        </w:r>
        <w:r w:rsidR="008D44F2">
          <w:rPr>
            <w:webHidden/>
          </w:rPr>
          <w:tab/>
        </w:r>
        <w:r w:rsidR="008D44F2">
          <w:rPr>
            <w:webHidden/>
          </w:rPr>
          <w:fldChar w:fldCharType="begin"/>
        </w:r>
        <w:r w:rsidR="008D44F2">
          <w:rPr>
            <w:webHidden/>
          </w:rPr>
          <w:instrText xml:space="preserve"> PAGEREF _Toc513535500 \h </w:instrText>
        </w:r>
        <w:r w:rsidR="008D44F2">
          <w:rPr>
            <w:webHidden/>
          </w:rPr>
        </w:r>
        <w:r w:rsidR="008D44F2">
          <w:rPr>
            <w:webHidden/>
          </w:rPr>
          <w:fldChar w:fldCharType="separate"/>
        </w:r>
        <w:r w:rsidR="008D44F2">
          <w:rPr>
            <w:webHidden/>
          </w:rPr>
          <w:t>28</w:t>
        </w:r>
        <w:r w:rsidR="008D44F2">
          <w:rPr>
            <w:webHidden/>
          </w:rPr>
          <w:fldChar w:fldCharType="end"/>
        </w:r>
      </w:hyperlink>
    </w:p>
    <w:p w:rsidR="008D44F2" w:rsidRDefault="00F36386">
      <w:pPr>
        <w:pStyle w:val="Sumrio2"/>
        <w:rPr>
          <w:rFonts w:asciiTheme="minorHAnsi" w:eastAsiaTheme="minorEastAsia" w:hAnsiTheme="minorHAnsi" w:cstheme="minorBidi"/>
          <w:sz w:val="22"/>
          <w:szCs w:val="22"/>
        </w:rPr>
      </w:pPr>
      <w:hyperlink w:anchor="_Toc513535501" w:history="1">
        <w:r w:rsidR="008D44F2" w:rsidRPr="003130D4">
          <w:rPr>
            <w:rStyle w:val="Hyperlink"/>
          </w:rPr>
          <w:t>7.1.</w:t>
        </w:r>
        <w:r w:rsidR="008D44F2">
          <w:rPr>
            <w:rFonts w:asciiTheme="minorHAnsi" w:eastAsiaTheme="minorEastAsia" w:hAnsiTheme="minorHAnsi" w:cstheme="minorBidi"/>
            <w:sz w:val="22"/>
            <w:szCs w:val="22"/>
          </w:rPr>
          <w:tab/>
        </w:r>
        <w:r w:rsidR="008D44F2" w:rsidRPr="003130D4">
          <w:rPr>
            <w:rStyle w:val="Hyperlink"/>
          </w:rPr>
          <w:t>Realizando a parametrização dos templates</w:t>
        </w:r>
        <w:r w:rsidR="008D44F2">
          <w:rPr>
            <w:webHidden/>
          </w:rPr>
          <w:tab/>
        </w:r>
        <w:r w:rsidR="008D44F2">
          <w:rPr>
            <w:webHidden/>
          </w:rPr>
          <w:fldChar w:fldCharType="begin"/>
        </w:r>
        <w:r w:rsidR="008D44F2">
          <w:rPr>
            <w:webHidden/>
          </w:rPr>
          <w:instrText xml:space="preserve"> PAGEREF _Toc513535501 \h </w:instrText>
        </w:r>
        <w:r w:rsidR="008D44F2">
          <w:rPr>
            <w:webHidden/>
          </w:rPr>
        </w:r>
        <w:r w:rsidR="008D44F2">
          <w:rPr>
            <w:webHidden/>
          </w:rPr>
          <w:fldChar w:fldCharType="separate"/>
        </w:r>
        <w:r w:rsidR="008D44F2">
          <w:rPr>
            <w:webHidden/>
          </w:rPr>
          <w:t>29</w:t>
        </w:r>
        <w:r w:rsidR="008D44F2">
          <w:rPr>
            <w:webHidden/>
          </w:rPr>
          <w:fldChar w:fldCharType="end"/>
        </w:r>
      </w:hyperlink>
    </w:p>
    <w:p w:rsidR="00675A06" w:rsidRPr="00C4634B" w:rsidRDefault="00675A06" w:rsidP="00622A15">
      <w:pPr>
        <w:pStyle w:val="Corpodetexto"/>
        <w:jc w:val="both"/>
        <w:rPr>
          <w:rFonts w:cs="Arial"/>
        </w:rPr>
      </w:pPr>
      <w:r w:rsidRPr="00C4634B">
        <w:rPr>
          <w:rFonts w:cs="Arial"/>
        </w:rPr>
        <w:fldChar w:fldCharType="end"/>
      </w:r>
    </w:p>
    <w:p w:rsidR="00675A06" w:rsidRPr="00C4634B" w:rsidRDefault="00675A06" w:rsidP="00622A15">
      <w:pPr>
        <w:pStyle w:val="Ttulo"/>
        <w:jc w:val="both"/>
        <w:rPr>
          <w:rFonts w:cs="Arial"/>
          <w:color w:val="0000FF"/>
        </w:rPr>
      </w:pPr>
      <w:r w:rsidRPr="00C4634B">
        <w:rPr>
          <w:rFonts w:cs="Arial"/>
          <w:color w:val="0000FF"/>
        </w:rPr>
        <w:t xml:space="preserve"> </w:t>
      </w:r>
    </w:p>
    <w:p w:rsidR="00675A06" w:rsidRPr="00C4634B" w:rsidRDefault="00675A06" w:rsidP="00622A15">
      <w:pPr>
        <w:pStyle w:val="Ttulo"/>
        <w:tabs>
          <w:tab w:val="left" w:pos="5760"/>
        </w:tabs>
        <w:jc w:val="both"/>
        <w:rPr>
          <w:rFonts w:cs="Arial"/>
          <w:color w:val="0000FF"/>
        </w:rPr>
      </w:pPr>
    </w:p>
    <w:p w:rsidR="00675A06" w:rsidRPr="00C4634B" w:rsidRDefault="00675A06" w:rsidP="00622A15">
      <w:pPr>
        <w:pStyle w:val="Ttulo"/>
        <w:jc w:val="both"/>
        <w:rPr>
          <w:rFonts w:cs="Arial"/>
          <w:sz w:val="24"/>
          <w:szCs w:val="24"/>
        </w:rPr>
      </w:pPr>
    </w:p>
    <w:p w:rsidR="00675A06" w:rsidRPr="00C4634B" w:rsidRDefault="00675A06" w:rsidP="00622A15">
      <w:pPr>
        <w:pStyle w:val="Ttulo"/>
        <w:jc w:val="both"/>
        <w:rPr>
          <w:rFonts w:cs="Arial"/>
          <w:b w:val="0"/>
          <w:sz w:val="24"/>
          <w:szCs w:val="24"/>
        </w:rPr>
      </w:pPr>
    </w:p>
    <w:p w:rsidR="00675A06" w:rsidRPr="00C4634B" w:rsidRDefault="00675A06" w:rsidP="00622A15">
      <w:pPr>
        <w:pStyle w:val="Ttulo"/>
        <w:jc w:val="both"/>
        <w:rPr>
          <w:rFonts w:cs="Arial"/>
        </w:rPr>
      </w:pPr>
      <w:r w:rsidRPr="00C4634B">
        <w:rPr>
          <w:rFonts w:cs="Arial"/>
        </w:rPr>
        <w:br w:type="page"/>
      </w:r>
      <w:r w:rsidRPr="00C4634B">
        <w:rPr>
          <w:rFonts w:cs="Arial"/>
        </w:rPr>
        <w:lastRenderedPageBreak/>
        <w:t>Manual do Usuário</w:t>
      </w:r>
    </w:p>
    <w:p w:rsidR="00675A06" w:rsidRPr="00C4634B" w:rsidRDefault="00675A06" w:rsidP="00622A15">
      <w:pPr>
        <w:pStyle w:val="Ttulo1"/>
        <w:jc w:val="both"/>
      </w:pPr>
      <w:bookmarkStart w:id="0" w:name="_Toc513535482"/>
      <w:r w:rsidRPr="00C4634B">
        <w:t>Apresentação</w:t>
      </w:r>
      <w:bookmarkEnd w:id="0"/>
    </w:p>
    <w:p w:rsidR="00675A06" w:rsidRPr="00C4634B" w:rsidRDefault="00675A06" w:rsidP="00622A15">
      <w:pPr>
        <w:pStyle w:val="Corpodetexto"/>
        <w:ind w:left="357"/>
        <w:jc w:val="both"/>
        <w:rPr>
          <w:rFonts w:cs="Arial"/>
        </w:rPr>
      </w:pPr>
      <w:r w:rsidRPr="00C4634B">
        <w:rPr>
          <w:rFonts w:cs="Arial"/>
        </w:rPr>
        <w:t xml:space="preserve">O presente documento contém as informações gerais e a forma de utilização </w:t>
      </w:r>
      <w:r w:rsidR="00F22396">
        <w:rPr>
          <w:rFonts w:cs="Arial"/>
        </w:rPr>
        <w:t>do SIMTR.</w:t>
      </w:r>
      <w:r w:rsidRPr="00C4634B">
        <w:rPr>
          <w:rFonts w:cs="Arial"/>
        </w:rPr>
        <w:t xml:space="preserve"> </w:t>
      </w:r>
    </w:p>
    <w:p w:rsidR="00675A06" w:rsidRPr="00C4634B" w:rsidRDefault="00675A06" w:rsidP="00622A15">
      <w:pPr>
        <w:pStyle w:val="Ttulo2"/>
        <w:jc w:val="both"/>
        <w:rPr>
          <w:rFonts w:cs="Arial"/>
        </w:rPr>
      </w:pPr>
      <w:bookmarkStart w:id="1" w:name="_Toc102296276"/>
      <w:bookmarkStart w:id="2" w:name="_Toc102296758"/>
      <w:bookmarkStart w:id="3" w:name="_Toc513535483"/>
      <w:bookmarkStart w:id="4" w:name="_Toc102296760"/>
      <w:bookmarkStart w:id="5" w:name="_Toc102355165"/>
      <w:bookmarkEnd w:id="1"/>
      <w:bookmarkEnd w:id="2"/>
      <w:r w:rsidRPr="00C4634B">
        <w:rPr>
          <w:rFonts w:cs="Arial"/>
        </w:rPr>
        <w:t>Objetivos</w:t>
      </w:r>
      <w:bookmarkEnd w:id="3"/>
    </w:p>
    <w:p w:rsidR="009D1C1A" w:rsidRDefault="00675A06" w:rsidP="009D1C1A">
      <w:pPr>
        <w:ind w:firstLine="851"/>
        <w:jc w:val="both"/>
        <w:rPr>
          <w:rFonts w:cs="Arial"/>
        </w:rPr>
      </w:pPr>
      <w:r w:rsidRPr="00C4634B">
        <w:rPr>
          <w:rFonts w:cs="Arial"/>
        </w:rPr>
        <w:t>Demonstrar de forma objetiva e clara a utilização do sistema.</w:t>
      </w:r>
    </w:p>
    <w:p w:rsidR="009D1C1A" w:rsidRPr="00941354" w:rsidRDefault="009D1C1A" w:rsidP="009D1C1A">
      <w:pPr>
        <w:ind w:firstLine="851"/>
        <w:jc w:val="both"/>
        <w:rPr>
          <w:rFonts w:ascii="Century Gothic" w:hAnsi="Century Gothic"/>
          <w:szCs w:val="20"/>
        </w:rPr>
      </w:pPr>
      <w:r w:rsidRPr="009D1C1A">
        <w:rPr>
          <w:rFonts w:cs="Arial"/>
          <w:bCs/>
          <w:iCs/>
          <w:szCs w:val="20"/>
        </w:rPr>
        <w:t>O SIMTR foi aberto como uma das ações de modernização de filiais com a internalização na TI de sistemas departamentais que dão apoio aos processos operacionais nas filiais. Tratava da absorção do sistema MATRIX desenvolvido por equipe da SUBAN para substituição do SICT2 na digitalização e tratamento de documentos de clientes e de contratações com o objetivo de agilizar as análises e aprovações dessas contratações</w:t>
      </w:r>
      <w:r w:rsidRPr="009D1C1A">
        <w:rPr>
          <w:rFonts w:cs="Arial"/>
          <w:b/>
          <w:bCs/>
          <w:i/>
          <w:iCs/>
          <w:szCs w:val="20"/>
        </w:rPr>
        <w:t>.</w:t>
      </w:r>
    </w:p>
    <w:p w:rsidR="00675A06" w:rsidRPr="00C4634B" w:rsidRDefault="00675A06" w:rsidP="00622A15">
      <w:pPr>
        <w:pStyle w:val="Corpodetexto"/>
        <w:ind w:left="357"/>
        <w:jc w:val="both"/>
        <w:rPr>
          <w:rFonts w:cs="Arial"/>
        </w:rPr>
      </w:pPr>
    </w:p>
    <w:p w:rsidR="00675A06" w:rsidRPr="00C4634B" w:rsidRDefault="00675A06" w:rsidP="00622A15">
      <w:pPr>
        <w:pStyle w:val="Ttulo2"/>
        <w:jc w:val="both"/>
        <w:rPr>
          <w:rFonts w:cs="Arial"/>
        </w:rPr>
      </w:pPr>
      <w:bookmarkStart w:id="6" w:name="_Toc513535484"/>
      <w:r w:rsidRPr="00C4634B">
        <w:rPr>
          <w:rFonts w:cs="Arial"/>
        </w:rPr>
        <w:t>Perfis de Usuário</w:t>
      </w:r>
      <w:bookmarkEnd w:id="6"/>
    </w:p>
    <w:tbl>
      <w:tblPr>
        <w:tblW w:w="8646" w:type="dxa"/>
        <w:tblInd w:w="5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2386"/>
        <w:gridCol w:w="1691"/>
        <w:gridCol w:w="2727"/>
        <w:gridCol w:w="1842"/>
      </w:tblGrid>
      <w:tr w:rsidR="00675A06" w:rsidRPr="00C4634B" w:rsidTr="00721E1A">
        <w:tc>
          <w:tcPr>
            <w:tcW w:w="2386" w:type="dxa"/>
            <w:shd w:val="clear" w:color="auto" w:fill="BFBFBF"/>
            <w:tcMar>
              <w:top w:w="0" w:type="dxa"/>
              <w:left w:w="108" w:type="dxa"/>
              <w:bottom w:w="0" w:type="dxa"/>
              <w:right w:w="108" w:type="dxa"/>
            </w:tcMar>
          </w:tcPr>
          <w:p w:rsidR="00675A06" w:rsidRPr="00C4634B" w:rsidRDefault="00675A06" w:rsidP="00622A15">
            <w:pPr>
              <w:pStyle w:val="Corpodetexto"/>
              <w:spacing w:after="0"/>
              <w:ind w:left="0"/>
              <w:jc w:val="both"/>
              <w:rPr>
                <w:rFonts w:cs="Arial"/>
                <w:b/>
                <w:bCs/>
              </w:rPr>
            </w:pPr>
            <w:r w:rsidRPr="00C4634B">
              <w:rPr>
                <w:rFonts w:cs="Arial"/>
                <w:b/>
                <w:bCs/>
              </w:rPr>
              <w:t>Perfil</w:t>
            </w:r>
          </w:p>
        </w:tc>
        <w:tc>
          <w:tcPr>
            <w:tcW w:w="1691" w:type="dxa"/>
            <w:shd w:val="clear" w:color="auto" w:fill="BFBFBF"/>
            <w:tcMar>
              <w:top w:w="0" w:type="dxa"/>
              <w:left w:w="108" w:type="dxa"/>
              <w:bottom w:w="0" w:type="dxa"/>
              <w:right w:w="108" w:type="dxa"/>
            </w:tcMar>
          </w:tcPr>
          <w:p w:rsidR="00675A06" w:rsidRPr="00C4634B" w:rsidRDefault="00675A06" w:rsidP="00622A15">
            <w:pPr>
              <w:pStyle w:val="Corpodetexto"/>
              <w:spacing w:after="0"/>
              <w:ind w:left="0"/>
              <w:jc w:val="both"/>
              <w:rPr>
                <w:rFonts w:cs="Arial"/>
                <w:b/>
                <w:bCs/>
              </w:rPr>
            </w:pPr>
            <w:r w:rsidRPr="00C4634B">
              <w:rPr>
                <w:rFonts w:cs="Arial"/>
                <w:b/>
                <w:bCs/>
              </w:rPr>
              <w:t>Descrição</w:t>
            </w:r>
          </w:p>
        </w:tc>
        <w:tc>
          <w:tcPr>
            <w:tcW w:w="2727" w:type="dxa"/>
            <w:shd w:val="clear" w:color="auto" w:fill="BFBFBF"/>
            <w:tcMar>
              <w:top w:w="0" w:type="dxa"/>
              <w:left w:w="108" w:type="dxa"/>
              <w:bottom w:w="0" w:type="dxa"/>
              <w:right w:w="108" w:type="dxa"/>
            </w:tcMar>
          </w:tcPr>
          <w:p w:rsidR="00675A06" w:rsidRPr="00C4634B" w:rsidRDefault="00675A06" w:rsidP="00622A15">
            <w:pPr>
              <w:pStyle w:val="Corpodetexto"/>
              <w:spacing w:after="0"/>
              <w:ind w:left="0"/>
              <w:jc w:val="both"/>
              <w:rPr>
                <w:rFonts w:cs="Arial"/>
                <w:b/>
                <w:bCs/>
              </w:rPr>
            </w:pPr>
            <w:r w:rsidRPr="00C4634B">
              <w:rPr>
                <w:rFonts w:cs="Arial"/>
                <w:b/>
                <w:bCs/>
              </w:rPr>
              <w:t>Responsabilidades</w:t>
            </w:r>
          </w:p>
        </w:tc>
        <w:tc>
          <w:tcPr>
            <w:tcW w:w="1842" w:type="dxa"/>
            <w:shd w:val="clear" w:color="auto" w:fill="BFBFBF"/>
            <w:tcMar>
              <w:top w:w="0" w:type="dxa"/>
              <w:left w:w="108" w:type="dxa"/>
              <w:bottom w:w="0" w:type="dxa"/>
              <w:right w:w="108" w:type="dxa"/>
            </w:tcMar>
          </w:tcPr>
          <w:p w:rsidR="00675A06" w:rsidRPr="00C4634B" w:rsidRDefault="00675A06" w:rsidP="00622A15">
            <w:pPr>
              <w:pStyle w:val="Corpodetexto"/>
              <w:spacing w:after="0"/>
              <w:ind w:left="0"/>
              <w:jc w:val="both"/>
              <w:rPr>
                <w:rFonts w:cs="Arial"/>
                <w:b/>
                <w:bCs/>
              </w:rPr>
            </w:pPr>
            <w:r w:rsidRPr="00C4634B">
              <w:rPr>
                <w:rFonts w:cs="Arial"/>
                <w:b/>
                <w:bCs/>
              </w:rPr>
              <w:t>Observações</w:t>
            </w:r>
          </w:p>
        </w:tc>
      </w:tr>
      <w:tr w:rsidR="00675A06" w:rsidRPr="00C4634B" w:rsidTr="00721E1A">
        <w:tc>
          <w:tcPr>
            <w:tcW w:w="2386" w:type="dxa"/>
            <w:tcMar>
              <w:top w:w="0" w:type="dxa"/>
              <w:left w:w="108" w:type="dxa"/>
              <w:bottom w:w="0" w:type="dxa"/>
              <w:right w:w="108" w:type="dxa"/>
            </w:tcMar>
            <w:vAlign w:val="center"/>
          </w:tcPr>
          <w:p w:rsidR="00675A06" w:rsidRPr="00C4634B" w:rsidRDefault="008D44F2" w:rsidP="00622A15">
            <w:pPr>
              <w:pStyle w:val="Corpodetexto"/>
              <w:spacing w:after="0"/>
              <w:ind w:left="0"/>
              <w:jc w:val="both"/>
              <w:rPr>
                <w:rFonts w:cs="Arial"/>
              </w:rPr>
            </w:pPr>
            <w:r>
              <w:rPr>
                <w:rFonts w:cs="Arial"/>
              </w:rPr>
              <w:t>Operador</w:t>
            </w:r>
          </w:p>
        </w:tc>
        <w:tc>
          <w:tcPr>
            <w:tcW w:w="1691" w:type="dxa"/>
            <w:tcMar>
              <w:top w:w="0" w:type="dxa"/>
              <w:left w:w="108" w:type="dxa"/>
              <w:bottom w:w="0" w:type="dxa"/>
              <w:right w:w="108" w:type="dxa"/>
            </w:tcMar>
            <w:vAlign w:val="center"/>
          </w:tcPr>
          <w:p w:rsidR="00675A06" w:rsidRPr="00C4634B" w:rsidRDefault="00675A06" w:rsidP="00622A15">
            <w:pPr>
              <w:pStyle w:val="Corpodetexto"/>
              <w:spacing w:after="0"/>
              <w:ind w:left="0"/>
              <w:jc w:val="both"/>
              <w:rPr>
                <w:rFonts w:cs="Arial"/>
              </w:rPr>
            </w:pPr>
            <w:r>
              <w:rPr>
                <w:rFonts w:cs="Arial"/>
              </w:rPr>
              <w:t>Funcionários da CAIXA em geral</w:t>
            </w:r>
          </w:p>
        </w:tc>
        <w:tc>
          <w:tcPr>
            <w:tcW w:w="2727" w:type="dxa"/>
            <w:tcMar>
              <w:top w:w="0" w:type="dxa"/>
              <w:left w:w="108" w:type="dxa"/>
              <w:bottom w:w="0" w:type="dxa"/>
              <w:right w:w="108" w:type="dxa"/>
            </w:tcMar>
            <w:vAlign w:val="center"/>
          </w:tcPr>
          <w:p w:rsidR="00675A06" w:rsidRDefault="00675A06" w:rsidP="00622A15">
            <w:pPr>
              <w:pStyle w:val="Corpodetexto"/>
              <w:spacing w:after="0"/>
              <w:ind w:left="0"/>
              <w:jc w:val="both"/>
              <w:rPr>
                <w:rFonts w:cs="Arial"/>
              </w:rPr>
            </w:pPr>
            <w:r>
              <w:rPr>
                <w:rFonts w:cs="Arial"/>
              </w:rPr>
              <w:t xml:space="preserve">- Consultar </w:t>
            </w:r>
            <w:r w:rsidR="00384133">
              <w:rPr>
                <w:rFonts w:cs="Arial"/>
              </w:rPr>
              <w:t>Dossiês</w:t>
            </w:r>
          </w:p>
          <w:p w:rsidR="00384133" w:rsidRDefault="00384133" w:rsidP="00622A15">
            <w:pPr>
              <w:pStyle w:val="Corpodetexto"/>
              <w:spacing w:after="0"/>
              <w:ind w:left="0"/>
              <w:jc w:val="both"/>
              <w:rPr>
                <w:rFonts w:cs="Arial"/>
              </w:rPr>
            </w:pPr>
            <w:r>
              <w:rPr>
                <w:rFonts w:cs="Arial"/>
              </w:rPr>
              <w:t>- Submeter Dossiês</w:t>
            </w:r>
          </w:p>
          <w:p w:rsidR="00675A06" w:rsidRDefault="00675A06" w:rsidP="00622A15">
            <w:pPr>
              <w:pStyle w:val="Corpodetexto"/>
              <w:spacing w:after="0"/>
              <w:ind w:left="0"/>
              <w:jc w:val="both"/>
              <w:rPr>
                <w:rFonts w:cs="Arial"/>
              </w:rPr>
            </w:pPr>
            <w:r>
              <w:rPr>
                <w:rFonts w:cs="Arial"/>
              </w:rPr>
              <w:t>- Assinar serviços;</w:t>
            </w:r>
          </w:p>
          <w:p w:rsidR="00675A06" w:rsidRPr="00C4634B" w:rsidRDefault="00675A06" w:rsidP="00622A15">
            <w:pPr>
              <w:pStyle w:val="Corpodetexto"/>
              <w:spacing w:after="0"/>
              <w:ind w:left="0"/>
              <w:jc w:val="both"/>
              <w:rPr>
                <w:rFonts w:cs="Arial"/>
              </w:rPr>
            </w:pPr>
            <w:r>
              <w:rPr>
                <w:rFonts w:cs="Arial"/>
              </w:rPr>
              <w:t>- Acompanhar através do menu indicadores, as atualizações e publicações de novos serviços.</w:t>
            </w:r>
          </w:p>
        </w:tc>
        <w:tc>
          <w:tcPr>
            <w:tcW w:w="1842" w:type="dxa"/>
            <w:tcMar>
              <w:top w:w="0" w:type="dxa"/>
              <w:left w:w="108" w:type="dxa"/>
              <w:bottom w:w="0" w:type="dxa"/>
              <w:right w:w="108" w:type="dxa"/>
            </w:tcMar>
            <w:vAlign w:val="center"/>
          </w:tcPr>
          <w:p w:rsidR="00675A06" w:rsidRPr="00C4634B" w:rsidRDefault="00675A06" w:rsidP="00622A15">
            <w:pPr>
              <w:pStyle w:val="Corpodetexto"/>
              <w:spacing w:after="0"/>
              <w:ind w:left="0"/>
              <w:jc w:val="both"/>
              <w:rPr>
                <w:rFonts w:cs="Arial"/>
              </w:rPr>
            </w:pPr>
            <w:r>
              <w:rPr>
                <w:rFonts w:cs="Arial"/>
              </w:rPr>
              <w:t>Um funcionário CAIXA só pode assinar serviços em seu nome.</w:t>
            </w:r>
          </w:p>
        </w:tc>
      </w:tr>
      <w:tr w:rsidR="00675A06" w:rsidRPr="00C4634B" w:rsidTr="00721E1A">
        <w:tc>
          <w:tcPr>
            <w:tcW w:w="2386" w:type="dxa"/>
            <w:tcMar>
              <w:top w:w="0" w:type="dxa"/>
              <w:left w:w="108" w:type="dxa"/>
              <w:bottom w:w="0" w:type="dxa"/>
              <w:right w:w="108" w:type="dxa"/>
            </w:tcMar>
            <w:vAlign w:val="center"/>
          </w:tcPr>
          <w:p w:rsidR="00675A06" w:rsidRPr="00C4634B" w:rsidRDefault="00675A06" w:rsidP="00622A15">
            <w:pPr>
              <w:pStyle w:val="Corpodetexto"/>
              <w:spacing w:after="0"/>
              <w:ind w:left="0"/>
              <w:jc w:val="both"/>
              <w:rPr>
                <w:rFonts w:cs="Arial"/>
              </w:rPr>
            </w:pPr>
            <w:r>
              <w:rPr>
                <w:rFonts w:cs="Arial"/>
              </w:rPr>
              <w:t xml:space="preserve">Gestor </w:t>
            </w:r>
            <w:r w:rsidRPr="00C4634B">
              <w:rPr>
                <w:rFonts w:cs="Arial"/>
              </w:rPr>
              <w:t>do sistema</w:t>
            </w:r>
          </w:p>
        </w:tc>
        <w:tc>
          <w:tcPr>
            <w:tcW w:w="1691" w:type="dxa"/>
            <w:tcMar>
              <w:top w:w="0" w:type="dxa"/>
              <w:left w:w="108" w:type="dxa"/>
              <w:bottom w:w="0" w:type="dxa"/>
              <w:right w:w="108" w:type="dxa"/>
            </w:tcMar>
            <w:vAlign w:val="center"/>
          </w:tcPr>
          <w:p w:rsidR="00675A06" w:rsidRPr="00C4634B" w:rsidRDefault="00675A06" w:rsidP="00622A15">
            <w:pPr>
              <w:pStyle w:val="Corpodetexto"/>
              <w:spacing w:after="0"/>
              <w:ind w:left="0"/>
              <w:jc w:val="both"/>
              <w:rPr>
                <w:rFonts w:cs="Arial"/>
              </w:rPr>
            </w:pPr>
            <w:r>
              <w:rPr>
                <w:rFonts w:cs="Arial"/>
              </w:rPr>
              <w:t>Funcionários com cargo g</w:t>
            </w:r>
            <w:r w:rsidRPr="00C4634B">
              <w:rPr>
                <w:rFonts w:cs="Arial"/>
              </w:rPr>
              <w:t>erencial</w:t>
            </w:r>
          </w:p>
        </w:tc>
        <w:tc>
          <w:tcPr>
            <w:tcW w:w="2727" w:type="dxa"/>
            <w:tcMar>
              <w:top w:w="0" w:type="dxa"/>
              <w:left w:w="108" w:type="dxa"/>
              <w:bottom w:w="0" w:type="dxa"/>
              <w:right w:w="108" w:type="dxa"/>
            </w:tcMar>
            <w:vAlign w:val="center"/>
          </w:tcPr>
          <w:p w:rsidR="00675A06" w:rsidRDefault="00675A06" w:rsidP="00622A15">
            <w:pPr>
              <w:pStyle w:val="Corpodetexto"/>
              <w:spacing w:after="0"/>
              <w:ind w:left="0"/>
              <w:jc w:val="both"/>
              <w:rPr>
                <w:rFonts w:cs="Arial"/>
              </w:rPr>
            </w:pPr>
            <w:r>
              <w:rPr>
                <w:rFonts w:cs="Arial"/>
              </w:rPr>
              <w:t>- Consultar os serviços disponíveis;</w:t>
            </w:r>
          </w:p>
          <w:p w:rsidR="00675A06" w:rsidRDefault="00675A06" w:rsidP="00622A15">
            <w:pPr>
              <w:pStyle w:val="Corpodetexto"/>
              <w:spacing w:after="0"/>
              <w:ind w:left="0"/>
              <w:jc w:val="both"/>
              <w:rPr>
                <w:rFonts w:cs="Arial"/>
              </w:rPr>
            </w:pPr>
            <w:r>
              <w:rPr>
                <w:rFonts w:cs="Arial"/>
              </w:rPr>
              <w:t>- Assinar serviços;</w:t>
            </w:r>
          </w:p>
          <w:p w:rsidR="00675A06" w:rsidRDefault="00675A06" w:rsidP="00622A15">
            <w:pPr>
              <w:pStyle w:val="Corpodetexto"/>
              <w:spacing w:after="0"/>
              <w:ind w:left="0"/>
              <w:jc w:val="both"/>
              <w:rPr>
                <w:rFonts w:cs="Arial"/>
              </w:rPr>
            </w:pPr>
            <w:r>
              <w:rPr>
                <w:rFonts w:cs="Arial"/>
              </w:rPr>
              <w:t>- Acompanhar através do menu indicadores, as atualizações e publicações de novos serviços;</w:t>
            </w:r>
          </w:p>
          <w:p w:rsidR="00675A06" w:rsidRPr="00C4634B" w:rsidRDefault="00675A06" w:rsidP="00622A15">
            <w:pPr>
              <w:pStyle w:val="Corpodetexto"/>
              <w:spacing w:after="0"/>
              <w:ind w:left="0"/>
              <w:jc w:val="both"/>
              <w:rPr>
                <w:rFonts w:cs="Arial"/>
              </w:rPr>
            </w:pPr>
            <w:r>
              <w:rPr>
                <w:rFonts w:cs="Arial"/>
              </w:rPr>
              <w:t>- Configurar templates de notificações a serem enviadas nas assinaturas, atualizações ou inativações de serviços</w:t>
            </w:r>
          </w:p>
        </w:tc>
        <w:tc>
          <w:tcPr>
            <w:tcW w:w="1842" w:type="dxa"/>
            <w:tcMar>
              <w:top w:w="0" w:type="dxa"/>
              <w:left w:w="108" w:type="dxa"/>
              <w:bottom w:w="0" w:type="dxa"/>
              <w:right w:w="108" w:type="dxa"/>
            </w:tcMar>
            <w:vAlign w:val="center"/>
          </w:tcPr>
          <w:p w:rsidR="00675A06" w:rsidRPr="00C4634B" w:rsidRDefault="00675A06" w:rsidP="00622A15">
            <w:pPr>
              <w:pStyle w:val="Corpodetexto"/>
              <w:spacing w:after="0"/>
              <w:ind w:left="0"/>
              <w:jc w:val="both"/>
              <w:rPr>
                <w:rFonts w:cs="Arial"/>
              </w:rPr>
            </w:pPr>
            <w:r>
              <w:rPr>
                <w:rFonts w:cs="Arial"/>
              </w:rPr>
              <w:t>O gestor do sistema pode realizar assinaturas em nome de qualquer funcionário CAIXA</w:t>
            </w:r>
          </w:p>
        </w:tc>
      </w:tr>
    </w:tbl>
    <w:p w:rsidR="00675A06" w:rsidRPr="00C4634B" w:rsidRDefault="00675A06" w:rsidP="00622A15">
      <w:pPr>
        <w:jc w:val="both"/>
      </w:pPr>
    </w:p>
    <w:p w:rsidR="00675A06" w:rsidRPr="00C4634B" w:rsidRDefault="00675A06" w:rsidP="00622A15">
      <w:pPr>
        <w:pStyle w:val="Ttulo1"/>
        <w:jc w:val="both"/>
      </w:pPr>
      <w:bookmarkStart w:id="7" w:name="_Toc513535485"/>
      <w:bookmarkEnd w:id="4"/>
      <w:bookmarkEnd w:id="5"/>
      <w:r w:rsidRPr="00C4634B">
        <w:t>Sobre o Manual</w:t>
      </w:r>
      <w:bookmarkEnd w:id="7"/>
    </w:p>
    <w:p w:rsidR="00675A06" w:rsidRPr="00C4634B" w:rsidRDefault="00675A06" w:rsidP="00622A15">
      <w:pPr>
        <w:pStyle w:val="Ttulo2"/>
        <w:jc w:val="both"/>
        <w:rPr>
          <w:rFonts w:cs="Arial"/>
        </w:rPr>
      </w:pPr>
      <w:bookmarkStart w:id="8" w:name="_Toc513535486"/>
      <w:r w:rsidRPr="00C4634B">
        <w:rPr>
          <w:rFonts w:cs="Arial"/>
        </w:rPr>
        <w:t>Público Alvo</w:t>
      </w:r>
      <w:bookmarkEnd w:id="8"/>
    </w:p>
    <w:p w:rsidR="00675A06" w:rsidRPr="00C4634B" w:rsidRDefault="00675A06" w:rsidP="00622A15">
      <w:pPr>
        <w:pStyle w:val="Corpodetexto"/>
        <w:ind w:left="357"/>
        <w:jc w:val="both"/>
        <w:rPr>
          <w:rFonts w:cs="Arial"/>
        </w:rPr>
      </w:pPr>
      <w:bookmarkStart w:id="9" w:name="_Toc102296328"/>
      <w:bookmarkStart w:id="10" w:name="_Toc102296809"/>
      <w:bookmarkStart w:id="11" w:name="_Toc102296810"/>
      <w:bookmarkStart w:id="12" w:name="_Toc102355170"/>
      <w:bookmarkStart w:id="13" w:name="_Toc107631990"/>
      <w:bookmarkEnd w:id="9"/>
      <w:bookmarkEnd w:id="10"/>
      <w:r w:rsidRPr="00C4634B">
        <w:rPr>
          <w:rFonts w:cs="Arial"/>
        </w:rPr>
        <w:t>Usuários d</w:t>
      </w:r>
      <w:r>
        <w:rPr>
          <w:rFonts w:cs="Arial"/>
        </w:rPr>
        <w:t>os sistemas e serviços CAIXA em geral</w:t>
      </w:r>
      <w:r w:rsidRPr="00C4634B">
        <w:rPr>
          <w:rFonts w:cs="Arial"/>
        </w:rPr>
        <w:t>.</w:t>
      </w:r>
    </w:p>
    <w:p w:rsidR="00675A06" w:rsidRPr="00C4634B" w:rsidRDefault="00675A06" w:rsidP="00622A15">
      <w:pPr>
        <w:pStyle w:val="Ttulo2"/>
        <w:jc w:val="both"/>
        <w:rPr>
          <w:rFonts w:cs="Arial"/>
        </w:rPr>
      </w:pPr>
      <w:bookmarkStart w:id="14" w:name="_Toc513535487"/>
      <w:bookmarkEnd w:id="11"/>
      <w:bookmarkEnd w:id="12"/>
      <w:bookmarkEnd w:id="13"/>
      <w:r w:rsidRPr="00C4634B">
        <w:rPr>
          <w:rFonts w:cs="Arial"/>
        </w:rPr>
        <w:t>Disponibilidade de Acesso</w:t>
      </w:r>
      <w:bookmarkEnd w:id="14"/>
    </w:p>
    <w:p w:rsidR="00675A06" w:rsidRPr="00C4634B" w:rsidRDefault="00675A06" w:rsidP="00622A15">
      <w:pPr>
        <w:pStyle w:val="Corpodetexto"/>
        <w:ind w:left="357"/>
        <w:jc w:val="both"/>
        <w:rPr>
          <w:rFonts w:cs="Arial"/>
        </w:rPr>
      </w:pPr>
      <w:r w:rsidRPr="00C4634B">
        <w:rPr>
          <w:rFonts w:cs="Arial"/>
        </w:rPr>
        <w:t>O manual estará disponível na pasta de documentação do projeto através da GITEC responsável.</w:t>
      </w:r>
    </w:p>
    <w:p w:rsidR="00675A06" w:rsidRPr="00C4634B" w:rsidRDefault="00675A06" w:rsidP="00622A15">
      <w:pPr>
        <w:pStyle w:val="Corpodetexto"/>
        <w:spacing w:before="60" w:after="60"/>
        <w:ind w:left="0"/>
        <w:jc w:val="both"/>
        <w:rPr>
          <w:rFonts w:cs="Arial"/>
          <w:iCs/>
          <w:color w:val="0000FF"/>
        </w:rPr>
      </w:pPr>
      <w:bookmarkStart w:id="15" w:name="_Toc102296841"/>
      <w:bookmarkStart w:id="16" w:name="_Toc102355176"/>
      <w:bookmarkStart w:id="17" w:name="_Toc107631996"/>
    </w:p>
    <w:p w:rsidR="00675A06" w:rsidRPr="00C4634B" w:rsidRDefault="00675A06" w:rsidP="00622A15">
      <w:pPr>
        <w:pStyle w:val="Ttulo1"/>
        <w:jc w:val="both"/>
      </w:pPr>
      <w:bookmarkStart w:id="18" w:name="_Toc513535489"/>
      <w:bookmarkEnd w:id="15"/>
      <w:bookmarkEnd w:id="16"/>
      <w:bookmarkEnd w:id="17"/>
      <w:r w:rsidRPr="00C4634B">
        <w:t>Acesso</w:t>
      </w:r>
      <w:bookmarkEnd w:id="18"/>
    </w:p>
    <w:p w:rsidR="00664411" w:rsidRDefault="00675A06" w:rsidP="00622A15">
      <w:pPr>
        <w:pStyle w:val="Corpodetexto"/>
        <w:ind w:left="357"/>
        <w:jc w:val="both"/>
        <w:rPr>
          <w:rFonts w:cs="Arial"/>
        </w:rPr>
      </w:pPr>
      <w:bookmarkStart w:id="19" w:name="_Toc102296845"/>
      <w:bookmarkStart w:id="20" w:name="_Toc102355180"/>
      <w:bookmarkStart w:id="21" w:name="_Toc107631997"/>
      <w:r w:rsidRPr="00C4634B">
        <w:rPr>
          <w:rFonts w:cs="Arial"/>
        </w:rPr>
        <w:t>O acesso ao sistema será realizado através do endereço http://</w:t>
      </w:r>
      <w:r w:rsidR="00F36386">
        <w:rPr>
          <w:rFonts w:cs="Arial"/>
        </w:rPr>
        <w:t>simtr</w:t>
      </w:r>
      <w:r w:rsidRPr="00C4634B">
        <w:rPr>
          <w:rFonts w:cs="Arial"/>
        </w:rPr>
        <w:t xml:space="preserve">.caixa, </w:t>
      </w:r>
      <w:r w:rsidR="000663BF">
        <w:rPr>
          <w:rFonts w:cs="Arial"/>
        </w:rPr>
        <w:t xml:space="preserve">sendo necessário realizar </w:t>
      </w:r>
      <w:r w:rsidR="00F36386">
        <w:rPr>
          <w:rFonts w:cs="Arial"/>
        </w:rPr>
        <w:t>login.</w:t>
      </w:r>
    </w:p>
    <w:p w:rsidR="00675A06" w:rsidRPr="00C4634B" w:rsidRDefault="00F36386" w:rsidP="00622A15">
      <w:pPr>
        <w:pStyle w:val="Corpodetexto"/>
        <w:ind w:left="357"/>
        <w:jc w:val="both"/>
        <w:rPr>
          <w:rFonts w:cs="Arial"/>
        </w:rPr>
      </w:pPr>
      <w:r>
        <w:rPr>
          <w:rFonts w:cs="Arial"/>
        </w:rPr>
        <w:lastRenderedPageBreak/>
        <w:br/>
        <w:t>N</w:t>
      </w:r>
      <w:r w:rsidR="00D04D52">
        <w:rPr>
          <w:rFonts w:cs="Arial"/>
        </w:rPr>
        <w:t xml:space="preserve">a página </w:t>
      </w:r>
      <w:r w:rsidR="00A002E0">
        <w:rPr>
          <w:rFonts w:cs="Arial"/>
        </w:rPr>
        <w:t>é</w:t>
      </w:r>
      <w:r w:rsidR="00D04D52">
        <w:rPr>
          <w:rFonts w:cs="Arial"/>
        </w:rPr>
        <w:t xml:space="preserve"> apresentado onde o usuário pode acessar a página para inserção dos dados de usuário e senha </w:t>
      </w:r>
      <w:r w:rsidR="00D04D52" w:rsidRPr="00C4634B">
        <w:rPr>
          <w:rFonts w:cs="Arial"/>
        </w:rPr>
        <w:t>(</w:t>
      </w:r>
      <w:r w:rsidR="00D04D52" w:rsidRPr="00FC5131">
        <w:rPr>
          <w:rFonts w:cs="Arial"/>
          <w:i/>
          <w:sz w:val="16"/>
        </w:rPr>
        <w:t xml:space="preserve">Figura </w:t>
      </w:r>
      <w:r>
        <w:rPr>
          <w:rFonts w:cs="Arial"/>
          <w:i/>
          <w:sz w:val="16"/>
        </w:rPr>
        <w:t>1</w:t>
      </w:r>
      <w:r w:rsidR="00FC5131">
        <w:rPr>
          <w:rFonts w:cs="Arial"/>
          <w:i/>
          <w:sz w:val="16"/>
        </w:rPr>
        <w:t xml:space="preserve"> </w:t>
      </w:r>
      <w:r w:rsidR="00FC5131" w:rsidRPr="00FC5131">
        <w:rPr>
          <w:i/>
          <w:sz w:val="16"/>
        </w:rPr>
        <w:t>–</w:t>
      </w:r>
      <w:r w:rsidR="00D04D52" w:rsidRPr="00FC5131">
        <w:rPr>
          <w:rFonts w:cs="Arial"/>
          <w:i/>
          <w:sz w:val="16"/>
        </w:rPr>
        <w:t xml:space="preserve"> Inserir dados de usuário</w:t>
      </w:r>
      <w:r w:rsidR="00D04D52" w:rsidRPr="00C4634B">
        <w:rPr>
          <w:rFonts w:cs="Arial"/>
        </w:rPr>
        <w:t>)</w:t>
      </w:r>
      <w:r w:rsidR="00D04D52">
        <w:rPr>
          <w:rFonts w:cs="Arial"/>
        </w:rPr>
        <w:t xml:space="preserve">. </w:t>
      </w:r>
    </w:p>
    <w:p w:rsidR="00675A06" w:rsidRDefault="00675A06" w:rsidP="00622A15">
      <w:pPr>
        <w:pStyle w:val="Corpodetexto"/>
        <w:ind w:left="357"/>
        <w:jc w:val="both"/>
        <w:rPr>
          <w:rFonts w:cs="Arial"/>
        </w:rPr>
      </w:pPr>
      <w:r w:rsidRPr="00C4634B">
        <w:rPr>
          <w:rFonts w:cs="Arial"/>
        </w:rPr>
        <w:t xml:space="preserve">O usuário e senha utilizados para este sistema serão a matrícula e senha </w:t>
      </w:r>
      <w:r w:rsidR="00D04D52">
        <w:rPr>
          <w:rFonts w:cs="Arial"/>
        </w:rPr>
        <w:t>cadastrados na CAIXA</w:t>
      </w:r>
      <w:r w:rsidRPr="00C4634B">
        <w:rPr>
          <w:rFonts w:cs="Arial"/>
        </w:rPr>
        <w:t>. Para validar, o botão “</w:t>
      </w:r>
      <w:r w:rsidR="00BF19E9">
        <w:rPr>
          <w:rFonts w:cs="Arial"/>
        </w:rPr>
        <w:t>E</w:t>
      </w:r>
      <w:r w:rsidR="00D04D52">
        <w:rPr>
          <w:rFonts w:cs="Arial"/>
        </w:rPr>
        <w:t>n</w:t>
      </w:r>
      <w:r w:rsidR="00BF19E9">
        <w:rPr>
          <w:rFonts w:cs="Arial"/>
        </w:rPr>
        <w:t>trar</w:t>
      </w:r>
      <w:r w:rsidRPr="00C4634B">
        <w:rPr>
          <w:rFonts w:cs="Arial"/>
        </w:rPr>
        <w:t>” deverá ser acionado. Caso a matrícula ou senha estejam incorretas uma me</w:t>
      </w:r>
      <w:r w:rsidR="00D04D52">
        <w:rPr>
          <w:rFonts w:cs="Arial"/>
        </w:rPr>
        <w:t>nsagem informativa será exibida.</w:t>
      </w:r>
    </w:p>
    <w:p w:rsidR="00D04D52" w:rsidRPr="00C4634B" w:rsidRDefault="00D04D52" w:rsidP="00622A15">
      <w:pPr>
        <w:spacing w:line="259" w:lineRule="auto"/>
        <w:ind w:right="320"/>
        <w:jc w:val="both"/>
        <w:rPr>
          <w:rFonts w:cs="Arial"/>
          <w:noProof/>
        </w:rPr>
      </w:pPr>
    </w:p>
    <w:p w:rsidR="00FC5131" w:rsidRDefault="00C436B7" w:rsidP="0027468D">
      <w:pPr>
        <w:keepNext/>
        <w:spacing w:line="259" w:lineRule="auto"/>
        <w:ind w:right="320"/>
        <w:jc w:val="center"/>
      </w:pPr>
      <w:r>
        <w:rPr>
          <w:noProof/>
        </w:rPr>
        <w:drawing>
          <wp:inline distT="0" distB="0" distL="0" distR="0">
            <wp:extent cx="5400675" cy="2638425"/>
            <wp:effectExtent l="0" t="0" r="9525" b="952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rsidR="00675A06" w:rsidRPr="00C4634B" w:rsidRDefault="00FC5131" w:rsidP="00622A15">
      <w:pPr>
        <w:pStyle w:val="Legenda"/>
        <w:jc w:val="center"/>
        <w:rPr>
          <w:rFonts w:cs="Arial"/>
        </w:rPr>
      </w:pPr>
      <w:r>
        <w:t xml:space="preserve">Figura </w:t>
      </w:r>
      <w:r w:rsidR="00F36386">
        <w:t>1</w:t>
      </w:r>
      <w:r>
        <w:t xml:space="preserve"> - </w:t>
      </w:r>
      <w:r w:rsidRPr="00007F2C">
        <w:t>Inserir dados de usuário</w:t>
      </w:r>
    </w:p>
    <w:p w:rsidR="00675A06" w:rsidRDefault="007B783D" w:rsidP="007B783D">
      <w:pPr>
        <w:pStyle w:val="Ttulo2"/>
        <w:numPr>
          <w:ilvl w:val="0"/>
          <w:numId w:val="0"/>
        </w:numPr>
        <w:ind w:left="426" w:hanging="426"/>
        <w:jc w:val="both"/>
        <w:rPr>
          <w:rFonts w:cs="Arial"/>
        </w:rPr>
      </w:pPr>
      <w:bookmarkStart w:id="22" w:name="_Toc513535491"/>
      <w:r>
        <w:rPr>
          <w:rFonts w:cs="Arial"/>
        </w:rPr>
        <w:t>4.</w:t>
      </w:r>
      <w:r w:rsidR="00675A06" w:rsidRPr="00EA1D71">
        <w:rPr>
          <w:rFonts w:cs="Arial"/>
        </w:rPr>
        <w:t>Página Inicial</w:t>
      </w:r>
      <w:bookmarkEnd w:id="22"/>
      <w:r w:rsidR="00675A06" w:rsidRPr="00EA1D71">
        <w:rPr>
          <w:rFonts w:cs="Arial"/>
        </w:rPr>
        <w:t xml:space="preserve"> </w:t>
      </w:r>
    </w:p>
    <w:p w:rsidR="0027468D" w:rsidRDefault="00123296" w:rsidP="00622A15">
      <w:pPr>
        <w:pStyle w:val="Corpodetexto"/>
        <w:ind w:left="357"/>
        <w:jc w:val="both"/>
        <w:rPr>
          <w:rFonts w:cs="Arial"/>
        </w:rPr>
      </w:pPr>
      <w:r w:rsidRPr="00C4634B">
        <w:rPr>
          <w:rFonts w:cs="Arial"/>
        </w:rPr>
        <w:t xml:space="preserve">Após </w:t>
      </w:r>
      <w:r>
        <w:rPr>
          <w:rFonts w:cs="Arial"/>
        </w:rPr>
        <w:t xml:space="preserve">informar a URL do sistema, </w:t>
      </w:r>
      <w:r w:rsidRPr="00C4634B">
        <w:rPr>
          <w:rFonts w:cs="Arial"/>
        </w:rPr>
        <w:t>os funcionários da caixa terão acesso à página de início do si</w:t>
      </w:r>
      <w:r>
        <w:rPr>
          <w:rFonts w:cs="Arial"/>
        </w:rPr>
        <w:t>stema (</w:t>
      </w:r>
      <w:r w:rsidRPr="00FC5131">
        <w:rPr>
          <w:rFonts w:cs="Arial"/>
          <w:i/>
          <w:sz w:val="16"/>
        </w:rPr>
        <w:t xml:space="preserve">Figura </w:t>
      </w:r>
      <w:r w:rsidR="00114296">
        <w:rPr>
          <w:rFonts w:cs="Arial"/>
          <w:i/>
          <w:sz w:val="16"/>
        </w:rPr>
        <w:t>2</w:t>
      </w:r>
      <w:r w:rsidR="00FC5131">
        <w:rPr>
          <w:rFonts w:cs="Arial"/>
          <w:i/>
          <w:sz w:val="16"/>
        </w:rPr>
        <w:t xml:space="preserve"> </w:t>
      </w:r>
      <w:r w:rsidR="00FC5131" w:rsidRPr="00FC5131">
        <w:rPr>
          <w:i/>
          <w:sz w:val="16"/>
        </w:rPr>
        <w:t>–</w:t>
      </w:r>
      <w:r w:rsidRPr="00FC5131">
        <w:rPr>
          <w:rFonts w:cs="Arial"/>
          <w:i/>
          <w:sz w:val="16"/>
        </w:rPr>
        <w:t xml:space="preserve"> Tela Inicial</w:t>
      </w:r>
      <w:r>
        <w:rPr>
          <w:rFonts w:cs="Arial"/>
        </w:rPr>
        <w:t xml:space="preserve">), que exibirá: </w:t>
      </w:r>
    </w:p>
    <w:p w:rsidR="00123296" w:rsidRDefault="0027468D" w:rsidP="003674DD">
      <w:pPr>
        <w:pStyle w:val="Corpodetexto"/>
        <w:ind w:left="0"/>
        <w:jc w:val="center"/>
        <w:rPr>
          <w:rFonts w:cs="Arial"/>
        </w:rPr>
      </w:pPr>
      <w:r>
        <w:rPr>
          <w:noProof/>
        </w:rPr>
        <w:drawing>
          <wp:inline distT="0" distB="0" distL="0" distR="0" wp14:anchorId="494242DD" wp14:editId="0E0C03F6">
            <wp:extent cx="5400040" cy="25069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06980"/>
                    </a:xfrm>
                    <a:prstGeom prst="rect">
                      <a:avLst/>
                    </a:prstGeom>
                  </pic:spPr>
                </pic:pic>
              </a:graphicData>
            </a:graphic>
          </wp:inline>
        </w:drawing>
      </w:r>
      <w:r>
        <w:rPr>
          <w:rFonts w:cs="Arial"/>
        </w:rPr>
        <w:br/>
      </w:r>
      <w:r w:rsidRPr="0027468D">
        <w:rPr>
          <w:i/>
          <w:iCs/>
          <w:color w:val="44546A" w:themeColor="text2"/>
          <w:sz w:val="18"/>
          <w:szCs w:val="18"/>
        </w:rPr>
        <w:t xml:space="preserve">Figura </w:t>
      </w:r>
      <w:r>
        <w:rPr>
          <w:i/>
          <w:iCs/>
          <w:color w:val="44546A" w:themeColor="text2"/>
          <w:sz w:val="18"/>
          <w:szCs w:val="18"/>
        </w:rPr>
        <w:t>2</w:t>
      </w:r>
      <w:r w:rsidRPr="0027468D">
        <w:rPr>
          <w:i/>
          <w:iCs/>
          <w:color w:val="44546A" w:themeColor="text2"/>
          <w:sz w:val="18"/>
          <w:szCs w:val="18"/>
        </w:rPr>
        <w:t xml:space="preserve"> </w:t>
      </w:r>
      <w:r>
        <w:rPr>
          <w:i/>
          <w:iCs/>
          <w:color w:val="44546A" w:themeColor="text2"/>
          <w:sz w:val="18"/>
          <w:szCs w:val="18"/>
        </w:rPr>
        <w:t>–</w:t>
      </w:r>
      <w:r w:rsidRPr="0027468D">
        <w:rPr>
          <w:i/>
          <w:iCs/>
          <w:color w:val="44546A" w:themeColor="text2"/>
          <w:sz w:val="18"/>
          <w:szCs w:val="18"/>
        </w:rPr>
        <w:t xml:space="preserve"> </w:t>
      </w:r>
      <w:r>
        <w:rPr>
          <w:i/>
          <w:iCs/>
          <w:color w:val="44546A" w:themeColor="text2"/>
          <w:sz w:val="18"/>
          <w:szCs w:val="18"/>
        </w:rPr>
        <w:t>Tela Inicial</w:t>
      </w:r>
    </w:p>
    <w:p w:rsidR="00123296" w:rsidRDefault="007B783D" w:rsidP="007B783D">
      <w:pPr>
        <w:pStyle w:val="Corpodetexto"/>
        <w:numPr>
          <w:ilvl w:val="1"/>
          <w:numId w:val="29"/>
        </w:numPr>
        <w:ind w:left="284" w:hanging="284"/>
        <w:jc w:val="both"/>
        <w:rPr>
          <w:rFonts w:cs="Arial"/>
        </w:rPr>
      </w:pPr>
      <w:r>
        <w:rPr>
          <w:rFonts w:cs="Arial"/>
          <w:b/>
        </w:rPr>
        <w:t xml:space="preserve"> </w:t>
      </w:r>
      <w:r w:rsidR="00123296" w:rsidRPr="008A3983">
        <w:rPr>
          <w:rFonts w:cs="Arial"/>
          <w:b/>
        </w:rPr>
        <w:t>Menu:</w:t>
      </w:r>
      <w:r w:rsidR="00123296">
        <w:rPr>
          <w:rFonts w:cs="Arial"/>
        </w:rPr>
        <w:t xml:space="preserve"> dispõem das funcionalidades do sistema.</w:t>
      </w:r>
      <w:r w:rsidR="0027468D" w:rsidRPr="0027468D">
        <w:rPr>
          <w:rFonts w:cs="Arial"/>
        </w:rPr>
        <w:t xml:space="preserve"> </w:t>
      </w:r>
      <w:r w:rsidR="0027468D">
        <w:rPr>
          <w:rFonts w:cs="Arial"/>
        </w:rPr>
        <w:t>(</w:t>
      </w:r>
      <w:r w:rsidR="0027468D" w:rsidRPr="00FC5131">
        <w:rPr>
          <w:rFonts w:cs="Arial"/>
          <w:i/>
          <w:sz w:val="16"/>
        </w:rPr>
        <w:t xml:space="preserve">Figura </w:t>
      </w:r>
      <w:r w:rsidR="0027468D">
        <w:rPr>
          <w:rFonts w:cs="Arial"/>
          <w:i/>
          <w:sz w:val="16"/>
        </w:rPr>
        <w:t xml:space="preserve">3 </w:t>
      </w:r>
      <w:r w:rsidR="0027468D" w:rsidRPr="00FC5131">
        <w:rPr>
          <w:i/>
          <w:sz w:val="16"/>
        </w:rPr>
        <w:t>–</w:t>
      </w:r>
      <w:r w:rsidR="0027468D" w:rsidRPr="00FC5131">
        <w:rPr>
          <w:rFonts w:cs="Arial"/>
          <w:i/>
          <w:sz w:val="16"/>
        </w:rPr>
        <w:t xml:space="preserve"> </w:t>
      </w:r>
      <w:r w:rsidR="0027468D">
        <w:rPr>
          <w:rFonts w:cs="Arial"/>
          <w:i/>
          <w:sz w:val="16"/>
        </w:rPr>
        <w:t>Menu SIMTR</w:t>
      </w:r>
      <w:r w:rsidR="0027468D">
        <w:rPr>
          <w:rFonts w:cs="Arial"/>
        </w:rPr>
        <w:t>).</w:t>
      </w:r>
    </w:p>
    <w:p w:rsidR="0027468D" w:rsidRDefault="00123296" w:rsidP="004975DD">
      <w:pPr>
        <w:pStyle w:val="Corpodetexto"/>
        <w:numPr>
          <w:ilvl w:val="2"/>
          <w:numId w:val="29"/>
        </w:numPr>
        <w:ind w:left="0" w:firstLine="0"/>
        <w:jc w:val="both"/>
        <w:rPr>
          <w:rFonts w:cs="Arial"/>
        </w:rPr>
      </w:pPr>
      <w:r w:rsidRPr="008A3983">
        <w:rPr>
          <w:rFonts w:cs="Arial"/>
          <w:b/>
        </w:rPr>
        <w:lastRenderedPageBreak/>
        <w:t>Pesquisar:</w:t>
      </w:r>
      <w:r>
        <w:rPr>
          <w:rFonts w:cs="Arial"/>
        </w:rPr>
        <w:t xml:space="preserve"> opção de pesquisa rápida no catálogo, onde o usuário pode realizar a pesquisa por nome do serviço, área de negócio ou pela descrição do serviço.</w:t>
      </w:r>
      <w:r w:rsidR="0027468D">
        <w:rPr>
          <w:rFonts w:cs="Arial"/>
        </w:rPr>
        <w:t xml:space="preserve"> (</w:t>
      </w:r>
      <w:r w:rsidR="0027468D" w:rsidRPr="00FC5131">
        <w:rPr>
          <w:rFonts w:cs="Arial"/>
          <w:i/>
          <w:sz w:val="16"/>
        </w:rPr>
        <w:t xml:space="preserve">Figura </w:t>
      </w:r>
      <w:r w:rsidR="0027468D">
        <w:rPr>
          <w:rFonts w:cs="Arial"/>
          <w:i/>
          <w:sz w:val="16"/>
        </w:rPr>
        <w:t xml:space="preserve">3 </w:t>
      </w:r>
      <w:r w:rsidR="0027468D" w:rsidRPr="00FC5131">
        <w:rPr>
          <w:i/>
          <w:sz w:val="16"/>
        </w:rPr>
        <w:t>–</w:t>
      </w:r>
      <w:r w:rsidR="0027468D" w:rsidRPr="00FC5131">
        <w:rPr>
          <w:rFonts w:cs="Arial"/>
          <w:i/>
          <w:sz w:val="16"/>
        </w:rPr>
        <w:t xml:space="preserve"> </w:t>
      </w:r>
      <w:r w:rsidR="0027468D">
        <w:rPr>
          <w:rFonts w:cs="Arial"/>
          <w:i/>
          <w:sz w:val="16"/>
        </w:rPr>
        <w:t>Menu SIMTR</w:t>
      </w:r>
      <w:r w:rsidR="0027468D">
        <w:rPr>
          <w:rFonts w:cs="Arial"/>
        </w:rPr>
        <w:t>),</w:t>
      </w:r>
    </w:p>
    <w:p w:rsidR="0027468D" w:rsidRDefault="00855C8F" w:rsidP="0027468D">
      <w:pPr>
        <w:pStyle w:val="Corpodetexto"/>
        <w:ind w:left="357"/>
        <w:jc w:val="center"/>
        <w:rPr>
          <w:rFonts w:cs="Arial"/>
        </w:rPr>
      </w:pPr>
      <w:r>
        <w:rPr>
          <w:rFonts w:cs="Arial"/>
        </w:rPr>
        <w:br/>
      </w:r>
      <w:r>
        <w:rPr>
          <w:rFonts w:cs="Arial"/>
        </w:rPr>
        <w:br/>
      </w:r>
      <w:r>
        <w:rPr>
          <w:noProof/>
        </w:rPr>
        <w:drawing>
          <wp:inline distT="0" distB="0" distL="0" distR="0" wp14:anchorId="7A93925F" wp14:editId="32096A7F">
            <wp:extent cx="2000000" cy="1523810"/>
            <wp:effectExtent l="0" t="0" r="635"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000" cy="1523810"/>
                    </a:xfrm>
                    <a:prstGeom prst="rect">
                      <a:avLst/>
                    </a:prstGeom>
                  </pic:spPr>
                </pic:pic>
              </a:graphicData>
            </a:graphic>
          </wp:inline>
        </w:drawing>
      </w:r>
      <w:r w:rsidR="0027468D">
        <w:rPr>
          <w:rFonts w:cs="Arial"/>
        </w:rPr>
        <w:br/>
      </w:r>
      <w:r w:rsidR="0027468D" w:rsidRPr="0027468D">
        <w:rPr>
          <w:i/>
          <w:iCs/>
          <w:color w:val="44546A" w:themeColor="text2"/>
          <w:sz w:val="18"/>
          <w:szCs w:val="18"/>
        </w:rPr>
        <w:t xml:space="preserve">Figura </w:t>
      </w:r>
      <w:r w:rsidR="0027468D">
        <w:rPr>
          <w:i/>
          <w:iCs/>
          <w:color w:val="44546A" w:themeColor="text2"/>
          <w:sz w:val="18"/>
          <w:szCs w:val="18"/>
        </w:rPr>
        <w:t>3</w:t>
      </w:r>
      <w:r w:rsidR="0027468D" w:rsidRPr="0027468D">
        <w:rPr>
          <w:i/>
          <w:iCs/>
          <w:color w:val="44546A" w:themeColor="text2"/>
          <w:sz w:val="18"/>
          <w:szCs w:val="18"/>
        </w:rPr>
        <w:t xml:space="preserve"> </w:t>
      </w:r>
      <w:r w:rsidR="0027468D">
        <w:rPr>
          <w:i/>
          <w:iCs/>
          <w:color w:val="44546A" w:themeColor="text2"/>
          <w:sz w:val="18"/>
          <w:szCs w:val="18"/>
        </w:rPr>
        <w:t>–</w:t>
      </w:r>
      <w:r w:rsidR="0027468D" w:rsidRPr="0027468D">
        <w:rPr>
          <w:i/>
          <w:iCs/>
          <w:color w:val="44546A" w:themeColor="text2"/>
          <w:sz w:val="18"/>
          <w:szCs w:val="18"/>
        </w:rPr>
        <w:t xml:space="preserve"> </w:t>
      </w:r>
      <w:r w:rsidR="0027468D">
        <w:rPr>
          <w:i/>
          <w:iCs/>
          <w:color w:val="44546A" w:themeColor="text2"/>
          <w:sz w:val="18"/>
          <w:szCs w:val="18"/>
        </w:rPr>
        <w:t>Menu SIMTR</w:t>
      </w:r>
    </w:p>
    <w:p w:rsidR="00123296" w:rsidRDefault="00123296" w:rsidP="0027468D">
      <w:pPr>
        <w:pStyle w:val="Corpodetexto"/>
        <w:ind w:left="1077"/>
        <w:jc w:val="center"/>
        <w:rPr>
          <w:rFonts w:cs="Arial"/>
        </w:rPr>
      </w:pPr>
    </w:p>
    <w:p w:rsidR="00123296" w:rsidRPr="0027468D" w:rsidRDefault="00114296" w:rsidP="004975DD">
      <w:pPr>
        <w:pStyle w:val="Corpodetexto"/>
        <w:numPr>
          <w:ilvl w:val="0"/>
          <w:numId w:val="29"/>
        </w:numPr>
        <w:jc w:val="both"/>
        <w:rPr>
          <w:rFonts w:cs="Arial"/>
          <w:b/>
        </w:rPr>
      </w:pPr>
      <w:r>
        <w:rPr>
          <w:rFonts w:cs="Arial"/>
          <w:b/>
        </w:rPr>
        <w:t xml:space="preserve">Menu Tratamento: </w:t>
      </w:r>
      <w:r>
        <w:rPr>
          <w:rFonts w:cs="Arial"/>
        </w:rPr>
        <w:t>opção que redireciona a tela de tratamento aos dossiês</w:t>
      </w:r>
      <w:r w:rsidR="0027468D">
        <w:rPr>
          <w:rFonts w:cs="Arial"/>
        </w:rPr>
        <w:t>. (</w:t>
      </w:r>
      <w:r w:rsidR="0027468D" w:rsidRPr="00FC5131">
        <w:rPr>
          <w:rFonts w:cs="Arial"/>
          <w:i/>
          <w:sz w:val="16"/>
        </w:rPr>
        <w:t xml:space="preserve">Figura </w:t>
      </w:r>
      <w:r w:rsidR="0027468D">
        <w:rPr>
          <w:rFonts w:cs="Arial"/>
          <w:i/>
          <w:sz w:val="16"/>
        </w:rPr>
        <w:t xml:space="preserve">3 </w:t>
      </w:r>
      <w:r w:rsidR="0027468D" w:rsidRPr="00FC5131">
        <w:rPr>
          <w:i/>
          <w:sz w:val="16"/>
        </w:rPr>
        <w:t>–</w:t>
      </w:r>
      <w:r w:rsidR="0027468D" w:rsidRPr="00FC5131">
        <w:rPr>
          <w:rFonts w:cs="Arial"/>
          <w:i/>
          <w:sz w:val="16"/>
        </w:rPr>
        <w:t xml:space="preserve"> </w:t>
      </w:r>
      <w:r w:rsidR="0027468D">
        <w:rPr>
          <w:rFonts w:cs="Arial"/>
          <w:i/>
          <w:sz w:val="16"/>
        </w:rPr>
        <w:t>Menu Tratamento</w:t>
      </w:r>
      <w:r w:rsidR="0027468D">
        <w:rPr>
          <w:rFonts w:cs="Arial"/>
        </w:rPr>
        <w:t>).</w:t>
      </w:r>
    </w:p>
    <w:p w:rsidR="0027468D" w:rsidRPr="0027468D" w:rsidRDefault="0027468D" w:rsidP="0027468D">
      <w:pPr>
        <w:pStyle w:val="Corpodetexto"/>
        <w:ind w:left="1077"/>
        <w:jc w:val="both"/>
        <w:rPr>
          <w:rFonts w:cs="Arial"/>
          <w:b/>
        </w:rPr>
      </w:pPr>
    </w:p>
    <w:p w:rsidR="0027468D" w:rsidRDefault="0027468D" w:rsidP="003674DD">
      <w:pPr>
        <w:pStyle w:val="Corpodetexto"/>
        <w:ind w:left="0"/>
        <w:jc w:val="center"/>
        <w:rPr>
          <w:rFonts w:cs="Arial"/>
          <w:b/>
        </w:rPr>
      </w:pPr>
      <w:r>
        <w:rPr>
          <w:noProof/>
        </w:rPr>
        <w:drawing>
          <wp:inline distT="0" distB="0" distL="0" distR="0" wp14:anchorId="15A98103" wp14:editId="3F2142A5">
            <wp:extent cx="5400040" cy="9213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921385"/>
                    </a:xfrm>
                    <a:prstGeom prst="rect">
                      <a:avLst/>
                    </a:prstGeom>
                  </pic:spPr>
                </pic:pic>
              </a:graphicData>
            </a:graphic>
          </wp:inline>
        </w:drawing>
      </w:r>
      <w:r>
        <w:rPr>
          <w:rFonts w:cs="Arial"/>
          <w:b/>
        </w:rPr>
        <w:br/>
      </w:r>
      <w:r w:rsidRPr="00BF5A8B">
        <w:rPr>
          <w:i/>
          <w:iCs/>
          <w:color w:val="44546A" w:themeColor="text2"/>
          <w:sz w:val="18"/>
          <w:szCs w:val="18"/>
        </w:rPr>
        <w:t>Figura 4 – Menu Tratamento</w:t>
      </w:r>
    </w:p>
    <w:p w:rsidR="00114296" w:rsidRDefault="00114296" w:rsidP="004975DD">
      <w:pPr>
        <w:pStyle w:val="Corpodetexto"/>
        <w:numPr>
          <w:ilvl w:val="0"/>
          <w:numId w:val="29"/>
        </w:numPr>
        <w:jc w:val="both"/>
        <w:rPr>
          <w:rFonts w:cs="Arial"/>
        </w:rPr>
      </w:pPr>
      <w:r>
        <w:rPr>
          <w:rFonts w:cs="Arial"/>
          <w:b/>
        </w:rPr>
        <w:t xml:space="preserve">Menu Dossiê Cliente: </w:t>
      </w:r>
      <w:r w:rsidRPr="00114296">
        <w:rPr>
          <w:rFonts w:cs="Arial"/>
        </w:rPr>
        <w:t xml:space="preserve">opção que </w:t>
      </w:r>
      <w:r w:rsidR="000D2F89">
        <w:rPr>
          <w:rFonts w:cs="Arial"/>
        </w:rPr>
        <w:t xml:space="preserve">redireciona a tela de inclusão e manutenção </w:t>
      </w:r>
      <w:r w:rsidR="007E1585">
        <w:rPr>
          <w:rFonts w:cs="Arial"/>
        </w:rPr>
        <w:t>dos dossiês</w:t>
      </w:r>
      <w:r w:rsidR="000D2F89">
        <w:rPr>
          <w:rFonts w:cs="Arial"/>
        </w:rPr>
        <w:t xml:space="preserve"> cliente e dossiê produto</w:t>
      </w:r>
      <w:r w:rsidR="0027468D">
        <w:rPr>
          <w:rFonts w:cs="Arial"/>
        </w:rPr>
        <w:t>. (</w:t>
      </w:r>
      <w:r w:rsidR="0027468D" w:rsidRPr="0027468D">
        <w:rPr>
          <w:rFonts w:cs="Arial"/>
          <w:i/>
          <w:sz w:val="16"/>
        </w:rPr>
        <w:t>Figura</w:t>
      </w:r>
      <w:r w:rsidR="0027468D" w:rsidRPr="00FC5131">
        <w:rPr>
          <w:rFonts w:cs="Arial"/>
          <w:i/>
          <w:sz w:val="16"/>
        </w:rPr>
        <w:t xml:space="preserve"> </w:t>
      </w:r>
      <w:r w:rsidR="0027468D">
        <w:rPr>
          <w:rFonts w:cs="Arial"/>
          <w:i/>
          <w:sz w:val="16"/>
        </w:rPr>
        <w:t xml:space="preserve">5 </w:t>
      </w:r>
      <w:r w:rsidR="0027468D" w:rsidRPr="00FC5131">
        <w:rPr>
          <w:i/>
          <w:sz w:val="16"/>
        </w:rPr>
        <w:t>–</w:t>
      </w:r>
      <w:r w:rsidR="0027468D" w:rsidRPr="00FC5131">
        <w:rPr>
          <w:rFonts w:cs="Arial"/>
          <w:i/>
          <w:sz w:val="16"/>
        </w:rPr>
        <w:t xml:space="preserve"> </w:t>
      </w:r>
      <w:r w:rsidR="0027468D">
        <w:rPr>
          <w:rFonts w:cs="Arial"/>
          <w:i/>
          <w:sz w:val="16"/>
        </w:rPr>
        <w:t>Menu Dossiê Cliente</w:t>
      </w:r>
      <w:r w:rsidR="0027468D">
        <w:rPr>
          <w:rFonts w:cs="Arial"/>
        </w:rPr>
        <w:t>)</w:t>
      </w:r>
    </w:p>
    <w:p w:rsidR="0027468D" w:rsidRPr="00BF5A8B" w:rsidRDefault="0027468D" w:rsidP="003674DD">
      <w:pPr>
        <w:pStyle w:val="Corpodetexto"/>
        <w:ind w:left="0" w:hanging="142"/>
        <w:jc w:val="center"/>
        <w:rPr>
          <w:i/>
          <w:iCs/>
          <w:color w:val="44546A" w:themeColor="text2"/>
          <w:sz w:val="18"/>
          <w:szCs w:val="18"/>
        </w:rPr>
      </w:pPr>
      <w:r>
        <w:rPr>
          <w:noProof/>
        </w:rPr>
        <w:drawing>
          <wp:inline distT="0" distB="0" distL="0" distR="0" wp14:anchorId="2CD980C7" wp14:editId="61D472D1">
            <wp:extent cx="5400040" cy="8439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43915"/>
                    </a:xfrm>
                    <a:prstGeom prst="rect">
                      <a:avLst/>
                    </a:prstGeom>
                  </pic:spPr>
                </pic:pic>
              </a:graphicData>
            </a:graphic>
          </wp:inline>
        </w:drawing>
      </w:r>
      <w:r>
        <w:rPr>
          <w:rFonts w:cs="Arial"/>
        </w:rPr>
        <w:br/>
      </w:r>
      <w:r w:rsidRPr="00BF5A8B">
        <w:rPr>
          <w:i/>
          <w:iCs/>
          <w:color w:val="44546A" w:themeColor="text2"/>
          <w:sz w:val="18"/>
          <w:szCs w:val="18"/>
        </w:rPr>
        <w:t>Figura 5 – Menu Dossiê Cliente</w:t>
      </w:r>
    </w:p>
    <w:p w:rsidR="00114296" w:rsidRPr="00701D10" w:rsidRDefault="00114296" w:rsidP="004975DD">
      <w:pPr>
        <w:pStyle w:val="Corpodetexto"/>
        <w:numPr>
          <w:ilvl w:val="0"/>
          <w:numId w:val="29"/>
        </w:numPr>
        <w:jc w:val="both"/>
        <w:rPr>
          <w:rFonts w:cs="Arial"/>
          <w:b/>
        </w:rPr>
      </w:pPr>
      <w:r>
        <w:rPr>
          <w:rFonts w:cs="Arial"/>
          <w:b/>
        </w:rPr>
        <w:t>Menu Cadastro:</w:t>
      </w:r>
      <w:r w:rsidR="00A81999">
        <w:rPr>
          <w:rFonts w:cs="Arial"/>
          <w:b/>
        </w:rPr>
        <w:t xml:space="preserve"> </w:t>
      </w:r>
      <w:r w:rsidR="00A81999">
        <w:rPr>
          <w:rFonts w:cs="Arial"/>
        </w:rPr>
        <w:t>opção de cadastro referente ao “Macro - Processo”; “Função Documental”; “Tipo de Documento”; “Produto”; “Produto/Garantia”</w:t>
      </w:r>
      <w:r w:rsidR="0027468D">
        <w:rPr>
          <w:rFonts w:cs="Arial"/>
        </w:rPr>
        <w:t>. (</w:t>
      </w:r>
      <w:r w:rsidR="0027468D" w:rsidRPr="00FC5131">
        <w:rPr>
          <w:rFonts w:cs="Arial"/>
          <w:i/>
          <w:sz w:val="16"/>
        </w:rPr>
        <w:t xml:space="preserve">Figura </w:t>
      </w:r>
      <w:r w:rsidR="00BF5A8B">
        <w:rPr>
          <w:rFonts w:cs="Arial"/>
          <w:i/>
          <w:sz w:val="16"/>
        </w:rPr>
        <w:t>6/7/8/9</w:t>
      </w:r>
      <w:r w:rsidR="00215647">
        <w:rPr>
          <w:rFonts w:cs="Arial"/>
          <w:i/>
          <w:sz w:val="16"/>
        </w:rPr>
        <w:t>/10</w:t>
      </w:r>
      <w:r w:rsidR="0027468D">
        <w:rPr>
          <w:rFonts w:cs="Arial"/>
          <w:i/>
          <w:sz w:val="16"/>
        </w:rPr>
        <w:t xml:space="preserve"> </w:t>
      </w:r>
      <w:r w:rsidR="0027468D" w:rsidRPr="00FC5131">
        <w:rPr>
          <w:i/>
          <w:sz w:val="16"/>
        </w:rPr>
        <w:t>–</w:t>
      </w:r>
      <w:r w:rsidR="0027468D" w:rsidRPr="00FC5131">
        <w:rPr>
          <w:rFonts w:cs="Arial"/>
          <w:i/>
          <w:sz w:val="16"/>
        </w:rPr>
        <w:t xml:space="preserve"> </w:t>
      </w:r>
      <w:r w:rsidR="0027468D">
        <w:rPr>
          <w:rFonts w:cs="Arial"/>
          <w:i/>
          <w:sz w:val="16"/>
        </w:rPr>
        <w:t xml:space="preserve">Menu </w:t>
      </w:r>
      <w:r w:rsidR="00BF5A8B">
        <w:rPr>
          <w:rFonts w:cs="Arial"/>
          <w:i/>
          <w:sz w:val="16"/>
        </w:rPr>
        <w:t>Cadastro</w:t>
      </w:r>
      <w:r w:rsidR="0027468D">
        <w:rPr>
          <w:rFonts w:cs="Arial"/>
        </w:rPr>
        <w:t>).</w:t>
      </w:r>
    </w:p>
    <w:p w:rsidR="00701D10" w:rsidRPr="0027468D" w:rsidRDefault="00701D10" w:rsidP="00701D10">
      <w:pPr>
        <w:pStyle w:val="Corpodetexto"/>
        <w:ind w:left="1077"/>
        <w:jc w:val="both"/>
        <w:rPr>
          <w:rFonts w:cs="Arial"/>
          <w:b/>
        </w:rPr>
      </w:pPr>
    </w:p>
    <w:p w:rsidR="00701D10" w:rsidRDefault="0027468D" w:rsidP="003674DD">
      <w:pPr>
        <w:pStyle w:val="Corpodetexto"/>
        <w:ind w:left="0" w:right="282"/>
        <w:jc w:val="center"/>
        <w:rPr>
          <w:rFonts w:cs="Arial"/>
          <w:b/>
        </w:rPr>
      </w:pPr>
      <w:r>
        <w:rPr>
          <w:noProof/>
        </w:rPr>
        <w:lastRenderedPageBreak/>
        <w:drawing>
          <wp:inline distT="0" distB="0" distL="0" distR="0" wp14:anchorId="1B1C43D6" wp14:editId="452A2E01">
            <wp:extent cx="5355771" cy="1383593"/>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0234" cy="1389913"/>
                    </a:xfrm>
                    <a:prstGeom prst="rect">
                      <a:avLst/>
                    </a:prstGeom>
                  </pic:spPr>
                </pic:pic>
              </a:graphicData>
            </a:graphic>
          </wp:inline>
        </w:drawing>
      </w:r>
      <w:r w:rsidR="00701D10">
        <w:rPr>
          <w:rFonts w:cs="Arial"/>
          <w:b/>
        </w:rPr>
        <w:br/>
      </w:r>
      <w:r w:rsidR="00701D10" w:rsidRPr="00BF5A8B">
        <w:rPr>
          <w:i/>
          <w:iCs/>
          <w:color w:val="44546A" w:themeColor="text2"/>
          <w:sz w:val="18"/>
          <w:szCs w:val="18"/>
        </w:rPr>
        <w:t xml:space="preserve">Figura </w:t>
      </w:r>
      <w:r w:rsidR="00BF5A8B" w:rsidRPr="00BF5A8B">
        <w:rPr>
          <w:i/>
          <w:iCs/>
          <w:color w:val="44546A" w:themeColor="text2"/>
          <w:sz w:val="18"/>
          <w:szCs w:val="18"/>
        </w:rPr>
        <w:t>6</w:t>
      </w:r>
      <w:r w:rsidR="00701D10" w:rsidRPr="00BF5A8B">
        <w:rPr>
          <w:i/>
          <w:iCs/>
          <w:color w:val="44546A" w:themeColor="text2"/>
          <w:sz w:val="18"/>
          <w:szCs w:val="18"/>
        </w:rPr>
        <w:t xml:space="preserve"> – Menu </w:t>
      </w:r>
      <w:r w:rsidR="00BF5A8B" w:rsidRPr="00BF5A8B">
        <w:rPr>
          <w:i/>
          <w:iCs/>
          <w:color w:val="44546A" w:themeColor="text2"/>
          <w:sz w:val="18"/>
          <w:szCs w:val="18"/>
        </w:rPr>
        <w:t xml:space="preserve">Cadastro – </w:t>
      </w:r>
      <w:proofErr w:type="gramStart"/>
      <w:r w:rsidR="00BF5A8B" w:rsidRPr="00BF5A8B">
        <w:rPr>
          <w:i/>
          <w:iCs/>
          <w:color w:val="44546A" w:themeColor="text2"/>
          <w:sz w:val="18"/>
          <w:szCs w:val="18"/>
        </w:rPr>
        <w:t>Macro Processo</w:t>
      </w:r>
      <w:proofErr w:type="gramEnd"/>
      <w:r w:rsidR="00701D10" w:rsidRPr="00BF5A8B">
        <w:rPr>
          <w:i/>
          <w:iCs/>
          <w:color w:val="44546A" w:themeColor="text2"/>
          <w:sz w:val="18"/>
          <w:szCs w:val="18"/>
        </w:rPr>
        <w:br/>
      </w:r>
    </w:p>
    <w:p w:rsidR="00701D10" w:rsidRDefault="00701D10" w:rsidP="003674DD">
      <w:pPr>
        <w:pStyle w:val="Corpodetexto"/>
        <w:ind w:left="0" w:right="282"/>
        <w:jc w:val="center"/>
        <w:rPr>
          <w:rFonts w:cs="Arial"/>
          <w:b/>
        </w:rPr>
      </w:pPr>
      <w:r>
        <w:rPr>
          <w:noProof/>
        </w:rPr>
        <w:drawing>
          <wp:inline distT="0" distB="0" distL="0" distR="0" wp14:anchorId="6552722D" wp14:editId="09AE1635">
            <wp:extent cx="5400040" cy="14128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412875"/>
                    </a:xfrm>
                    <a:prstGeom prst="rect">
                      <a:avLst/>
                    </a:prstGeom>
                  </pic:spPr>
                </pic:pic>
              </a:graphicData>
            </a:graphic>
          </wp:inline>
        </w:drawing>
      </w:r>
    </w:p>
    <w:p w:rsidR="00701D10" w:rsidRPr="00BF5A8B" w:rsidRDefault="00701D10" w:rsidP="00701D10">
      <w:pPr>
        <w:pStyle w:val="Corpodetexto"/>
        <w:ind w:left="1077" w:right="282"/>
        <w:jc w:val="center"/>
        <w:rPr>
          <w:i/>
          <w:iCs/>
          <w:color w:val="44546A" w:themeColor="text2"/>
          <w:sz w:val="18"/>
          <w:szCs w:val="18"/>
        </w:rPr>
      </w:pPr>
      <w:r w:rsidRPr="00BF5A8B">
        <w:rPr>
          <w:i/>
          <w:iCs/>
          <w:color w:val="44546A" w:themeColor="text2"/>
          <w:sz w:val="18"/>
          <w:szCs w:val="18"/>
        </w:rPr>
        <w:t xml:space="preserve">Figura </w:t>
      </w:r>
      <w:r w:rsidR="00BF5A8B" w:rsidRPr="00BF5A8B">
        <w:rPr>
          <w:i/>
          <w:iCs/>
          <w:color w:val="44546A" w:themeColor="text2"/>
          <w:sz w:val="18"/>
          <w:szCs w:val="18"/>
        </w:rPr>
        <w:t>7</w:t>
      </w:r>
      <w:r w:rsidRPr="00BF5A8B">
        <w:rPr>
          <w:i/>
          <w:iCs/>
          <w:color w:val="44546A" w:themeColor="text2"/>
          <w:sz w:val="18"/>
          <w:szCs w:val="18"/>
        </w:rPr>
        <w:t xml:space="preserve"> – Menu </w:t>
      </w:r>
      <w:r w:rsidR="00BF5A8B" w:rsidRPr="00BF5A8B">
        <w:rPr>
          <w:i/>
          <w:iCs/>
          <w:color w:val="44546A" w:themeColor="text2"/>
          <w:sz w:val="18"/>
          <w:szCs w:val="18"/>
        </w:rPr>
        <w:t>Cadastro – Função Documental</w:t>
      </w:r>
    </w:p>
    <w:p w:rsidR="00701D10" w:rsidRDefault="00701D10" w:rsidP="003674DD">
      <w:pPr>
        <w:pStyle w:val="Corpodetexto"/>
        <w:ind w:left="0" w:right="282"/>
        <w:jc w:val="center"/>
        <w:rPr>
          <w:rFonts w:cs="Arial"/>
        </w:rPr>
      </w:pPr>
      <w:r>
        <w:rPr>
          <w:noProof/>
        </w:rPr>
        <w:drawing>
          <wp:inline distT="0" distB="0" distL="0" distR="0" wp14:anchorId="66964ED5" wp14:editId="6F2CB942">
            <wp:extent cx="5400040" cy="140906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09065"/>
                    </a:xfrm>
                    <a:prstGeom prst="rect">
                      <a:avLst/>
                    </a:prstGeom>
                  </pic:spPr>
                </pic:pic>
              </a:graphicData>
            </a:graphic>
          </wp:inline>
        </w:drawing>
      </w:r>
      <w:r>
        <w:rPr>
          <w:rFonts w:cs="Arial"/>
          <w:b/>
        </w:rPr>
        <w:br/>
      </w:r>
      <w:r w:rsidRPr="00BF5A8B">
        <w:rPr>
          <w:i/>
          <w:iCs/>
          <w:color w:val="44546A" w:themeColor="text2"/>
          <w:sz w:val="18"/>
          <w:szCs w:val="18"/>
        </w:rPr>
        <w:t xml:space="preserve">Figura </w:t>
      </w:r>
      <w:r w:rsidR="00BF5A8B" w:rsidRPr="00BF5A8B">
        <w:rPr>
          <w:i/>
          <w:iCs/>
          <w:color w:val="44546A" w:themeColor="text2"/>
          <w:sz w:val="18"/>
          <w:szCs w:val="18"/>
        </w:rPr>
        <w:t>8</w:t>
      </w:r>
      <w:r w:rsidRPr="00BF5A8B">
        <w:rPr>
          <w:i/>
          <w:iCs/>
          <w:color w:val="44546A" w:themeColor="text2"/>
          <w:sz w:val="18"/>
          <w:szCs w:val="18"/>
        </w:rPr>
        <w:t xml:space="preserve"> – Menu </w:t>
      </w:r>
      <w:r w:rsidR="00BF5A8B" w:rsidRPr="00BF5A8B">
        <w:rPr>
          <w:i/>
          <w:iCs/>
          <w:color w:val="44546A" w:themeColor="text2"/>
          <w:sz w:val="18"/>
          <w:szCs w:val="18"/>
        </w:rPr>
        <w:t>Cadastro – Tipo de Documento</w:t>
      </w:r>
    </w:p>
    <w:p w:rsidR="005824BA" w:rsidRDefault="00701D10" w:rsidP="003674DD">
      <w:pPr>
        <w:pStyle w:val="Corpodetexto"/>
        <w:ind w:left="0" w:right="282"/>
        <w:jc w:val="center"/>
        <w:rPr>
          <w:i/>
          <w:iCs/>
          <w:color w:val="44546A" w:themeColor="text2"/>
          <w:sz w:val="18"/>
          <w:szCs w:val="18"/>
        </w:rPr>
      </w:pPr>
      <w:r>
        <w:rPr>
          <w:noProof/>
        </w:rPr>
        <w:drawing>
          <wp:inline distT="0" distB="0" distL="0" distR="0" wp14:anchorId="0D76F045" wp14:editId="0FD469CB">
            <wp:extent cx="5400040" cy="1381760"/>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81760"/>
                    </a:xfrm>
                    <a:prstGeom prst="rect">
                      <a:avLst/>
                    </a:prstGeom>
                  </pic:spPr>
                </pic:pic>
              </a:graphicData>
            </a:graphic>
          </wp:inline>
        </w:drawing>
      </w:r>
      <w:r>
        <w:rPr>
          <w:rFonts w:cs="Arial"/>
          <w:b/>
        </w:rPr>
        <w:br/>
      </w:r>
      <w:r w:rsidRPr="005824BA">
        <w:rPr>
          <w:i/>
          <w:iCs/>
          <w:color w:val="44546A" w:themeColor="text2"/>
          <w:sz w:val="18"/>
          <w:szCs w:val="18"/>
        </w:rPr>
        <w:t xml:space="preserve">Figura </w:t>
      </w:r>
      <w:r w:rsidR="00BF5A8B" w:rsidRPr="005824BA">
        <w:rPr>
          <w:i/>
          <w:iCs/>
          <w:color w:val="44546A" w:themeColor="text2"/>
          <w:sz w:val="18"/>
          <w:szCs w:val="18"/>
        </w:rPr>
        <w:t xml:space="preserve">9 – Menu Cadastro </w:t>
      </w:r>
      <w:r w:rsidR="005824BA">
        <w:rPr>
          <w:i/>
          <w:iCs/>
          <w:color w:val="44546A" w:themeColor="text2"/>
          <w:sz w:val="18"/>
          <w:szCs w:val="18"/>
        </w:rPr>
        <w:t>–</w:t>
      </w:r>
      <w:r w:rsidR="00BF5A8B" w:rsidRPr="005824BA">
        <w:rPr>
          <w:i/>
          <w:iCs/>
          <w:color w:val="44546A" w:themeColor="text2"/>
          <w:sz w:val="18"/>
          <w:szCs w:val="18"/>
        </w:rPr>
        <w:t xml:space="preserve"> Produto</w:t>
      </w:r>
    </w:p>
    <w:p w:rsidR="00360EDE" w:rsidRPr="005824BA" w:rsidRDefault="00360EDE" w:rsidP="003674DD">
      <w:pPr>
        <w:pStyle w:val="Corpodetexto"/>
        <w:ind w:left="0" w:right="282"/>
        <w:jc w:val="center"/>
        <w:rPr>
          <w:i/>
          <w:iCs/>
          <w:color w:val="44546A" w:themeColor="text2"/>
          <w:sz w:val="18"/>
          <w:szCs w:val="18"/>
        </w:rPr>
      </w:pPr>
      <w:r>
        <w:rPr>
          <w:noProof/>
        </w:rPr>
        <w:lastRenderedPageBreak/>
        <w:drawing>
          <wp:inline distT="0" distB="0" distL="0" distR="0" wp14:anchorId="1C5CE97F" wp14:editId="0DFE8B4E">
            <wp:extent cx="5400040" cy="13963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96365"/>
                    </a:xfrm>
                    <a:prstGeom prst="rect">
                      <a:avLst/>
                    </a:prstGeom>
                  </pic:spPr>
                </pic:pic>
              </a:graphicData>
            </a:graphic>
          </wp:inline>
        </w:drawing>
      </w:r>
      <w:r w:rsidR="00BF5A8B">
        <w:rPr>
          <w:rFonts w:cs="Arial"/>
          <w:b/>
        </w:rPr>
        <w:br/>
      </w:r>
      <w:r w:rsidR="00BF5A8B" w:rsidRPr="005824BA">
        <w:rPr>
          <w:i/>
          <w:iCs/>
          <w:color w:val="44546A" w:themeColor="text2"/>
          <w:sz w:val="18"/>
          <w:szCs w:val="18"/>
        </w:rPr>
        <w:t xml:space="preserve">Figura </w:t>
      </w:r>
      <w:r w:rsidR="00215647">
        <w:rPr>
          <w:i/>
          <w:iCs/>
          <w:color w:val="44546A" w:themeColor="text2"/>
          <w:sz w:val="18"/>
          <w:szCs w:val="18"/>
        </w:rPr>
        <w:t>10</w:t>
      </w:r>
      <w:r w:rsidR="00BF5A8B" w:rsidRPr="005824BA">
        <w:rPr>
          <w:i/>
          <w:iCs/>
          <w:color w:val="44546A" w:themeColor="text2"/>
          <w:sz w:val="18"/>
          <w:szCs w:val="18"/>
        </w:rPr>
        <w:t xml:space="preserve"> – Menu Cadastro </w:t>
      </w:r>
      <w:r w:rsidR="00215647">
        <w:rPr>
          <w:i/>
          <w:iCs/>
          <w:color w:val="44546A" w:themeColor="text2"/>
          <w:sz w:val="18"/>
          <w:szCs w:val="18"/>
        </w:rPr>
        <w:t>–</w:t>
      </w:r>
      <w:r w:rsidR="00BF5A8B" w:rsidRPr="005824BA">
        <w:rPr>
          <w:i/>
          <w:iCs/>
          <w:color w:val="44546A" w:themeColor="text2"/>
          <w:sz w:val="18"/>
          <w:szCs w:val="18"/>
        </w:rPr>
        <w:t xml:space="preserve"> Produto</w:t>
      </w:r>
      <w:r w:rsidR="00215647">
        <w:rPr>
          <w:i/>
          <w:iCs/>
          <w:color w:val="44546A" w:themeColor="text2"/>
          <w:sz w:val="18"/>
          <w:szCs w:val="18"/>
        </w:rPr>
        <w:t>/</w:t>
      </w:r>
      <w:r w:rsidR="003674DD">
        <w:rPr>
          <w:i/>
          <w:iCs/>
          <w:color w:val="44546A" w:themeColor="text2"/>
          <w:sz w:val="18"/>
          <w:szCs w:val="18"/>
        </w:rPr>
        <w:t>Garantia</w:t>
      </w:r>
    </w:p>
    <w:p w:rsidR="0027468D" w:rsidRDefault="0027468D" w:rsidP="0027468D">
      <w:pPr>
        <w:pStyle w:val="Corpodetexto"/>
        <w:ind w:left="1077"/>
        <w:jc w:val="center"/>
        <w:rPr>
          <w:rFonts w:cs="Arial"/>
          <w:b/>
        </w:rPr>
      </w:pPr>
      <w:r>
        <w:rPr>
          <w:rFonts w:cs="Arial"/>
          <w:b/>
        </w:rPr>
        <w:br/>
      </w:r>
    </w:p>
    <w:p w:rsidR="00114296" w:rsidRDefault="00855C8F" w:rsidP="004975DD">
      <w:pPr>
        <w:pStyle w:val="Corpodetexto"/>
        <w:numPr>
          <w:ilvl w:val="0"/>
          <w:numId w:val="29"/>
        </w:numPr>
        <w:jc w:val="both"/>
        <w:rPr>
          <w:rFonts w:cs="Arial"/>
        </w:rPr>
      </w:pPr>
      <w:r>
        <w:rPr>
          <w:rFonts w:cs="Arial"/>
          <w:b/>
        </w:rPr>
        <w:t xml:space="preserve">Menu Processo Administrativo: </w:t>
      </w:r>
      <w:r>
        <w:rPr>
          <w:rFonts w:cs="Arial"/>
        </w:rPr>
        <w:t>opção de cadastro de processo administrativo eletrônico subdivididos em “processo”, “Contratos”, “apensos” e “documentos”</w:t>
      </w:r>
      <w:r w:rsidR="0027468D">
        <w:rPr>
          <w:rFonts w:cs="Arial"/>
        </w:rPr>
        <w:t>. (</w:t>
      </w:r>
      <w:r w:rsidR="0027468D" w:rsidRPr="00FC5131">
        <w:rPr>
          <w:rFonts w:cs="Arial"/>
          <w:i/>
          <w:sz w:val="16"/>
        </w:rPr>
        <w:t xml:space="preserve">Figura </w:t>
      </w:r>
      <w:r w:rsidR="00215647">
        <w:rPr>
          <w:rFonts w:cs="Arial"/>
          <w:i/>
          <w:sz w:val="16"/>
        </w:rPr>
        <w:t>11/12/13/14</w:t>
      </w:r>
      <w:r w:rsidR="0027468D">
        <w:rPr>
          <w:rFonts w:cs="Arial"/>
          <w:i/>
          <w:sz w:val="16"/>
        </w:rPr>
        <w:t xml:space="preserve"> </w:t>
      </w:r>
      <w:r w:rsidR="0027468D" w:rsidRPr="00FC5131">
        <w:rPr>
          <w:i/>
          <w:sz w:val="16"/>
        </w:rPr>
        <w:t>–</w:t>
      </w:r>
      <w:r w:rsidR="0027468D" w:rsidRPr="00FC5131">
        <w:rPr>
          <w:rFonts w:cs="Arial"/>
          <w:i/>
          <w:sz w:val="16"/>
        </w:rPr>
        <w:t xml:space="preserve"> </w:t>
      </w:r>
      <w:r w:rsidR="0027468D">
        <w:rPr>
          <w:rFonts w:cs="Arial"/>
          <w:i/>
          <w:sz w:val="16"/>
        </w:rPr>
        <w:t xml:space="preserve">Menu </w:t>
      </w:r>
      <w:r w:rsidR="009B6AF0">
        <w:rPr>
          <w:rFonts w:cs="Arial"/>
          <w:i/>
          <w:sz w:val="16"/>
        </w:rPr>
        <w:t>PAE</w:t>
      </w:r>
      <w:r w:rsidR="0027468D">
        <w:rPr>
          <w:rFonts w:cs="Arial"/>
        </w:rPr>
        <w:t>)</w:t>
      </w:r>
      <w:r w:rsidR="00701D10">
        <w:rPr>
          <w:rFonts w:cs="Arial"/>
        </w:rPr>
        <w:t>.</w:t>
      </w:r>
    </w:p>
    <w:p w:rsidR="00100D02" w:rsidRDefault="00100D02" w:rsidP="00100D02">
      <w:pPr>
        <w:pStyle w:val="Corpodetexto"/>
        <w:ind w:left="360"/>
        <w:jc w:val="both"/>
        <w:rPr>
          <w:rFonts w:cs="Arial"/>
        </w:rPr>
      </w:pPr>
    </w:p>
    <w:p w:rsidR="00215647" w:rsidRPr="00C4634B" w:rsidRDefault="00215647" w:rsidP="00215647">
      <w:pPr>
        <w:pStyle w:val="Legenda"/>
        <w:jc w:val="center"/>
        <w:rPr>
          <w:rFonts w:cs="Arial"/>
        </w:rPr>
      </w:pPr>
      <w:r>
        <w:rPr>
          <w:noProof/>
        </w:rPr>
        <w:drawing>
          <wp:inline distT="0" distB="0" distL="0" distR="0" wp14:anchorId="56C2E03E" wp14:editId="3AE33FF2">
            <wp:extent cx="5400040" cy="21736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73605"/>
                    </a:xfrm>
                    <a:prstGeom prst="rect">
                      <a:avLst/>
                    </a:prstGeom>
                  </pic:spPr>
                </pic:pic>
              </a:graphicData>
            </a:graphic>
          </wp:inline>
        </w:drawing>
      </w:r>
      <w:r>
        <w:rPr>
          <w:rFonts w:cs="Arial"/>
        </w:rPr>
        <w:br/>
      </w:r>
      <w:r>
        <w:t>Figura 11 – Menu PAE - Processo</w:t>
      </w:r>
    </w:p>
    <w:p w:rsidR="00215647" w:rsidRDefault="00215647" w:rsidP="00215647">
      <w:pPr>
        <w:pStyle w:val="Corpodetexto"/>
        <w:ind w:left="1077"/>
        <w:jc w:val="both"/>
        <w:rPr>
          <w:rFonts w:cs="Arial"/>
        </w:rPr>
      </w:pPr>
    </w:p>
    <w:p w:rsidR="00215647" w:rsidRDefault="00215647" w:rsidP="00215647">
      <w:pPr>
        <w:pStyle w:val="Corpodetexto"/>
        <w:ind w:left="0"/>
        <w:jc w:val="center"/>
        <w:rPr>
          <w:rFonts w:cs="Arial"/>
        </w:rPr>
      </w:pPr>
      <w:r>
        <w:rPr>
          <w:noProof/>
        </w:rPr>
        <w:drawing>
          <wp:inline distT="0" distB="0" distL="0" distR="0" wp14:anchorId="1585DD45" wp14:editId="5EE6FBC6">
            <wp:extent cx="5400040" cy="24396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39670"/>
                    </a:xfrm>
                    <a:prstGeom prst="rect">
                      <a:avLst/>
                    </a:prstGeom>
                  </pic:spPr>
                </pic:pic>
              </a:graphicData>
            </a:graphic>
          </wp:inline>
        </w:drawing>
      </w:r>
      <w:r>
        <w:rPr>
          <w:rFonts w:cs="Arial"/>
        </w:rPr>
        <w:br/>
      </w:r>
      <w:r w:rsidRPr="00215647">
        <w:rPr>
          <w:i/>
          <w:iCs/>
          <w:color w:val="44546A" w:themeColor="text2"/>
          <w:sz w:val="18"/>
          <w:szCs w:val="18"/>
        </w:rPr>
        <w:t xml:space="preserve">Figura </w:t>
      </w:r>
      <w:r w:rsidR="002748B9">
        <w:rPr>
          <w:i/>
          <w:iCs/>
          <w:color w:val="44546A" w:themeColor="text2"/>
          <w:sz w:val="18"/>
          <w:szCs w:val="18"/>
        </w:rPr>
        <w:t>12</w:t>
      </w:r>
      <w:r w:rsidRPr="00215647">
        <w:rPr>
          <w:i/>
          <w:iCs/>
          <w:color w:val="44546A" w:themeColor="text2"/>
          <w:sz w:val="18"/>
          <w:szCs w:val="18"/>
        </w:rPr>
        <w:t xml:space="preserve"> – Menu PAE - </w:t>
      </w:r>
      <w:r>
        <w:rPr>
          <w:i/>
          <w:iCs/>
          <w:color w:val="44546A" w:themeColor="text2"/>
          <w:sz w:val="18"/>
          <w:szCs w:val="18"/>
        </w:rPr>
        <w:t>Cadastro</w:t>
      </w:r>
    </w:p>
    <w:p w:rsidR="00215647" w:rsidRDefault="00215647" w:rsidP="00215647">
      <w:pPr>
        <w:pStyle w:val="Corpodetexto"/>
        <w:ind w:left="0"/>
        <w:jc w:val="center"/>
        <w:rPr>
          <w:i/>
          <w:iCs/>
          <w:color w:val="44546A" w:themeColor="text2"/>
          <w:sz w:val="18"/>
          <w:szCs w:val="18"/>
        </w:rPr>
      </w:pPr>
      <w:r>
        <w:rPr>
          <w:noProof/>
        </w:rPr>
        <w:lastRenderedPageBreak/>
        <w:drawing>
          <wp:inline distT="0" distB="0" distL="0" distR="0" wp14:anchorId="4C29A9DD" wp14:editId="0D05CF07">
            <wp:extent cx="5400040" cy="23831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83155"/>
                    </a:xfrm>
                    <a:prstGeom prst="rect">
                      <a:avLst/>
                    </a:prstGeom>
                  </pic:spPr>
                </pic:pic>
              </a:graphicData>
            </a:graphic>
          </wp:inline>
        </w:drawing>
      </w:r>
      <w:r>
        <w:rPr>
          <w:rFonts w:cs="Arial"/>
        </w:rPr>
        <w:br/>
      </w:r>
      <w:r w:rsidRPr="00215647">
        <w:rPr>
          <w:i/>
          <w:iCs/>
          <w:color w:val="44546A" w:themeColor="text2"/>
          <w:sz w:val="18"/>
          <w:szCs w:val="18"/>
        </w:rPr>
        <w:t>Figura 1</w:t>
      </w:r>
      <w:r w:rsidR="002748B9">
        <w:rPr>
          <w:i/>
          <w:iCs/>
          <w:color w:val="44546A" w:themeColor="text2"/>
          <w:sz w:val="18"/>
          <w:szCs w:val="18"/>
        </w:rPr>
        <w:t>3</w:t>
      </w:r>
      <w:r w:rsidRPr="00215647">
        <w:rPr>
          <w:i/>
          <w:iCs/>
          <w:color w:val="44546A" w:themeColor="text2"/>
          <w:sz w:val="18"/>
          <w:szCs w:val="18"/>
        </w:rPr>
        <w:t xml:space="preserve"> – Menu PAE </w:t>
      </w:r>
      <w:r w:rsidR="00100D02">
        <w:rPr>
          <w:i/>
          <w:iCs/>
          <w:color w:val="44546A" w:themeColor="text2"/>
          <w:sz w:val="18"/>
          <w:szCs w:val="18"/>
        </w:rPr>
        <w:t>–</w:t>
      </w:r>
      <w:r w:rsidRPr="00215647">
        <w:rPr>
          <w:i/>
          <w:iCs/>
          <w:color w:val="44546A" w:themeColor="text2"/>
          <w:sz w:val="18"/>
          <w:szCs w:val="18"/>
        </w:rPr>
        <w:t xml:space="preserve"> </w:t>
      </w:r>
      <w:r>
        <w:rPr>
          <w:i/>
          <w:iCs/>
          <w:color w:val="44546A" w:themeColor="text2"/>
          <w:sz w:val="18"/>
          <w:szCs w:val="18"/>
        </w:rPr>
        <w:t>Cadastro</w:t>
      </w:r>
    </w:p>
    <w:p w:rsidR="00100D02" w:rsidRDefault="00100D02" w:rsidP="00215647">
      <w:pPr>
        <w:pStyle w:val="Corpodetexto"/>
        <w:ind w:left="0"/>
        <w:jc w:val="center"/>
        <w:rPr>
          <w:rFonts w:cs="Arial"/>
        </w:rPr>
      </w:pPr>
    </w:p>
    <w:p w:rsidR="00215647" w:rsidRDefault="00215647" w:rsidP="00215647">
      <w:pPr>
        <w:pStyle w:val="Corpodetexto"/>
        <w:ind w:left="0"/>
        <w:jc w:val="center"/>
        <w:rPr>
          <w:rFonts w:cs="Arial"/>
        </w:rPr>
      </w:pPr>
      <w:r>
        <w:rPr>
          <w:noProof/>
        </w:rPr>
        <w:drawing>
          <wp:inline distT="0" distB="0" distL="0" distR="0" wp14:anchorId="64FEF97B" wp14:editId="7383353C">
            <wp:extent cx="5400040" cy="151384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13840"/>
                    </a:xfrm>
                    <a:prstGeom prst="rect">
                      <a:avLst/>
                    </a:prstGeom>
                  </pic:spPr>
                </pic:pic>
              </a:graphicData>
            </a:graphic>
          </wp:inline>
        </w:drawing>
      </w:r>
      <w:r>
        <w:rPr>
          <w:rFonts w:cs="Arial"/>
        </w:rPr>
        <w:br/>
      </w:r>
      <w:r w:rsidRPr="00215647">
        <w:rPr>
          <w:i/>
          <w:iCs/>
          <w:color w:val="44546A" w:themeColor="text2"/>
          <w:sz w:val="18"/>
          <w:szCs w:val="18"/>
        </w:rPr>
        <w:t>Figura 1</w:t>
      </w:r>
      <w:r w:rsidR="002748B9">
        <w:rPr>
          <w:i/>
          <w:iCs/>
          <w:color w:val="44546A" w:themeColor="text2"/>
          <w:sz w:val="18"/>
          <w:szCs w:val="18"/>
        </w:rPr>
        <w:t>4</w:t>
      </w:r>
      <w:r w:rsidRPr="00215647">
        <w:rPr>
          <w:i/>
          <w:iCs/>
          <w:color w:val="44546A" w:themeColor="text2"/>
          <w:sz w:val="18"/>
          <w:szCs w:val="18"/>
        </w:rPr>
        <w:t xml:space="preserve"> – Menu PAE - </w:t>
      </w:r>
      <w:r>
        <w:rPr>
          <w:i/>
          <w:iCs/>
          <w:color w:val="44546A" w:themeColor="text2"/>
          <w:sz w:val="18"/>
          <w:szCs w:val="18"/>
        </w:rPr>
        <w:t>Cadastro</w:t>
      </w:r>
    </w:p>
    <w:p w:rsidR="00701D10" w:rsidRPr="00855C8F" w:rsidRDefault="00701D10" w:rsidP="00701D10">
      <w:pPr>
        <w:pStyle w:val="Corpodetexto"/>
        <w:ind w:left="1077"/>
        <w:jc w:val="both"/>
        <w:rPr>
          <w:rFonts w:cs="Arial"/>
        </w:rPr>
      </w:pPr>
    </w:p>
    <w:p w:rsidR="007B783D" w:rsidRDefault="00123296" w:rsidP="00B202DC">
      <w:pPr>
        <w:pStyle w:val="Corpodetexto"/>
        <w:numPr>
          <w:ilvl w:val="0"/>
          <w:numId w:val="29"/>
        </w:numPr>
        <w:ind w:left="0" w:firstLine="0"/>
        <w:jc w:val="both"/>
        <w:rPr>
          <w:rFonts w:cs="Arial"/>
        </w:rPr>
      </w:pPr>
      <w:r w:rsidRPr="007B783D">
        <w:rPr>
          <w:rFonts w:cs="Arial"/>
          <w:b/>
        </w:rPr>
        <w:t>Rodapé:</w:t>
      </w:r>
      <w:r w:rsidR="00855C8F" w:rsidRPr="007B783D">
        <w:rPr>
          <w:rFonts w:cs="Arial"/>
        </w:rPr>
        <w:t xml:space="preserve"> é possível visualizar a versão e a instâ</w:t>
      </w:r>
      <w:r w:rsidRPr="007B783D">
        <w:rPr>
          <w:rFonts w:cs="Arial"/>
        </w:rPr>
        <w:t xml:space="preserve">ncia do servidor em que a aplicação está sendo </w:t>
      </w:r>
      <w:r w:rsidR="0027468D" w:rsidRPr="007B783D">
        <w:rPr>
          <w:rFonts w:cs="Arial"/>
        </w:rPr>
        <w:t xml:space="preserve">executada. </w:t>
      </w:r>
    </w:p>
    <w:p w:rsidR="00100D02" w:rsidRDefault="00100D02" w:rsidP="00100D02">
      <w:pPr>
        <w:pStyle w:val="Corpodetexto"/>
        <w:ind w:left="0"/>
        <w:jc w:val="both"/>
        <w:rPr>
          <w:rFonts w:cs="Arial"/>
        </w:rPr>
      </w:pPr>
    </w:p>
    <w:p w:rsidR="00100D02" w:rsidRDefault="00100D02" w:rsidP="00100D02">
      <w:pPr>
        <w:pStyle w:val="Corpodetexto"/>
        <w:ind w:left="0"/>
        <w:jc w:val="center"/>
        <w:rPr>
          <w:i/>
          <w:iCs/>
          <w:color w:val="44546A" w:themeColor="text2"/>
          <w:sz w:val="18"/>
          <w:szCs w:val="18"/>
        </w:rPr>
      </w:pPr>
      <w:r>
        <w:rPr>
          <w:noProof/>
        </w:rPr>
        <w:drawing>
          <wp:inline distT="0" distB="0" distL="0" distR="0" wp14:anchorId="1F0E2F5E" wp14:editId="09250447">
            <wp:extent cx="5400040" cy="339090"/>
            <wp:effectExtent l="0" t="0" r="0" b="381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9090"/>
                    </a:xfrm>
                    <a:prstGeom prst="rect">
                      <a:avLst/>
                    </a:prstGeom>
                  </pic:spPr>
                </pic:pic>
              </a:graphicData>
            </a:graphic>
          </wp:inline>
        </w:drawing>
      </w:r>
      <w:r>
        <w:rPr>
          <w:rFonts w:cs="Arial"/>
        </w:rPr>
        <w:br/>
      </w:r>
      <w:r w:rsidRPr="00215647">
        <w:rPr>
          <w:i/>
          <w:iCs/>
          <w:color w:val="44546A" w:themeColor="text2"/>
          <w:sz w:val="18"/>
          <w:szCs w:val="18"/>
        </w:rPr>
        <w:t>Figura 1</w:t>
      </w:r>
      <w:r w:rsidR="002748B9">
        <w:rPr>
          <w:i/>
          <w:iCs/>
          <w:color w:val="44546A" w:themeColor="text2"/>
          <w:sz w:val="18"/>
          <w:szCs w:val="18"/>
        </w:rPr>
        <w:t>5</w:t>
      </w:r>
      <w:r w:rsidRPr="00215647">
        <w:rPr>
          <w:i/>
          <w:iCs/>
          <w:color w:val="44546A" w:themeColor="text2"/>
          <w:sz w:val="18"/>
          <w:szCs w:val="18"/>
        </w:rPr>
        <w:t xml:space="preserve"> – </w:t>
      </w:r>
      <w:r>
        <w:rPr>
          <w:i/>
          <w:iCs/>
          <w:color w:val="44546A" w:themeColor="text2"/>
          <w:sz w:val="18"/>
          <w:szCs w:val="18"/>
        </w:rPr>
        <w:t>Rodapé SIMTR</w:t>
      </w:r>
    </w:p>
    <w:p w:rsidR="00100D02" w:rsidRPr="007B783D" w:rsidRDefault="00100D02" w:rsidP="00100D02">
      <w:pPr>
        <w:pStyle w:val="Corpodetexto"/>
        <w:ind w:left="0"/>
        <w:jc w:val="center"/>
        <w:rPr>
          <w:rFonts w:cs="Arial"/>
        </w:rPr>
      </w:pPr>
    </w:p>
    <w:p w:rsidR="00307336" w:rsidRDefault="007B783D" w:rsidP="004975DD">
      <w:pPr>
        <w:pStyle w:val="Corpodetexto"/>
        <w:numPr>
          <w:ilvl w:val="0"/>
          <w:numId w:val="29"/>
        </w:numPr>
        <w:jc w:val="both"/>
        <w:rPr>
          <w:rFonts w:cs="Arial"/>
          <w:b/>
        </w:rPr>
      </w:pPr>
      <w:r w:rsidRPr="007B783D">
        <w:rPr>
          <w:rFonts w:cs="Arial"/>
          <w:b/>
        </w:rPr>
        <w:t xml:space="preserve">Menu Tratamento </w:t>
      </w:r>
    </w:p>
    <w:p w:rsidR="00100D02" w:rsidRPr="00F475BD" w:rsidRDefault="00100D02" w:rsidP="00E272F2">
      <w:pPr>
        <w:pStyle w:val="Corpodetexto"/>
        <w:ind w:left="0" w:firstLine="426"/>
        <w:jc w:val="both"/>
        <w:rPr>
          <w:rFonts w:cs="Arial"/>
        </w:rPr>
      </w:pPr>
      <w:r>
        <w:rPr>
          <w:rFonts w:cs="Arial"/>
        </w:rPr>
        <w:t xml:space="preserve">Menu tratamento é composto por caixas que ficam divididas em Macroprocesso, Processo e Etapas. </w:t>
      </w:r>
    </w:p>
    <w:p w:rsidR="003B2F25" w:rsidRPr="003B2F25" w:rsidRDefault="007B783D" w:rsidP="003B2F25">
      <w:pPr>
        <w:pStyle w:val="Ttulo1"/>
        <w:numPr>
          <w:ilvl w:val="0"/>
          <w:numId w:val="0"/>
        </w:numPr>
        <w:jc w:val="center"/>
      </w:pPr>
      <w:r w:rsidRPr="007B783D">
        <w:rPr>
          <w:noProof/>
        </w:rPr>
        <w:lastRenderedPageBreak/>
        <w:drawing>
          <wp:inline distT="0" distB="0" distL="0" distR="0">
            <wp:extent cx="5400040" cy="2740504"/>
            <wp:effectExtent l="0" t="0" r="0" b="3175"/>
            <wp:docPr id="18" name="Imagem 18" descr="C:\Caruline\SIMTR\Sprint7\53283\tratamento\2018-04-23_11-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aruline\SIMTR\Sprint7\53283\tratamento\2018-04-23_11-33-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740504"/>
                    </a:xfrm>
                    <a:prstGeom prst="rect">
                      <a:avLst/>
                    </a:prstGeom>
                    <a:noFill/>
                    <a:ln>
                      <a:noFill/>
                    </a:ln>
                  </pic:spPr>
                </pic:pic>
              </a:graphicData>
            </a:graphic>
          </wp:inline>
        </w:drawing>
      </w:r>
      <w:r>
        <w:br/>
      </w:r>
      <w:r w:rsidRPr="002748B9">
        <w:rPr>
          <w:b w:val="0"/>
          <w:i/>
          <w:iCs/>
          <w:color w:val="44546A" w:themeColor="text2"/>
          <w:sz w:val="18"/>
          <w:szCs w:val="18"/>
        </w:rPr>
        <w:t xml:space="preserve">Figura </w:t>
      </w:r>
      <w:r w:rsidR="002748B9">
        <w:rPr>
          <w:b w:val="0"/>
          <w:i/>
          <w:iCs/>
          <w:color w:val="44546A" w:themeColor="text2"/>
          <w:sz w:val="18"/>
          <w:szCs w:val="18"/>
        </w:rPr>
        <w:t>16</w:t>
      </w:r>
      <w:r w:rsidRPr="002748B9">
        <w:rPr>
          <w:b w:val="0"/>
          <w:i/>
          <w:iCs/>
          <w:color w:val="44546A" w:themeColor="text2"/>
          <w:sz w:val="18"/>
          <w:szCs w:val="18"/>
        </w:rPr>
        <w:t xml:space="preserve"> – Menu Tratamento</w:t>
      </w:r>
    </w:p>
    <w:p w:rsidR="003B2F25" w:rsidRDefault="003B2F25" w:rsidP="003B2F25">
      <w:pPr>
        <w:pStyle w:val="Ttulo1"/>
        <w:numPr>
          <w:ilvl w:val="1"/>
          <w:numId w:val="29"/>
        </w:numPr>
        <w:jc w:val="both"/>
      </w:pPr>
      <w:r>
        <w:t xml:space="preserve">Caixas – Menu Tratamento </w:t>
      </w:r>
    </w:p>
    <w:p w:rsidR="003B2F25" w:rsidRPr="003B2F25" w:rsidRDefault="003B2F25" w:rsidP="003B2F25">
      <w:pPr>
        <w:pStyle w:val="Ttulo1"/>
        <w:numPr>
          <w:ilvl w:val="0"/>
          <w:numId w:val="30"/>
        </w:numPr>
        <w:jc w:val="both"/>
        <w:rPr>
          <w:b w:val="0"/>
        </w:rPr>
      </w:pPr>
      <w:r w:rsidRPr="003B2F25">
        <w:rPr>
          <w:b w:val="0"/>
        </w:rPr>
        <w:t>A caixa é comporta por símbolo negativo [ - ] no cabeçalho da caixa à direita: que informa que não há expansão, ou seja, não há processos ou etapas correspondentes.</w:t>
      </w:r>
    </w:p>
    <w:p w:rsidR="003B2F25" w:rsidRPr="003B2F25" w:rsidRDefault="003B2F25" w:rsidP="003B2F25">
      <w:pPr>
        <w:pStyle w:val="Ttulo1"/>
        <w:numPr>
          <w:ilvl w:val="0"/>
          <w:numId w:val="30"/>
        </w:numPr>
        <w:jc w:val="both"/>
        <w:rPr>
          <w:b w:val="0"/>
        </w:rPr>
      </w:pPr>
      <w:r w:rsidRPr="003B2F25">
        <w:rPr>
          <w:b w:val="0"/>
        </w:rPr>
        <w:t xml:space="preserve">O símbolo negativo [ + ] no cabeçalho da caixa à direita: informa ao usuário que existe a expansão com demais caixas que possam representar os processos e etapas </w:t>
      </w:r>
    </w:p>
    <w:p w:rsidR="003B2F25" w:rsidRPr="003B2F25" w:rsidRDefault="003B2F25" w:rsidP="003B2F25">
      <w:pPr>
        <w:pStyle w:val="Ttulo1"/>
        <w:numPr>
          <w:ilvl w:val="0"/>
          <w:numId w:val="30"/>
        </w:numPr>
        <w:jc w:val="both"/>
        <w:rPr>
          <w:b w:val="0"/>
        </w:rPr>
      </w:pPr>
      <w:r w:rsidRPr="003B2F25">
        <w:rPr>
          <w:b w:val="0"/>
        </w:rPr>
        <w:t>O corpo da caixa contém a somatória da quantidade de dossiês associados aos processos e etapas com a nomenclatura informando qual tipo de pessoa responsável.</w:t>
      </w:r>
    </w:p>
    <w:p w:rsidR="003B2F25" w:rsidRPr="003B2F25" w:rsidRDefault="003B2F25" w:rsidP="003B2F25">
      <w:pPr>
        <w:pStyle w:val="Ttulo1"/>
        <w:numPr>
          <w:ilvl w:val="0"/>
          <w:numId w:val="30"/>
        </w:numPr>
        <w:jc w:val="both"/>
        <w:rPr>
          <w:b w:val="0"/>
        </w:rPr>
      </w:pPr>
      <w:r w:rsidRPr="003B2F25">
        <w:rPr>
          <w:b w:val="0"/>
        </w:rPr>
        <w:t xml:space="preserve">No rodapé contém um botão “Tratar Próximo”, que ao acionar o usuário será redirecionado a tela de tratamento dando-lhe a possibilidade de tratamento ao dossiê submetido encontrado na fila. </w:t>
      </w:r>
    </w:p>
    <w:p w:rsidR="001269DB" w:rsidRDefault="001269DB" w:rsidP="001269DB">
      <w:pPr>
        <w:pStyle w:val="Ttulo1"/>
        <w:numPr>
          <w:ilvl w:val="0"/>
          <w:numId w:val="0"/>
        </w:numPr>
        <w:jc w:val="center"/>
      </w:pPr>
      <w:r>
        <w:rPr>
          <w:noProof/>
        </w:rPr>
        <w:drawing>
          <wp:inline distT="0" distB="0" distL="0" distR="0" wp14:anchorId="0E2CCD40" wp14:editId="2468BF1B">
            <wp:extent cx="4952381" cy="1771429"/>
            <wp:effectExtent l="0" t="0" r="635"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2381" cy="1771429"/>
                    </a:xfrm>
                    <a:prstGeom prst="rect">
                      <a:avLst/>
                    </a:prstGeom>
                  </pic:spPr>
                </pic:pic>
              </a:graphicData>
            </a:graphic>
          </wp:inline>
        </w:drawing>
      </w:r>
      <w:r>
        <w:br/>
      </w:r>
      <w:r w:rsidRPr="002748B9">
        <w:rPr>
          <w:b w:val="0"/>
          <w:i/>
          <w:iCs/>
          <w:color w:val="44546A" w:themeColor="text2"/>
          <w:sz w:val="18"/>
          <w:szCs w:val="18"/>
        </w:rPr>
        <w:t xml:space="preserve">Figura </w:t>
      </w:r>
      <w:r w:rsidR="003B2F25" w:rsidRPr="002748B9">
        <w:rPr>
          <w:b w:val="0"/>
          <w:i/>
          <w:iCs/>
          <w:color w:val="44546A" w:themeColor="text2"/>
          <w:sz w:val="18"/>
          <w:szCs w:val="18"/>
        </w:rPr>
        <w:t>1</w:t>
      </w:r>
      <w:r w:rsidR="002748B9">
        <w:rPr>
          <w:b w:val="0"/>
          <w:i/>
          <w:iCs/>
          <w:color w:val="44546A" w:themeColor="text2"/>
          <w:sz w:val="18"/>
          <w:szCs w:val="18"/>
        </w:rPr>
        <w:t>7</w:t>
      </w:r>
      <w:r w:rsidRPr="002748B9">
        <w:rPr>
          <w:b w:val="0"/>
          <w:i/>
          <w:iCs/>
          <w:color w:val="44546A" w:themeColor="text2"/>
          <w:sz w:val="18"/>
          <w:szCs w:val="18"/>
        </w:rPr>
        <w:t xml:space="preserve"> – </w:t>
      </w:r>
      <w:r w:rsidR="003B2F25" w:rsidRPr="002748B9">
        <w:rPr>
          <w:b w:val="0"/>
          <w:i/>
          <w:iCs/>
          <w:color w:val="44546A" w:themeColor="text2"/>
          <w:sz w:val="18"/>
          <w:szCs w:val="18"/>
        </w:rPr>
        <w:t>Caixas do Menu Tratamento</w:t>
      </w:r>
    </w:p>
    <w:p w:rsidR="001269DB" w:rsidRDefault="001269DB" w:rsidP="001269DB">
      <w:pPr>
        <w:pStyle w:val="Ttulo1"/>
        <w:numPr>
          <w:ilvl w:val="0"/>
          <w:numId w:val="0"/>
        </w:numPr>
        <w:ind w:left="1077"/>
        <w:jc w:val="both"/>
      </w:pPr>
    </w:p>
    <w:p w:rsidR="001269DB" w:rsidRDefault="00100D02" w:rsidP="00100D02">
      <w:pPr>
        <w:pStyle w:val="Ttulo1"/>
        <w:numPr>
          <w:ilvl w:val="0"/>
          <w:numId w:val="29"/>
        </w:numPr>
        <w:jc w:val="both"/>
      </w:pPr>
      <w:r>
        <w:lastRenderedPageBreak/>
        <w:t xml:space="preserve">Menu Dossiê Cliente </w:t>
      </w:r>
    </w:p>
    <w:p w:rsidR="00100D02" w:rsidRPr="00100D02" w:rsidRDefault="00100D02" w:rsidP="00E272F2">
      <w:pPr>
        <w:pStyle w:val="Ttulo1"/>
        <w:numPr>
          <w:ilvl w:val="0"/>
          <w:numId w:val="0"/>
        </w:numPr>
        <w:ind w:firstLine="360"/>
        <w:jc w:val="both"/>
        <w:rPr>
          <w:b w:val="0"/>
        </w:rPr>
      </w:pPr>
      <w:r w:rsidRPr="00100D02">
        <w:rPr>
          <w:b w:val="0"/>
        </w:rPr>
        <w:t>A criação ou atualização dos dossiês cliente podem ser feitos através da informação CPF ou CNPJ</w:t>
      </w:r>
      <w:r w:rsidR="003B2F25">
        <w:rPr>
          <w:b w:val="0"/>
        </w:rPr>
        <w:t xml:space="preserve"> válidos.</w:t>
      </w:r>
    </w:p>
    <w:p w:rsidR="00100D02" w:rsidRDefault="00100D02" w:rsidP="00E272F2">
      <w:pPr>
        <w:pStyle w:val="Ttulo1"/>
        <w:numPr>
          <w:ilvl w:val="0"/>
          <w:numId w:val="0"/>
        </w:numPr>
        <w:jc w:val="center"/>
      </w:pPr>
      <w:r>
        <w:rPr>
          <w:noProof/>
        </w:rPr>
        <w:drawing>
          <wp:inline distT="0" distB="0" distL="0" distR="0" wp14:anchorId="1C6BA364" wp14:editId="663F845A">
            <wp:extent cx="5400040" cy="2507615"/>
            <wp:effectExtent l="0" t="0" r="0" b="698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07615"/>
                    </a:xfrm>
                    <a:prstGeom prst="rect">
                      <a:avLst/>
                    </a:prstGeom>
                  </pic:spPr>
                </pic:pic>
              </a:graphicData>
            </a:graphic>
          </wp:inline>
        </w:drawing>
      </w:r>
      <w:r w:rsidR="00E272F2">
        <w:br/>
      </w:r>
      <w:r w:rsidR="00E272F2" w:rsidRPr="002748B9">
        <w:rPr>
          <w:b w:val="0"/>
          <w:i/>
          <w:iCs/>
          <w:color w:val="44546A" w:themeColor="text2"/>
          <w:sz w:val="18"/>
          <w:szCs w:val="18"/>
        </w:rPr>
        <w:t xml:space="preserve">Figura </w:t>
      </w:r>
      <w:r w:rsidR="002748B9">
        <w:rPr>
          <w:b w:val="0"/>
          <w:i/>
          <w:iCs/>
          <w:color w:val="44546A" w:themeColor="text2"/>
          <w:sz w:val="18"/>
          <w:szCs w:val="18"/>
        </w:rPr>
        <w:t>18</w:t>
      </w:r>
      <w:r w:rsidR="00E272F2" w:rsidRPr="002748B9">
        <w:rPr>
          <w:b w:val="0"/>
          <w:i/>
          <w:iCs/>
          <w:color w:val="44546A" w:themeColor="text2"/>
          <w:sz w:val="18"/>
          <w:szCs w:val="18"/>
        </w:rPr>
        <w:t xml:space="preserve"> – </w:t>
      </w:r>
      <w:r w:rsidR="008D1426">
        <w:rPr>
          <w:b w:val="0"/>
          <w:i/>
          <w:iCs/>
          <w:color w:val="44546A" w:themeColor="text2"/>
          <w:sz w:val="18"/>
          <w:szCs w:val="18"/>
        </w:rPr>
        <w:t>Menu Dossiê Cliente</w:t>
      </w:r>
    </w:p>
    <w:bookmarkEnd w:id="19"/>
    <w:bookmarkEnd w:id="20"/>
    <w:bookmarkEnd w:id="21"/>
    <w:p w:rsidR="00675A06" w:rsidRDefault="00675A06" w:rsidP="00622A15">
      <w:pPr>
        <w:jc w:val="both"/>
      </w:pPr>
    </w:p>
    <w:p w:rsidR="003B2F25" w:rsidRDefault="003B2F25" w:rsidP="00E272F2">
      <w:pPr>
        <w:ind w:firstLine="426"/>
        <w:jc w:val="both"/>
      </w:pPr>
      <w:r>
        <w:t xml:space="preserve">Caso usuário informe CPF/CNPJ invalido ou </w:t>
      </w:r>
      <w:r w:rsidR="00E272F2">
        <w:t xml:space="preserve">incorreto o sistema não permite acessar </w:t>
      </w:r>
    </w:p>
    <w:p w:rsidR="00E272F2" w:rsidRDefault="00E272F2" w:rsidP="00622A15">
      <w:pPr>
        <w:jc w:val="both"/>
      </w:pPr>
    </w:p>
    <w:p w:rsidR="00E272F2" w:rsidRDefault="00E272F2" w:rsidP="00E272F2">
      <w:pPr>
        <w:jc w:val="center"/>
        <w:rPr>
          <w:i/>
          <w:iCs/>
          <w:color w:val="44546A" w:themeColor="text2"/>
          <w:sz w:val="18"/>
          <w:szCs w:val="18"/>
        </w:rPr>
      </w:pPr>
      <w:r>
        <w:rPr>
          <w:noProof/>
        </w:rPr>
        <w:drawing>
          <wp:inline distT="0" distB="0" distL="0" distR="0" wp14:anchorId="100D7ACE" wp14:editId="1F4392E6">
            <wp:extent cx="5400040" cy="98425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984250"/>
                    </a:xfrm>
                    <a:prstGeom prst="rect">
                      <a:avLst/>
                    </a:prstGeom>
                  </pic:spPr>
                </pic:pic>
              </a:graphicData>
            </a:graphic>
          </wp:inline>
        </w:drawing>
      </w:r>
      <w:r>
        <w:br/>
      </w:r>
      <w:r w:rsidRPr="00215647">
        <w:rPr>
          <w:i/>
          <w:iCs/>
          <w:color w:val="44546A" w:themeColor="text2"/>
          <w:sz w:val="18"/>
          <w:szCs w:val="18"/>
        </w:rPr>
        <w:t xml:space="preserve">Figura </w:t>
      </w:r>
      <w:r w:rsidR="002748B9">
        <w:rPr>
          <w:i/>
          <w:iCs/>
          <w:color w:val="44546A" w:themeColor="text2"/>
          <w:sz w:val="18"/>
          <w:szCs w:val="18"/>
        </w:rPr>
        <w:t>19</w:t>
      </w:r>
      <w:r>
        <w:rPr>
          <w:i/>
          <w:iCs/>
          <w:color w:val="44546A" w:themeColor="text2"/>
          <w:sz w:val="18"/>
          <w:szCs w:val="18"/>
        </w:rPr>
        <w:t xml:space="preserve"> – </w:t>
      </w:r>
      <w:r w:rsidR="008D1426">
        <w:rPr>
          <w:i/>
          <w:iCs/>
          <w:color w:val="44546A" w:themeColor="text2"/>
          <w:sz w:val="18"/>
          <w:szCs w:val="18"/>
        </w:rPr>
        <w:t>Tela de Consulta Dossiê Cliente</w:t>
      </w:r>
    </w:p>
    <w:p w:rsidR="00105B7D" w:rsidRDefault="00105B7D" w:rsidP="002F3CDB">
      <w:pPr>
        <w:pStyle w:val="Ttulo1"/>
        <w:keepNext w:val="0"/>
        <w:numPr>
          <w:ilvl w:val="1"/>
          <w:numId w:val="29"/>
        </w:numPr>
        <w:ind w:left="0" w:firstLine="0"/>
        <w:jc w:val="both"/>
      </w:pPr>
      <w:r>
        <w:t>Menu</w:t>
      </w:r>
      <w:r w:rsidR="00E272F2">
        <w:t xml:space="preserve"> Dossiê Cliente </w:t>
      </w:r>
    </w:p>
    <w:p w:rsidR="00E272F2" w:rsidRDefault="00105B7D" w:rsidP="002F3CDB">
      <w:pPr>
        <w:pStyle w:val="Ttulo1"/>
        <w:keepNext w:val="0"/>
        <w:numPr>
          <w:ilvl w:val="0"/>
          <w:numId w:val="0"/>
        </w:numPr>
        <w:ind w:firstLine="425"/>
        <w:jc w:val="both"/>
        <w:rPr>
          <w:b w:val="0"/>
        </w:rPr>
      </w:pPr>
      <w:r w:rsidRPr="00105B7D">
        <w:rPr>
          <w:b w:val="0"/>
        </w:rPr>
        <w:t>Ao informar o CPF válido o usuário é redirecionado a tela inicial do sistema, obtém a visão das abas “identificação”, “Documentos” e “Produtos”</w:t>
      </w:r>
      <w:r>
        <w:rPr>
          <w:b w:val="0"/>
        </w:rPr>
        <w:t>.</w:t>
      </w:r>
    </w:p>
    <w:p w:rsidR="00105B7D" w:rsidRDefault="00105B7D" w:rsidP="002F3CDB">
      <w:pPr>
        <w:pStyle w:val="Ttulo1"/>
        <w:keepNext w:val="0"/>
        <w:numPr>
          <w:ilvl w:val="2"/>
          <w:numId w:val="29"/>
        </w:numPr>
        <w:ind w:left="425" w:firstLine="0"/>
        <w:jc w:val="both"/>
      </w:pPr>
      <w:r w:rsidRPr="00105B7D">
        <w:t xml:space="preserve">Aba “Identificação” </w:t>
      </w:r>
      <w:r>
        <w:t>–</w:t>
      </w:r>
      <w:r w:rsidRPr="00105B7D">
        <w:t xml:space="preserve"> CPF</w:t>
      </w:r>
    </w:p>
    <w:p w:rsidR="002748B9" w:rsidRPr="002748B9" w:rsidRDefault="00105B7D" w:rsidP="002F3CDB">
      <w:pPr>
        <w:pStyle w:val="Ttulo1"/>
        <w:keepNext w:val="0"/>
        <w:numPr>
          <w:ilvl w:val="0"/>
          <w:numId w:val="0"/>
        </w:numPr>
        <w:ind w:left="425"/>
        <w:jc w:val="both"/>
        <w:rPr>
          <w:b w:val="0"/>
        </w:rPr>
      </w:pPr>
      <w:r w:rsidRPr="002748B9">
        <w:rPr>
          <w:b w:val="0"/>
        </w:rPr>
        <w:t xml:space="preserve">A aba de identificação CPF é composta </w:t>
      </w:r>
      <w:r w:rsidR="002748B9" w:rsidRPr="002748B9">
        <w:rPr>
          <w:b w:val="0"/>
        </w:rPr>
        <w:t>pelos seguintes campos de preenchimento:</w:t>
      </w:r>
    </w:p>
    <w:p w:rsidR="00105B7D" w:rsidRDefault="002748B9" w:rsidP="002F3CDB">
      <w:pPr>
        <w:pStyle w:val="Ttulo1"/>
        <w:keepNext w:val="0"/>
        <w:numPr>
          <w:ilvl w:val="0"/>
          <w:numId w:val="0"/>
        </w:numPr>
        <w:ind w:left="425"/>
        <w:jc w:val="both"/>
      </w:pPr>
      <w:r>
        <w:t xml:space="preserve">CPF: </w:t>
      </w:r>
      <w:r w:rsidRPr="002748B9">
        <w:rPr>
          <w:b w:val="0"/>
        </w:rPr>
        <w:t>Campo obrigatório preenchimento na inclusão, após salvo não permite alteração</w:t>
      </w:r>
    </w:p>
    <w:p w:rsidR="002748B9" w:rsidRDefault="002748B9" w:rsidP="002F3CDB">
      <w:pPr>
        <w:pStyle w:val="Ttulo1"/>
        <w:keepNext w:val="0"/>
        <w:numPr>
          <w:ilvl w:val="0"/>
          <w:numId w:val="0"/>
        </w:numPr>
        <w:ind w:left="425"/>
        <w:jc w:val="both"/>
      </w:pPr>
      <w:r>
        <w:t xml:space="preserve">Nome: </w:t>
      </w:r>
      <w:r w:rsidRPr="002748B9">
        <w:rPr>
          <w:b w:val="0"/>
        </w:rPr>
        <w:t>Campo obrigatório preenchimento na inclusão, após salvo não permite alteração</w:t>
      </w:r>
    </w:p>
    <w:p w:rsidR="002748B9" w:rsidRDefault="002748B9" w:rsidP="002F3CDB">
      <w:pPr>
        <w:pStyle w:val="Ttulo1"/>
        <w:keepNext w:val="0"/>
        <w:numPr>
          <w:ilvl w:val="0"/>
          <w:numId w:val="0"/>
        </w:numPr>
        <w:ind w:left="425"/>
        <w:jc w:val="both"/>
      </w:pPr>
      <w:r>
        <w:t xml:space="preserve">Telefone: </w:t>
      </w:r>
      <w:r w:rsidRPr="002748B9">
        <w:rPr>
          <w:b w:val="0"/>
        </w:rPr>
        <w:t>Campo obrigatório preenchimento na inclusão</w:t>
      </w:r>
    </w:p>
    <w:p w:rsidR="002748B9" w:rsidRPr="002748B9" w:rsidRDefault="002748B9" w:rsidP="002F3CDB">
      <w:pPr>
        <w:pStyle w:val="Ttulo1"/>
        <w:keepNext w:val="0"/>
        <w:numPr>
          <w:ilvl w:val="0"/>
          <w:numId w:val="0"/>
        </w:numPr>
        <w:ind w:left="425"/>
        <w:jc w:val="both"/>
        <w:rPr>
          <w:b w:val="0"/>
        </w:rPr>
      </w:pPr>
      <w:r>
        <w:t xml:space="preserve">Data de Nascimento: </w:t>
      </w:r>
      <w:r w:rsidRPr="002748B9">
        <w:rPr>
          <w:b w:val="0"/>
        </w:rPr>
        <w:t>Campo obrigatório preenchimento na inclusão, após salvo não permite alteração</w:t>
      </w:r>
    </w:p>
    <w:p w:rsidR="002748B9" w:rsidRPr="002748B9" w:rsidRDefault="002748B9" w:rsidP="002F3CDB">
      <w:pPr>
        <w:pStyle w:val="Ttulo1"/>
        <w:keepNext w:val="0"/>
        <w:numPr>
          <w:ilvl w:val="0"/>
          <w:numId w:val="0"/>
        </w:numPr>
        <w:ind w:left="425"/>
        <w:jc w:val="both"/>
        <w:rPr>
          <w:b w:val="0"/>
        </w:rPr>
      </w:pPr>
      <w:r>
        <w:t xml:space="preserve">Nome da Mãe: </w:t>
      </w:r>
      <w:r w:rsidRPr="002748B9">
        <w:rPr>
          <w:b w:val="0"/>
        </w:rPr>
        <w:t>Campo obrigatório preenchimento na inclusão, após salvo não permite alteração</w:t>
      </w:r>
    </w:p>
    <w:p w:rsidR="002748B9" w:rsidRDefault="002748B9" w:rsidP="002F3CDB">
      <w:pPr>
        <w:pStyle w:val="Ttulo1"/>
        <w:keepNext w:val="0"/>
        <w:numPr>
          <w:ilvl w:val="0"/>
          <w:numId w:val="0"/>
        </w:numPr>
        <w:ind w:left="425"/>
        <w:jc w:val="both"/>
      </w:pPr>
      <w:r>
        <w:lastRenderedPageBreak/>
        <w:t xml:space="preserve">Nome do Pai: </w:t>
      </w:r>
      <w:r w:rsidRPr="002748B9">
        <w:rPr>
          <w:b w:val="0"/>
        </w:rPr>
        <w:t>Campo obrigatório preenchimento na inclusão</w:t>
      </w:r>
    </w:p>
    <w:p w:rsidR="002748B9" w:rsidRDefault="002748B9" w:rsidP="002F3CDB">
      <w:pPr>
        <w:pStyle w:val="Ttulo1"/>
        <w:keepNext w:val="0"/>
        <w:numPr>
          <w:ilvl w:val="0"/>
          <w:numId w:val="0"/>
        </w:numPr>
        <w:ind w:left="425"/>
        <w:jc w:val="both"/>
      </w:pPr>
      <w:r>
        <w:t xml:space="preserve">Número da Identidade: </w:t>
      </w:r>
      <w:r w:rsidRPr="002748B9">
        <w:rPr>
          <w:b w:val="0"/>
        </w:rPr>
        <w:t>Campo obrigatório preenchimento na inclusão</w:t>
      </w:r>
    </w:p>
    <w:p w:rsidR="002748B9" w:rsidRDefault="002748B9" w:rsidP="002F3CDB">
      <w:pPr>
        <w:pStyle w:val="Ttulo1"/>
        <w:keepNext w:val="0"/>
        <w:numPr>
          <w:ilvl w:val="0"/>
          <w:numId w:val="0"/>
        </w:numPr>
        <w:ind w:left="425"/>
        <w:jc w:val="both"/>
      </w:pPr>
      <w:r>
        <w:t xml:space="preserve">Órgão Expedidor: </w:t>
      </w:r>
      <w:r w:rsidRPr="002748B9">
        <w:rPr>
          <w:b w:val="0"/>
        </w:rPr>
        <w:t>Campo obrigatório preenchimento na inclusão</w:t>
      </w:r>
    </w:p>
    <w:p w:rsidR="002748B9" w:rsidRDefault="002748B9" w:rsidP="002F3CDB">
      <w:pPr>
        <w:pStyle w:val="Ttulo1"/>
        <w:keepNext w:val="0"/>
        <w:numPr>
          <w:ilvl w:val="0"/>
          <w:numId w:val="0"/>
        </w:numPr>
        <w:ind w:left="425"/>
        <w:jc w:val="both"/>
      </w:pPr>
      <w:r>
        <w:t xml:space="preserve">Número PIS: </w:t>
      </w:r>
      <w:r w:rsidRPr="002748B9">
        <w:rPr>
          <w:b w:val="0"/>
        </w:rPr>
        <w:t>Campo opcional</w:t>
      </w:r>
      <w:r>
        <w:t xml:space="preserve"> </w:t>
      </w:r>
    </w:p>
    <w:p w:rsidR="002748B9" w:rsidRDefault="002748B9" w:rsidP="002F3CDB">
      <w:pPr>
        <w:pStyle w:val="Ttulo1"/>
        <w:keepNext w:val="0"/>
        <w:numPr>
          <w:ilvl w:val="0"/>
          <w:numId w:val="0"/>
        </w:numPr>
        <w:ind w:left="425"/>
        <w:jc w:val="both"/>
      </w:pPr>
      <w:r>
        <w:t xml:space="preserve">Estado Civil: </w:t>
      </w:r>
      <w:r w:rsidRPr="002748B9">
        <w:rPr>
          <w:b w:val="0"/>
        </w:rPr>
        <w:t>Campo obrigatório preenchimento na inclusão</w:t>
      </w:r>
    </w:p>
    <w:p w:rsidR="00105B7D" w:rsidRDefault="008D1426" w:rsidP="008D1426">
      <w:pPr>
        <w:pStyle w:val="Ttulo1"/>
        <w:numPr>
          <w:ilvl w:val="0"/>
          <w:numId w:val="0"/>
        </w:numPr>
        <w:ind w:firstLine="426"/>
        <w:jc w:val="center"/>
        <w:rPr>
          <w:b w:val="0"/>
          <w:i/>
          <w:iCs/>
          <w:color w:val="44546A" w:themeColor="text2"/>
          <w:sz w:val="18"/>
          <w:szCs w:val="18"/>
        </w:rPr>
      </w:pPr>
      <w:r>
        <w:rPr>
          <w:noProof/>
        </w:rPr>
        <w:drawing>
          <wp:inline distT="0" distB="0" distL="0" distR="0" wp14:anchorId="7867D80F" wp14:editId="70124246">
            <wp:extent cx="5400040" cy="2796540"/>
            <wp:effectExtent l="0" t="0" r="0"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96540"/>
                    </a:xfrm>
                    <a:prstGeom prst="rect">
                      <a:avLst/>
                    </a:prstGeom>
                  </pic:spPr>
                </pic:pic>
              </a:graphicData>
            </a:graphic>
          </wp:inline>
        </w:drawing>
      </w:r>
      <w:r>
        <w:rPr>
          <w:b w:val="0"/>
        </w:rPr>
        <w:br/>
      </w:r>
      <w:r w:rsidRPr="008D1426">
        <w:rPr>
          <w:b w:val="0"/>
          <w:i/>
          <w:iCs/>
          <w:color w:val="44546A" w:themeColor="text2"/>
          <w:sz w:val="18"/>
          <w:szCs w:val="18"/>
        </w:rPr>
        <w:t xml:space="preserve">Figura </w:t>
      </w:r>
      <w:r>
        <w:rPr>
          <w:b w:val="0"/>
          <w:i/>
          <w:iCs/>
          <w:color w:val="44546A" w:themeColor="text2"/>
          <w:sz w:val="18"/>
          <w:szCs w:val="18"/>
        </w:rPr>
        <w:t>20</w:t>
      </w:r>
      <w:r w:rsidRPr="008D1426">
        <w:rPr>
          <w:b w:val="0"/>
          <w:i/>
          <w:iCs/>
          <w:color w:val="44546A" w:themeColor="text2"/>
          <w:sz w:val="18"/>
          <w:szCs w:val="18"/>
        </w:rPr>
        <w:t xml:space="preserve"> – Tela de Consulta Dossiê Cliente</w:t>
      </w:r>
      <w:r>
        <w:rPr>
          <w:b w:val="0"/>
          <w:i/>
          <w:iCs/>
          <w:color w:val="44546A" w:themeColor="text2"/>
          <w:sz w:val="18"/>
          <w:szCs w:val="18"/>
        </w:rPr>
        <w:t>- Aba Identificação</w:t>
      </w:r>
      <w:r w:rsidR="00F626BA">
        <w:rPr>
          <w:b w:val="0"/>
          <w:i/>
          <w:iCs/>
          <w:color w:val="44546A" w:themeColor="text2"/>
          <w:sz w:val="18"/>
          <w:szCs w:val="18"/>
        </w:rPr>
        <w:t xml:space="preserve"> - CPF</w:t>
      </w:r>
    </w:p>
    <w:p w:rsidR="008D1A2F" w:rsidRDefault="008D1426" w:rsidP="008D1A2F">
      <w:pPr>
        <w:pStyle w:val="Ttulo1"/>
        <w:numPr>
          <w:ilvl w:val="2"/>
          <w:numId w:val="29"/>
        </w:numPr>
      </w:pPr>
      <w:r w:rsidRPr="008D1426">
        <w:t>Botão Consulta SICLI</w:t>
      </w:r>
    </w:p>
    <w:p w:rsidR="00922718" w:rsidRDefault="008D1A2F" w:rsidP="00922718">
      <w:pPr>
        <w:pStyle w:val="Ttulo1"/>
        <w:keepNext w:val="0"/>
        <w:numPr>
          <w:ilvl w:val="0"/>
          <w:numId w:val="0"/>
        </w:numPr>
        <w:ind w:left="284" w:firstLine="142"/>
        <w:jc w:val="both"/>
        <w:rPr>
          <w:b w:val="0"/>
        </w:rPr>
      </w:pPr>
      <w:r w:rsidRPr="002F3CDB">
        <w:rPr>
          <w:b w:val="0"/>
        </w:rPr>
        <w:t xml:space="preserve">O botão “Consulta Dados SICLI” fica localizado na aba de identificação do Dossiê Cliente, que ao acionar este é apresentado a modal (tela) “Dados do Cliente do SICLI”, com dados do cliente inseridos no SICLI. Atualmente está modal é apenas </w:t>
      </w:r>
      <w:r w:rsidR="00922718">
        <w:rPr>
          <w:b w:val="0"/>
        </w:rPr>
        <w:t xml:space="preserve">de </w:t>
      </w:r>
      <w:r w:rsidRPr="002F3CDB">
        <w:rPr>
          <w:b w:val="0"/>
        </w:rPr>
        <w:t>visualização dos dados SICLI.</w:t>
      </w:r>
      <w:r w:rsidR="002F3CDB">
        <w:rPr>
          <w:b w:val="0"/>
        </w:rPr>
        <w:t xml:space="preserve"> </w:t>
      </w:r>
    </w:p>
    <w:p w:rsidR="00F626BA" w:rsidRPr="002F3CDB" w:rsidRDefault="002F3CDB" w:rsidP="00922718">
      <w:pPr>
        <w:pStyle w:val="Ttulo1"/>
        <w:keepNext w:val="0"/>
        <w:numPr>
          <w:ilvl w:val="0"/>
          <w:numId w:val="0"/>
        </w:numPr>
        <w:ind w:left="284" w:firstLine="142"/>
        <w:jc w:val="center"/>
      </w:pPr>
      <w:r>
        <w:rPr>
          <w:noProof/>
        </w:rPr>
        <w:drawing>
          <wp:inline distT="0" distB="0" distL="0" distR="0" wp14:anchorId="17717EF7" wp14:editId="78207DCD">
            <wp:extent cx="5400040" cy="2088515"/>
            <wp:effectExtent l="0" t="0" r="0" b="698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88515"/>
                    </a:xfrm>
                    <a:prstGeom prst="rect">
                      <a:avLst/>
                    </a:prstGeom>
                  </pic:spPr>
                </pic:pic>
              </a:graphicData>
            </a:graphic>
          </wp:inline>
        </w:drawing>
      </w:r>
      <w:r w:rsidR="00F626BA" w:rsidRPr="008D1426">
        <w:rPr>
          <w:b w:val="0"/>
          <w:i/>
          <w:iCs/>
          <w:color w:val="44546A" w:themeColor="text2"/>
          <w:sz w:val="18"/>
          <w:szCs w:val="18"/>
        </w:rPr>
        <w:t xml:space="preserve">Figura </w:t>
      </w:r>
      <w:r w:rsidR="00F626BA">
        <w:rPr>
          <w:b w:val="0"/>
          <w:i/>
          <w:iCs/>
          <w:color w:val="44546A" w:themeColor="text2"/>
          <w:sz w:val="18"/>
          <w:szCs w:val="18"/>
        </w:rPr>
        <w:t>21</w:t>
      </w:r>
      <w:r w:rsidR="00F626BA" w:rsidRPr="008D1426">
        <w:rPr>
          <w:b w:val="0"/>
          <w:i/>
          <w:iCs/>
          <w:color w:val="44546A" w:themeColor="text2"/>
          <w:sz w:val="18"/>
          <w:szCs w:val="18"/>
        </w:rPr>
        <w:t xml:space="preserve"> – Tela de Consulta Dossiê Cliente</w:t>
      </w:r>
      <w:r w:rsidR="00F626BA">
        <w:rPr>
          <w:b w:val="0"/>
          <w:i/>
          <w:iCs/>
          <w:color w:val="44546A" w:themeColor="text2"/>
          <w:sz w:val="18"/>
          <w:szCs w:val="18"/>
        </w:rPr>
        <w:t>- Aba Identificação – Botão Consulta Dados SICLI</w:t>
      </w:r>
    </w:p>
    <w:p w:rsidR="00DF2A9A" w:rsidRDefault="00DF2A9A" w:rsidP="00DF2A9A">
      <w:pPr>
        <w:pStyle w:val="Ttulo1"/>
        <w:numPr>
          <w:ilvl w:val="2"/>
          <w:numId w:val="29"/>
        </w:numPr>
        <w:ind w:left="426" w:firstLine="0"/>
        <w:jc w:val="both"/>
      </w:pPr>
      <w:r w:rsidRPr="00105B7D">
        <w:lastRenderedPageBreak/>
        <w:t xml:space="preserve">Aba “Identificação” </w:t>
      </w:r>
      <w:r>
        <w:t>–</w:t>
      </w:r>
      <w:r w:rsidRPr="00105B7D">
        <w:t xml:space="preserve"> C</w:t>
      </w:r>
      <w:r>
        <w:t>NPJ</w:t>
      </w:r>
    </w:p>
    <w:p w:rsidR="00DF2A9A" w:rsidRDefault="00DF2A9A" w:rsidP="00DF2A9A">
      <w:pPr>
        <w:pStyle w:val="Ttulo1"/>
        <w:numPr>
          <w:ilvl w:val="0"/>
          <w:numId w:val="0"/>
        </w:numPr>
        <w:ind w:left="426" w:firstLine="425"/>
        <w:jc w:val="both"/>
        <w:rPr>
          <w:b w:val="0"/>
        </w:rPr>
      </w:pPr>
      <w:r w:rsidRPr="002748B9">
        <w:rPr>
          <w:b w:val="0"/>
        </w:rPr>
        <w:t>A aba de identificação CPF é composta pelos seguintes campos de preenchimento:</w:t>
      </w:r>
    </w:p>
    <w:p w:rsidR="00DF2A9A" w:rsidRPr="00DF2A9A" w:rsidRDefault="00DF2A9A" w:rsidP="00DF2A9A">
      <w:pPr>
        <w:pStyle w:val="Ttulo1"/>
        <w:numPr>
          <w:ilvl w:val="0"/>
          <w:numId w:val="0"/>
        </w:numPr>
        <w:ind w:left="426" w:firstLine="425"/>
        <w:jc w:val="both"/>
      </w:pPr>
      <w:r w:rsidRPr="00DF2A9A">
        <w:t>CNPJ:</w:t>
      </w:r>
      <w:r>
        <w:t xml:space="preserve"> </w:t>
      </w:r>
      <w:r w:rsidRPr="002748B9">
        <w:rPr>
          <w:b w:val="0"/>
        </w:rPr>
        <w:t>Campo obrigatório preenchimento na inclusão, após salvo não permite alteração</w:t>
      </w:r>
    </w:p>
    <w:p w:rsidR="00DF2A9A" w:rsidRPr="00DF2A9A" w:rsidRDefault="00DF2A9A" w:rsidP="00DF2A9A">
      <w:pPr>
        <w:pStyle w:val="Ttulo1"/>
        <w:numPr>
          <w:ilvl w:val="0"/>
          <w:numId w:val="0"/>
        </w:numPr>
        <w:ind w:left="426" w:firstLine="425"/>
        <w:jc w:val="both"/>
      </w:pPr>
      <w:r w:rsidRPr="00DF2A9A">
        <w:t>Razão Social:</w:t>
      </w:r>
      <w:r w:rsidRPr="00DF2A9A">
        <w:rPr>
          <w:b w:val="0"/>
        </w:rPr>
        <w:t xml:space="preserve"> </w:t>
      </w:r>
      <w:r w:rsidRPr="002748B9">
        <w:rPr>
          <w:b w:val="0"/>
        </w:rPr>
        <w:t>Campo obrigatório preenchimento na inclusão</w:t>
      </w:r>
    </w:p>
    <w:p w:rsidR="00DF2A9A" w:rsidRPr="00DF2A9A" w:rsidRDefault="00DF2A9A" w:rsidP="00DF2A9A">
      <w:pPr>
        <w:pStyle w:val="Ttulo1"/>
        <w:numPr>
          <w:ilvl w:val="0"/>
          <w:numId w:val="0"/>
        </w:numPr>
        <w:ind w:left="426" w:firstLine="425"/>
        <w:jc w:val="both"/>
      </w:pPr>
      <w:r w:rsidRPr="00DF2A9A">
        <w:t>Data da Fundação:</w:t>
      </w:r>
      <w:r w:rsidRPr="00DF2A9A">
        <w:rPr>
          <w:b w:val="0"/>
        </w:rPr>
        <w:t xml:space="preserve"> </w:t>
      </w:r>
      <w:r w:rsidRPr="002748B9">
        <w:rPr>
          <w:b w:val="0"/>
        </w:rPr>
        <w:t>Campo obrigatório preenchimento na inclusão</w:t>
      </w:r>
    </w:p>
    <w:p w:rsidR="00DF2A9A" w:rsidRPr="00DF2A9A" w:rsidRDefault="00DF2A9A" w:rsidP="00DF2A9A">
      <w:pPr>
        <w:pStyle w:val="Ttulo1"/>
        <w:numPr>
          <w:ilvl w:val="0"/>
          <w:numId w:val="0"/>
        </w:numPr>
        <w:ind w:left="426" w:firstLine="425"/>
        <w:jc w:val="both"/>
      </w:pPr>
      <w:r w:rsidRPr="00DF2A9A">
        <w:t xml:space="preserve">Segmento: </w:t>
      </w:r>
      <w:r w:rsidRPr="002748B9">
        <w:rPr>
          <w:b w:val="0"/>
        </w:rPr>
        <w:t>Campo obrigatório preenchimento na inclusão</w:t>
      </w:r>
    </w:p>
    <w:p w:rsidR="00F626BA" w:rsidRDefault="00DF2A9A" w:rsidP="00F626BA">
      <w:pPr>
        <w:pStyle w:val="Ttulo1"/>
        <w:numPr>
          <w:ilvl w:val="0"/>
          <w:numId w:val="0"/>
        </w:numPr>
        <w:ind w:firstLine="426"/>
        <w:jc w:val="center"/>
        <w:rPr>
          <w:b w:val="0"/>
          <w:i/>
          <w:iCs/>
          <w:color w:val="44546A" w:themeColor="text2"/>
          <w:sz w:val="18"/>
          <w:szCs w:val="18"/>
        </w:rPr>
      </w:pPr>
      <w:r>
        <w:rPr>
          <w:noProof/>
        </w:rPr>
        <w:drawing>
          <wp:inline distT="0" distB="0" distL="0" distR="0" wp14:anchorId="59C24E32" wp14:editId="6E7B97CB">
            <wp:extent cx="5400040" cy="1731010"/>
            <wp:effectExtent l="0" t="0" r="0" b="254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31010"/>
                    </a:xfrm>
                    <a:prstGeom prst="rect">
                      <a:avLst/>
                    </a:prstGeom>
                  </pic:spPr>
                </pic:pic>
              </a:graphicData>
            </a:graphic>
          </wp:inline>
        </w:drawing>
      </w:r>
      <w:r w:rsidR="00F626BA">
        <w:rPr>
          <w:b w:val="0"/>
        </w:rPr>
        <w:br/>
      </w:r>
      <w:r w:rsidR="00F626BA" w:rsidRPr="008D1426">
        <w:rPr>
          <w:b w:val="0"/>
          <w:i/>
          <w:iCs/>
          <w:color w:val="44546A" w:themeColor="text2"/>
          <w:sz w:val="18"/>
          <w:szCs w:val="18"/>
        </w:rPr>
        <w:t xml:space="preserve">Figura </w:t>
      </w:r>
      <w:r w:rsidR="00F626BA">
        <w:rPr>
          <w:b w:val="0"/>
          <w:i/>
          <w:iCs/>
          <w:color w:val="44546A" w:themeColor="text2"/>
          <w:sz w:val="18"/>
          <w:szCs w:val="18"/>
        </w:rPr>
        <w:t>22</w:t>
      </w:r>
      <w:r w:rsidR="00F626BA" w:rsidRPr="008D1426">
        <w:rPr>
          <w:b w:val="0"/>
          <w:i/>
          <w:iCs/>
          <w:color w:val="44546A" w:themeColor="text2"/>
          <w:sz w:val="18"/>
          <w:szCs w:val="18"/>
        </w:rPr>
        <w:t xml:space="preserve"> – Tela de Consulta Dossiê Cliente</w:t>
      </w:r>
      <w:r w:rsidR="00F626BA">
        <w:rPr>
          <w:b w:val="0"/>
          <w:i/>
          <w:iCs/>
          <w:color w:val="44546A" w:themeColor="text2"/>
          <w:sz w:val="18"/>
          <w:szCs w:val="18"/>
        </w:rPr>
        <w:t>- Aba Identificação - CNPJ</w:t>
      </w:r>
    </w:p>
    <w:p w:rsidR="00DF2A9A" w:rsidRDefault="00DF2A9A" w:rsidP="00105B7D">
      <w:pPr>
        <w:pStyle w:val="Ttulo1"/>
        <w:numPr>
          <w:ilvl w:val="0"/>
          <w:numId w:val="0"/>
        </w:numPr>
        <w:ind w:firstLine="426"/>
        <w:jc w:val="both"/>
        <w:rPr>
          <w:b w:val="0"/>
        </w:rPr>
      </w:pPr>
    </w:p>
    <w:p w:rsidR="008D1426" w:rsidRDefault="003C5CA3" w:rsidP="003B2952">
      <w:pPr>
        <w:pStyle w:val="Ttulo2"/>
        <w:widowControl/>
        <w:numPr>
          <w:ilvl w:val="0"/>
          <w:numId w:val="0"/>
        </w:numPr>
        <w:ind w:left="714"/>
        <w:jc w:val="both"/>
      </w:pPr>
      <w:r>
        <w:t>11.1.4 Aba</w:t>
      </w:r>
      <w:r w:rsidR="008D1426" w:rsidRPr="008D1426">
        <w:t xml:space="preserve"> “Documentos”</w:t>
      </w:r>
    </w:p>
    <w:p w:rsidR="003B2952" w:rsidRDefault="003C5CA3" w:rsidP="003B2952">
      <w:pPr>
        <w:pStyle w:val="Ttulo1"/>
        <w:keepNext w:val="0"/>
        <w:numPr>
          <w:ilvl w:val="0"/>
          <w:numId w:val="0"/>
        </w:numPr>
        <w:ind w:left="425" w:firstLine="142"/>
        <w:jc w:val="both"/>
        <w:rPr>
          <w:b w:val="0"/>
        </w:rPr>
      </w:pPr>
      <w:r w:rsidRPr="003C5CA3">
        <w:rPr>
          <w:b w:val="0"/>
        </w:rPr>
        <w:t xml:space="preserve"> Aba documento é responsável por originar a árvore de documentos digitalizados que ficarão anexados ao dossiê do cliente</w:t>
      </w:r>
      <w:r w:rsidR="003B2952">
        <w:rPr>
          <w:b w:val="0"/>
        </w:rPr>
        <w:t>. Ao acionar o botão “Novo Documento” será redirecionado a janela de busca do Windows para localização dos arquivos imagem ou PDF, onde o mesmo será submetido a uma categorização conforme o processo correspondente ao seu macroprocesso.</w:t>
      </w:r>
    </w:p>
    <w:p w:rsidR="008D1426" w:rsidRDefault="008D1426" w:rsidP="003B2952">
      <w:pPr>
        <w:pStyle w:val="Ttulo1"/>
        <w:keepNext w:val="0"/>
        <w:numPr>
          <w:ilvl w:val="0"/>
          <w:numId w:val="0"/>
        </w:numPr>
        <w:ind w:left="425" w:firstLine="142"/>
        <w:jc w:val="center"/>
        <w:rPr>
          <w:b w:val="0"/>
        </w:rPr>
      </w:pPr>
      <w:r>
        <w:rPr>
          <w:noProof/>
        </w:rPr>
        <w:drawing>
          <wp:inline distT="0" distB="0" distL="0" distR="0" wp14:anchorId="1A57397A" wp14:editId="28ABD2A1">
            <wp:extent cx="4992755" cy="2353163"/>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2725" cy="2357862"/>
                    </a:xfrm>
                    <a:prstGeom prst="rect">
                      <a:avLst/>
                    </a:prstGeom>
                  </pic:spPr>
                </pic:pic>
              </a:graphicData>
            </a:graphic>
          </wp:inline>
        </w:drawing>
      </w:r>
      <w:r w:rsidR="003B2952">
        <w:rPr>
          <w:b w:val="0"/>
        </w:rPr>
        <w:br/>
      </w:r>
      <w:r w:rsidR="003B2952" w:rsidRPr="008D1426">
        <w:rPr>
          <w:b w:val="0"/>
          <w:i/>
          <w:iCs/>
          <w:color w:val="44546A" w:themeColor="text2"/>
          <w:sz w:val="18"/>
          <w:szCs w:val="18"/>
        </w:rPr>
        <w:t xml:space="preserve">Figura </w:t>
      </w:r>
      <w:r w:rsidR="003B2952">
        <w:rPr>
          <w:b w:val="0"/>
          <w:i/>
          <w:iCs/>
          <w:color w:val="44546A" w:themeColor="text2"/>
          <w:sz w:val="18"/>
          <w:szCs w:val="18"/>
        </w:rPr>
        <w:t>23</w:t>
      </w:r>
      <w:r w:rsidR="003B2952" w:rsidRPr="008D1426">
        <w:rPr>
          <w:b w:val="0"/>
          <w:i/>
          <w:iCs/>
          <w:color w:val="44546A" w:themeColor="text2"/>
          <w:sz w:val="18"/>
          <w:szCs w:val="18"/>
        </w:rPr>
        <w:t xml:space="preserve"> – Tela de Consulta Dossiê Cliente</w:t>
      </w:r>
      <w:r w:rsidR="003B2952">
        <w:rPr>
          <w:b w:val="0"/>
          <w:i/>
          <w:iCs/>
          <w:color w:val="44546A" w:themeColor="text2"/>
          <w:sz w:val="18"/>
          <w:szCs w:val="18"/>
        </w:rPr>
        <w:t>- Aba Documentos</w:t>
      </w:r>
      <w:r w:rsidR="00C40DF6">
        <w:rPr>
          <w:b w:val="0"/>
          <w:i/>
          <w:iCs/>
          <w:color w:val="44546A" w:themeColor="text2"/>
          <w:sz w:val="18"/>
          <w:szCs w:val="18"/>
        </w:rPr>
        <w:t xml:space="preserve"> – Classificação</w:t>
      </w:r>
    </w:p>
    <w:p w:rsidR="003B2952" w:rsidRPr="003C5CA3" w:rsidRDefault="003B2952" w:rsidP="00331F02">
      <w:pPr>
        <w:pStyle w:val="Ttulo1"/>
        <w:keepNext w:val="0"/>
        <w:numPr>
          <w:ilvl w:val="0"/>
          <w:numId w:val="0"/>
        </w:numPr>
        <w:ind w:left="425" w:firstLine="142"/>
        <w:jc w:val="both"/>
        <w:rPr>
          <w:b w:val="0"/>
        </w:rPr>
      </w:pPr>
      <w:r>
        <w:rPr>
          <w:b w:val="0"/>
        </w:rPr>
        <w:lastRenderedPageBreak/>
        <w:t>Após a categorização da imagem ou PDF e aciona</w:t>
      </w:r>
      <w:r w:rsidR="00C40DF6">
        <w:rPr>
          <w:b w:val="0"/>
        </w:rPr>
        <w:t>do</w:t>
      </w:r>
      <w:r>
        <w:rPr>
          <w:b w:val="0"/>
        </w:rPr>
        <w:t xml:space="preserve"> o salvar, os arquivos ficaram compostos dentro da função documental selecionada pelo </w:t>
      </w:r>
      <w:r w:rsidR="00C40DF6">
        <w:rPr>
          <w:b w:val="0"/>
        </w:rPr>
        <w:t>usuário, possibilitando</w:t>
      </w:r>
      <w:r>
        <w:rPr>
          <w:b w:val="0"/>
        </w:rPr>
        <w:t xml:space="preserve"> realizar a visualização do documento casa haja algum equívoco na classificação poderá ser feito </w:t>
      </w:r>
      <w:r w:rsidR="00C40DF6">
        <w:rPr>
          <w:b w:val="0"/>
        </w:rPr>
        <w:t>uma reclassificação, regra válida apenas para dossiês não submetidos.</w:t>
      </w:r>
    </w:p>
    <w:p w:rsidR="003B2952" w:rsidRDefault="003B2952" w:rsidP="00331F02">
      <w:pPr>
        <w:pStyle w:val="Ttulo1"/>
        <w:keepNext w:val="0"/>
        <w:numPr>
          <w:ilvl w:val="0"/>
          <w:numId w:val="0"/>
        </w:numPr>
        <w:ind w:left="425"/>
        <w:jc w:val="center"/>
        <w:rPr>
          <w:b w:val="0"/>
          <w:i/>
          <w:iCs/>
          <w:color w:val="44546A" w:themeColor="text2"/>
          <w:sz w:val="18"/>
          <w:szCs w:val="18"/>
        </w:rPr>
      </w:pPr>
      <w:r>
        <w:rPr>
          <w:noProof/>
        </w:rPr>
        <w:drawing>
          <wp:inline distT="0" distB="0" distL="0" distR="0">
            <wp:extent cx="5400040" cy="2652769"/>
            <wp:effectExtent l="0" t="0" r="0" b="0"/>
            <wp:docPr id="46" name="Imagem 46" descr="C:\Users\CARULI~1.SOA\AppData\Local\Temp\SNAGHTML203e75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ULI~1.SOA\AppData\Local\Temp\SNAGHTML203e757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652769"/>
                    </a:xfrm>
                    <a:prstGeom prst="rect">
                      <a:avLst/>
                    </a:prstGeom>
                    <a:noFill/>
                    <a:ln>
                      <a:noFill/>
                    </a:ln>
                  </pic:spPr>
                </pic:pic>
              </a:graphicData>
            </a:graphic>
          </wp:inline>
        </w:drawing>
      </w:r>
      <w:r w:rsidR="00C40DF6">
        <w:rPr>
          <w:b w:val="0"/>
        </w:rPr>
        <w:br/>
      </w:r>
      <w:r w:rsidR="00C40DF6" w:rsidRPr="008D1426">
        <w:rPr>
          <w:b w:val="0"/>
          <w:i/>
          <w:iCs/>
          <w:color w:val="44546A" w:themeColor="text2"/>
          <w:sz w:val="18"/>
          <w:szCs w:val="18"/>
        </w:rPr>
        <w:t xml:space="preserve">Figura </w:t>
      </w:r>
      <w:r w:rsidR="00C40DF6">
        <w:rPr>
          <w:b w:val="0"/>
          <w:i/>
          <w:iCs/>
          <w:color w:val="44546A" w:themeColor="text2"/>
          <w:sz w:val="18"/>
          <w:szCs w:val="18"/>
        </w:rPr>
        <w:t>23</w:t>
      </w:r>
      <w:r w:rsidR="00C40DF6" w:rsidRPr="008D1426">
        <w:rPr>
          <w:b w:val="0"/>
          <w:i/>
          <w:iCs/>
          <w:color w:val="44546A" w:themeColor="text2"/>
          <w:sz w:val="18"/>
          <w:szCs w:val="18"/>
        </w:rPr>
        <w:t xml:space="preserve"> – Tela de Consulta Dossiê Cliente</w:t>
      </w:r>
      <w:r w:rsidR="00C40DF6">
        <w:rPr>
          <w:b w:val="0"/>
          <w:i/>
          <w:iCs/>
          <w:color w:val="44546A" w:themeColor="text2"/>
          <w:sz w:val="18"/>
          <w:szCs w:val="18"/>
        </w:rPr>
        <w:t xml:space="preserve">- Aba Documentos – Reclassificação </w:t>
      </w:r>
    </w:p>
    <w:p w:rsidR="004119E9" w:rsidRDefault="00331F02" w:rsidP="004119E9">
      <w:pPr>
        <w:pStyle w:val="Ttulo1"/>
        <w:keepNext w:val="0"/>
        <w:numPr>
          <w:ilvl w:val="0"/>
          <w:numId w:val="0"/>
        </w:numPr>
        <w:rPr>
          <w:noProof/>
        </w:rPr>
      </w:pPr>
      <w:r>
        <w:rPr>
          <w:noProof/>
        </w:rPr>
        <w:t>Botão “Expandir Todos”</w:t>
      </w:r>
    </w:p>
    <w:p w:rsidR="00BF6848" w:rsidRDefault="00BF6848" w:rsidP="00BF6848">
      <w:pPr>
        <w:pStyle w:val="Ttulo1"/>
        <w:keepNext w:val="0"/>
        <w:numPr>
          <w:ilvl w:val="0"/>
          <w:numId w:val="0"/>
        </w:numPr>
        <w:ind w:firstLine="284"/>
        <w:rPr>
          <w:b w:val="0"/>
          <w:noProof/>
        </w:rPr>
      </w:pPr>
      <w:r w:rsidRPr="004119E9">
        <w:rPr>
          <w:b w:val="0"/>
          <w:noProof/>
        </w:rPr>
        <w:t>Na aba documentos o botão “Expandir Todos” tem a função de facilitar a expansão de toda a</w:t>
      </w:r>
      <w:r>
        <w:rPr>
          <w:b w:val="0"/>
          <w:noProof/>
        </w:rPr>
        <w:t xml:space="preserve"> árvore de documentos existente, onde o usuário terá a visualização de todos os documentos anexados dentro das funções documentais assim classificados</w:t>
      </w:r>
    </w:p>
    <w:p w:rsidR="00331F02" w:rsidRDefault="004119E9" w:rsidP="004119E9">
      <w:pPr>
        <w:pStyle w:val="Ttulo1"/>
        <w:keepNext w:val="0"/>
        <w:numPr>
          <w:ilvl w:val="0"/>
          <w:numId w:val="0"/>
        </w:numPr>
        <w:ind w:firstLine="284"/>
        <w:jc w:val="center"/>
        <w:rPr>
          <w:b w:val="0"/>
        </w:rPr>
      </w:pPr>
      <w:r>
        <w:rPr>
          <w:noProof/>
        </w:rPr>
        <w:drawing>
          <wp:inline distT="0" distB="0" distL="0" distR="0" wp14:anchorId="7BE3CA71" wp14:editId="38F8B5F0">
            <wp:extent cx="4552381" cy="3247619"/>
            <wp:effectExtent l="0" t="0" r="63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2381" cy="3247619"/>
                    </a:xfrm>
                    <a:prstGeom prst="rect">
                      <a:avLst/>
                    </a:prstGeom>
                  </pic:spPr>
                </pic:pic>
              </a:graphicData>
            </a:graphic>
          </wp:inline>
        </w:drawing>
      </w:r>
      <w:r>
        <w:rPr>
          <w:b w:val="0"/>
        </w:rPr>
        <w:br/>
      </w:r>
      <w:r w:rsidRPr="008D1426">
        <w:rPr>
          <w:b w:val="0"/>
          <w:i/>
          <w:iCs/>
          <w:color w:val="44546A" w:themeColor="text2"/>
          <w:sz w:val="18"/>
          <w:szCs w:val="18"/>
        </w:rPr>
        <w:t xml:space="preserve">Figura </w:t>
      </w:r>
      <w:r>
        <w:rPr>
          <w:b w:val="0"/>
          <w:i/>
          <w:iCs/>
          <w:color w:val="44546A" w:themeColor="text2"/>
          <w:sz w:val="18"/>
          <w:szCs w:val="18"/>
        </w:rPr>
        <w:t>24</w:t>
      </w:r>
      <w:r w:rsidRPr="008D1426">
        <w:rPr>
          <w:b w:val="0"/>
          <w:i/>
          <w:iCs/>
          <w:color w:val="44546A" w:themeColor="text2"/>
          <w:sz w:val="18"/>
          <w:szCs w:val="18"/>
        </w:rPr>
        <w:t xml:space="preserve"> – Tela de Consulta Dossiê Cliente</w:t>
      </w:r>
      <w:r>
        <w:rPr>
          <w:b w:val="0"/>
          <w:i/>
          <w:iCs/>
          <w:color w:val="44546A" w:themeColor="text2"/>
          <w:sz w:val="18"/>
          <w:szCs w:val="18"/>
        </w:rPr>
        <w:t>- Aba Documentos – Expandir Todos</w:t>
      </w:r>
    </w:p>
    <w:p w:rsidR="00255381" w:rsidRDefault="00255381" w:rsidP="00255381">
      <w:pPr>
        <w:pStyle w:val="Ttulo1"/>
        <w:keepNext w:val="0"/>
        <w:numPr>
          <w:ilvl w:val="0"/>
          <w:numId w:val="0"/>
        </w:numPr>
        <w:rPr>
          <w:noProof/>
        </w:rPr>
      </w:pPr>
      <w:r>
        <w:rPr>
          <w:noProof/>
        </w:rPr>
        <w:lastRenderedPageBreak/>
        <w:t>Botão “Fechar Todos”</w:t>
      </w:r>
    </w:p>
    <w:p w:rsidR="00331F02" w:rsidRDefault="004119E9" w:rsidP="00BF6848">
      <w:pPr>
        <w:pStyle w:val="Ttulo1"/>
        <w:keepNext w:val="0"/>
        <w:numPr>
          <w:ilvl w:val="0"/>
          <w:numId w:val="0"/>
        </w:numPr>
        <w:ind w:firstLine="284"/>
        <w:rPr>
          <w:noProof/>
        </w:rPr>
      </w:pPr>
      <w:r w:rsidRPr="004119E9">
        <w:rPr>
          <w:b w:val="0"/>
          <w:noProof/>
        </w:rPr>
        <w:t>Na aba documentos o botão “</w:t>
      </w:r>
      <w:r w:rsidR="00BF6848">
        <w:rPr>
          <w:b w:val="0"/>
          <w:noProof/>
        </w:rPr>
        <w:t>Fechar</w:t>
      </w:r>
      <w:r w:rsidRPr="004119E9">
        <w:rPr>
          <w:b w:val="0"/>
          <w:noProof/>
        </w:rPr>
        <w:t xml:space="preserve"> Todos” tem a função de </w:t>
      </w:r>
      <w:r w:rsidR="00BF6848">
        <w:rPr>
          <w:b w:val="0"/>
          <w:noProof/>
        </w:rPr>
        <w:t xml:space="preserve">minimizar </w:t>
      </w:r>
      <w:r w:rsidRPr="004119E9">
        <w:rPr>
          <w:b w:val="0"/>
          <w:noProof/>
        </w:rPr>
        <w:t>toda a</w:t>
      </w:r>
      <w:r w:rsidR="00BF6848">
        <w:rPr>
          <w:b w:val="0"/>
          <w:noProof/>
        </w:rPr>
        <w:t xml:space="preserve"> árvore de documentos que esteja expandida, onde o usuário terá a visualização apenas das funções documentais.</w:t>
      </w:r>
    </w:p>
    <w:p w:rsidR="004119E9" w:rsidRDefault="004119E9" w:rsidP="00BF6848">
      <w:pPr>
        <w:pStyle w:val="Ttulo1"/>
        <w:keepNext w:val="0"/>
        <w:numPr>
          <w:ilvl w:val="0"/>
          <w:numId w:val="0"/>
        </w:numPr>
        <w:ind w:left="425"/>
        <w:jc w:val="center"/>
        <w:rPr>
          <w:b w:val="0"/>
          <w:i/>
          <w:iCs/>
          <w:color w:val="44546A" w:themeColor="text2"/>
          <w:sz w:val="18"/>
          <w:szCs w:val="18"/>
        </w:rPr>
      </w:pPr>
      <w:r>
        <w:rPr>
          <w:noProof/>
        </w:rPr>
        <w:drawing>
          <wp:inline distT="0" distB="0" distL="0" distR="0" wp14:anchorId="26EF47BF" wp14:editId="17F6844B">
            <wp:extent cx="4619048" cy="3466667"/>
            <wp:effectExtent l="0" t="0" r="0" b="63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9048" cy="3466667"/>
                    </a:xfrm>
                    <a:prstGeom prst="rect">
                      <a:avLst/>
                    </a:prstGeom>
                  </pic:spPr>
                </pic:pic>
              </a:graphicData>
            </a:graphic>
          </wp:inline>
        </w:drawing>
      </w:r>
      <w:r>
        <w:rPr>
          <w:b w:val="0"/>
        </w:rPr>
        <w:br/>
      </w:r>
      <w:r w:rsidRPr="008D1426">
        <w:rPr>
          <w:b w:val="0"/>
          <w:i/>
          <w:iCs/>
          <w:color w:val="44546A" w:themeColor="text2"/>
          <w:sz w:val="18"/>
          <w:szCs w:val="18"/>
        </w:rPr>
        <w:t xml:space="preserve">Figura </w:t>
      </w:r>
      <w:r>
        <w:rPr>
          <w:b w:val="0"/>
          <w:i/>
          <w:iCs/>
          <w:color w:val="44546A" w:themeColor="text2"/>
          <w:sz w:val="18"/>
          <w:szCs w:val="18"/>
        </w:rPr>
        <w:t>25</w:t>
      </w:r>
      <w:r w:rsidRPr="008D1426">
        <w:rPr>
          <w:b w:val="0"/>
          <w:i/>
          <w:iCs/>
          <w:color w:val="44546A" w:themeColor="text2"/>
          <w:sz w:val="18"/>
          <w:szCs w:val="18"/>
        </w:rPr>
        <w:t xml:space="preserve"> – Tela de Consulta Dossiê Cliente</w:t>
      </w:r>
      <w:r>
        <w:rPr>
          <w:b w:val="0"/>
          <w:i/>
          <w:iCs/>
          <w:color w:val="44546A" w:themeColor="text2"/>
          <w:sz w:val="18"/>
          <w:szCs w:val="18"/>
        </w:rPr>
        <w:t xml:space="preserve">- Aba Documentos – </w:t>
      </w:r>
      <w:r w:rsidR="00BF6848">
        <w:rPr>
          <w:b w:val="0"/>
          <w:i/>
          <w:iCs/>
          <w:color w:val="44546A" w:themeColor="text2"/>
          <w:sz w:val="18"/>
          <w:szCs w:val="18"/>
        </w:rPr>
        <w:t>Fechar</w:t>
      </w:r>
      <w:r>
        <w:rPr>
          <w:b w:val="0"/>
          <w:i/>
          <w:iCs/>
          <w:color w:val="44546A" w:themeColor="text2"/>
          <w:sz w:val="18"/>
          <w:szCs w:val="18"/>
        </w:rPr>
        <w:t xml:space="preserve"> Todos</w:t>
      </w:r>
    </w:p>
    <w:p w:rsidR="000C024A" w:rsidRDefault="000C024A" w:rsidP="00255381">
      <w:pPr>
        <w:pStyle w:val="Ttulo1"/>
        <w:keepNext w:val="0"/>
        <w:numPr>
          <w:ilvl w:val="0"/>
          <w:numId w:val="0"/>
        </w:numPr>
        <w:rPr>
          <w:noProof/>
        </w:rPr>
      </w:pPr>
    </w:p>
    <w:p w:rsidR="00255381" w:rsidRDefault="00255381" w:rsidP="00255381">
      <w:pPr>
        <w:pStyle w:val="Ttulo1"/>
        <w:keepNext w:val="0"/>
        <w:numPr>
          <w:ilvl w:val="0"/>
          <w:numId w:val="0"/>
        </w:numPr>
        <w:rPr>
          <w:noProof/>
        </w:rPr>
      </w:pPr>
      <w:r>
        <w:rPr>
          <w:noProof/>
        </w:rPr>
        <w:t>Checkbox “Documentos Inativos”</w:t>
      </w:r>
    </w:p>
    <w:p w:rsidR="00255381" w:rsidRDefault="00114282" w:rsidP="00255381">
      <w:pPr>
        <w:pStyle w:val="Ttulo1"/>
        <w:keepNext w:val="0"/>
        <w:numPr>
          <w:ilvl w:val="0"/>
          <w:numId w:val="0"/>
        </w:numPr>
        <w:ind w:left="425"/>
        <w:rPr>
          <w:b w:val="0"/>
          <w:noProof/>
        </w:rPr>
      </w:pPr>
      <w:r w:rsidRPr="00114282">
        <w:rPr>
          <w:b w:val="0"/>
          <w:noProof/>
        </w:rPr>
        <w:t xml:space="preserve">Ao acionar o </w:t>
      </w:r>
      <w:r w:rsidR="000C024A" w:rsidRPr="00114282">
        <w:rPr>
          <w:b w:val="0"/>
          <w:noProof/>
        </w:rPr>
        <w:t xml:space="preserve"> checkbox documentos inativos será apresentado apenas os documentos que estão instanciados como inativos. Caso não haja </w:t>
      </w:r>
      <w:r w:rsidR="00FA281A">
        <w:rPr>
          <w:b w:val="0"/>
          <w:noProof/>
        </w:rPr>
        <w:t>documentos inativos e acionado o checkbox  a árvore não sofrerá nenhum tratamento, mantendo o status do momento.</w:t>
      </w:r>
      <w:r w:rsidR="009B3C92">
        <w:rPr>
          <w:b w:val="0"/>
          <w:noProof/>
        </w:rPr>
        <w:br/>
      </w:r>
    </w:p>
    <w:p w:rsidR="007F14A4" w:rsidRPr="00114282" w:rsidRDefault="007F14A4" w:rsidP="00255381">
      <w:pPr>
        <w:pStyle w:val="Ttulo1"/>
        <w:keepNext w:val="0"/>
        <w:numPr>
          <w:ilvl w:val="0"/>
          <w:numId w:val="0"/>
        </w:numPr>
        <w:ind w:left="425"/>
        <w:rPr>
          <w:b w:val="0"/>
          <w:noProof/>
        </w:rPr>
      </w:pPr>
    </w:p>
    <w:p w:rsidR="00BF6848" w:rsidRDefault="00BF6848" w:rsidP="009B3C92">
      <w:pPr>
        <w:pStyle w:val="Ttulo1"/>
        <w:keepNext w:val="0"/>
        <w:numPr>
          <w:ilvl w:val="0"/>
          <w:numId w:val="0"/>
        </w:numPr>
        <w:ind w:left="425"/>
        <w:jc w:val="center"/>
        <w:rPr>
          <w:b w:val="0"/>
          <w:i/>
          <w:iCs/>
          <w:color w:val="44546A" w:themeColor="text2"/>
          <w:sz w:val="18"/>
          <w:szCs w:val="18"/>
        </w:rPr>
      </w:pPr>
      <w:r>
        <w:rPr>
          <w:noProof/>
        </w:rPr>
        <w:lastRenderedPageBreak/>
        <w:drawing>
          <wp:inline distT="0" distB="0" distL="0" distR="0" wp14:anchorId="289BA912" wp14:editId="7BA4F74B">
            <wp:extent cx="4247619" cy="5285714"/>
            <wp:effectExtent l="0" t="0" r="63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7619" cy="5285714"/>
                    </a:xfrm>
                    <a:prstGeom prst="rect">
                      <a:avLst/>
                    </a:prstGeom>
                  </pic:spPr>
                </pic:pic>
              </a:graphicData>
            </a:graphic>
          </wp:inline>
        </w:drawing>
      </w:r>
      <w:r w:rsidR="00FA281A">
        <w:rPr>
          <w:b w:val="0"/>
          <w:i/>
          <w:iCs/>
          <w:color w:val="44546A" w:themeColor="text2"/>
          <w:sz w:val="18"/>
          <w:szCs w:val="18"/>
        </w:rPr>
        <w:br/>
      </w:r>
      <w:r w:rsidR="00FA281A" w:rsidRPr="008D1426">
        <w:rPr>
          <w:b w:val="0"/>
          <w:i/>
          <w:iCs/>
          <w:color w:val="44546A" w:themeColor="text2"/>
          <w:sz w:val="18"/>
          <w:szCs w:val="18"/>
        </w:rPr>
        <w:t xml:space="preserve">Figura </w:t>
      </w:r>
      <w:r w:rsidR="00FA281A">
        <w:rPr>
          <w:b w:val="0"/>
          <w:i/>
          <w:iCs/>
          <w:color w:val="44546A" w:themeColor="text2"/>
          <w:sz w:val="18"/>
          <w:szCs w:val="18"/>
        </w:rPr>
        <w:t>2</w:t>
      </w:r>
      <w:r w:rsidR="00C85C39">
        <w:rPr>
          <w:b w:val="0"/>
          <w:i/>
          <w:iCs/>
          <w:color w:val="44546A" w:themeColor="text2"/>
          <w:sz w:val="18"/>
          <w:szCs w:val="18"/>
        </w:rPr>
        <w:t>6</w:t>
      </w:r>
      <w:r w:rsidR="00FA281A" w:rsidRPr="008D1426">
        <w:rPr>
          <w:b w:val="0"/>
          <w:i/>
          <w:iCs/>
          <w:color w:val="44546A" w:themeColor="text2"/>
          <w:sz w:val="18"/>
          <w:szCs w:val="18"/>
        </w:rPr>
        <w:t xml:space="preserve"> – Tela de Consulta Dossiê Cliente</w:t>
      </w:r>
      <w:r w:rsidR="00FA281A">
        <w:rPr>
          <w:b w:val="0"/>
          <w:i/>
          <w:iCs/>
          <w:color w:val="44546A" w:themeColor="text2"/>
          <w:sz w:val="18"/>
          <w:szCs w:val="18"/>
        </w:rPr>
        <w:t xml:space="preserve">- Aba Documentos – </w:t>
      </w:r>
      <w:r w:rsidR="00C85C39">
        <w:rPr>
          <w:b w:val="0"/>
          <w:i/>
          <w:iCs/>
          <w:color w:val="44546A" w:themeColor="text2"/>
          <w:sz w:val="18"/>
          <w:szCs w:val="18"/>
        </w:rPr>
        <w:t xml:space="preserve">Documentos inativos </w:t>
      </w:r>
    </w:p>
    <w:p w:rsidR="007F14A4" w:rsidRDefault="007F14A4" w:rsidP="009B3C92">
      <w:pPr>
        <w:pStyle w:val="Ttulo1"/>
        <w:keepNext w:val="0"/>
        <w:numPr>
          <w:ilvl w:val="0"/>
          <w:numId w:val="0"/>
        </w:numPr>
        <w:ind w:left="425"/>
        <w:jc w:val="center"/>
        <w:rPr>
          <w:b w:val="0"/>
          <w:i/>
          <w:iCs/>
          <w:color w:val="44546A" w:themeColor="text2"/>
          <w:sz w:val="18"/>
          <w:szCs w:val="18"/>
        </w:rPr>
      </w:pPr>
    </w:p>
    <w:p w:rsidR="007F14A4" w:rsidRDefault="007F14A4" w:rsidP="00C85C39">
      <w:pPr>
        <w:pStyle w:val="Ttulo2"/>
        <w:widowControl/>
        <w:numPr>
          <w:ilvl w:val="2"/>
          <w:numId w:val="29"/>
        </w:numPr>
        <w:ind w:left="0" w:firstLine="0"/>
        <w:jc w:val="both"/>
      </w:pPr>
      <w:r>
        <w:t>Aba</w:t>
      </w:r>
      <w:r w:rsidRPr="008D1426">
        <w:t xml:space="preserve"> “</w:t>
      </w:r>
      <w:r>
        <w:t>Produtos</w:t>
      </w:r>
      <w:r w:rsidRPr="008D1426">
        <w:t>”</w:t>
      </w:r>
      <w:r>
        <w:t xml:space="preserve"> </w:t>
      </w:r>
    </w:p>
    <w:p w:rsidR="00425E6E" w:rsidRDefault="00E631EB" w:rsidP="00C85C39">
      <w:pPr>
        <w:pStyle w:val="Ttulo2"/>
        <w:widowControl/>
        <w:numPr>
          <w:ilvl w:val="0"/>
          <w:numId w:val="0"/>
        </w:numPr>
        <w:ind w:left="284" w:firstLine="283"/>
        <w:jc w:val="both"/>
        <w:rPr>
          <w:rFonts w:cs="Arial"/>
          <w:b w:val="0"/>
          <w:i w:val="0"/>
          <w:iCs w:val="0"/>
          <w:noProof/>
          <w:kern w:val="32"/>
          <w:szCs w:val="32"/>
        </w:rPr>
      </w:pPr>
      <w:r w:rsidRPr="00E631EB">
        <w:rPr>
          <w:rFonts w:cs="Arial"/>
          <w:b w:val="0"/>
          <w:i w:val="0"/>
          <w:iCs w:val="0"/>
          <w:noProof/>
          <w:kern w:val="32"/>
          <w:szCs w:val="32"/>
        </w:rPr>
        <w:t>A</w:t>
      </w:r>
      <w:r w:rsidR="00425E6E">
        <w:rPr>
          <w:rFonts w:cs="Arial"/>
          <w:b w:val="0"/>
          <w:i w:val="0"/>
          <w:iCs w:val="0"/>
          <w:noProof/>
          <w:kern w:val="32"/>
          <w:szCs w:val="32"/>
        </w:rPr>
        <w:t xml:space="preserve">ba produtos é composta por </w:t>
      </w:r>
      <w:r w:rsidRPr="00E631EB">
        <w:rPr>
          <w:rFonts w:cs="Arial"/>
          <w:b w:val="0"/>
          <w:i w:val="0"/>
          <w:iCs w:val="0"/>
          <w:noProof/>
          <w:kern w:val="32"/>
          <w:szCs w:val="32"/>
        </w:rPr>
        <w:t>dossiê produto</w:t>
      </w:r>
      <w:r w:rsidR="00425E6E">
        <w:rPr>
          <w:rFonts w:cs="Arial"/>
          <w:b w:val="0"/>
          <w:i w:val="0"/>
          <w:iCs w:val="0"/>
          <w:noProof/>
          <w:kern w:val="32"/>
          <w:szCs w:val="32"/>
        </w:rPr>
        <w:t xml:space="preserve">, onde é apresentado </w:t>
      </w:r>
      <w:r w:rsidR="00C85C39">
        <w:rPr>
          <w:rFonts w:cs="Arial"/>
          <w:b w:val="0"/>
          <w:i w:val="0"/>
          <w:iCs w:val="0"/>
          <w:noProof/>
          <w:kern w:val="32"/>
          <w:szCs w:val="32"/>
        </w:rPr>
        <w:t>de forma escalonada por macroprocesso, processos.</w:t>
      </w:r>
    </w:p>
    <w:p w:rsidR="00FA281A" w:rsidRDefault="00FA281A" w:rsidP="009B3C92">
      <w:pPr>
        <w:pStyle w:val="Ttulo1"/>
        <w:keepNext w:val="0"/>
        <w:numPr>
          <w:ilvl w:val="0"/>
          <w:numId w:val="0"/>
        </w:numPr>
        <w:ind w:left="425"/>
        <w:jc w:val="center"/>
        <w:rPr>
          <w:sz w:val="18"/>
          <w:szCs w:val="18"/>
        </w:rPr>
      </w:pPr>
    </w:p>
    <w:p w:rsidR="00C85C39" w:rsidRDefault="00FA281A" w:rsidP="00C85C39">
      <w:pPr>
        <w:pStyle w:val="Ttulo1"/>
        <w:keepNext w:val="0"/>
        <w:numPr>
          <w:ilvl w:val="0"/>
          <w:numId w:val="0"/>
        </w:numPr>
        <w:ind w:left="425"/>
        <w:jc w:val="center"/>
        <w:rPr>
          <w:b w:val="0"/>
          <w:i/>
          <w:iCs/>
          <w:color w:val="44546A" w:themeColor="text2"/>
          <w:sz w:val="18"/>
          <w:szCs w:val="18"/>
        </w:rPr>
      </w:pPr>
      <w:r>
        <w:rPr>
          <w:noProof/>
        </w:rPr>
        <w:drawing>
          <wp:inline distT="0" distB="0" distL="0" distR="0" wp14:anchorId="3F4AE704" wp14:editId="423FDD50">
            <wp:extent cx="5400040" cy="1229360"/>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229360"/>
                    </a:xfrm>
                    <a:prstGeom prst="rect">
                      <a:avLst/>
                    </a:prstGeom>
                  </pic:spPr>
                </pic:pic>
              </a:graphicData>
            </a:graphic>
          </wp:inline>
        </w:drawing>
      </w:r>
      <w:r w:rsidR="00C85C39">
        <w:rPr>
          <w:b w:val="0"/>
          <w:i/>
          <w:iCs/>
          <w:color w:val="44546A" w:themeColor="text2"/>
          <w:sz w:val="18"/>
          <w:szCs w:val="18"/>
        </w:rPr>
        <w:br/>
      </w:r>
      <w:r w:rsidR="00C85C39" w:rsidRPr="008D1426">
        <w:rPr>
          <w:b w:val="0"/>
          <w:i/>
          <w:iCs/>
          <w:color w:val="44546A" w:themeColor="text2"/>
          <w:sz w:val="18"/>
          <w:szCs w:val="18"/>
        </w:rPr>
        <w:t xml:space="preserve">Figura </w:t>
      </w:r>
      <w:r w:rsidR="00C85C39">
        <w:rPr>
          <w:b w:val="0"/>
          <w:i/>
          <w:iCs/>
          <w:color w:val="44546A" w:themeColor="text2"/>
          <w:sz w:val="18"/>
          <w:szCs w:val="18"/>
        </w:rPr>
        <w:t>2</w:t>
      </w:r>
      <w:r w:rsidR="00A843DC">
        <w:rPr>
          <w:b w:val="0"/>
          <w:i/>
          <w:iCs/>
          <w:color w:val="44546A" w:themeColor="text2"/>
          <w:sz w:val="18"/>
          <w:szCs w:val="18"/>
        </w:rPr>
        <w:t>7</w:t>
      </w:r>
      <w:r w:rsidR="00C85C39" w:rsidRPr="008D1426">
        <w:rPr>
          <w:b w:val="0"/>
          <w:i/>
          <w:iCs/>
          <w:color w:val="44546A" w:themeColor="text2"/>
          <w:sz w:val="18"/>
          <w:szCs w:val="18"/>
        </w:rPr>
        <w:t xml:space="preserve"> – Tela de Consulta Dossiê Cliente</w:t>
      </w:r>
      <w:r w:rsidR="00C85C39">
        <w:rPr>
          <w:b w:val="0"/>
          <w:i/>
          <w:iCs/>
          <w:color w:val="44546A" w:themeColor="text2"/>
          <w:sz w:val="18"/>
          <w:szCs w:val="18"/>
        </w:rPr>
        <w:t xml:space="preserve">- Aba Produtos – Macroprocesso/Processo </w:t>
      </w:r>
    </w:p>
    <w:p w:rsidR="00FA281A" w:rsidRDefault="00FA281A" w:rsidP="009B3C92">
      <w:pPr>
        <w:pStyle w:val="Ttulo1"/>
        <w:keepNext w:val="0"/>
        <w:numPr>
          <w:ilvl w:val="0"/>
          <w:numId w:val="0"/>
        </w:numPr>
        <w:ind w:left="425"/>
        <w:jc w:val="center"/>
        <w:rPr>
          <w:b w:val="0"/>
          <w:i/>
          <w:iCs/>
          <w:color w:val="44546A" w:themeColor="text2"/>
          <w:sz w:val="18"/>
          <w:szCs w:val="18"/>
        </w:rPr>
      </w:pPr>
    </w:p>
    <w:p w:rsidR="00C85C39" w:rsidRPr="00E631EB" w:rsidRDefault="00C85C39" w:rsidP="00C85C39">
      <w:pPr>
        <w:pStyle w:val="Ttulo2"/>
        <w:widowControl/>
        <w:numPr>
          <w:ilvl w:val="0"/>
          <w:numId w:val="0"/>
        </w:numPr>
        <w:ind w:left="862"/>
        <w:jc w:val="both"/>
        <w:rPr>
          <w:rFonts w:cs="Arial"/>
          <w:b w:val="0"/>
          <w:i w:val="0"/>
          <w:iCs w:val="0"/>
          <w:noProof/>
          <w:kern w:val="32"/>
          <w:szCs w:val="32"/>
        </w:rPr>
      </w:pPr>
      <w:r>
        <w:rPr>
          <w:rFonts w:cs="Arial"/>
          <w:b w:val="0"/>
          <w:i w:val="0"/>
          <w:iCs w:val="0"/>
          <w:noProof/>
          <w:kern w:val="32"/>
          <w:szCs w:val="32"/>
        </w:rPr>
        <w:t>Os processos apresenta suas listas de dossiês, que podem ainda sofrer manutenções ou que foram submetidos a tratamento podem apenas ter  a visualização do pro</w:t>
      </w:r>
      <w:r w:rsidR="00A843DC">
        <w:rPr>
          <w:rFonts w:cs="Arial"/>
          <w:b w:val="0"/>
          <w:i w:val="0"/>
          <w:iCs w:val="0"/>
          <w:noProof/>
          <w:kern w:val="32"/>
          <w:szCs w:val="32"/>
        </w:rPr>
        <w:t>cesso e suas respectivas etapas.</w:t>
      </w:r>
    </w:p>
    <w:p w:rsidR="00C85C39" w:rsidRDefault="00A843DC" w:rsidP="009B3C92">
      <w:pPr>
        <w:pStyle w:val="Ttulo1"/>
        <w:keepNext w:val="0"/>
        <w:numPr>
          <w:ilvl w:val="0"/>
          <w:numId w:val="0"/>
        </w:numPr>
        <w:ind w:left="425"/>
        <w:jc w:val="center"/>
        <w:rPr>
          <w:b w:val="0"/>
          <w:i/>
          <w:iCs/>
          <w:color w:val="44546A" w:themeColor="text2"/>
          <w:sz w:val="18"/>
          <w:szCs w:val="18"/>
        </w:rPr>
      </w:pPr>
      <w:r>
        <w:rPr>
          <w:noProof/>
        </w:rPr>
        <w:drawing>
          <wp:inline distT="0" distB="0" distL="0" distR="0">
            <wp:extent cx="5400040" cy="2444274"/>
            <wp:effectExtent l="0" t="0" r="0" b="0"/>
            <wp:docPr id="54" name="Imagem 54" descr="C:\Users\CARULI~1.SOA\AppData\Local\Temp\SNAGHTML251b0d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ULI~1.SOA\AppData\Local\Temp\SNAGHTML251b0d7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444274"/>
                    </a:xfrm>
                    <a:prstGeom prst="rect">
                      <a:avLst/>
                    </a:prstGeom>
                    <a:noFill/>
                    <a:ln>
                      <a:noFill/>
                    </a:ln>
                  </pic:spPr>
                </pic:pic>
              </a:graphicData>
            </a:graphic>
          </wp:inline>
        </w:drawing>
      </w:r>
      <w:r>
        <w:rPr>
          <w:b w:val="0"/>
          <w:i/>
          <w:iCs/>
          <w:color w:val="44546A" w:themeColor="text2"/>
          <w:sz w:val="18"/>
          <w:szCs w:val="18"/>
        </w:rPr>
        <w:br/>
      </w:r>
      <w:r w:rsidRPr="008D1426">
        <w:rPr>
          <w:b w:val="0"/>
          <w:i/>
          <w:iCs/>
          <w:color w:val="44546A" w:themeColor="text2"/>
          <w:sz w:val="18"/>
          <w:szCs w:val="18"/>
        </w:rPr>
        <w:t xml:space="preserve">Figura </w:t>
      </w:r>
      <w:r>
        <w:rPr>
          <w:b w:val="0"/>
          <w:i/>
          <w:iCs/>
          <w:color w:val="44546A" w:themeColor="text2"/>
          <w:sz w:val="18"/>
          <w:szCs w:val="18"/>
        </w:rPr>
        <w:t>28</w:t>
      </w:r>
      <w:r w:rsidRPr="008D1426">
        <w:rPr>
          <w:b w:val="0"/>
          <w:i/>
          <w:iCs/>
          <w:color w:val="44546A" w:themeColor="text2"/>
          <w:sz w:val="18"/>
          <w:szCs w:val="18"/>
        </w:rPr>
        <w:t xml:space="preserve"> – Tela de Consulta Dossiê Cliente</w:t>
      </w:r>
      <w:r>
        <w:rPr>
          <w:b w:val="0"/>
          <w:i/>
          <w:iCs/>
          <w:color w:val="44546A" w:themeColor="text2"/>
          <w:sz w:val="18"/>
          <w:szCs w:val="18"/>
        </w:rPr>
        <w:t>- Aba Produtos – Macroprocesso/Processo</w:t>
      </w:r>
    </w:p>
    <w:p w:rsidR="00A843DC" w:rsidRDefault="00A843DC" w:rsidP="00A843DC">
      <w:pPr>
        <w:pStyle w:val="Ttulo1"/>
        <w:keepNext w:val="0"/>
        <w:numPr>
          <w:ilvl w:val="2"/>
          <w:numId w:val="29"/>
        </w:numPr>
        <w:rPr>
          <w:noProof/>
        </w:rPr>
      </w:pPr>
      <w:r>
        <w:rPr>
          <w:noProof/>
        </w:rPr>
        <w:t>Mater Dossiê</w:t>
      </w:r>
    </w:p>
    <w:p w:rsidR="000D1DD2" w:rsidRDefault="0087419F" w:rsidP="00A843DC">
      <w:pPr>
        <w:pStyle w:val="Ttulo1"/>
        <w:keepNext w:val="0"/>
        <w:numPr>
          <w:ilvl w:val="0"/>
          <w:numId w:val="0"/>
        </w:numPr>
        <w:ind w:left="862"/>
        <w:rPr>
          <w:noProof/>
        </w:rPr>
      </w:pPr>
      <w:r>
        <w:rPr>
          <w:b w:val="0"/>
          <w:noProof/>
        </w:rPr>
        <w:t>Na lista existente de dossiês</w:t>
      </w:r>
      <w:r w:rsidR="005B2CD6">
        <w:rPr>
          <w:b w:val="0"/>
          <w:noProof/>
        </w:rPr>
        <w:t xml:space="preserve"> produtos existe algumas ações para os mesmo. Quando estiver “Manter Dossiê”, corresponde a realização de manutenção do dossiê produto tendo as abas “Vínculos”, “Formulario”, “</w:t>
      </w:r>
      <w:r w:rsidR="003D42AA">
        <w:rPr>
          <w:b w:val="0"/>
          <w:noProof/>
        </w:rPr>
        <w:t>Documentos</w:t>
      </w:r>
      <w:r w:rsidR="005B2CD6">
        <w:rPr>
          <w:b w:val="0"/>
          <w:noProof/>
        </w:rPr>
        <w:t>”</w:t>
      </w:r>
      <w:r w:rsidR="003D42AA">
        <w:rPr>
          <w:b w:val="0"/>
          <w:noProof/>
        </w:rPr>
        <w:t>.</w:t>
      </w:r>
      <w:r w:rsidR="000D1DD2" w:rsidRPr="000D1DD2">
        <w:rPr>
          <w:noProof/>
        </w:rPr>
        <w:t xml:space="preserve"> </w:t>
      </w:r>
    </w:p>
    <w:p w:rsidR="00A843DC" w:rsidRDefault="000D1DD2" w:rsidP="000D1DD2">
      <w:pPr>
        <w:pStyle w:val="Ttulo1"/>
        <w:keepNext w:val="0"/>
        <w:numPr>
          <w:ilvl w:val="0"/>
          <w:numId w:val="0"/>
        </w:numPr>
        <w:jc w:val="center"/>
        <w:rPr>
          <w:b w:val="0"/>
          <w:i/>
          <w:iCs/>
          <w:color w:val="44546A" w:themeColor="text2"/>
          <w:sz w:val="18"/>
          <w:szCs w:val="18"/>
        </w:rPr>
      </w:pPr>
      <w:r>
        <w:rPr>
          <w:noProof/>
        </w:rPr>
        <w:drawing>
          <wp:inline distT="0" distB="0" distL="0" distR="0" wp14:anchorId="797724F7" wp14:editId="6AD2007A">
            <wp:extent cx="5400040" cy="228854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288540"/>
                    </a:xfrm>
                    <a:prstGeom prst="rect">
                      <a:avLst/>
                    </a:prstGeom>
                  </pic:spPr>
                </pic:pic>
              </a:graphicData>
            </a:graphic>
          </wp:inline>
        </w:drawing>
      </w:r>
      <w:r>
        <w:rPr>
          <w:b w:val="0"/>
          <w:noProof/>
        </w:rPr>
        <w:br/>
      </w:r>
      <w:r w:rsidRPr="008D1426">
        <w:rPr>
          <w:b w:val="0"/>
          <w:i/>
          <w:iCs/>
          <w:color w:val="44546A" w:themeColor="text2"/>
          <w:sz w:val="18"/>
          <w:szCs w:val="18"/>
        </w:rPr>
        <w:t xml:space="preserve">Figura </w:t>
      </w:r>
      <w:r>
        <w:rPr>
          <w:b w:val="0"/>
          <w:i/>
          <w:iCs/>
          <w:color w:val="44546A" w:themeColor="text2"/>
          <w:sz w:val="18"/>
          <w:szCs w:val="18"/>
        </w:rPr>
        <w:t>2</w:t>
      </w:r>
      <w:r w:rsidR="003C00EF">
        <w:rPr>
          <w:b w:val="0"/>
          <w:i/>
          <w:iCs/>
          <w:color w:val="44546A" w:themeColor="text2"/>
          <w:sz w:val="18"/>
          <w:szCs w:val="18"/>
        </w:rPr>
        <w:t>9</w:t>
      </w:r>
      <w:r w:rsidRPr="008D1426">
        <w:rPr>
          <w:b w:val="0"/>
          <w:i/>
          <w:iCs/>
          <w:color w:val="44546A" w:themeColor="text2"/>
          <w:sz w:val="18"/>
          <w:szCs w:val="18"/>
        </w:rPr>
        <w:t xml:space="preserve"> – Tela de </w:t>
      </w:r>
      <w:r w:rsidR="003C00EF">
        <w:rPr>
          <w:b w:val="0"/>
          <w:i/>
          <w:iCs/>
          <w:color w:val="44546A" w:themeColor="text2"/>
          <w:sz w:val="18"/>
          <w:szCs w:val="18"/>
        </w:rPr>
        <w:t>Manutenção</w:t>
      </w:r>
      <w:r w:rsidRPr="008D1426">
        <w:rPr>
          <w:b w:val="0"/>
          <w:i/>
          <w:iCs/>
          <w:color w:val="44546A" w:themeColor="text2"/>
          <w:sz w:val="18"/>
          <w:szCs w:val="18"/>
        </w:rPr>
        <w:t xml:space="preserve"> Dossiê</w:t>
      </w:r>
    </w:p>
    <w:p w:rsidR="004D7E30" w:rsidRDefault="003C00EF" w:rsidP="003C00EF">
      <w:pPr>
        <w:pStyle w:val="Ttulo1"/>
        <w:keepNext w:val="0"/>
        <w:numPr>
          <w:ilvl w:val="0"/>
          <w:numId w:val="0"/>
        </w:numPr>
        <w:ind w:left="862"/>
        <w:rPr>
          <w:b w:val="0"/>
          <w:noProof/>
        </w:rPr>
      </w:pPr>
      <w:r>
        <w:rPr>
          <w:noProof/>
        </w:rPr>
        <w:t xml:space="preserve">Ações, </w:t>
      </w:r>
      <w:r>
        <w:rPr>
          <w:b w:val="0"/>
          <w:noProof/>
        </w:rPr>
        <w:t xml:space="preserve"> corresponde a “Pesquisa SIMTR”, </w:t>
      </w:r>
      <w:r w:rsidR="004D7E30">
        <w:rPr>
          <w:b w:val="0"/>
          <w:noProof/>
        </w:rPr>
        <w:t xml:space="preserve">“Pesquisa SICLI” e “Excluir” </w:t>
      </w:r>
    </w:p>
    <w:p w:rsidR="004D7E30" w:rsidRDefault="004D7E30" w:rsidP="009A5141">
      <w:pPr>
        <w:pStyle w:val="Ttulo1"/>
        <w:keepNext w:val="0"/>
        <w:numPr>
          <w:ilvl w:val="0"/>
          <w:numId w:val="0"/>
        </w:numPr>
        <w:jc w:val="center"/>
        <w:rPr>
          <w:b w:val="0"/>
          <w:noProof/>
        </w:rPr>
      </w:pPr>
      <w:r>
        <w:rPr>
          <w:noProof/>
        </w:rPr>
        <w:lastRenderedPageBreak/>
        <w:drawing>
          <wp:inline distT="0" distB="0" distL="0" distR="0" wp14:anchorId="5775DEFE" wp14:editId="5FF8A47E">
            <wp:extent cx="5400040" cy="223266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232660"/>
                    </a:xfrm>
                    <a:prstGeom prst="rect">
                      <a:avLst/>
                    </a:prstGeom>
                  </pic:spPr>
                </pic:pic>
              </a:graphicData>
            </a:graphic>
          </wp:inline>
        </w:drawing>
      </w:r>
      <w:r w:rsidR="009A5141">
        <w:rPr>
          <w:b w:val="0"/>
          <w:noProof/>
        </w:rPr>
        <w:br/>
      </w:r>
      <w:r w:rsidR="009A5141" w:rsidRPr="008D1426">
        <w:rPr>
          <w:b w:val="0"/>
          <w:i/>
          <w:iCs/>
          <w:color w:val="44546A" w:themeColor="text2"/>
          <w:sz w:val="18"/>
          <w:szCs w:val="18"/>
        </w:rPr>
        <w:t xml:space="preserve">Figura </w:t>
      </w:r>
      <w:r w:rsidR="009A5141">
        <w:rPr>
          <w:b w:val="0"/>
          <w:i/>
          <w:iCs/>
          <w:color w:val="44546A" w:themeColor="text2"/>
          <w:sz w:val="18"/>
          <w:szCs w:val="18"/>
        </w:rPr>
        <w:t>30</w:t>
      </w:r>
      <w:r w:rsidR="009A5141" w:rsidRPr="008D1426">
        <w:rPr>
          <w:b w:val="0"/>
          <w:i/>
          <w:iCs/>
          <w:color w:val="44546A" w:themeColor="text2"/>
          <w:sz w:val="18"/>
          <w:szCs w:val="18"/>
        </w:rPr>
        <w:t xml:space="preserve"> – </w:t>
      </w:r>
      <w:r w:rsidR="009A5141">
        <w:rPr>
          <w:b w:val="0"/>
          <w:i/>
          <w:iCs/>
          <w:color w:val="44546A" w:themeColor="text2"/>
          <w:sz w:val="18"/>
          <w:szCs w:val="18"/>
        </w:rPr>
        <w:t>Ações- Manutenção Dossiê</w:t>
      </w:r>
    </w:p>
    <w:p w:rsidR="003C00EF" w:rsidRDefault="004D7E30" w:rsidP="003C00EF">
      <w:pPr>
        <w:pStyle w:val="Ttulo1"/>
        <w:keepNext w:val="0"/>
        <w:numPr>
          <w:ilvl w:val="0"/>
          <w:numId w:val="0"/>
        </w:numPr>
        <w:ind w:left="862"/>
        <w:rPr>
          <w:b w:val="0"/>
          <w:noProof/>
        </w:rPr>
      </w:pPr>
      <w:r>
        <w:rPr>
          <w:noProof/>
        </w:rPr>
        <w:t xml:space="preserve">“Pesquisa SIMTR” </w:t>
      </w:r>
      <w:r>
        <w:rPr>
          <w:b w:val="0"/>
          <w:noProof/>
        </w:rPr>
        <w:t>apresenta os dados do usuário definido no dossiê, trazendo so sequintes dados:</w:t>
      </w:r>
      <w:r w:rsidR="003C00EF">
        <w:rPr>
          <w:b w:val="0"/>
          <w:noProof/>
        </w:rPr>
        <w:br/>
        <w:t>CNPJ</w:t>
      </w:r>
    </w:p>
    <w:p w:rsidR="003C00EF" w:rsidRDefault="003C00EF" w:rsidP="003C00EF">
      <w:pPr>
        <w:pStyle w:val="Ttulo1"/>
        <w:keepNext w:val="0"/>
        <w:numPr>
          <w:ilvl w:val="0"/>
          <w:numId w:val="0"/>
        </w:numPr>
        <w:ind w:left="862"/>
        <w:rPr>
          <w:noProof/>
        </w:rPr>
      </w:pPr>
      <w:r>
        <w:rPr>
          <w:noProof/>
        </w:rPr>
        <w:t>Razão Social</w:t>
      </w:r>
    </w:p>
    <w:p w:rsidR="003C00EF" w:rsidRDefault="003C00EF" w:rsidP="003C00EF">
      <w:pPr>
        <w:pStyle w:val="Ttulo1"/>
        <w:keepNext w:val="0"/>
        <w:numPr>
          <w:ilvl w:val="0"/>
          <w:numId w:val="0"/>
        </w:numPr>
        <w:ind w:left="862"/>
        <w:rPr>
          <w:noProof/>
        </w:rPr>
      </w:pPr>
      <w:r>
        <w:rPr>
          <w:noProof/>
        </w:rPr>
        <w:t>Data Fundação</w:t>
      </w:r>
    </w:p>
    <w:p w:rsidR="003C00EF" w:rsidRPr="003C00EF" w:rsidRDefault="003C00EF" w:rsidP="003C00EF">
      <w:pPr>
        <w:pStyle w:val="Ttulo1"/>
        <w:keepNext w:val="0"/>
        <w:numPr>
          <w:ilvl w:val="0"/>
          <w:numId w:val="0"/>
        </w:numPr>
        <w:ind w:left="862"/>
        <w:rPr>
          <w:b w:val="0"/>
          <w:noProof/>
        </w:rPr>
      </w:pPr>
      <w:r>
        <w:rPr>
          <w:noProof/>
        </w:rPr>
        <w:t>Segmento</w:t>
      </w:r>
    </w:p>
    <w:p w:rsidR="003C00EF" w:rsidRDefault="003D6351" w:rsidP="000D1DD2">
      <w:pPr>
        <w:pStyle w:val="Ttulo1"/>
        <w:keepNext w:val="0"/>
        <w:numPr>
          <w:ilvl w:val="0"/>
          <w:numId w:val="0"/>
        </w:numPr>
        <w:jc w:val="center"/>
        <w:rPr>
          <w:b w:val="0"/>
          <w:noProof/>
        </w:rPr>
      </w:pPr>
      <w:r>
        <w:rPr>
          <w:noProof/>
        </w:rPr>
        <w:softHyphen/>
      </w:r>
      <w:r>
        <w:rPr>
          <w:noProof/>
        </w:rPr>
        <w:softHyphen/>
      </w:r>
      <w:r>
        <w:rPr>
          <w:noProof/>
        </w:rPr>
        <w:softHyphen/>
      </w:r>
      <w:r>
        <w:rPr>
          <w:noProof/>
        </w:rPr>
        <w:softHyphen/>
      </w:r>
      <w:r w:rsidR="003C00EF">
        <w:rPr>
          <w:noProof/>
        </w:rPr>
        <w:drawing>
          <wp:inline distT="0" distB="0" distL="0" distR="0" wp14:anchorId="12884B29" wp14:editId="11B82922">
            <wp:extent cx="5400040" cy="2949575"/>
            <wp:effectExtent l="0" t="0" r="0" b="317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949575"/>
                    </a:xfrm>
                    <a:prstGeom prst="rect">
                      <a:avLst/>
                    </a:prstGeom>
                  </pic:spPr>
                </pic:pic>
              </a:graphicData>
            </a:graphic>
          </wp:inline>
        </w:drawing>
      </w:r>
      <w:r w:rsidR="003C00EF">
        <w:rPr>
          <w:b w:val="0"/>
          <w:noProof/>
        </w:rPr>
        <w:br/>
      </w:r>
      <w:r w:rsidR="003C00EF" w:rsidRPr="008D1426">
        <w:rPr>
          <w:b w:val="0"/>
          <w:i/>
          <w:iCs/>
          <w:color w:val="44546A" w:themeColor="text2"/>
          <w:sz w:val="18"/>
          <w:szCs w:val="18"/>
        </w:rPr>
        <w:t xml:space="preserve">Figura </w:t>
      </w:r>
      <w:r w:rsidR="003C00EF">
        <w:rPr>
          <w:b w:val="0"/>
          <w:i/>
          <w:iCs/>
          <w:color w:val="44546A" w:themeColor="text2"/>
          <w:sz w:val="18"/>
          <w:szCs w:val="18"/>
        </w:rPr>
        <w:t>3</w:t>
      </w:r>
      <w:r w:rsidR="009A5141">
        <w:rPr>
          <w:b w:val="0"/>
          <w:i/>
          <w:iCs/>
          <w:color w:val="44546A" w:themeColor="text2"/>
          <w:sz w:val="18"/>
          <w:szCs w:val="18"/>
        </w:rPr>
        <w:t>1</w:t>
      </w:r>
      <w:r w:rsidR="003C00EF">
        <w:rPr>
          <w:b w:val="0"/>
          <w:i/>
          <w:iCs/>
          <w:color w:val="44546A" w:themeColor="text2"/>
          <w:sz w:val="18"/>
          <w:szCs w:val="18"/>
        </w:rPr>
        <w:t xml:space="preserve"> – Tela de Dados do Cliente do SIMTR</w:t>
      </w:r>
    </w:p>
    <w:p w:rsidR="000D1DD2" w:rsidRDefault="003D42AA" w:rsidP="00A843DC">
      <w:pPr>
        <w:pStyle w:val="Ttulo1"/>
        <w:keepNext w:val="0"/>
        <w:numPr>
          <w:ilvl w:val="0"/>
          <w:numId w:val="0"/>
        </w:numPr>
        <w:ind w:left="862"/>
        <w:rPr>
          <w:noProof/>
        </w:rPr>
      </w:pPr>
      <w:r w:rsidRPr="00034897">
        <w:rPr>
          <w:noProof/>
        </w:rPr>
        <w:t>Aba “Vínculos”,</w:t>
      </w:r>
      <w:r>
        <w:rPr>
          <w:b w:val="0"/>
          <w:noProof/>
        </w:rPr>
        <w:t xml:space="preserve"> corresponde a informar quais serão os identificadores e seus tipo de relac</w:t>
      </w:r>
      <w:r w:rsidR="00034897">
        <w:rPr>
          <w:b w:val="0"/>
          <w:noProof/>
        </w:rPr>
        <w:t>ionamento vínculados ao tomador, caso o produto solicitado pelo usuário tenha garantias o mesmo será apresentado nesta aba para ser inseridos os seus vínculos.</w:t>
      </w:r>
      <w:r w:rsidR="000D1DD2" w:rsidRPr="000D1DD2">
        <w:rPr>
          <w:noProof/>
        </w:rPr>
        <w:t xml:space="preserve"> </w:t>
      </w:r>
    </w:p>
    <w:p w:rsidR="009A5141" w:rsidRDefault="009A5141" w:rsidP="009A5141">
      <w:pPr>
        <w:pStyle w:val="Ttulo1"/>
        <w:keepNext w:val="0"/>
        <w:numPr>
          <w:ilvl w:val="0"/>
          <w:numId w:val="0"/>
        </w:numPr>
        <w:jc w:val="center"/>
        <w:rPr>
          <w:b w:val="0"/>
          <w:i/>
          <w:iCs/>
          <w:color w:val="44546A" w:themeColor="text2"/>
          <w:sz w:val="18"/>
          <w:szCs w:val="18"/>
        </w:rPr>
      </w:pPr>
      <w:r>
        <w:rPr>
          <w:noProof/>
        </w:rPr>
        <w:lastRenderedPageBreak/>
        <w:drawing>
          <wp:inline distT="0" distB="0" distL="0" distR="0" wp14:anchorId="63DC9609" wp14:editId="2074CF9C">
            <wp:extent cx="5400040" cy="228854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288540"/>
                    </a:xfrm>
                    <a:prstGeom prst="rect">
                      <a:avLst/>
                    </a:prstGeom>
                  </pic:spPr>
                </pic:pic>
              </a:graphicData>
            </a:graphic>
          </wp:inline>
        </w:drawing>
      </w:r>
      <w:r>
        <w:rPr>
          <w:noProof/>
        </w:rPr>
        <w:br/>
      </w:r>
      <w:r w:rsidRPr="008D1426">
        <w:rPr>
          <w:b w:val="0"/>
          <w:i/>
          <w:iCs/>
          <w:color w:val="44546A" w:themeColor="text2"/>
          <w:sz w:val="18"/>
          <w:szCs w:val="18"/>
        </w:rPr>
        <w:t xml:space="preserve">Figura </w:t>
      </w:r>
      <w:r>
        <w:rPr>
          <w:b w:val="0"/>
          <w:i/>
          <w:iCs/>
          <w:color w:val="44546A" w:themeColor="text2"/>
          <w:sz w:val="18"/>
          <w:szCs w:val="18"/>
        </w:rPr>
        <w:t>32</w:t>
      </w:r>
      <w:r w:rsidRPr="008D1426">
        <w:rPr>
          <w:b w:val="0"/>
          <w:i/>
          <w:iCs/>
          <w:color w:val="44546A" w:themeColor="text2"/>
          <w:sz w:val="18"/>
          <w:szCs w:val="18"/>
        </w:rPr>
        <w:t xml:space="preserve"> – Tela de </w:t>
      </w:r>
      <w:r>
        <w:rPr>
          <w:b w:val="0"/>
          <w:i/>
          <w:iCs/>
          <w:color w:val="44546A" w:themeColor="text2"/>
          <w:sz w:val="18"/>
          <w:szCs w:val="18"/>
        </w:rPr>
        <w:t>Manutenção</w:t>
      </w:r>
      <w:r w:rsidRPr="008D1426">
        <w:rPr>
          <w:b w:val="0"/>
          <w:i/>
          <w:iCs/>
          <w:color w:val="44546A" w:themeColor="text2"/>
          <w:sz w:val="18"/>
          <w:szCs w:val="18"/>
        </w:rPr>
        <w:t xml:space="preserve"> Dossiê</w:t>
      </w:r>
      <w:r>
        <w:rPr>
          <w:b w:val="0"/>
          <w:i/>
          <w:iCs/>
          <w:color w:val="44546A" w:themeColor="text2"/>
          <w:sz w:val="18"/>
          <w:szCs w:val="18"/>
        </w:rPr>
        <w:t xml:space="preserve"> – Aba Vínculos</w:t>
      </w:r>
    </w:p>
    <w:p w:rsidR="00034897" w:rsidRDefault="00034897" w:rsidP="009A5141">
      <w:pPr>
        <w:pStyle w:val="Ttulo1"/>
        <w:keepNext w:val="0"/>
        <w:numPr>
          <w:ilvl w:val="0"/>
          <w:numId w:val="0"/>
        </w:numPr>
        <w:rPr>
          <w:b w:val="0"/>
          <w:noProof/>
        </w:rPr>
      </w:pPr>
      <w:r>
        <w:rPr>
          <w:noProof/>
        </w:rPr>
        <w:t xml:space="preserve">Aba “Formulário”, </w:t>
      </w:r>
      <w:r>
        <w:rPr>
          <w:b w:val="0"/>
          <w:noProof/>
        </w:rPr>
        <w:t>corresponde a um questionário que contém perguntas pertinentes ao seus macroprocessos e processos.</w:t>
      </w:r>
    </w:p>
    <w:p w:rsidR="009A5141" w:rsidRDefault="00A91622" w:rsidP="009A5141">
      <w:pPr>
        <w:pStyle w:val="Ttulo1"/>
        <w:keepNext w:val="0"/>
        <w:numPr>
          <w:ilvl w:val="0"/>
          <w:numId w:val="0"/>
        </w:numPr>
        <w:jc w:val="center"/>
        <w:rPr>
          <w:noProof/>
        </w:rPr>
      </w:pPr>
      <w:r>
        <w:rPr>
          <w:noProof/>
        </w:rPr>
        <w:drawing>
          <wp:inline distT="0" distB="0" distL="0" distR="0" wp14:anchorId="75E4DE90" wp14:editId="0B502AE2">
            <wp:extent cx="5400040" cy="1553210"/>
            <wp:effectExtent l="0" t="0" r="0" b="889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553210"/>
                    </a:xfrm>
                    <a:prstGeom prst="rect">
                      <a:avLst/>
                    </a:prstGeom>
                  </pic:spPr>
                </pic:pic>
              </a:graphicData>
            </a:graphic>
          </wp:inline>
        </w:drawing>
      </w:r>
      <w:r>
        <w:rPr>
          <w:b w:val="0"/>
          <w:noProof/>
        </w:rPr>
        <w:br/>
      </w:r>
      <w:r w:rsidR="009A5141" w:rsidRPr="008D1426">
        <w:rPr>
          <w:b w:val="0"/>
          <w:i/>
          <w:iCs/>
          <w:color w:val="44546A" w:themeColor="text2"/>
          <w:sz w:val="18"/>
          <w:szCs w:val="18"/>
        </w:rPr>
        <w:t xml:space="preserve">Figura </w:t>
      </w:r>
      <w:r w:rsidR="009A5141">
        <w:rPr>
          <w:b w:val="0"/>
          <w:i/>
          <w:iCs/>
          <w:color w:val="44546A" w:themeColor="text2"/>
          <w:sz w:val="18"/>
          <w:szCs w:val="18"/>
        </w:rPr>
        <w:t>33</w:t>
      </w:r>
      <w:r w:rsidR="009A5141" w:rsidRPr="008D1426">
        <w:rPr>
          <w:b w:val="0"/>
          <w:i/>
          <w:iCs/>
          <w:color w:val="44546A" w:themeColor="text2"/>
          <w:sz w:val="18"/>
          <w:szCs w:val="18"/>
        </w:rPr>
        <w:t xml:space="preserve"> – Tela de </w:t>
      </w:r>
      <w:r w:rsidR="009A5141">
        <w:rPr>
          <w:b w:val="0"/>
          <w:i/>
          <w:iCs/>
          <w:color w:val="44546A" w:themeColor="text2"/>
          <w:sz w:val="18"/>
          <w:szCs w:val="18"/>
        </w:rPr>
        <w:t>Manutenção</w:t>
      </w:r>
      <w:r w:rsidR="009A5141" w:rsidRPr="008D1426">
        <w:rPr>
          <w:b w:val="0"/>
          <w:i/>
          <w:iCs/>
          <w:color w:val="44546A" w:themeColor="text2"/>
          <w:sz w:val="18"/>
          <w:szCs w:val="18"/>
        </w:rPr>
        <w:t xml:space="preserve"> Dossiê</w:t>
      </w:r>
      <w:r w:rsidR="009A5141">
        <w:rPr>
          <w:b w:val="0"/>
          <w:i/>
          <w:iCs/>
          <w:color w:val="44546A" w:themeColor="text2"/>
          <w:sz w:val="18"/>
          <w:szCs w:val="18"/>
        </w:rPr>
        <w:t xml:space="preserve"> – Aba Formulário</w:t>
      </w:r>
      <w:r w:rsidR="009A5141">
        <w:rPr>
          <w:noProof/>
        </w:rPr>
        <w:t xml:space="preserve"> </w:t>
      </w:r>
    </w:p>
    <w:p w:rsidR="009A5141" w:rsidRDefault="00034897" w:rsidP="009A5141">
      <w:pPr>
        <w:pStyle w:val="Ttulo1"/>
        <w:keepNext w:val="0"/>
        <w:numPr>
          <w:ilvl w:val="0"/>
          <w:numId w:val="0"/>
        </w:numPr>
        <w:rPr>
          <w:b w:val="0"/>
          <w:noProof/>
        </w:rPr>
      </w:pPr>
      <w:r>
        <w:rPr>
          <w:noProof/>
        </w:rPr>
        <w:t>Aba “Documentos”,</w:t>
      </w:r>
      <w:r>
        <w:rPr>
          <w:b w:val="0"/>
          <w:noProof/>
        </w:rPr>
        <w:t xml:space="preserve"> é uma árvore </w:t>
      </w:r>
      <w:r w:rsidR="00A7508D">
        <w:rPr>
          <w:b w:val="0"/>
          <w:noProof/>
        </w:rPr>
        <w:t>de documentos onde serão apresen</w:t>
      </w:r>
      <w:r w:rsidR="009A5141">
        <w:rPr>
          <w:b w:val="0"/>
          <w:noProof/>
        </w:rPr>
        <w:t>tados apenas os</w:t>
      </w:r>
      <w:r w:rsidR="009A5141">
        <w:rPr>
          <w:b w:val="0"/>
          <w:noProof/>
        </w:rPr>
        <w:br/>
      </w:r>
      <w:r w:rsidR="00A7508D">
        <w:rPr>
          <w:b w:val="0"/>
          <w:noProof/>
        </w:rPr>
        <w:t xml:space="preserve">documentos válidos para o processo e etapa correspondete. </w:t>
      </w:r>
    </w:p>
    <w:p w:rsidR="00A843DC" w:rsidRPr="009A5141" w:rsidRDefault="00A91622" w:rsidP="009A5141">
      <w:pPr>
        <w:pStyle w:val="Ttulo1"/>
        <w:keepNext w:val="0"/>
        <w:numPr>
          <w:ilvl w:val="0"/>
          <w:numId w:val="0"/>
        </w:numPr>
        <w:jc w:val="center"/>
        <w:rPr>
          <w:b w:val="0"/>
          <w:noProof/>
        </w:rPr>
      </w:pPr>
      <w:r>
        <w:rPr>
          <w:noProof/>
        </w:rPr>
        <w:drawing>
          <wp:inline distT="0" distB="0" distL="0" distR="0" wp14:anchorId="3B2E2A15" wp14:editId="242E5294">
            <wp:extent cx="5279922" cy="239900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232" cy="2432314"/>
                    </a:xfrm>
                    <a:prstGeom prst="rect">
                      <a:avLst/>
                    </a:prstGeom>
                  </pic:spPr>
                </pic:pic>
              </a:graphicData>
            </a:graphic>
          </wp:inline>
        </w:drawing>
      </w:r>
      <w:r>
        <w:rPr>
          <w:b w:val="0"/>
          <w:noProof/>
        </w:rPr>
        <w:br/>
      </w:r>
      <w:r w:rsidR="009A5141" w:rsidRPr="008D1426">
        <w:rPr>
          <w:b w:val="0"/>
          <w:i/>
          <w:iCs/>
          <w:color w:val="44546A" w:themeColor="text2"/>
          <w:sz w:val="18"/>
          <w:szCs w:val="18"/>
        </w:rPr>
        <w:t xml:space="preserve">Figura </w:t>
      </w:r>
      <w:r w:rsidR="00D852F9">
        <w:rPr>
          <w:b w:val="0"/>
          <w:i/>
          <w:iCs/>
          <w:color w:val="44546A" w:themeColor="text2"/>
          <w:sz w:val="18"/>
          <w:szCs w:val="18"/>
        </w:rPr>
        <w:t>34</w:t>
      </w:r>
      <w:r w:rsidR="009A5141" w:rsidRPr="008D1426">
        <w:rPr>
          <w:b w:val="0"/>
          <w:i/>
          <w:iCs/>
          <w:color w:val="44546A" w:themeColor="text2"/>
          <w:sz w:val="18"/>
          <w:szCs w:val="18"/>
        </w:rPr>
        <w:t xml:space="preserve">– Tela de </w:t>
      </w:r>
      <w:r w:rsidR="009A5141">
        <w:rPr>
          <w:b w:val="0"/>
          <w:i/>
          <w:iCs/>
          <w:color w:val="44546A" w:themeColor="text2"/>
          <w:sz w:val="18"/>
          <w:szCs w:val="18"/>
        </w:rPr>
        <w:t>Manutenção</w:t>
      </w:r>
      <w:r w:rsidR="009A5141" w:rsidRPr="008D1426">
        <w:rPr>
          <w:b w:val="0"/>
          <w:i/>
          <w:iCs/>
          <w:color w:val="44546A" w:themeColor="text2"/>
          <w:sz w:val="18"/>
          <w:szCs w:val="18"/>
        </w:rPr>
        <w:t xml:space="preserve"> Dossiê</w:t>
      </w:r>
      <w:r w:rsidR="009A5141">
        <w:rPr>
          <w:b w:val="0"/>
          <w:i/>
          <w:iCs/>
          <w:color w:val="44546A" w:themeColor="text2"/>
          <w:sz w:val="18"/>
          <w:szCs w:val="18"/>
        </w:rPr>
        <w:t xml:space="preserve"> – Aba Documentos</w:t>
      </w:r>
      <w:r w:rsidR="00032A51">
        <w:rPr>
          <w:b w:val="0"/>
          <w:i/>
          <w:iCs/>
          <w:color w:val="44546A" w:themeColor="text2"/>
          <w:sz w:val="18"/>
          <w:szCs w:val="18"/>
        </w:rPr>
        <w:br/>
      </w:r>
    </w:p>
    <w:p w:rsidR="001872E1" w:rsidRDefault="0087419F" w:rsidP="00017763">
      <w:pPr>
        <w:pStyle w:val="Ttulo1"/>
        <w:keepNext w:val="0"/>
        <w:numPr>
          <w:ilvl w:val="2"/>
          <w:numId w:val="29"/>
        </w:numPr>
        <w:ind w:left="0" w:firstLine="0"/>
        <w:rPr>
          <w:noProof/>
        </w:rPr>
      </w:pPr>
      <w:r>
        <w:rPr>
          <w:noProof/>
        </w:rPr>
        <w:lastRenderedPageBreak/>
        <w:t xml:space="preserve">Mater Detalhes </w:t>
      </w:r>
    </w:p>
    <w:p w:rsidR="001872E1" w:rsidRDefault="001872E1" w:rsidP="001872E1">
      <w:pPr>
        <w:pStyle w:val="Ttulo1"/>
        <w:keepNext w:val="0"/>
        <w:numPr>
          <w:ilvl w:val="0"/>
          <w:numId w:val="0"/>
        </w:numPr>
        <w:ind w:left="862"/>
        <w:rPr>
          <w:noProof/>
        </w:rPr>
      </w:pPr>
      <w:r>
        <w:rPr>
          <w:b w:val="0"/>
          <w:noProof/>
        </w:rPr>
        <w:t>Na lista existente de dossiês produtos existe algumas ações para os mesmo. Quando estiver “Manter Detalhes”, corresponde apenas a visualização dos dados do dossiê entende-se que o dossiê foi submetido a tela de tratamento.</w:t>
      </w:r>
      <w:r w:rsidRPr="000D1DD2">
        <w:rPr>
          <w:noProof/>
        </w:rPr>
        <w:t xml:space="preserve"> </w:t>
      </w:r>
    </w:p>
    <w:p w:rsidR="0087419F" w:rsidRDefault="0087419F" w:rsidP="00032A51">
      <w:pPr>
        <w:pStyle w:val="Ttulo1"/>
        <w:keepNext w:val="0"/>
        <w:numPr>
          <w:ilvl w:val="0"/>
          <w:numId w:val="0"/>
        </w:numPr>
        <w:jc w:val="center"/>
        <w:rPr>
          <w:noProof/>
        </w:rPr>
      </w:pPr>
      <w:r>
        <w:rPr>
          <w:noProof/>
        </w:rPr>
        <w:drawing>
          <wp:inline distT="0" distB="0" distL="0" distR="0" wp14:anchorId="5AA979D0" wp14:editId="69AD375F">
            <wp:extent cx="5400040" cy="183578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35785"/>
                    </a:xfrm>
                    <a:prstGeom prst="rect">
                      <a:avLst/>
                    </a:prstGeom>
                  </pic:spPr>
                </pic:pic>
              </a:graphicData>
            </a:graphic>
          </wp:inline>
        </w:drawing>
      </w:r>
      <w:r w:rsidR="00032A51">
        <w:rPr>
          <w:noProof/>
        </w:rPr>
        <w:br/>
      </w:r>
      <w:r w:rsidR="00032A51" w:rsidRPr="008D1426">
        <w:rPr>
          <w:b w:val="0"/>
          <w:i/>
          <w:iCs/>
          <w:color w:val="44546A" w:themeColor="text2"/>
          <w:sz w:val="18"/>
          <w:szCs w:val="18"/>
        </w:rPr>
        <w:t xml:space="preserve">Figura </w:t>
      </w:r>
      <w:r w:rsidR="001872E1">
        <w:rPr>
          <w:b w:val="0"/>
          <w:i/>
          <w:iCs/>
          <w:color w:val="44546A" w:themeColor="text2"/>
          <w:sz w:val="18"/>
          <w:szCs w:val="18"/>
        </w:rPr>
        <w:t>35</w:t>
      </w:r>
      <w:r w:rsidR="00032A51" w:rsidRPr="008D1426">
        <w:rPr>
          <w:b w:val="0"/>
          <w:i/>
          <w:iCs/>
          <w:color w:val="44546A" w:themeColor="text2"/>
          <w:sz w:val="18"/>
          <w:szCs w:val="18"/>
        </w:rPr>
        <w:t xml:space="preserve"> – Tela de Consulta Dossiê Cliente</w:t>
      </w:r>
      <w:r w:rsidR="00032A51">
        <w:rPr>
          <w:b w:val="0"/>
          <w:i/>
          <w:iCs/>
          <w:color w:val="44546A" w:themeColor="text2"/>
          <w:sz w:val="18"/>
          <w:szCs w:val="18"/>
        </w:rPr>
        <w:t xml:space="preserve">- Aba Produtos – </w:t>
      </w:r>
      <w:r w:rsidR="001872E1">
        <w:rPr>
          <w:b w:val="0"/>
          <w:i/>
          <w:iCs/>
          <w:color w:val="44546A" w:themeColor="text2"/>
          <w:sz w:val="18"/>
          <w:szCs w:val="18"/>
        </w:rPr>
        <w:t>Manter Detalhe</w:t>
      </w:r>
    </w:p>
    <w:p w:rsidR="0087419F" w:rsidRDefault="0087419F" w:rsidP="0087419F">
      <w:pPr>
        <w:pStyle w:val="Ttulo1"/>
        <w:keepNext w:val="0"/>
        <w:numPr>
          <w:ilvl w:val="0"/>
          <w:numId w:val="0"/>
        </w:numPr>
        <w:ind w:left="862"/>
        <w:rPr>
          <w:noProof/>
        </w:rPr>
      </w:pPr>
    </w:p>
    <w:p w:rsidR="001872E1" w:rsidRDefault="001872E1" w:rsidP="00017763">
      <w:pPr>
        <w:pStyle w:val="Ttulo1"/>
        <w:keepNext w:val="0"/>
        <w:numPr>
          <w:ilvl w:val="2"/>
          <w:numId w:val="29"/>
        </w:numPr>
        <w:ind w:left="0" w:firstLine="0"/>
        <w:rPr>
          <w:noProof/>
        </w:rPr>
      </w:pPr>
      <w:r>
        <w:rPr>
          <w:noProof/>
        </w:rPr>
        <w:t>Manutenção Dossiê</w:t>
      </w:r>
    </w:p>
    <w:p w:rsidR="0087419F" w:rsidRPr="005860FA" w:rsidRDefault="005860FA" w:rsidP="005860FA">
      <w:pPr>
        <w:pStyle w:val="Ttulo1"/>
        <w:keepNext w:val="0"/>
        <w:numPr>
          <w:ilvl w:val="0"/>
          <w:numId w:val="0"/>
        </w:numPr>
        <w:ind w:left="142"/>
        <w:rPr>
          <w:b w:val="0"/>
          <w:noProof/>
        </w:rPr>
      </w:pPr>
      <w:r>
        <w:rPr>
          <w:b w:val="0"/>
          <w:noProof/>
        </w:rPr>
        <w:t xml:space="preserve">A manutenção dossiê é ação de </w:t>
      </w:r>
      <w:r w:rsidR="0067164A">
        <w:rPr>
          <w:b w:val="0"/>
          <w:noProof/>
        </w:rPr>
        <w:t>alteração/inclusão de dados para o dossiê produto, para ambas as abas.</w:t>
      </w:r>
    </w:p>
    <w:p w:rsidR="0087419F" w:rsidRDefault="0087419F" w:rsidP="0067164A">
      <w:pPr>
        <w:pStyle w:val="Ttulo1"/>
        <w:keepNext w:val="0"/>
        <w:numPr>
          <w:ilvl w:val="0"/>
          <w:numId w:val="0"/>
        </w:numPr>
        <w:ind w:left="357" w:hanging="357"/>
        <w:jc w:val="center"/>
        <w:rPr>
          <w:b w:val="0"/>
          <w:i/>
          <w:iCs/>
          <w:color w:val="44546A" w:themeColor="text2"/>
          <w:sz w:val="18"/>
          <w:szCs w:val="18"/>
        </w:rPr>
      </w:pPr>
      <w:r>
        <w:rPr>
          <w:noProof/>
        </w:rPr>
        <w:drawing>
          <wp:inline distT="0" distB="0" distL="0" distR="0" wp14:anchorId="36B23C5E" wp14:editId="326E3C4E">
            <wp:extent cx="5400040" cy="299656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996565"/>
                    </a:xfrm>
                    <a:prstGeom prst="rect">
                      <a:avLst/>
                    </a:prstGeom>
                  </pic:spPr>
                </pic:pic>
              </a:graphicData>
            </a:graphic>
          </wp:inline>
        </w:drawing>
      </w:r>
      <w:r w:rsidR="000D1DD2">
        <w:rPr>
          <w:b w:val="0"/>
          <w:i/>
          <w:iCs/>
          <w:color w:val="44546A" w:themeColor="text2"/>
          <w:sz w:val="18"/>
          <w:szCs w:val="18"/>
        </w:rPr>
        <w:br/>
      </w:r>
      <w:r w:rsidR="000D1DD2" w:rsidRPr="008D1426">
        <w:rPr>
          <w:b w:val="0"/>
          <w:i/>
          <w:iCs/>
          <w:color w:val="44546A" w:themeColor="text2"/>
          <w:sz w:val="18"/>
          <w:szCs w:val="18"/>
        </w:rPr>
        <w:t xml:space="preserve">Figura </w:t>
      </w:r>
      <w:r w:rsidR="0067164A">
        <w:rPr>
          <w:b w:val="0"/>
          <w:i/>
          <w:iCs/>
          <w:color w:val="44546A" w:themeColor="text2"/>
          <w:sz w:val="18"/>
          <w:szCs w:val="18"/>
        </w:rPr>
        <w:t>36</w:t>
      </w:r>
      <w:r w:rsidR="000D1DD2" w:rsidRPr="008D1426">
        <w:rPr>
          <w:b w:val="0"/>
          <w:i/>
          <w:iCs/>
          <w:color w:val="44546A" w:themeColor="text2"/>
          <w:sz w:val="18"/>
          <w:szCs w:val="18"/>
        </w:rPr>
        <w:t xml:space="preserve"> – Tela de </w:t>
      </w:r>
      <w:r w:rsidR="0067164A">
        <w:rPr>
          <w:b w:val="0"/>
          <w:i/>
          <w:iCs/>
          <w:color w:val="44546A" w:themeColor="text2"/>
          <w:sz w:val="18"/>
          <w:szCs w:val="18"/>
        </w:rPr>
        <w:t>Manutenção Dossiê – Aba Vínculos</w:t>
      </w:r>
    </w:p>
    <w:p w:rsidR="0087419F" w:rsidRDefault="000D1DD2" w:rsidP="0067164A">
      <w:pPr>
        <w:pStyle w:val="Ttulo1"/>
        <w:keepNext w:val="0"/>
        <w:numPr>
          <w:ilvl w:val="0"/>
          <w:numId w:val="0"/>
        </w:numPr>
        <w:tabs>
          <w:tab w:val="left" w:pos="3732"/>
        </w:tabs>
        <w:ind w:left="357" w:hanging="357"/>
        <w:jc w:val="center"/>
        <w:rPr>
          <w:b w:val="0"/>
          <w:i/>
          <w:iCs/>
          <w:color w:val="44546A" w:themeColor="text2"/>
          <w:sz w:val="18"/>
          <w:szCs w:val="18"/>
        </w:rPr>
      </w:pPr>
      <w:r>
        <w:rPr>
          <w:b w:val="0"/>
          <w:i/>
          <w:iCs/>
          <w:color w:val="44546A" w:themeColor="text2"/>
          <w:sz w:val="18"/>
          <w:szCs w:val="18"/>
        </w:rPr>
        <w:lastRenderedPageBreak/>
        <w:br/>
      </w:r>
      <w:r w:rsidR="0087419F">
        <w:rPr>
          <w:noProof/>
        </w:rPr>
        <w:drawing>
          <wp:inline distT="0" distB="0" distL="0" distR="0" wp14:anchorId="375F7E26" wp14:editId="081C0E97">
            <wp:extent cx="5400040" cy="174244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42440"/>
                    </a:xfrm>
                    <a:prstGeom prst="rect">
                      <a:avLst/>
                    </a:prstGeom>
                  </pic:spPr>
                </pic:pic>
              </a:graphicData>
            </a:graphic>
          </wp:inline>
        </w:drawing>
      </w:r>
      <w:r w:rsidR="0067164A">
        <w:rPr>
          <w:b w:val="0"/>
          <w:i/>
          <w:iCs/>
          <w:color w:val="44546A" w:themeColor="text2"/>
          <w:sz w:val="18"/>
          <w:szCs w:val="18"/>
        </w:rPr>
        <w:br/>
      </w:r>
      <w:r w:rsidR="0067164A" w:rsidRPr="008D1426">
        <w:rPr>
          <w:b w:val="0"/>
          <w:i/>
          <w:iCs/>
          <w:color w:val="44546A" w:themeColor="text2"/>
          <w:sz w:val="18"/>
          <w:szCs w:val="18"/>
        </w:rPr>
        <w:t xml:space="preserve">Figura </w:t>
      </w:r>
      <w:r w:rsidR="0067164A">
        <w:rPr>
          <w:b w:val="0"/>
          <w:i/>
          <w:iCs/>
          <w:color w:val="44546A" w:themeColor="text2"/>
          <w:sz w:val="18"/>
          <w:szCs w:val="18"/>
        </w:rPr>
        <w:t>37</w:t>
      </w:r>
      <w:r w:rsidR="0067164A" w:rsidRPr="008D1426">
        <w:rPr>
          <w:b w:val="0"/>
          <w:i/>
          <w:iCs/>
          <w:color w:val="44546A" w:themeColor="text2"/>
          <w:sz w:val="18"/>
          <w:szCs w:val="18"/>
        </w:rPr>
        <w:t xml:space="preserve"> – Tela de </w:t>
      </w:r>
      <w:r w:rsidR="0067164A">
        <w:rPr>
          <w:b w:val="0"/>
          <w:i/>
          <w:iCs/>
          <w:color w:val="44546A" w:themeColor="text2"/>
          <w:sz w:val="18"/>
          <w:szCs w:val="18"/>
        </w:rPr>
        <w:t>Manutenção Dossiê – aba formulário</w:t>
      </w:r>
    </w:p>
    <w:p w:rsidR="0087419F" w:rsidRDefault="0087419F" w:rsidP="0087419F">
      <w:pPr>
        <w:pStyle w:val="Ttulo1"/>
        <w:keepNext w:val="0"/>
        <w:numPr>
          <w:ilvl w:val="0"/>
          <w:numId w:val="0"/>
        </w:numPr>
        <w:ind w:left="357" w:hanging="357"/>
        <w:rPr>
          <w:b w:val="0"/>
          <w:i/>
          <w:iCs/>
          <w:color w:val="44546A" w:themeColor="text2"/>
          <w:sz w:val="18"/>
          <w:szCs w:val="18"/>
        </w:rPr>
      </w:pPr>
    </w:p>
    <w:p w:rsidR="0087419F" w:rsidRDefault="0087419F" w:rsidP="0067164A">
      <w:pPr>
        <w:pStyle w:val="Ttulo1"/>
        <w:keepNext w:val="0"/>
        <w:numPr>
          <w:ilvl w:val="0"/>
          <w:numId w:val="0"/>
        </w:numPr>
        <w:ind w:left="357" w:hanging="357"/>
        <w:jc w:val="center"/>
        <w:rPr>
          <w:b w:val="0"/>
          <w:i/>
          <w:iCs/>
          <w:color w:val="44546A" w:themeColor="text2"/>
          <w:sz w:val="18"/>
          <w:szCs w:val="18"/>
        </w:rPr>
      </w:pPr>
      <w:r>
        <w:rPr>
          <w:noProof/>
        </w:rPr>
        <w:drawing>
          <wp:inline distT="0" distB="0" distL="0" distR="0" wp14:anchorId="2C9F2F3A" wp14:editId="52BD4FE5">
            <wp:extent cx="5400040" cy="2872740"/>
            <wp:effectExtent l="0" t="0" r="0" b="381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72740"/>
                    </a:xfrm>
                    <a:prstGeom prst="rect">
                      <a:avLst/>
                    </a:prstGeom>
                  </pic:spPr>
                </pic:pic>
              </a:graphicData>
            </a:graphic>
          </wp:inline>
        </w:drawing>
      </w:r>
      <w:r w:rsidR="0067164A">
        <w:rPr>
          <w:b w:val="0"/>
          <w:i/>
          <w:iCs/>
          <w:color w:val="44546A" w:themeColor="text2"/>
          <w:sz w:val="18"/>
          <w:szCs w:val="18"/>
        </w:rPr>
        <w:br/>
      </w:r>
      <w:r w:rsidR="0067164A" w:rsidRPr="008D1426">
        <w:rPr>
          <w:b w:val="0"/>
          <w:i/>
          <w:iCs/>
          <w:color w:val="44546A" w:themeColor="text2"/>
          <w:sz w:val="18"/>
          <w:szCs w:val="18"/>
        </w:rPr>
        <w:t xml:space="preserve">Figura </w:t>
      </w:r>
      <w:r w:rsidR="0067164A">
        <w:rPr>
          <w:b w:val="0"/>
          <w:i/>
          <w:iCs/>
          <w:color w:val="44546A" w:themeColor="text2"/>
          <w:sz w:val="18"/>
          <w:szCs w:val="18"/>
        </w:rPr>
        <w:t>38</w:t>
      </w:r>
      <w:r w:rsidR="0067164A" w:rsidRPr="008D1426">
        <w:rPr>
          <w:b w:val="0"/>
          <w:i/>
          <w:iCs/>
          <w:color w:val="44546A" w:themeColor="text2"/>
          <w:sz w:val="18"/>
          <w:szCs w:val="18"/>
        </w:rPr>
        <w:t xml:space="preserve"> – Tela de </w:t>
      </w:r>
      <w:r w:rsidR="0067164A">
        <w:rPr>
          <w:b w:val="0"/>
          <w:i/>
          <w:iCs/>
          <w:color w:val="44546A" w:themeColor="text2"/>
          <w:sz w:val="18"/>
          <w:szCs w:val="18"/>
        </w:rPr>
        <w:t>Manutenção Dossiê – aba documentos</w:t>
      </w:r>
    </w:p>
    <w:p w:rsidR="003A2659" w:rsidRDefault="003A2659" w:rsidP="003A2659">
      <w:pPr>
        <w:pStyle w:val="Ttulo1"/>
        <w:keepNext w:val="0"/>
        <w:numPr>
          <w:ilvl w:val="0"/>
          <w:numId w:val="29"/>
        </w:numPr>
        <w:rPr>
          <w:noProof/>
        </w:rPr>
      </w:pPr>
      <w:r>
        <w:rPr>
          <w:noProof/>
        </w:rPr>
        <w:t>Novo Dossi</w:t>
      </w:r>
      <w:r w:rsidR="006509A0">
        <w:rPr>
          <w:noProof/>
        </w:rPr>
        <w:t>ê</w:t>
      </w:r>
      <w:r>
        <w:rPr>
          <w:noProof/>
        </w:rPr>
        <w:t xml:space="preserve"> Produto</w:t>
      </w:r>
    </w:p>
    <w:p w:rsidR="003A2659" w:rsidRPr="006561EC" w:rsidRDefault="006561EC" w:rsidP="006561EC">
      <w:pPr>
        <w:pStyle w:val="Ttulo1"/>
        <w:keepNext w:val="0"/>
        <w:numPr>
          <w:ilvl w:val="0"/>
          <w:numId w:val="0"/>
        </w:numPr>
        <w:ind w:left="357" w:firstLine="210"/>
        <w:rPr>
          <w:b w:val="0"/>
          <w:noProof/>
        </w:rPr>
      </w:pPr>
      <w:r w:rsidRPr="006561EC">
        <w:rPr>
          <w:b w:val="0"/>
          <w:noProof/>
        </w:rPr>
        <w:t xml:space="preserve">O botão </w:t>
      </w:r>
      <w:r>
        <w:rPr>
          <w:b w:val="0"/>
          <w:noProof/>
        </w:rPr>
        <w:t>“Novo Dossiê P</w:t>
      </w:r>
      <w:r w:rsidRPr="006561EC">
        <w:rPr>
          <w:b w:val="0"/>
          <w:noProof/>
        </w:rPr>
        <w:t>roduto</w:t>
      </w:r>
      <w:r>
        <w:rPr>
          <w:b w:val="0"/>
          <w:noProof/>
        </w:rPr>
        <w:t>” permite a inclusão de um novo produto ao dossiê cliente. Necessário informar a qual macroprocesso e processo será inclusão.</w:t>
      </w:r>
      <w:r w:rsidR="00522518">
        <w:rPr>
          <w:b w:val="0"/>
          <w:noProof/>
        </w:rPr>
        <w:t xml:space="preserve"> A</w:t>
      </w:r>
      <w:r w:rsidRPr="006561EC">
        <w:rPr>
          <w:b w:val="0"/>
          <w:noProof/>
        </w:rPr>
        <w:t>cionado independete se já existe um dossiê produto criado terá as validações referente ao macro processo e processo selecionado.</w:t>
      </w:r>
    </w:p>
    <w:p w:rsidR="00C874BB" w:rsidRDefault="00CB3049" w:rsidP="00C874BB">
      <w:pPr>
        <w:pStyle w:val="Ttulo1"/>
        <w:keepNext w:val="0"/>
        <w:numPr>
          <w:ilvl w:val="0"/>
          <w:numId w:val="0"/>
        </w:numPr>
        <w:ind w:left="357" w:hanging="357"/>
        <w:jc w:val="center"/>
        <w:rPr>
          <w:b w:val="0"/>
          <w:i/>
          <w:iCs/>
          <w:color w:val="44546A" w:themeColor="text2"/>
          <w:sz w:val="18"/>
          <w:szCs w:val="18"/>
        </w:rPr>
      </w:pPr>
      <w:r>
        <w:rPr>
          <w:noProof/>
        </w:rPr>
        <w:drawing>
          <wp:inline distT="0" distB="0" distL="0" distR="0" wp14:anchorId="5498554C" wp14:editId="7E3FDFAB">
            <wp:extent cx="5400040" cy="128206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82065"/>
                    </a:xfrm>
                    <a:prstGeom prst="rect">
                      <a:avLst/>
                    </a:prstGeom>
                  </pic:spPr>
                </pic:pic>
              </a:graphicData>
            </a:graphic>
          </wp:inline>
        </w:drawing>
      </w:r>
      <w:r w:rsidR="00C874BB">
        <w:rPr>
          <w:b w:val="0"/>
          <w:i/>
          <w:iCs/>
          <w:color w:val="44546A" w:themeColor="text2"/>
          <w:sz w:val="18"/>
          <w:szCs w:val="18"/>
        </w:rPr>
        <w:br/>
      </w:r>
      <w:r w:rsidR="00C874BB" w:rsidRPr="008D1426">
        <w:rPr>
          <w:b w:val="0"/>
          <w:i/>
          <w:iCs/>
          <w:color w:val="44546A" w:themeColor="text2"/>
          <w:sz w:val="18"/>
          <w:szCs w:val="18"/>
        </w:rPr>
        <w:t xml:space="preserve">Figura </w:t>
      </w:r>
      <w:r w:rsidR="00C874BB">
        <w:rPr>
          <w:b w:val="0"/>
          <w:i/>
          <w:iCs/>
          <w:color w:val="44546A" w:themeColor="text2"/>
          <w:sz w:val="18"/>
          <w:szCs w:val="18"/>
        </w:rPr>
        <w:t>39</w:t>
      </w:r>
      <w:r w:rsidR="00C874BB" w:rsidRPr="008D1426">
        <w:rPr>
          <w:b w:val="0"/>
          <w:i/>
          <w:iCs/>
          <w:color w:val="44546A" w:themeColor="text2"/>
          <w:sz w:val="18"/>
          <w:szCs w:val="18"/>
        </w:rPr>
        <w:t xml:space="preserve"> – </w:t>
      </w:r>
      <w:r w:rsidR="006509A0" w:rsidRPr="006509A0">
        <w:rPr>
          <w:b w:val="0"/>
          <w:i/>
          <w:iCs/>
          <w:color w:val="44546A" w:themeColor="text2"/>
          <w:sz w:val="18"/>
          <w:szCs w:val="18"/>
        </w:rPr>
        <w:t xml:space="preserve">Tela Novo Dossiê Produto </w:t>
      </w:r>
    </w:p>
    <w:p w:rsidR="00017763" w:rsidRDefault="00017763" w:rsidP="00CB3049">
      <w:pPr>
        <w:pStyle w:val="Ttulo1"/>
        <w:keepNext w:val="0"/>
        <w:numPr>
          <w:ilvl w:val="0"/>
          <w:numId w:val="0"/>
        </w:numPr>
        <w:ind w:left="357" w:hanging="357"/>
        <w:jc w:val="center"/>
        <w:rPr>
          <w:b w:val="0"/>
          <w:i/>
          <w:iCs/>
          <w:color w:val="44546A" w:themeColor="text2"/>
          <w:sz w:val="18"/>
          <w:szCs w:val="18"/>
        </w:rPr>
      </w:pPr>
    </w:p>
    <w:p w:rsidR="006936E8" w:rsidRDefault="006936E8" w:rsidP="004F147D">
      <w:pPr>
        <w:pStyle w:val="Ttulo1"/>
        <w:keepNext w:val="0"/>
        <w:numPr>
          <w:ilvl w:val="0"/>
          <w:numId w:val="0"/>
        </w:numPr>
        <w:ind w:left="357" w:firstLine="210"/>
        <w:rPr>
          <w:b w:val="0"/>
          <w:noProof/>
        </w:rPr>
      </w:pPr>
      <w:r w:rsidRPr="004F147D">
        <w:rPr>
          <w:b w:val="0"/>
          <w:noProof/>
        </w:rPr>
        <w:t>Para inclusão de um novo dossiê produto deverá ser acionado o botão “Cria</w:t>
      </w:r>
      <w:r w:rsidR="00C874BB">
        <w:rPr>
          <w:b w:val="0"/>
          <w:noProof/>
        </w:rPr>
        <w:t>r</w:t>
      </w:r>
      <w:r w:rsidRPr="004F147D">
        <w:rPr>
          <w:b w:val="0"/>
          <w:noProof/>
        </w:rPr>
        <w:t xml:space="preserve"> Dossiê”, acionado o botão usuário será redirecionado a tela de manutenção dossiê com vínculo “Tomador/Primeiro Titular”</w:t>
      </w:r>
      <w:r w:rsidR="00C874BB">
        <w:rPr>
          <w:b w:val="0"/>
          <w:noProof/>
        </w:rPr>
        <w:t xml:space="preserve"> já criado.</w:t>
      </w:r>
    </w:p>
    <w:p w:rsidR="006936E8" w:rsidRPr="006509A0" w:rsidRDefault="006936E8" w:rsidP="00740A73">
      <w:pPr>
        <w:pStyle w:val="Ttulo4"/>
        <w:keepNext w:val="0"/>
        <w:numPr>
          <w:ilvl w:val="0"/>
          <w:numId w:val="0"/>
        </w:numPr>
        <w:shd w:val="clear" w:color="auto" w:fill="FFFFFF"/>
        <w:spacing w:before="0" w:after="0"/>
        <w:ind w:left="357" w:hanging="357"/>
        <w:jc w:val="center"/>
        <w:rPr>
          <w:b w:val="0"/>
          <w:i/>
          <w:iCs/>
          <w:color w:val="44546A" w:themeColor="text2"/>
          <w:sz w:val="18"/>
          <w:szCs w:val="18"/>
        </w:rPr>
      </w:pPr>
      <w:r>
        <w:rPr>
          <w:noProof/>
        </w:rPr>
        <w:drawing>
          <wp:inline distT="0" distB="0" distL="0" distR="0" wp14:anchorId="1246B3B0" wp14:editId="2AFC6CA7">
            <wp:extent cx="5400040" cy="135636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356360"/>
                    </a:xfrm>
                    <a:prstGeom prst="rect">
                      <a:avLst/>
                    </a:prstGeom>
                  </pic:spPr>
                </pic:pic>
              </a:graphicData>
            </a:graphic>
          </wp:inline>
        </w:drawing>
      </w:r>
      <w:r w:rsidR="006509A0" w:rsidRPr="006509A0">
        <w:rPr>
          <w:b w:val="0"/>
          <w:i/>
          <w:iCs/>
          <w:color w:val="44546A" w:themeColor="text2"/>
          <w:sz w:val="18"/>
          <w:szCs w:val="18"/>
        </w:rPr>
        <w:br/>
        <w:t xml:space="preserve">Figura 40 – </w:t>
      </w:r>
      <w:r w:rsidR="006509A0" w:rsidRPr="006509A0">
        <w:rPr>
          <w:rFonts w:cs="Arial"/>
          <w:b w:val="0"/>
          <w:i/>
          <w:iCs/>
          <w:color w:val="44546A" w:themeColor="text2"/>
          <w:kern w:val="32"/>
          <w:sz w:val="18"/>
          <w:szCs w:val="18"/>
        </w:rPr>
        <w:t>Tela Novo Dossiê Produto</w:t>
      </w:r>
      <w:r w:rsidR="006509A0" w:rsidRPr="006509A0">
        <w:rPr>
          <w:b w:val="0"/>
          <w:i/>
          <w:iCs/>
          <w:color w:val="44546A" w:themeColor="text2"/>
          <w:sz w:val="18"/>
          <w:szCs w:val="18"/>
        </w:rPr>
        <w:t xml:space="preserve"> – </w:t>
      </w:r>
      <w:r w:rsidR="006509A0">
        <w:rPr>
          <w:b w:val="0"/>
          <w:i/>
          <w:iCs/>
          <w:color w:val="44546A" w:themeColor="text2"/>
          <w:sz w:val="18"/>
          <w:szCs w:val="18"/>
        </w:rPr>
        <w:t>botão Criar Dossiê</w:t>
      </w:r>
    </w:p>
    <w:p w:rsidR="006509A0" w:rsidRDefault="006509A0" w:rsidP="006936E8">
      <w:pPr>
        <w:pStyle w:val="Ttulo1"/>
        <w:keepNext w:val="0"/>
        <w:numPr>
          <w:ilvl w:val="0"/>
          <w:numId w:val="0"/>
        </w:numPr>
        <w:ind w:left="357" w:hanging="357"/>
        <w:rPr>
          <w:b w:val="0"/>
          <w:i/>
          <w:iCs/>
          <w:color w:val="44546A" w:themeColor="text2"/>
          <w:sz w:val="18"/>
          <w:szCs w:val="18"/>
        </w:rPr>
      </w:pPr>
    </w:p>
    <w:p w:rsidR="006509A0" w:rsidRPr="006509A0" w:rsidRDefault="006509A0" w:rsidP="006509A0">
      <w:pPr>
        <w:pStyle w:val="Ttulo1"/>
        <w:keepNext w:val="0"/>
        <w:numPr>
          <w:ilvl w:val="0"/>
          <w:numId w:val="0"/>
        </w:numPr>
        <w:rPr>
          <w:noProof/>
        </w:rPr>
      </w:pPr>
      <w:r w:rsidRPr="006509A0">
        <w:rPr>
          <w:noProof/>
        </w:rPr>
        <w:t xml:space="preserve">13 </w:t>
      </w:r>
      <w:r>
        <w:rPr>
          <w:noProof/>
        </w:rPr>
        <w:t>Consultar Dossiê</w:t>
      </w:r>
    </w:p>
    <w:p w:rsidR="006509A0" w:rsidRPr="004F147D" w:rsidRDefault="006509A0" w:rsidP="006509A0">
      <w:pPr>
        <w:pStyle w:val="Ttulo1"/>
        <w:keepNext w:val="0"/>
        <w:numPr>
          <w:ilvl w:val="0"/>
          <w:numId w:val="0"/>
        </w:numPr>
        <w:ind w:left="357" w:firstLine="210"/>
        <w:rPr>
          <w:b w:val="0"/>
          <w:noProof/>
        </w:rPr>
      </w:pPr>
      <w:r>
        <w:rPr>
          <w:b w:val="0"/>
          <w:noProof/>
        </w:rPr>
        <w:t>E ao selecionar o botão “Consultar Dossiê”, ele redireciona o usuário a uma modal (tela) onde tem apenas a lista de dossiês do macro processo e processo selecionado na modal (tela) anterior.</w:t>
      </w:r>
    </w:p>
    <w:p w:rsidR="006509A0" w:rsidRDefault="006509A0" w:rsidP="006936E8">
      <w:pPr>
        <w:pStyle w:val="Ttulo1"/>
        <w:keepNext w:val="0"/>
        <w:numPr>
          <w:ilvl w:val="0"/>
          <w:numId w:val="0"/>
        </w:numPr>
        <w:ind w:left="357" w:hanging="357"/>
        <w:rPr>
          <w:b w:val="0"/>
          <w:i/>
          <w:iCs/>
          <w:color w:val="44546A" w:themeColor="text2"/>
          <w:sz w:val="18"/>
          <w:szCs w:val="18"/>
        </w:rPr>
      </w:pPr>
    </w:p>
    <w:p w:rsidR="006509A0" w:rsidRDefault="006509A0" w:rsidP="006509A0">
      <w:pPr>
        <w:pStyle w:val="Ttulo1"/>
        <w:keepNext w:val="0"/>
        <w:numPr>
          <w:ilvl w:val="0"/>
          <w:numId w:val="0"/>
        </w:numPr>
        <w:ind w:left="357" w:hanging="357"/>
        <w:jc w:val="center"/>
        <w:rPr>
          <w:b w:val="0"/>
          <w:i/>
          <w:iCs/>
          <w:color w:val="44546A" w:themeColor="text2"/>
          <w:sz w:val="18"/>
          <w:szCs w:val="18"/>
        </w:rPr>
      </w:pPr>
      <w:r>
        <w:rPr>
          <w:noProof/>
        </w:rPr>
        <w:drawing>
          <wp:inline distT="0" distB="0" distL="0" distR="0" wp14:anchorId="48AE4A7D" wp14:editId="6F889107">
            <wp:extent cx="5400040" cy="2482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82850"/>
                    </a:xfrm>
                    <a:prstGeom prst="rect">
                      <a:avLst/>
                    </a:prstGeom>
                  </pic:spPr>
                </pic:pic>
              </a:graphicData>
            </a:graphic>
          </wp:inline>
        </w:drawing>
      </w:r>
      <w:bookmarkStart w:id="23" w:name="_GoBack"/>
      <w:bookmarkEnd w:id="23"/>
      <w:r>
        <w:rPr>
          <w:b w:val="0"/>
          <w:i/>
          <w:iCs/>
          <w:color w:val="44546A" w:themeColor="text2"/>
          <w:sz w:val="18"/>
          <w:szCs w:val="18"/>
        </w:rPr>
        <w:br/>
      </w:r>
      <w:r w:rsidRPr="008D1426">
        <w:rPr>
          <w:b w:val="0"/>
          <w:i/>
          <w:iCs/>
          <w:color w:val="44546A" w:themeColor="text2"/>
          <w:sz w:val="18"/>
          <w:szCs w:val="18"/>
        </w:rPr>
        <w:t xml:space="preserve">Figura </w:t>
      </w:r>
      <w:r>
        <w:rPr>
          <w:b w:val="0"/>
          <w:i/>
          <w:iCs/>
          <w:color w:val="44546A" w:themeColor="text2"/>
          <w:sz w:val="18"/>
          <w:szCs w:val="18"/>
        </w:rPr>
        <w:t>41</w:t>
      </w:r>
      <w:r w:rsidRPr="008D1426">
        <w:rPr>
          <w:b w:val="0"/>
          <w:i/>
          <w:iCs/>
          <w:color w:val="44546A" w:themeColor="text2"/>
          <w:sz w:val="18"/>
          <w:szCs w:val="18"/>
        </w:rPr>
        <w:t xml:space="preserve"> – </w:t>
      </w:r>
      <w:r w:rsidRPr="006509A0">
        <w:rPr>
          <w:b w:val="0"/>
          <w:i/>
          <w:iCs/>
          <w:color w:val="44546A" w:themeColor="text2"/>
          <w:sz w:val="18"/>
          <w:szCs w:val="18"/>
        </w:rPr>
        <w:t xml:space="preserve">Tela Novo Dossiê Produto </w:t>
      </w:r>
      <w:r w:rsidR="00740A73">
        <w:rPr>
          <w:b w:val="0"/>
          <w:i/>
          <w:iCs/>
          <w:color w:val="44546A" w:themeColor="text2"/>
          <w:sz w:val="18"/>
          <w:szCs w:val="18"/>
        </w:rPr>
        <w:t xml:space="preserve">  </w:t>
      </w:r>
      <w:r w:rsidR="00B2755B" w:rsidRPr="006509A0">
        <w:rPr>
          <w:b w:val="0"/>
          <w:i/>
          <w:iCs/>
          <w:color w:val="44546A" w:themeColor="text2"/>
          <w:sz w:val="18"/>
          <w:szCs w:val="18"/>
        </w:rPr>
        <w:t xml:space="preserve">– </w:t>
      </w:r>
      <w:r w:rsidR="00B2755B">
        <w:rPr>
          <w:b w:val="0"/>
          <w:i/>
          <w:iCs/>
          <w:color w:val="44546A" w:themeColor="text2"/>
          <w:sz w:val="18"/>
          <w:szCs w:val="18"/>
        </w:rPr>
        <w:t>Botão</w:t>
      </w:r>
      <w:r>
        <w:rPr>
          <w:b w:val="0"/>
          <w:i/>
          <w:iCs/>
          <w:color w:val="44546A" w:themeColor="text2"/>
          <w:sz w:val="18"/>
          <w:szCs w:val="18"/>
        </w:rPr>
        <w:t xml:space="preserve"> Consulta Dossiê</w:t>
      </w:r>
    </w:p>
    <w:sectPr w:rsidR="006509A0">
      <w:head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27F" w:rsidRDefault="00E0727F">
      <w:r>
        <w:separator/>
      </w:r>
    </w:p>
  </w:endnote>
  <w:endnote w:type="continuationSeparator" w:id="0">
    <w:p w:rsidR="00E0727F" w:rsidRDefault="00E07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1)">
    <w:altName w:val="Arial"/>
    <w:charset w:val="00"/>
    <w:family w:val="swiss"/>
    <w:pitch w:val="variable"/>
    <w:sig w:usb0="20007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A73" w:rsidRPr="00B0185A" w:rsidRDefault="00740A73" w:rsidP="00721E1A">
    <w:pPr>
      <w:widowControl w:val="0"/>
      <w:tabs>
        <w:tab w:val="center" w:pos="4320"/>
        <w:tab w:val="right" w:pos="8640"/>
      </w:tabs>
      <w:spacing w:line="240" w:lineRule="atLeast"/>
      <w:jc w:val="right"/>
      <w:rPr>
        <w:rFonts w:cs="Arial"/>
        <w:b/>
        <w:sz w:val="16"/>
        <w:szCs w:val="16"/>
      </w:rPr>
    </w:pPr>
    <w:r w:rsidRPr="00B0185A">
      <w:rPr>
        <w:rFonts w:cs="Arial"/>
        <w:b/>
        <w:sz w:val="16"/>
        <w:szCs w:val="16"/>
      </w:rPr>
      <w:t>Modelo V01 – PPDS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27F" w:rsidRDefault="00E0727F">
      <w:r>
        <w:separator/>
      </w:r>
    </w:p>
  </w:footnote>
  <w:footnote w:type="continuationSeparator" w:id="0">
    <w:p w:rsidR="00E0727F" w:rsidRDefault="00E072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A73" w:rsidRDefault="00740A73" w:rsidP="00721E1A">
    <w:pPr>
      <w:pStyle w:val="Cabealho"/>
      <w:tabs>
        <w:tab w:val="right" w:pos="9781"/>
      </w:tabs>
      <w:spacing w:before="240"/>
    </w:pPr>
    <w:r>
      <w:rPr>
        <w:noProof/>
      </w:rPr>
      <w:pict>
        <v:group id="Group 52818" o:spid="_x0000_s2049" style="position:absolute;margin-left:1in;margin-top:36pt;width:451.5pt;height:70.5pt;z-index:251659264;mso-position-horizontal-relative:page;mso-position-vertical-relative:page" coordsize="57340,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">
          <v:rect id="Rectangle 6" o:spid="_x0000_s2050" style="position:absolute;left:12;top:28;width:458;height:1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740A73" w:rsidRDefault="00740A73" w:rsidP="00721E1A">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2051" type="#_x0000_t75" style="position:absolute;top:2286;width:476;height:18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rWMPGAAAA3AAAAA8AAABkcnMvZG93bnJldi54bWxEj09Lw0AQxe9Cv8Mygje7MVD/pN2WUil4&#10;8WCrSG9DdppEs7MhOybRT+8cBG8zvDfv/Wa1mUJrBupTE9nBzTwDQ1xG33Dl4PW4v74HkwTZYxuZ&#10;HHxTgs16drHCwseRX2g4SGU0hFOBDmqRrrA2lTUFTPPYEat2jn1A0bWvrO9x1PDQ2jzLbm3AhrWh&#10;xo52NZWfh6/g4LgYRX52b+93D3yaTh+Df8zzZ+euLqftEozQJP/mv+snr/i54uszOoFd/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6tYw8YAAADcAAAADwAAAAAAAAAAAAAA&#10;AACfAgAAZHJzL2Rvd25yZXYueG1sUEsFBgAAAAAEAAQA9wAAAJIDAAAAAA==&#10;">
            <v:imagedata r:id="rId1" o:title=""/>
          </v:shape>
          <v:rect id="Rectangle 121" o:spid="_x0000_s2052" style="position:absolute;left:12;top:2074;width:508;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740A73" w:rsidRDefault="00740A73" w:rsidP="00721E1A">
                  <w:pPr>
                    <w:spacing w:after="160" w:line="259" w:lineRule="auto"/>
                  </w:pPr>
                  <w:r>
                    <w:t xml:space="preserve"> </w:t>
                  </w:r>
                </w:p>
              </w:txbxContent>
            </v:textbox>
          </v:rect>
          <v:rect id="Rectangle 122" o:spid="_x0000_s2053" style="position:absolute;left:393;top:2311;width:459;height:18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740A73" w:rsidRDefault="00740A73" w:rsidP="00721E1A">
                  <w:pPr>
                    <w:spacing w:after="160" w:line="259" w:lineRule="auto"/>
                  </w:pPr>
                  <w:r>
                    <w:t xml:space="preserve"> </w:t>
                  </w:r>
                </w:p>
              </w:txbxContent>
            </v:textbox>
          </v:rect>
          <v:shape id="Shape 123" o:spid="_x0000_s2054" style="position:absolute;top:2000;width:4191;height:4953;visibility:visible" coordsize="419100,495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JMsEA&#10;AADcAAAADwAAAGRycy9kb3ducmV2LnhtbERPS2sCMRC+C/6HMII3zWYFla1RqkXaHn2AeBs2092l&#10;m8mSpLr9901B8DYf33NWm9624kY+NI41qGkGgrh0puFKw/m0nyxBhIhssHVMGn4pwGY9HKywMO7O&#10;B7odYyVSCIcCNdQxdoWUoazJYpi6jjhxX85bjAn6ShqP9xRuW5ln2VxabDg11NjRrqby+/hjNUTi&#10;+f4zqMubUtv3Ti3Kq8+XWo9H/esLiEh9fIof7g+T5ucz+H8mXS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ySTLBAAAA3AAAAA8AAAAAAAAAAAAAAAAAmAIAAGRycy9kb3du&#10;cmV2LnhtbFBLBQYAAAAABAAEAPUAAACGAwAAAAA=&#10;" adj="0,,0" path="m274269,r6160,l286588,r15405,l314325,r15405,l338976,3048r6159,l354381,3048r6172,3048l366649,6096r9271,2921l388239,12065r9271,3048l403733,15113r15367,5969l394462,202311r-6223,-5969l385191,193294r-6096,-6096l372872,184277r-6223,-6096l363601,175133r-6096,-3048l351307,169164r-6172,-3048l338976,163068r-6160,-3048l326657,157099r-6172,l317411,157099r-6172,-3048l305079,154051r-9245,l292748,154051r-6160,l280429,154051r-3086,3048l271183,157099r-3086,l261938,160020r-3087,l252692,163068r-3086,3048l243446,166116r-3086,3048l231127,175133r-3086,3048l221882,181229r-3086,3048l215710,187198r-3074,3048l209550,196342r-3086,3048l203391,202311r-3087,3048l197218,211455r-3073,2921l194145,220472r-3086,3048l187973,229489r,3048l184899,238633r,2921l184899,247650r,6096l181813,256667r,6096l181813,265811r3086,5969l184899,274828r,6096l187973,283845r,3048l191059,292989r,2921l194145,298958r,6096l197218,308102r3086,2921l203391,314071r3073,3048l209550,320167r3086,3048l215710,326136r6172,l224955,329184r3086,3048l231127,332232r6160,3048l240360,338201r6172,l249606,338201r6172,l258851,341249r6173,l268097,341249r9246,l283502,338201r9246,l298920,338201r6159,-2921l314325,332232r6160,l326657,329184r6159,-3048l342062,323215r6159,-6096l354381,314071r6172,-3048l366649,305054r6223,-3048l379095,295910,345135,474218r-6159,2921l332816,480187r-9245,3048l317411,483235r-9245,3048l298920,486283r-9246,2921l280429,489204r-18491,3048l252692,492252r-9246,l237287,492252r-9246,l215710,495300r-15406,-3048l194145,492252r-6172,l175654,492252r-6160,-3048l163322,489204r-3073,l154076,486283r-6159,l141757,483235r-6172,-3048l129426,480187r-3074,-3048l120180,474218r-6159,l107861,471170r-3086,-3048l98615,465074r-3086,-3048l89370,459105r-3086,-3048l80124,453009r-9245,-5969l61633,440944r-3086,-6096l55474,431927r-3086,-3048l49301,422783r-9245,-5969l36982,410718r-3086,-3048l27737,398653r,-6096l24651,389636,18491,377571r-3086,-9144l12332,362458,9246,356362r,-3048l6160,347345r,-6096l3086,335280r,-6096l3086,323215r,-3048l,314071r,-5969l,302006,,289941,,277876,,265811,3086,250698,6160,238633,9246,226568r,-6096l12332,214376r3073,-5969l15405,199390r6172,-12192l27737,175133r3073,-9017l36982,154051r9246,-12065l52388,132842r3086,-5969l61633,120777r3086,-5969l67793,111760r6172,-6096l77038,99695r9246,-9144l95529,81534r6160,-3048l104775,72517r6160,-3048l117107,66421r3073,-5969l126352,57404r6160,-3048l138671,51308r3086,-5969l147917,42291r12332,-6096l172568,30226r12331,-6096l191059,21082r6159,l203391,18161r6159,-3048l215710,15113r6172,-3048l228041,9017r6160,l246532,6096r6160,-3048l258851,3048,274269,xe" fillcolor="#00539e" stroked="f" strokeweight="0">
            <v:stroke miterlimit="83231f" joinstyle="miter"/>
            <v:formulas/>
            <v:path arrowok="t" o:connecttype="segments" textboxrect="0,0,419100,495300"/>
          </v:shape>
          <v:shape id="Shape 124" o:spid="_x0000_s2055" style="position:absolute;left:3619;top:2000;width:2953;height:4858;visibility:visible" coordsize="295275,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7B0cQA&#10;AADcAAAADwAAAGRycy9kb3ducmV2LnhtbERPS2vCQBC+C/6HZYTedKPYEmI2khaU1kup9aC3ITt5&#10;YHY2Zrea/nu3UPA2H99z0vVgWnGl3jWWFcxnEQjiwuqGKwWH7800BuE8ssbWMin4JQfrbDxKMdH2&#10;xl903ftKhBB2CSqove8SKV1Rk0E3sx1x4ErbG/QB9pXUPd5CuGnlIopepMGGQ0ONHb3VVJz3P0ZB&#10;nOfz+LU8Hj9ssd3Fl+cu/yxPSj1NhnwFwtPgH+J/97sO8xdL+HsmXC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uwdHEAAAA3AAAAA8AAAAAAAAAAAAAAAAAmAIAAGRycy9k&#10;b3ducmV2LnhtbFBLBQYAAAAABAAEAPUAAACJAwAAAAA=&#10;" adj="0,,0" path="m243586,r51689,l295275,217297r-36576,93218l295275,310515r,113792l210058,424307r-24384,61468l,485775,121793,242824,243586,xe" fillcolor="#00539e" stroked="f" strokeweight="0">
            <v:stroke miterlimit="83231f" joinstyle="miter"/>
            <v:formulas/>
            <v:path arrowok="t" o:connecttype="segments" textboxrect="0,0,295275,485775"/>
          </v:shape>
          <v:shape id="Shape 125" o:spid="_x0000_s2056" style="position:absolute;left:6572;top:2000;width:2476;height:4858;visibility:visible" coordsize="247650,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Ck8UA&#10;AADcAAAADwAAAGRycy9kb3ducmV2LnhtbERPTWvCQBC9C/0PyxR6Ed0oVSS6SrEUSg9qTQ/1NmSn&#10;2WB2NmTXGP31rlDwNo/3OYtVZyvRUuNLxwpGwwQEce50yYWCn+xjMAPhA7LGyjEpuJCH1fKpt8BU&#10;uzN/U7sPhYgh7FNUYEKoUyl9bsiiH7qaOHJ/rrEYImwKqRs8x3BbyXGSTKXFkmODwZrWhvLj/mQV&#10;7A55P9vNvtz7q2kvv9vNdXM8ZUq9PHdvcxCBuvAQ/7s/dZw/nsD9mXiB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28KTxQAAANwAAAAPAAAAAAAAAAAAAAAAAJgCAABkcnMv&#10;ZG93bnJldi54bWxQSwUGAAAAAAQABAD1AAAAigMAAAAA&#10;" adj="0,,0" path="m,l145542,r52578,242824l247650,485775r-191897,l49530,424307,,424307,,310515r37211,l27813,224409r,-9144l27813,209042r,-15367l27813,178308r,-15367l21717,162941,,217297,,xe" fillcolor="#00539e" stroked="f" strokeweight="0">
            <v:stroke miterlimit="83231f" joinstyle="miter"/>
            <v:formulas/>
            <v:path arrowok="t" o:connecttype="segments" textboxrect="0,0,247650,485775"/>
          </v:shape>
          <v:shape id="Shape 126" o:spid="_x0000_s2057" style="position:absolute;left:9429;top:2000;width:2477;height:4858;visibility:visible" coordsize="247650,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c5MQA&#10;AADcAAAADwAAAGRycy9kb3ducmV2LnhtbERPS2vCQBC+F/wPyxR6KbpRRCR1laIUSg++4kFvQ3aa&#10;DWZnQ3aN0V/vFgre5uN7zmzR2Uq01PjSsYLhIAFBnDtdcqHgkH31pyB8QNZYOSYFN/KwmPdeZphq&#10;d+UdtftQiBjCPkUFJoQ6ldLnhiz6gauJI/frGoshwqaQusFrDLeVHCXJRFosOTYYrGlpKD/vL1bB&#10;9pS/Z9vpj1uNTXs7btb39fmSKfX22n1+gAjUhaf43/2t4/zRBP6eiR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JXOTEAAAA3AAAAA8AAAAAAAAAAAAAAAAAmAIAAGRycy9k&#10;b3ducmV2LnhtbFBLBQYAAAAABAAEAPUAAACJAwAAAAA=&#10;" adj="0,,0" path="m74549,l247650,,211836,242824,173101,485775,,485775,38735,242824,74549,xe" fillcolor="#00539e" stroked="f" strokeweight="0">
            <v:stroke miterlimit="83231f" joinstyle="miter"/>
            <v:formulas/>
            <v:path arrowok="t" o:connecttype="segments" textboxrect="0,0,247650,485775"/>
          </v:shape>
          <v:shape id="Shape 127" o:spid="_x0000_s2058" style="position:absolute;left:17335;top:2000;width:3048;height:4858;visibility:visible" coordsize="304800,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lb8MA&#10;AADcAAAADwAAAGRycy9kb3ducmV2LnhtbERPzWrCQBC+F/oOywi9mY0eak1dpVWqHtqCSR5g2J0m&#10;odnZkN1q9OldQehtPr7fWawG24oj9b5xrGCSpCCItTMNVwrK4mP8AsIHZIOtY1JwJg+r5ePDAjPj&#10;TnygYx4qEUPYZ6igDqHLpPS6Jos+cR1x5H5cbzFE2FfS9HiK4baV0zR9lhYbjg01drSuSf/mf1ZB&#10;97k5vw/774sOc2q/dlW59UWp1NNoeHsFEWgI/+K7e2/i/OkMbs/EC+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lb8MAAADcAAAADwAAAAAAAAAAAAAAAACYAgAAZHJzL2Rv&#10;d25yZXYueG1sUEsFBgAAAAAEAAQA9QAAAIgDAAAAAA==&#10;" adj="0,,0" path="m253238,r51562,l304800,216281r-35941,94234l304800,310515r,113792l215646,424307r-21844,61468l,485775,125095,242824,253238,xe" fillcolor="#00539e" stroked="f" strokeweight="0">
            <v:stroke miterlimit="83231f" joinstyle="miter"/>
            <v:formulas/>
            <v:path arrowok="t" o:connecttype="segments" textboxrect="0,0,304800,485775"/>
          </v:shape>
          <v:shape id="Shape 128" o:spid="_x0000_s2059" style="position:absolute;left:20383;top:2000;width:2381;height:4858;visibility:visible" coordsize="238125,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P5sQA&#10;AADcAAAADwAAAGRycy9kb3ducmV2LnhtbESPQWvCQBCF7wX/wzKCt7rRg5ToKlEQKtJDbdDrkB2T&#10;aHY2za4x/fedQ6G3Gd6b975ZbQbXqJ66UHs2MJsmoIgLb2suDeRf+9c3UCEiW2w8k4EfCrBZj15W&#10;mFr/5E/qT7FUEsIhRQNVjG2qdSgqchimviUW7eo7h1HWrtS2w6eEu0bPk2ShHdYsDRW2tKuouJ8e&#10;zsDt4oa4/cjOx3OGx3DIbZ9/W2Mm4yFbgoo0xH/z3/W7Ffy5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qj+bEAAAA3AAAAA8AAAAAAAAAAAAAAAAAmAIAAGRycy9k&#10;b3ducmV2LnhtbFBLBQYAAAAABAAEAPUAAACJAwAAAAA=&#10;" adj="0,,0" path="m,l142240,r48006,242824l238125,485775r-182753,l46482,424307,,424307,,310515r34417,l28448,224409r-3048,-9144l25400,209042r,-15367l25400,178308r,-15367l19431,162941,,216281,,xe" fillcolor="#00539e" stroked="f" strokeweight="0">
            <v:stroke miterlimit="83231f" joinstyle="miter"/>
            <v:formulas/>
            <v:path arrowok="t" o:connecttype="segments" textboxrect="0,0,238125,485775"/>
          </v:shape>
          <v:shape id="Shape 129" o:spid="_x0000_s2060" style="position:absolute;left:13716;top:4572;width:3333;height:2286;visibility:visible" coordsize="333375,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Gj18MA&#10;AADcAAAADwAAAGRycy9kb3ducmV2LnhtbERPzWoCMRC+F3yHMIKXUrP1IO3WKCJYxYO0qw8wbMbd&#10;xc0km0Td9umNUOhtPr7fmS1604or+dBYVvA6zkAQl1Y3XCk4HtYvbyBCRNbYWiYFPxRgMR88zTDX&#10;9sbfdC1iJVIIhxwV1DG6XMpQ1mQwjK0jTtzJeoMxQV9J7fGWwk0rJ1k2lQYbTg01OlrVVJ6Li1FQ&#10;bvbuq9ucdt1n54ql3l9W/vdZqdGwX36AiNTHf/Gfe6vT/Mk7PJ5JF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Gj18MAAADcAAAADwAAAAAAAAAAAAAAAACYAgAAZHJzL2Rv&#10;d25yZXYueG1sUEsFBgAAAAAEAAQA9QAAAIgDAAAAAA==&#10;" adj="0,,0" path="m,l216027,,333375,228600r-216027,l,xe" fillcolor="#00539e" stroked="f" strokeweight="0">
            <v:stroke miterlimit="83231f" joinstyle="miter"/>
            <v:formulas/>
            <v:path arrowok="t" o:connecttype="segments" textboxrect="0,0,333375,228600"/>
          </v:shape>
          <v:shape id="Shape 130" o:spid="_x0000_s2061" style="position:absolute;left:13906;top:2000;width:4286;height:2286;visibility:visible" coordsize="428625,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8ovMUA&#10;AADcAAAADwAAAGRycy9kb3ducmV2LnhtbESPS2/CQAyE75X4DysjcSsbQEIlZUEVD4kLBx6X3qys&#10;SVKy3ii7kMCvxwek3mzNeObzfNm5St2pCaVnA6NhAoo487bk3MD5tP38AhUissXKMxl4UIDlovcx&#10;x9T6lg90P8ZcSQiHFA0UMdap1iEryGEY+ppYtItvHEZZm1zbBlsJd5UeJ8lUOyxZGgqsaVVQdj3e&#10;nAE93v/+7Vdttw2XWXvdlM+8Gq2NGfS7n29Qkbr4b35f76zgTwRfnpEJ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yi8xQAAANwAAAAPAAAAAAAAAAAAAAAAAJgCAABkcnMv&#10;ZG93bnJldi54bWxQSwUGAAAAAAQABAD1AAAAigMAAAAA&#10;" adj="0,,0" path="m217297,l428625,,211328,228600,,228600,217297,xe" fillcolor="#e56a0d" stroked="f" strokeweight="0">
            <v:stroke miterlimit="83231f" joinstyle="miter"/>
            <v:formulas/>
            <v:path arrowok="t" o:connecttype="segments" textboxrect="0,0,428625,228600"/>
          </v:shape>
          <v:shape id="Shape 131" o:spid="_x0000_s2062" style="position:absolute;left:12668;top:2000;width:3334;height:2286;visibility:visible" coordsize="333375,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5DMMA&#10;AADcAAAADwAAAGRycy9kb3ducmV2LnhtbERPzWoCMRC+F3yHMAUvpWatUMrWKCJYxYO0qw8wbMbd&#10;pZtJNom6+vRGKPQ2H9/vTOe9acWZfGgsKxiPMhDEpdUNVwoO+9XrB4gQkTW2lknBlQLMZ4OnKeba&#10;XviHzkWsRArhkKOCOkaXSxnKmgyGkXXEiTtabzAm6CupPV5SuGnlW5a9S4MNp4YaHS1rKn+Lk1FQ&#10;rnfuu1sft91X54qF3p2W/vai1PC5X3yCiNTHf/Gfe6PT/MkYHs+k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45DMMAAADcAAAADwAAAAAAAAAAAAAAAACYAgAAZHJzL2Rv&#10;d25yZXYueG1sUEsFBgAAAAAEAAQA9QAAAIgDAAAAAA==&#10;" adj="0,,0" path="m,l216027,,333375,228600r-216027,l,xe" fillcolor="#00539e" stroked="f" strokeweight="0">
            <v:stroke miterlimit="83231f" joinstyle="miter"/>
            <v:formulas/>
            <v:path arrowok="t" o:connecttype="segments" textboxrect="0,0,333375,228600"/>
          </v:shape>
          <v:shape id="Shape 132" o:spid="_x0000_s2063" style="position:absolute;left:11525;top:4572;width:4381;height:2286;visibility:visible" coordsize="43815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WCqMQA&#10;AADcAAAADwAAAGRycy9kb3ducmV2LnhtbERPS4vCMBC+C/6HMIIX0VQX1qUaRXyABwV1PehtaGbb&#10;rs2kNNF2/70RFrzNx/ec6bwxhXhQ5XLLCoaDCARxYnXOqYLz96b/BcJ5ZI2FZVLwRw7ms3ZrirG2&#10;NR/pcfKpCCHsYlSQeV/GUrokI4NuYEviwP3YyqAPsEqlrrAO4aaQoyj6lAZzDg0ZlrTMKLmd7kbB&#10;et+7Fr3dsFyMD2lyvdxWS6p/lep2msUEhKfGv8X/7q0O8z9G8HomX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1gqjEAAAA3AAAAA8AAAAAAAAAAAAAAAAAmAIAAGRycy9k&#10;b3ducmV2LnhtbFBLBQYAAAAABAAEAPUAAACJAwAAAAA=&#10;" adj="0,,0" path="m223647,l438150,,214503,228600,,228600,223647,xe" fillcolor="#e56a0d" stroked="f" strokeweight="0">
            <v:stroke miterlimit="83231f" joinstyle="miter"/>
            <v:formulas/>
            <v:path arrowok="t" o:connecttype="segments" textboxrect="0,0,438150,228600"/>
          </v:shape>
          <v:shape id="Shape 60796" o:spid="_x0000_s2064" style="position:absolute;width:57340;height:95;visibility:visible" coordsize="5734050,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w8cgA&#10;AADeAAAADwAAAGRycy9kb3ducmV2LnhtbESPQWvCQBSE74X+h+UVein6otio0VWqIBVKhaoHj4/s&#10;axKSfRuyW03/fbdQ6HGYmW+Y5bq3jbpy5ysnGkbDBBRL7kwlhYbzaTeYgfKBxFDjhDV8s4f16v5u&#10;SZlxN/ng6zEUKkLEZ6ShDKHNEH1esiU/dC1L9D5dZylE2RVoOrpFuG1wnCQpWqokLpTU8rbkvD5+&#10;WQ0HfEWsd4en58vEzt/2s/dRvQlaPz70LwtQgfvwH/5r742GNJnOU/i9E68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YrDxyAAAAN4AAAAPAAAAAAAAAAAAAAAAAJgCAABk&#10;cnMvZG93bnJldi54bWxQSwUGAAAAAAQABAD1AAAAjQMAAAAA&#10;" adj="0,,0" path="m,l5734050,r,9525l,9525,,e" fillcolor="black" stroked="f" strokeweight="0">
            <v:stroke miterlimit="83231f" joinstyle="miter"/>
            <v:formulas/>
            <v:path arrowok="t" o:connecttype="segments" textboxrect="0,0,5734050,9525"/>
          </v:shape>
          <v:shape id="Shape 60797" o:spid="_x0000_s2065" style="position:absolute;top:8858;width:57340;height:95;visibility:visible" coordsize="5734050,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4VaskA&#10;AADeAAAADwAAAGRycy9kb3ducmV2LnhtbESPW2vCQBSE34X+h+UU+iJ6Ymm9RFdpC1JBKnh58PGQ&#10;PU1CsmdDdqvpv3eFQh+HmfmGWaw6W6sLt750omE0TECxZM6Ukms4HdeDKSgfSAzVTljDL3tYLR96&#10;C0qNu8qeL4eQqwgRn5KGIoQmRfRZwZb80DUs0ft2raUQZZujaeka4bbG5yQZo6VS4kJBDX8UnFWH&#10;H6thh5+I1XrXfz2/2Nl2M/0aVe9B66fH7m0OKnAX/sN/7Y3RME4mswnc78Qrg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4VaskAAADeAAAADwAAAAAAAAAAAAAAAACYAgAA&#10;ZHJzL2Rvd25yZXYueG1sUEsFBgAAAAAEAAQA9QAAAI4DAAAAAA==&#10;" adj="0,,0" path="m,l5734050,r,9525l,9525,,e" fillcolor="black" stroked="f" strokeweight="0">
            <v:stroke miterlimit="83231f" joinstyle="miter"/>
            <v:formulas/>
            <v:path arrowok="t" o:connecttype="segments" textboxrect="0,0,5734050,9525"/>
          </v:shape>
          <w10:wrap type="topAndBottom"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A73" w:rsidRDefault="00740A73" w:rsidP="00721E1A">
    <w:pPr>
      <w:pStyle w:val="Cabealho"/>
      <w:tabs>
        <w:tab w:val="right" w:pos="9781"/>
      </w:tabs>
      <w:spacing w:before="240"/>
    </w:pPr>
    <w:r>
      <w:rPr>
        <w:noProof/>
      </w:rPr>
      <w:pict>
        <v:group id="_x0000_s2084" style="position:absolute;margin-left:1in;margin-top:36pt;width:451.5pt;height:70.5pt;z-index:251661312;mso-position-horizontal-relative:page;mso-position-vertical-relative:page" coordsize="57340,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">
          <v:rect id="Rectangle 6" o:spid="_x0000_s2085" style="position:absolute;left:12;top:28;width:458;height:18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740A73" w:rsidRDefault="00740A73" w:rsidP="00721E1A">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2086" type="#_x0000_t75" style="position:absolute;top:2286;width:476;height:18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rWMPGAAAA3AAAAA8AAABkcnMvZG93bnJldi54bWxEj09Lw0AQxe9Cv8Mygje7MVD/pN2WUil4&#10;8WCrSG9DdppEs7MhOybRT+8cBG8zvDfv/Wa1mUJrBupTE9nBzTwDQ1xG33Dl4PW4v74HkwTZYxuZ&#10;HHxTgs16drHCwseRX2g4SGU0hFOBDmqRrrA2lTUFTPPYEat2jn1A0bWvrO9x1PDQ2jzLbm3AhrWh&#10;xo52NZWfh6/g4LgYRX52b+93D3yaTh+Df8zzZ+euLqftEozQJP/mv+snr/i54uszOoFd/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6tYw8YAAADcAAAADwAAAAAAAAAAAAAA&#10;AACfAgAAZHJzL2Rvd25yZXYueG1sUEsFBgAAAAAEAAQA9wAAAJIDAAAAAA==&#10;">
            <v:imagedata r:id="rId1" o:title=""/>
          </v:shape>
          <v:rect id="Rectangle 121" o:spid="_x0000_s2087" style="position:absolute;left:12;top:2074;width:508;height:2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740A73" w:rsidRDefault="00740A73" w:rsidP="00721E1A">
                  <w:pPr>
                    <w:spacing w:after="160" w:line="259" w:lineRule="auto"/>
                  </w:pPr>
                  <w:r>
                    <w:t xml:space="preserve"> </w:t>
                  </w:r>
                </w:p>
              </w:txbxContent>
            </v:textbox>
          </v:rect>
          <v:rect id="Rectangle 122" o:spid="_x0000_s2088" style="position:absolute;left:393;top:2311;width:459;height:18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740A73" w:rsidRDefault="00740A73" w:rsidP="00721E1A">
                  <w:pPr>
                    <w:spacing w:after="160" w:line="259" w:lineRule="auto"/>
                  </w:pPr>
                  <w:r>
                    <w:t xml:space="preserve"> </w:t>
                  </w:r>
                </w:p>
              </w:txbxContent>
            </v:textbox>
          </v:rect>
          <v:shape id="Shape 123" o:spid="_x0000_s2089" style="position:absolute;top:2000;width:4191;height:4953;visibility:visible" coordsize="419100,495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JMsEA&#10;AADcAAAADwAAAGRycy9kb3ducmV2LnhtbERPS2sCMRC+C/6HMII3zWYFla1RqkXaHn2AeBs2092l&#10;m8mSpLr9901B8DYf33NWm9624kY+NI41qGkGgrh0puFKw/m0nyxBhIhssHVMGn4pwGY9HKywMO7O&#10;B7odYyVSCIcCNdQxdoWUoazJYpi6jjhxX85bjAn6ShqP9xRuW5ln2VxabDg11NjRrqby+/hjNUTi&#10;+f4zqMubUtv3Ti3Kq8+XWo9H/esLiEh9fIof7g+T5ucz+H8mXS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ySTLBAAAA3AAAAA8AAAAAAAAAAAAAAAAAmAIAAGRycy9kb3du&#10;cmV2LnhtbFBLBQYAAAAABAAEAPUAAACGAwAAAAA=&#10;" adj="0,,0" path="m274269,r6160,l286588,r15405,l314325,r15405,l338976,3048r6159,l354381,3048r6172,3048l366649,6096r9271,2921l388239,12065r9271,3048l403733,15113r15367,5969l394462,202311r-6223,-5969l385191,193294r-6096,-6096l372872,184277r-6223,-6096l363601,175133r-6096,-3048l351307,169164r-6172,-3048l338976,163068r-6160,-3048l326657,157099r-6172,l317411,157099r-6172,-3048l305079,154051r-9245,l292748,154051r-6160,l280429,154051r-3086,3048l271183,157099r-3086,l261938,160020r-3087,l252692,163068r-3086,3048l243446,166116r-3086,3048l231127,175133r-3086,3048l221882,181229r-3086,3048l215710,187198r-3074,3048l209550,196342r-3086,3048l203391,202311r-3087,3048l197218,211455r-3073,2921l194145,220472r-3086,3048l187973,229489r,3048l184899,238633r,2921l184899,247650r,6096l181813,256667r,6096l181813,265811r3086,5969l184899,274828r,6096l187973,283845r,3048l191059,292989r,2921l194145,298958r,6096l197218,308102r3086,2921l203391,314071r3073,3048l209550,320167r3086,3048l215710,326136r6172,l224955,329184r3086,3048l231127,332232r6160,3048l240360,338201r6172,l249606,338201r6172,l258851,341249r6173,l268097,341249r9246,l283502,338201r9246,l298920,338201r6159,-2921l314325,332232r6160,l326657,329184r6159,-3048l342062,323215r6159,-6096l354381,314071r6172,-3048l366649,305054r6223,-3048l379095,295910,345135,474218r-6159,2921l332816,480187r-9245,3048l317411,483235r-9245,3048l298920,486283r-9246,2921l280429,489204r-18491,3048l252692,492252r-9246,l237287,492252r-9246,l215710,495300r-15406,-3048l194145,492252r-6172,l175654,492252r-6160,-3048l163322,489204r-3073,l154076,486283r-6159,l141757,483235r-6172,-3048l129426,480187r-3074,-3048l120180,474218r-6159,l107861,471170r-3086,-3048l98615,465074r-3086,-3048l89370,459105r-3086,-3048l80124,453009r-9245,-5969l61633,440944r-3086,-6096l55474,431927r-3086,-3048l49301,422783r-9245,-5969l36982,410718r-3086,-3048l27737,398653r,-6096l24651,389636,18491,377571r-3086,-9144l12332,362458,9246,356362r,-3048l6160,347345r,-6096l3086,335280r,-6096l3086,323215r,-3048l,314071r,-5969l,302006,,289941,,277876,,265811,3086,250698,6160,238633,9246,226568r,-6096l12332,214376r3073,-5969l15405,199390r6172,-12192l27737,175133r3073,-9017l36982,154051r9246,-12065l52388,132842r3086,-5969l61633,120777r3086,-5969l67793,111760r6172,-6096l77038,99695r9246,-9144l95529,81534r6160,-3048l104775,72517r6160,-3048l117107,66421r3073,-5969l126352,57404r6160,-3048l138671,51308r3086,-5969l147917,42291r12332,-6096l172568,30226r12331,-6096l191059,21082r6159,l203391,18161r6159,-3048l215710,15113r6172,-3048l228041,9017r6160,l246532,6096r6160,-3048l258851,3048,274269,xe" fillcolor="#00539e" stroked="f" strokeweight="0">
            <v:stroke miterlimit="83231f" joinstyle="miter"/>
            <v:formulas/>
            <v:path arrowok="t" o:connecttype="segments" textboxrect="0,0,419100,495300"/>
          </v:shape>
          <v:shape id="Shape 124" o:spid="_x0000_s2090" style="position:absolute;left:3619;top:2000;width:2953;height:4858;visibility:visible" coordsize="295275,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7B0cQA&#10;AADcAAAADwAAAGRycy9kb3ducmV2LnhtbERPS2vCQBC+C/6HZYTedKPYEmI2khaU1kup9aC3ITt5&#10;YHY2Zrea/nu3UPA2H99z0vVgWnGl3jWWFcxnEQjiwuqGKwWH7800BuE8ssbWMin4JQfrbDxKMdH2&#10;xl903ftKhBB2CSqove8SKV1Rk0E3sx1x4ErbG/QB9pXUPd5CuGnlIopepMGGQ0ONHb3VVJz3P0ZB&#10;nOfz+LU8Hj9ssd3Fl+cu/yxPSj1NhnwFwtPgH+J/97sO8xdL+HsmXC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uwdHEAAAA3AAAAA8AAAAAAAAAAAAAAAAAmAIAAGRycy9k&#10;b3ducmV2LnhtbFBLBQYAAAAABAAEAPUAAACJAwAAAAA=&#10;" adj="0,,0" path="m243586,r51689,l295275,217297r-36576,93218l295275,310515r,113792l210058,424307r-24384,61468l,485775,121793,242824,243586,xe" fillcolor="#00539e" stroked="f" strokeweight="0">
            <v:stroke miterlimit="83231f" joinstyle="miter"/>
            <v:formulas/>
            <v:path arrowok="t" o:connecttype="segments" textboxrect="0,0,295275,485775"/>
          </v:shape>
          <v:shape id="Shape 125" o:spid="_x0000_s2091" style="position:absolute;left:6572;top:2000;width:2476;height:4858;visibility:visible" coordsize="247650,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Ck8UA&#10;AADcAAAADwAAAGRycy9kb3ducmV2LnhtbERPTWvCQBC9C/0PyxR6Ed0oVSS6SrEUSg9qTQ/1NmSn&#10;2WB2NmTXGP31rlDwNo/3OYtVZyvRUuNLxwpGwwQEce50yYWCn+xjMAPhA7LGyjEpuJCH1fKpt8BU&#10;uzN/U7sPhYgh7FNUYEKoUyl9bsiiH7qaOHJ/rrEYImwKqRs8x3BbyXGSTKXFkmODwZrWhvLj/mQV&#10;7A55P9vNvtz7q2kvv9vNdXM8ZUq9PHdvcxCBuvAQ/7s/dZw/nsD9mXiB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28KTxQAAANwAAAAPAAAAAAAAAAAAAAAAAJgCAABkcnMv&#10;ZG93bnJldi54bWxQSwUGAAAAAAQABAD1AAAAigMAAAAA&#10;" adj="0,,0" path="m,l145542,r52578,242824l247650,485775r-191897,l49530,424307,,424307,,310515r37211,l27813,224409r,-9144l27813,209042r,-15367l27813,178308r,-15367l21717,162941,,217297,,xe" fillcolor="#00539e" stroked="f" strokeweight="0">
            <v:stroke miterlimit="83231f" joinstyle="miter"/>
            <v:formulas/>
            <v:path arrowok="t" o:connecttype="segments" textboxrect="0,0,247650,485775"/>
          </v:shape>
          <v:shape id="Shape 126" o:spid="_x0000_s2092" style="position:absolute;left:9429;top:2000;width:2477;height:4858;visibility:visible" coordsize="247650,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c5MQA&#10;AADcAAAADwAAAGRycy9kb3ducmV2LnhtbERPS2vCQBC+F/wPyxR6KbpRRCR1laIUSg++4kFvQ3aa&#10;DWZnQ3aN0V/vFgre5uN7zmzR2Uq01PjSsYLhIAFBnDtdcqHgkH31pyB8QNZYOSYFN/KwmPdeZphq&#10;d+UdtftQiBjCPkUFJoQ6ldLnhiz6gauJI/frGoshwqaQusFrDLeVHCXJRFosOTYYrGlpKD/vL1bB&#10;9pS/Z9vpj1uNTXs7btb39fmSKfX22n1+gAjUhaf43/2t4/zRBP6eiR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JXOTEAAAA3AAAAA8AAAAAAAAAAAAAAAAAmAIAAGRycy9k&#10;b3ducmV2LnhtbFBLBQYAAAAABAAEAPUAAACJAwAAAAA=&#10;" adj="0,,0" path="m74549,l247650,,211836,242824,173101,485775,,485775,38735,242824,74549,xe" fillcolor="#00539e" stroked="f" strokeweight="0">
            <v:stroke miterlimit="83231f" joinstyle="miter"/>
            <v:formulas/>
            <v:path arrowok="t" o:connecttype="segments" textboxrect="0,0,247650,485775"/>
          </v:shape>
          <v:shape id="Shape 127" o:spid="_x0000_s2093" style="position:absolute;left:17335;top:2000;width:3048;height:4858;visibility:visible" coordsize="304800,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lb8MA&#10;AADcAAAADwAAAGRycy9kb3ducmV2LnhtbERPzWrCQBC+F/oOywi9mY0eak1dpVWqHtqCSR5g2J0m&#10;odnZkN1q9OldQehtPr7fWawG24oj9b5xrGCSpCCItTMNVwrK4mP8AsIHZIOtY1JwJg+r5ePDAjPj&#10;TnygYx4qEUPYZ6igDqHLpPS6Jos+cR1x5H5cbzFE2FfS9HiK4baV0zR9lhYbjg01drSuSf/mf1ZB&#10;97k5vw/774sOc2q/dlW59UWp1NNoeHsFEWgI/+K7e2/i/OkMbs/EC+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lb8MAAADcAAAADwAAAAAAAAAAAAAAAACYAgAAZHJzL2Rv&#10;d25yZXYueG1sUEsFBgAAAAAEAAQA9QAAAIgDAAAAAA==&#10;" adj="0,,0" path="m253238,r51562,l304800,216281r-35941,94234l304800,310515r,113792l215646,424307r-21844,61468l,485775,125095,242824,253238,xe" fillcolor="#00539e" stroked="f" strokeweight="0">
            <v:stroke miterlimit="83231f" joinstyle="miter"/>
            <v:formulas/>
            <v:path arrowok="t" o:connecttype="segments" textboxrect="0,0,304800,485775"/>
          </v:shape>
          <v:shape id="Shape 128" o:spid="_x0000_s2094" style="position:absolute;left:20383;top:2000;width:2381;height:4858;visibility:visible" coordsize="238125,4857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P5sQA&#10;AADcAAAADwAAAGRycy9kb3ducmV2LnhtbESPQWvCQBCF7wX/wzKCt7rRg5ToKlEQKtJDbdDrkB2T&#10;aHY2za4x/fedQ6G3Gd6b975ZbQbXqJ66UHs2MJsmoIgLb2suDeRf+9c3UCEiW2w8k4EfCrBZj15W&#10;mFr/5E/qT7FUEsIhRQNVjG2qdSgqchimviUW7eo7h1HWrtS2w6eEu0bPk2ShHdYsDRW2tKuouJ8e&#10;zsDt4oa4/cjOx3OGx3DIbZ9/W2Mm4yFbgoo0xH/z3/W7Ffy5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qj+bEAAAA3AAAAA8AAAAAAAAAAAAAAAAAmAIAAGRycy9k&#10;b3ducmV2LnhtbFBLBQYAAAAABAAEAPUAAACJAwAAAAA=&#10;" adj="0,,0" path="m,l142240,r48006,242824l238125,485775r-182753,l46482,424307,,424307,,310515r34417,l28448,224409r-3048,-9144l25400,209042r,-15367l25400,178308r,-15367l19431,162941,,216281,,xe" fillcolor="#00539e" stroked="f" strokeweight="0">
            <v:stroke miterlimit="83231f" joinstyle="miter"/>
            <v:formulas/>
            <v:path arrowok="t" o:connecttype="segments" textboxrect="0,0,238125,485775"/>
          </v:shape>
          <v:shape id="Shape 129" o:spid="_x0000_s2095" style="position:absolute;left:13716;top:4572;width:3333;height:2286;visibility:visible" coordsize="333375,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Gj18MA&#10;AADcAAAADwAAAGRycy9kb3ducmV2LnhtbERPzWoCMRC+F3yHMIKXUrP1IO3WKCJYxYO0qw8wbMbd&#10;xc0km0Td9umNUOhtPr7fmS1604or+dBYVvA6zkAQl1Y3XCk4HtYvbyBCRNbYWiYFPxRgMR88zTDX&#10;9sbfdC1iJVIIhxwV1DG6XMpQ1mQwjK0jTtzJeoMxQV9J7fGWwk0rJ1k2lQYbTg01OlrVVJ6Li1FQ&#10;bvbuq9ucdt1n54ql3l9W/vdZqdGwX36AiNTHf/Gfe6vT/Mk7PJ5JF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Gj18MAAADcAAAADwAAAAAAAAAAAAAAAACYAgAAZHJzL2Rv&#10;d25yZXYueG1sUEsFBgAAAAAEAAQA9QAAAIgDAAAAAA==&#10;" adj="0,,0" path="m,l216027,,333375,228600r-216027,l,xe" fillcolor="#00539e" stroked="f" strokeweight="0">
            <v:stroke miterlimit="83231f" joinstyle="miter"/>
            <v:formulas/>
            <v:path arrowok="t" o:connecttype="segments" textboxrect="0,0,333375,228600"/>
          </v:shape>
          <v:shape id="Shape 130" o:spid="_x0000_s2096" style="position:absolute;left:13906;top:2000;width:4286;height:2286;visibility:visible" coordsize="428625,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8ovMUA&#10;AADcAAAADwAAAGRycy9kb3ducmV2LnhtbESPS2/CQAyE75X4DysjcSsbQEIlZUEVD4kLBx6X3qys&#10;SVKy3ii7kMCvxwek3mzNeObzfNm5St2pCaVnA6NhAoo487bk3MD5tP38AhUissXKMxl4UIDlovcx&#10;x9T6lg90P8ZcSQiHFA0UMdap1iEryGEY+ppYtItvHEZZm1zbBlsJd5UeJ8lUOyxZGgqsaVVQdj3e&#10;nAE93v/+7Vdttw2XWXvdlM+8Gq2NGfS7n29Qkbr4b35f76zgTwRfnpEJ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yi8xQAAANwAAAAPAAAAAAAAAAAAAAAAAJgCAABkcnMv&#10;ZG93bnJldi54bWxQSwUGAAAAAAQABAD1AAAAigMAAAAA&#10;" adj="0,,0" path="m217297,l428625,,211328,228600,,228600,217297,xe" fillcolor="#e56a0d" stroked="f" strokeweight="0">
            <v:stroke miterlimit="83231f" joinstyle="miter"/>
            <v:formulas/>
            <v:path arrowok="t" o:connecttype="segments" textboxrect="0,0,428625,228600"/>
          </v:shape>
          <v:shape id="Shape 131" o:spid="_x0000_s2097" style="position:absolute;left:12668;top:2000;width:3334;height:2286;visibility:visible" coordsize="333375,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5DMMA&#10;AADcAAAADwAAAGRycy9kb3ducmV2LnhtbERPzWoCMRC+F3yHMAUvpWatUMrWKCJYxYO0qw8wbMbd&#10;pZtJNom6+vRGKPQ2H9/vTOe9acWZfGgsKxiPMhDEpdUNVwoO+9XrB4gQkTW2lknBlQLMZ4OnKeba&#10;XviHzkWsRArhkKOCOkaXSxnKmgyGkXXEiTtabzAm6CupPV5SuGnlW5a9S4MNp4YaHS1rKn+Lk1FQ&#10;rnfuu1sft91X54qF3p2W/vai1PC5X3yCiNTHf/Gfe6PT/MkYHs+k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45DMMAAADcAAAADwAAAAAAAAAAAAAAAACYAgAAZHJzL2Rv&#10;d25yZXYueG1sUEsFBgAAAAAEAAQA9QAAAIgDAAAAAA==&#10;" adj="0,,0" path="m,l216027,,333375,228600r-216027,l,xe" fillcolor="#00539e" stroked="f" strokeweight="0">
            <v:stroke miterlimit="83231f" joinstyle="miter"/>
            <v:formulas/>
            <v:path arrowok="t" o:connecttype="segments" textboxrect="0,0,333375,228600"/>
          </v:shape>
          <v:shape id="Shape 132" o:spid="_x0000_s2098" style="position:absolute;left:11525;top:4572;width:4381;height:2286;visibility:visible" coordsize="43815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WCqMQA&#10;AADcAAAADwAAAGRycy9kb3ducmV2LnhtbERPS4vCMBC+C/6HMIIX0VQX1qUaRXyABwV1PehtaGbb&#10;rs2kNNF2/70RFrzNx/ec6bwxhXhQ5XLLCoaDCARxYnXOqYLz96b/BcJ5ZI2FZVLwRw7ms3ZrirG2&#10;NR/pcfKpCCHsYlSQeV/GUrokI4NuYEviwP3YyqAPsEqlrrAO4aaQoyj6lAZzDg0ZlrTMKLmd7kbB&#10;et+7Fr3dsFyMD2lyvdxWS6p/lep2msUEhKfGv8X/7q0O8z9G8HomX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1gqjEAAAA3AAAAA8AAAAAAAAAAAAAAAAAmAIAAGRycy9k&#10;b3ducmV2LnhtbFBLBQYAAAAABAAEAPUAAACJAwAAAAA=&#10;" adj="0,,0" path="m223647,l438150,,214503,228600,,228600,223647,xe" fillcolor="#e56a0d" stroked="f" strokeweight="0">
            <v:stroke miterlimit="83231f" joinstyle="miter"/>
            <v:formulas/>
            <v:path arrowok="t" o:connecttype="segments" textboxrect="0,0,438150,228600"/>
          </v:shape>
          <v:shape id="Shape 60796" o:spid="_x0000_s2099" style="position:absolute;width:57340;height:95;visibility:visible" coordsize="5734050,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w8cgA&#10;AADeAAAADwAAAGRycy9kb3ducmV2LnhtbESPQWvCQBSE74X+h+UVein6otio0VWqIBVKhaoHj4/s&#10;axKSfRuyW03/fbdQ6HGYmW+Y5bq3jbpy5ysnGkbDBBRL7kwlhYbzaTeYgfKBxFDjhDV8s4f16v5u&#10;SZlxN/ng6zEUKkLEZ6ShDKHNEH1esiU/dC1L9D5dZylE2RVoOrpFuG1wnCQpWqokLpTU8rbkvD5+&#10;WQ0HfEWsd4en58vEzt/2s/dRvQlaPz70LwtQgfvwH/5r742GNJnOU/i9E68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YrDxyAAAAN4AAAAPAAAAAAAAAAAAAAAAAJgCAABk&#10;cnMvZG93bnJldi54bWxQSwUGAAAAAAQABAD1AAAAjQMAAAAA&#10;" adj="0,,0" path="m,l5734050,r,9525l,9525,,e" fillcolor="black" stroked="f" strokeweight="0">
            <v:stroke miterlimit="83231f" joinstyle="miter"/>
            <v:formulas/>
            <v:path arrowok="t" o:connecttype="segments" textboxrect="0,0,5734050,9525"/>
          </v:shape>
          <v:shape id="Shape 60797" o:spid="_x0000_s2100" style="position:absolute;top:8858;width:57340;height:95;visibility:visible" coordsize="5734050,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4VaskA&#10;AADeAAAADwAAAGRycy9kb3ducmV2LnhtbESPW2vCQBSE34X+h+UU+iJ6Ymm9RFdpC1JBKnh58PGQ&#10;PU1CsmdDdqvpv3eFQh+HmfmGWaw6W6sLt750omE0TECxZM6Ukms4HdeDKSgfSAzVTljDL3tYLR96&#10;C0qNu8qeL4eQqwgRn5KGIoQmRfRZwZb80DUs0ft2raUQZZujaeka4bbG5yQZo6VS4kJBDX8UnFWH&#10;H6thh5+I1XrXfz2/2Nl2M/0aVe9B66fH7m0OKnAX/sN/7Y3RME4mswnc78Qrg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4VaskAAADeAAAADwAAAAAAAAAAAAAAAACYAgAA&#10;ZHJzL2Rvd25yZXYueG1sUEsFBgAAAAAEAAQA9QAAAI4DAAAAAA==&#10;" adj="0,,0" path="m,l5734050,r,9525l,9525,,e" fillcolor="black" stroked="f" strokeweight="0">
            <v:stroke miterlimit="83231f" joinstyle="miter"/>
            <v:formulas/>
            <v:path arrowok="t" o:connecttype="segments" textboxrect="0,0,5734050,9525"/>
          </v:shape>
          <w10:wrap type="topAndBottom"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0"/>
    <w:lvl w:ilvl="0" w:tplc="FFFFFFFF">
      <w:start w:val="1"/>
      <w:numFmt w:val="decimal"/>
      <w:lvlText w:val="%1."/>
      <w:lvlJc w:val="left"/>
      <w:pPr>
        <w:tabs>
          <w:tab w:val="num" w:pos="0"/>
        </w:tabs>
      </w:pPr>
    </w:lvl>
    <w:lvl w:ilvl="1" w:tplc="FFFFFFFF">
      <w:start w:val="1"/>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91BE1"/>
    <w:multiLevelType w:val="multilevel"/>
    <w:tmpl w:val="3FC49C08"/>
    <w:lvl w:ilvl="0">
      <w:start w:val="4"/>
      <w:numFmt w:val="decimal"/>
      <w:lvlText w:val="%1"/>
      <w:lvlJc w:val="left"/>
      <w:pPr>
        <w:ind w:left="360" w:hanging="360"/>
      </w:pPr>
      <w:rPr>
        <w:rFonts w:hint="default"/>
        <w:b/>
      </w:rPr>
    </w:lvl>
    <w:lvl w:ilvl="1">
      <w:start w:val="1"/>
      <w:numFmt w:val="decimal"/>
      <w:lvlText w:val="%1.%2"/>
      <w:lvlJc w:val="left"/>
      <w:pPr>
        <w:ind w:left="1077" w:hanging="360"/>
      </w:pPr>
      <w:rPr>
        <w:rFonts w:hint="default"/>
        <w:b/>
      </w:rPr>
    </w:lvl>
    <w:lvl w:ilvl="2">
      <w:start w:val="1"/>
      <w:numFmt w:val="decimal"/>
      <w:lvlText w:val="%1.%2.%3"/>
      <w:lvlJc w:val="left"/>
      <w:pPr>
        <w:ind w:left="862" w:hanging="720"/>
      </w:pPr>
      <w:rPr>
        <w:rFonts w:hint="default"/>
        <w:b/>
      </w:rPr>
    </w:lvl>
    <w:lvl w:ilvl="3">
      <w:start w:val="1"/>
      <w:numFmt w:val="decimal"/>
      <w:lvlText w:val="%1.%2.%3.%4"/>
      <w:lvlJc w:val="left"/>
      <w:pPr>
        <w:ind w:left="2871" w:hanging="720"/>
      </w:pPr>
      <w:rPr>
        <w:rFonts w:hint="default"/>
        <w:b/>
      </w:rPr>
    </w:lvl>
    <w:lvl w:ilvl="4">
      <w:start w:val="1"/>
      <w:numFmt w:val="decimal"/>
      <w:lvlText w:val="%1.%2.%3.%4.%5"/>
      <w:lvlJc w:val="left"/>
      <w:pPr>
        <w:ind w:left="3948" w:hanging="1080"/>
      </w:pPr>
      <w:rPr>
        <w:rFonts w:hint="default"/>
        <w:b/>
      </w:rPr>
    </w:lvl>
    <w:lvl w:ilvl="5">
      <w:start w:val="1"/>
      <w:numFmt w:val="decimal"/>
      <w:lvlText w:val="%1.%2.%3.%4.%5.%6"/>
      <w:lvlJc w:val="left"/>
      <w:pPr>
        <w:ind w:left="4665" w:hanging="1080"/>
      </w:pPr>
      <w:rPr>
        <w:rFonts w:hint="default"/>
        <w:b/>
      </w:rPr>
    </w:lvl>
    <w:lvl w:ilvl="6">
      <w:start w:val="1"/>
      <w:numFmt w:val="decimal"/>
      <w:lvlText w:val="%1.%2.%3.%4.%5.%6.%7"/>
      <w:lvlJc w:val="left"/>
      <w:pPr>
        <w:ind w:left="5742" w:hanging="1440"/>
      </w:pPr>
      <w:rPr>
        <w:rFonts w:hint="default"/>
        <w:b/>
      </w:rPr>
    </w:lvl>
    <w:lvl w:ilvl="7">
      <w:start w:val="1"/>
      <w:numFmt w:val="decimal"/>
      <w:lvlText w:val="%1.%2.%3.%4.%5.%6.%7.%8"/>
      <w:lvlJc w:val="left"/>
      <w:pPr>
        <w:ind w:left="6459" w:hanging="1440"/>
      </w:pPr>
      <w:rPr>
        <w:rFonts w:hint="default"/>
        <w:b/>
      </w:rPr>
    </w:lvl>
    <w:lvl w:ilvl="8">
      <w:start w:val="1"/>
      <w:numFmt w:val="decimal"/>
      <w:lvlText w:val="%1.%2.%3.%4.%5.%6.%7.%8.%9"/>
      <w:lvlJc w:val="left"/>
      <w:pPr>
        <w:ind w:left="7536" w:hanging="1800"/>
      </w:pPr>
      <w:rPr>
        <w:rFonts w:hint="default"/>
        <w:b/>
      </w:rPr>
    </w:lvl>
  </w:abstractNum>
  <w:abstractNum w:abstractNumId="2" w15:restartNumberingAfterBreak="0">
    <w:nsid w:val="089B4FDC"/>
    <w:multiLevelType w:val="hybridMultilevel"/>
    <w:tmpl w:val="EF845240"/>
    <w:lvl w:ilvl="0" w:tplc="04160001">
      <w:start w:val="1"/>
      <w:numFmt w:val="bullet"/>
      <w:lvlText w:val=""/>
      <w:lvlJc w:val="left"/>
      <w:pPr>
        <w:ind w:left="1797" w:hanging="360"/>
      </w:pPr>
      <w:rPr>
        <w:rFonts w:ascii="Symbol" w:hAnsi="Symbol" w:hint="default"/>
      </w:rPr>
    </w:lvl>
    <w:lvl w:ilvl="1" w:tplc="04160003" w:tentative="1">
      <w:start w:val="1"/>
      <w:numFmt w:val="bullet"/>
      <w:lvlText w:val="o"/>
      <w:lvlJc w:val="left"/>
      <w:pPr>
        <w:ind w:left="2517" w:hanging="360"/>
      </w:pPr>
      <w:rPr>
        <w:rFonts w:ascii="Courier New" w:hAnsi="Courier New" w:cs="Courier New" w:hint="default"/>
      </w:rPr>
    </w:lvl>
    <w:lvl w:ilvl="2" w:tplc="04160005" w:tentative="1">
      <w:start w:val="1"/>
      <w:numFmt w:val="bullet"/>
      <w:lvlText w:val=""/>
      <w:lvlJc w:val="left"/>
      <w:pPr>
        <w:ind w:left="3237" w:hanging="360"/>
      </w:pPr>
      <w:rPr>
        <w:rFonts w:ascii="Wingdings" w:hAnsi="Wingdings" w:hint="default"/>
      </w:rPr>
    </w:lvl>
    <w:lvl w:ilvl="3" w:tplc="04160001" w:tentative="1">
      <w:start w:val="1"/>
      <w:numFmt w:val="bullet"/>
      <w:lvlText w:val=""/>
      <w:lvlJc w:val="left"/>
      <w:pPr>
        <w:ind w:left="3957" w:hanging="360"/>
      </w:pPr>
      <w:rPr>
        <w:rFonts w:ascii="Symbol" w:hAnsi="Symbol" w:hint="default"/>
      </w:rPr>
    </w:lvl>
    <w:lvl w:ilvl="4" w:tplc="04160003" w:tentative="1">
      <w:start w:val="1"/>
      <w:numFmt w:val="bullet"/>
      <w:lvlText w:val="o"/>
      <w:lvlJc w:val="left"/>
      <w:pPr>
        <w:ind w:left="4677" w:hanging="360"/>
      </w:pPr>
      <w:rPr>
        <w:rFonts w:ascii="Courier New" w:hAnsi="Courier New" w:cs="Courier New" w:hint="default"/>
      </w:rPr>
    </w:lvl>
    <w:lvl w:ilvl="5" w:tplc="04160005" w:tentative="1">
      <w:start w:val="1"/>
      <w:numFmt w:val="bullet"/>
      <w:lvlText w:val=""/>
      <w:lvlJc w:val="left"/>
      <w:pPr>
        <w:ind w:left="5397" w:hanging="360"/>
      </w:pPr>
      <w:rPr>
        <w:rFonts w:ascii="Wingdings" w:hAnsi="Wingdings" w:hint="default"/>
      </w:rPr>
    </w:lvl>
    <w:lvl w:ilvl="6" w:tplc="04160001" w:tentative="1">
      <w:start w:val="1"/>
      <w:numFmt w:val="bullet"/>
      <w:lvlText w:val=""/>
      <w:lvlJc w:val="left"/>
      <w:pPr>
        <w:ind w:left="6117" w:hanging="360"/>
      </w:pPr>
      <w:rPr>
        <w:rFonts w:ascii="Symbol" w:hAnsi="Symbol" w:hint="default"/>
      </w:rPr>
    </w:lvl>
    <w:lvl w:ilvl="7" w:tplc="04160003" w:tentative="1">
      <w:start w:val="1"/>
      <w:numFmt w:val="bullet"/>
      <w:lvlText w:val="o"/>
      <w:lvlJc w:val="left"/>
      <w:pPr>
        <w:ind w:left="6837" w:hanging="360"/>
      </w:pPr>
      <w:rPr>
        <w:rFonts w:ascii="Courier New" w:hAnsi="Courier New" w:cs="Courier New" w:hint="default"/>
      </w:rPr>
    </w:lvl>
    <w:lvl w:ilvl="8" w:tplc="04160005" w:tentative="1">
      <w:start w:val="1"/>
      <w:numFmt w:val="bullet"/>
      <w:lvlText w:val=""/>
      <w:lvlJc w:val="left"/>
      <w:pPr>
        <w:ind w:left="7557" w:hanging="360"/>
      </w:pPr>
      <w:rPr>
        <w:rFonts w:ascii="Wingdings" w:hAnsi="Wingdings" w:hint="default"/>
      </w:rPr>
    </w:lvl>
  </w:abstractNum>
  <w:abstractNum w:abstractNumId="3" w15:restartNumberingAfterBreak="0">
    <w:nsid w:val="09AD59A6"/>
    <w:multiLevelType w:val="hybridMultilevel"/>
    <w:tmpl w:val="EE0E54A4"/>
    <w:lvl w:ilvl="0" w:tplc="746E2F88">
      <w:start w:val="1"/>
      <w:numFmt w:val="decimal"/>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4" w15:restartNumberingAfterBreak="0">
    <w:nsid w:val="0A36746E"/>
    <w:multiLevelType w:val="hybridMultilevel"/>
    <w:tmpl w:val="D5DA9552"/>
    <w:lvl w:ilvl="0" w:tplc="6F7ED6B0">
      <w:start w:val="1"/>
      <w:numFmt w:val="decimal"/>
      <w:lvlText w:val="%1-"/>
      <w:lvlJc w:val="left"/>
      <w:pPr>
        <w:ind w:left="1324" w:hanging="360"/>
      </w:pPr>
      <w:rPr>
        <w:rFonts w:hint="default"/>
      </w:rPr>
    </w:lvl>
    <w:lvl w:ilvl="1" w:tplc="04160019" w:tentative="1">
      <w:start w:val="1"/>
      <w:numFmt w:val="lowerLetter"/>
      <w:lvlText w:val="%2."/>
      <w:lvlJc w:val="left"/>
      <w:pPr>
        <w:ind w:left="2044" w:hanging="360"/>
      </w:pPr>
    </w:lvl>
    <w:lvl w:ilvl="2" w:tplc="0416001B" w:tentative="1">
      <w:start w:val="1"/>
      <w:numFmt w:val="lowerRoman"/>
      <w:lvlText w:val="%3."/>
      <w:lvlJc w:val="right"/>
      <w:pPr>
        <w:ind w:left="2764" w:hanging="180"/>
      </w:pPr>
    </w:lvl>
    <w:lvl w:ilvl="3" w:tplc="0416000F" w:tentative="1">
      <w:start w:val="1"/>
      <w:numFmt w:val="decimal"/>
      <w:lvlText w:val="%4."/>
      <w:lvlJc w:val="left"/>
      <w:pPr>
        <w:ind w:left="3484" w:hanging="360"/>
      </w:pPr>
    </w:lvl>
    <w:lvl w:ilvl="4" w:tplc="04160019" w:tentative="1">
      <w:start w:val="1"/>
      <w:numFmt w:val="lowerLetter"/>
      <w:lvlText w:val="%5."/>
      <w:lvlJc w:val="left"/>
      <w:pPr>
        <w:ind w:left="4204" w:hanging="360"/>
      </w:pPr>
    </w:lvl>
    <w:lvl w:ilvl="5" w:tplc="0416001B" w:tentative="1">
      <w:start w:val="1"/>
      <w:numFmt w:val="lowerRoman"/>
      <w:lvlText w:val="%6."/>
      <w:lvlJc w:val="right"/>
      <w:pPr>
        <w:ind w:left="4924" w:hanging="180"/>
      </w:pPr>
    </w:lvl>
    <w:lvl w:ilvl="6" w:tplc="0416000F" w:tentative="1">
      <w:start w:val="1"/>
      <w:numFmt w:val="decimal"/>
      <w:lvlText w:val="%7."/>
      <w:lvlJc w:val="left"/>
      <w:pPr>
        <w:ind w:left="5644" w:hanging="360"/>
      </w:pPr>
    </w:lvl>
    <w:lvl w:ilvl="7" w:tplc="04160019" w:tentative="1">
      <w:start w:val="1"/>
      <w:numFmt w:val="lowerLetter"/>
      <w:lvlText w:val="%8."/>
      <w:lvlJc w:val="left"/>
      <w:pPr>
        <w:ind w:left="6364" w:hanging="360"/>
      </w:pPr>
    </w:lvl>
    <w:lvl w:ilvl="8" w:tplc="0416001B" w:tentative="1">
      <w:start w:val="1"/>
      <w:numFmt w:val="lowerRoman"/>
      <w:lvlText w:val="%9."/>
      <w:lvlJc w:val="right"/>
      <w:pPr>
        <w:ind w:left="7084" w:hanging="180"/>
      </w:pPr>
    </w:lvl>
  </w:abstractNum>
  <w:abstractNum w:abstractNumId="5" w15:restartNumberingAfterBreak="0">
    <w:nsid w:val="0DBB6584"/>
    <w:multiLevelType w:val="multilevel"/>
    <w:tmpl w:val="A1C0BAE6"/>
    <w:lvl w:ilvl="0">
      <w:start w:val="1"/>
      <w:numFmt w:val="decimal"/>
      <w:lvlText w:val="%1"/>
      <w:lvlJc w:val="left"/>
      <w:pPr>
        <w:ind w:left="360" w:hanging="360"/>
      </w:pPr>
      <w:rPr>
        <w:rFonts w:hint="default"/>
      </w:rPr>
    </w:lvl>
    <w:lvl w:ilvl="1">
      <w:start w:val="1"/>
      <w:numFmt w:val="decimal"/>
      <w:lvlText w:val="%1.%2"/>
      <w:lvlJc w:val="left"/>
      <w:pPr>
        <w:ind w:left="1684" w:hanging="360"/>
      </w:pPr>
      <w:rPr>
        <w:rFonts w:hint="default"/>
      </w:rPr>
    </w:lvl>
    <w:lvl w:ilvl="2">
      <w:start w:val="1"/>
      <w:numFmt w:val="decimal"/>
      <w:lvlText w:val="%1.%2.%3"/>
      <w:lvlJc w:val="left"/>
      <w:pPr>
        <w:ind w:left="3368" w:hanging="720"/>
      </w:pPr>
      <w:rPr>
        <w:rFonts w:hint="default"/>
      </w:rPr>
    </w:lvl>
    <w:lvl w:ilvl="3">
      <w:start w:val="1"/>
      <w:numFmt w:val="decimal"/>
      <w:lvlText w:val="%1.%2.%3.%4"/>
      <w:lvlJc w:val="left"/>
      <w:pPr>
        <w:ind w:left="4692" w:hanging="720"/>
      </w:pPr>
      <w:rPr>
        <w:rFonts w:hint="default"/>
      </w:rPr>
    </w:lvl>
    <w:lvl w:ilvl="4">
      <w:start w:val="1"/>
      <w:numFmt w:val="decimal"/>
      <w:lvlText w:val="%1.%2.%3.%4.%5"/>
      <w:lvlJc w:val="left"/>
      <w:pPr>
        <w:ind w:left="6376" w:hanging="1080"/>
      </w:pPr>
      <w:rPr>
        <w:rFonts w:hint="default"/>
      </w:rPr>
    </w:lvl>
    <w:lvl w:ilvl="5">
      <w:start w:val="1"/>
      <w:numFmt w:val="decimal"/>
      <w:lvlText w:val="%1.%2.%3.%4.%5.%6"/>
      <w:lvlJc w:val="left"/>
      <w:pPr>
        <w:ind w:left="7700" w:hanging="1080"/>
      </w:pPr>
      <w:rPr>
        <w:rFonts w:hint="default"/>
      </w:rPr>
    </w:lvl>
    <w:lvl w:ilvl="6">
      <w:start w:val="1"/>
      <w:numFmt w:val="decimal"/>
      <w:lvlText w:val="%1.%2.%3.%4.%5.%6.%7"/>
      <w:lvlJc w:val="left"/>
      <w:pPr>
        <w:ind w:left="9384" w:hanging="1440"/>
      </w:pPr>
      <w:rPr>
        <w:rFonts w:hint="default"/>
      </w:rPr>
    </w:lvl>
    <w:lvl w:ilvl="7">
      <w:start w:val="1"/>
      <w:numFmt w:val="decimal"/>
      <w:lvlText w:val="%1.%2.%3.%4.%5.%6.%7.%8"/>
      <w:lvlJc w:val="left"/>
      <w:pPr>
        <w:ind w:left="10708" w:hanging="1440"/>
      </w:pPr>
      <w:rPr>
        <w:rFonts w:hint="default"/>
      </w:rPr>
    </w:lvl>
    <w:lvl w:ilvl="8">
      <w:start w:val="1"/>
      <w:numFmt w:val="decimal"/>
      <w:lvlText w:val="%1.%2.%3.%4.%5.%6.%7.%8.%9"/>
      <w:lvlJc w:val="left"/>
      <w:pPr>
        <w:ind w:left="12392" w:hanging="1800"/>
      </w:pPr>
      <w:rPr>
        <w:rFonts w:hint="default"/>
      </w:rPr>
    </w:lvl>
  </w:abstractNum>
  <w:abstractNum w:abstractNumId="6" w15:restartNumberingAfterBreak="0">
    <w:nsid w:val="0DBC1FDD"/>
    <w:multiLevelType w:val="multilevel"/>
    <w:tmpl w:val="226AB352"/>
    <w:lvl w:ilvl="0">
      <w:start w:val="11"/>
      <w:numFmt w:val="decimal"/>
      <w:lvlText w:val="%1"/>
      <w:lvlJc w:val="left"/>
      <w:pPr>
        <w:ind w:left="540" w:hanging="540"/>
      </w:pPr>
      <w:rPr>
        <w:rFonts w:hint="default"/>
      </w:rPr>
    </w:lvl>
    <w:lvl w:ilvl="1">
      <w:start w:val="2"/>
      <w:numFmt w:val="decimal"/>
      <w:lvlText w:val="%1.%2"/>
      <w:lvlJc w:val="left"/>
      <w:pPr>
        <w:ind w:left="1332" w:hanging="54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7" w15:restartNumberingAfterBreak="0">
    <w:nsid w:val="0E4A5F57"/>
    <w:multiLevelType w:val="hybridMultilevel"/>
    <w:tmpl w:val="2F74C3A4"/>
    <w:lvl w:ilvl="0" w:tplc="1CF41828">
      <w:start w:val="1"/>
      <w:numFmt w:val="decimal"/>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8" w15:restartNumberingAfterBreak="0">
    <w:nsid w:val="0F3051BF"/>
    <w:multiLevelType w:val="hybridMultilevel"/>
    <w:tmpl w:val="AF5E2CBA"/>
    <w:lvl w:ilvl="0" w:tplc="EA16F29A">
      <w:start w:val="1"/>
      <w:numFmt w:val="decimal"/>
      <w:lvlText w:val="%1 - "/>
      <w:lvlJc w:val="left"/>
      <w:pPr>
        <w:ind w:left="1077" w:hanging="360"/>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9" w15:restartNumberingAfterBreak="0">
    <w:nsid w:val="0FE625CA"/>
    <w:multiLevelType w:val="hybridMultilevel"/>
    <w:tmpl w:val="1DE43484"/>
    <w:lvl w:ilvl="0" w:tplc="91F602A0">
      <w:start w:val="1"/>
      <w:numFmt w:val="decimal"/>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10" w15:restartNumberingAfterBreak="0">
    <w:nsid w:val="266472E5"/>
    <w:multiLevelType w:val="hybridMultilevel"/>
    <w:tmpl w:val="CE66A834"/>
    <w:lvl w:ilvl="0" w:tplc="28A6ADF2">
      <w:start w:val="1"/>
      <w:numFmt w:val="decimal"/>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1" w15:restartNumberingAfterBreak="0">
    <w:nsid w:val="28E46A34"/>
    <w:multiLevelType w:val="hybridMultilevel"/>
    <w:tmpl w:val="C91E0474"/>
    <w:lvl w:ilvl="0" w:tplc="4B6CCCA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A357A24"/>
    <w:multiLevelType w:val="hybridMultilevel"/>
    <w:tmpl w:val="CF9E6FDA"/>
    <w:lvl w:ilvl="0" w:tplc="289E92CA">
      <w:start w:val="1"/>
      <w:numFmt w:val="decimal"/>
      <w:lvlText w:val="%1-"/>
      <w:lvlJc w:val="left"/>
      <w:pPr>
        <w:ind w:left="1324" w:hanging="360"/>
      </w:pPr>
      <w:rPr>
        <w:rFonts w:hint="default"/>
      </w:rPr>
    </w:lvl>
    <w:lvl w:ilvl="1" w:tplc="04160019" w:tentative="1">
      <w:start w:val="1"/>
      <w:numFmt w:val="lowerLetter"/>
      <w:lvlText w:val="%2."/>
      <w:lvlJc w:val="left"/>
      <w:pPr>
        <w:ind w:left="2044" w:hanging="360"/>
      </w:pPr>
    </w:lvl>
    <w:lvl w:ilvl="2" w:tplc="0416001B" w:tentative="1">
      <w:start w:val="1"/>
      <w:numFmt w:val="lowerRoman"/>
      <w:lvlText w:val="%3."/>
      <w:lvlJc w:val="right"/>
      <w:pPr>
        <w:ind w:left="2764" w:hanging="180"/>
      </w:pPr>
    </w:lvl>
    <w:lvl w:ilvl="3" w:tplc="0416000F" w:tentative="1">
      <w:start w:val="1"/>
      <w:numFmt w:val="decimal"/>
      <w:lvlText w:val="%4."/>
      <w:lvlJc w:val="left"/>
      <w:pPr>
        <w:ind w:left="3484" w:hanging="360"/>
      </w:pPr>
    </w:lvl>
    <w:lvl w:ilvl="4" w:tplc="04160019" w:tentative="1">
      <w:start w:val="1"/>
      <w:numFmt w:val="lowerLetter"/>
      <w:lvlText w:val="%5."/>
      <w:lvlJc w:val="left"/>
      <w:pPr>
        <w:ind w:left="4204" w:hanging="360"/>
      </w:pPr>
    </w:lvl>
    <w:lvl w:ilvl="5" w:tplc="0416001B" w:tentative="1">
      <w:start w:val="1"/>
      <w:numFmt w:val="lowerRoman"/>
      <w:lvlText w:val="%6."/>
      <w:lvlJc w:val="right"/>
      <w:pPr>
        <w:ind w:left="4924" w:hanging="180"/>
      </w:pPr>
    </w:lvl>
    <w:lvl w:ilvl="6" w:tplc="0416000F" w:tentative="1">
      <w:start w:val="1"/>
      <w:numFmt w:val="decimal"/>
      <w:lvlText w:val="%7."/>
      <w:lvlJc w:val="left"/>
      <w:pPr>
        <w:ind w:left="5644" w:hanging="360"/>
      </w:pPr>
    </w:lvl>
    <w:lvl w:ilvl="7" w:tplc="04160019" w:tentative="1">
      <w:start w:val="1"/>
      <w:numFmt w:val="lowerLetter"/>
      <w:lvlText w:val="%8."/>
      <w:lvlJc w:val="left"/>
      <w:pPr>
        <w:ind w:left="6364" w:hanging="360"/>
      </w:pPr>
    </w:lvl>
    <w:lvl w:ilvl="8" w:tplc="0416001B" w:tentative="1">
      <w:start w:val="1"/>
      <w:numFmt w:val="lowerRoman"/>
      <w:lvlText w:val="%9."/>
      <w:lvlJc w:val="right"/>
      <w:pPr>
        <w:ind w:left="7084" w:hanging="180"/>
      </w:pPr>
    </w:lvl>
  </w:abstractNum>
  <w:abstractNum w:abstractNumId="13" w15:restartNumberingAfterBreak="0">
    <w:nsid w:val="2BDC6494"/>
    <w:multiLevelType w:val="hybridMultilevel"/>
    <w:tmpl w:val="36329E02"/>
    <w:lvl w:ilvl="0" w:tplc="2B4AF9B4">
      <w:start w:val="1"/>
      <w:numFmt w:val="decimal"/>
      <w:lvlText w:val="%1-"/>
      <w:lvlJc w:val="left"/>
      <w:pPr>
        <w:ind w:left="1324" w:hanging="360"/>
      </w:pPr>
      <w:rPr>
        <w:rFonts w:hint="default"/>
      </w:rPr>
    </w:lvl>
    <w:lvl w:ilvl="1" w:tplc="04160019" w:tentative="1">
      <w:start w:val="1"/>
      <w:numFmt w:val="lowerLetter"/>
      <w:lvlText w:val="%2."/>
      <w:lvlJc w:val="left"/>
      <w:pPr>
        <w:ind w:left="2044" w:hanging="360"/>
      </w:pPr>
    </w:lvl>
    <w:lvl w:ilvl="2" w:tplc="0416001B" w:tentative="1">
      <w:start w:val="1"/>
      <w:numFmt w:val="lowerRoman"/>
      <w:lvlText w:val="%3."/>
      <w:lvlJc w:val="right"/>
      <w:pPr>
        <w:ind w:left="2764" w:hanging="180"/>
      </w:pPr>
    </w:lvl>
    <w:lvl w:ilvl="3" w:tplc="0416000F" w:tentative="1">
      <w:start w:val="1"/>
      <w:numFmt w:val="decimal"/>
      <w:lvlText w:val="%4."/>
      <w:lvlJc w:val="left"/>
      <w:pPr>
        <w:ind w:left="3484" w:hanging="360"/>
      </w:pPr>
    </w:lvl>
    <w:lvl w:ilvl="4" w:tplc="04160019" w:tentative="1">
      <w:start w:val="1"/>
      <w:numFmt w:val="lowerLetter"/>
      <w:lvlText w:val="%5."/>
      <w:lvlJc w:val="left"/>
      <w:pPr>
        <w:ind w:left="4204" w:hanging="360"/>
      </w:pPr>
    </w:lvl>
    <w:lvl w:ilvl="5" w:tplc="0416001B" w:tentative="1">
      <w:start w:val="1"/>
      <w:numFmt w:val="lowerRoman"/>
      <w:lvlText w:val="%6."/>
      <w:lvlJc w:val="right"/>
      <w:pPr>
        <w:ind w:left="4924" w:hanging="180"/>
      </w:pPr>
    </w:lvl>
    <w:lvl w:ilvl="6" w:tplc="0416000F" w:tentative="1">
      <w:start w:val="1"/>
      <w:numFmt w:val="decimal"/>
      <w:lvlText w:val="%7."/>
      <w:lvlJc w:val="left"/>
      <w:pPr>
        <w:ind w:left="5644" w:hanging="360"/>
      </w:pPr>
    </w:lvl>
    <w:lvl w:ilvl="7" w:tplc="04160019" w:tentative="1">
      <w:start w:val="1"/>
      <w:numFmt w:val="lowerLetter"/>
      <w:lvlText w:val="%8."/>
      <w:lvlJc w:val="left"/>
      <w:pPr>
        <w:ind w:left="6364" w:hanging="360"/>
      </w:pPr>
    </w:lvl>
    <w:lvl w:ilvl="8" w:tplc="0416001B" w:tentative="1">
      <w:start w:val="1"/>
      <w:numFmt w:val="lowerRoman"/>
      <w:lvlText w:val="%9."/>
      <w:lvlJc w:val="right"/>
      <w:pPr>
        <w:ind w:left="7084" w:hanging="180"/>
      </w:pPr>
    </w:lvl>
  </w:abstractNum>
  <w:abstractNum w:abstractNumId="14" w15:restartNumberingAfterBreak="0">
    <w:nsid w:val="2CEC1E2F"/>
    <w:multiLevelType w:val="hybridMultilevel"/>
    <w:tmpl w:val="143A6B4E"/>
    <w:lvl w:ilvl="0" w:tplc="8CAE7D3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D0B4C00"/>
    <w:multiLevelType w:val="multilevel"/>
    <w:tmpl w:val="1374C29C"/>
    <w:lvl w:ilvl="0">
      <w:start w:val="1"/>
      <w:numFmt w:val="decimal"/>
      <w:pStyle w:val="Ttulo1"/>
      <w:lvlText w:val="%1."/>
      <w:lvlJc w:val="left"/>
      <w:pPr>
        <w:tabs>
          <w:tab w:val="num" w:pos="360"/>
        </w:tabs>
        <w:ind w:left="357" w:hanging="357"/>
      </w:pPr>
      <w:rPr>
        <w:rFonts w:ascii="Arial" w:hAnsi="Arial" w:hint="default"/>
        <w:b/>
        <w:i/>
        <w:color w:val="auto"/>
        <w:sz w:val="24"/>
      </w:rPr>
    </w:lvl>
    <w:lvl w:ilvl="1">
      <w:start w:val="1"/>
      <w:numFmt w:val="decimal"/>
      <w:pStyle w:val="Ttulo2"/>
      <w:lvlText w:val="%1.%2."/>
      <w:lvlJc w:val="left"/>
      <w:pPr>
        <w:tabs>
          <w:tab w:val="num" w:pos="891"/>
        </w:tabs>
        <w:ind w:left="891" w:hanging="607"/>
      </w:pPr>
      <w:rPr>
        <w:rFonts w:ascii="Arial" w:hAnsi="Arial" w:hint="default"/>
        <w:b/>
        <w:i/>
        <w:sz w:val="20"/>
      </w:rPr>
    </w:lvl>
    <w:lvl w:ilvl="2">
      <w:start w:val="1"/>
      <w:numFmt w:val="decimal"/>
      <w:pStyle w:val="Ttulo3"/>
      <w:lvlText w:val="%1.%2.%3."/>
      <w:lvlJc w:val="left"/>
      <w:pPr>
        <w:tabs>
          <w:tab w:val="num" w:pos="2160"/>
        </w:tabs>
        <w:ind w:left="1584" w:hanging="504"/>
      </w:pPr>
      <w:rPr>
        <w:rFonts w:ascii="Arial" w:hAnsi="Arial" w:hint="default"/>
      </w:rPr>
    </w:lvl>
    <w:lvl w:ilvl="3">
      <w:start w:val="1"/>
      <w:numFmt w:val="decimal"/>
      <w:pStyle w:val="Ttulo4"/>
      <w:lvlText w:val="%1.%2.%3.%4."/>
      <w:lvlJc w:val="left"/>
      <w:pPr>
        <w:tabs>
          <w:tab w:val="num" w:pos="2520"/>
        </w:tabs>
        <w:ind w:left="2088" w:hanging="648"/>
      </w:pPr>
      <w:rPr>
        <w:rFonts w:ascii="Arial" w:hAnsi="Arial" w:hint="default"/>
      </w:rPr>
    </w:lvl>
    <w:lvl w:ilvl="4">
      <w:start w:val="1"/>
      <w:numFmt w:val="decimal"/>
      <w:pStyle w:val="Ttulo5"/>
      <w:lvlText w:val="%1.%2.%3.%4.%5."/>
      <w:lvlJc w:val="left"/>
      <w:pPr>
        <w:tabs>
          <w:tab w:val="num" w:pos="3240"/>
        </w:tabs>
        <w:ind w:left="2592" w:hanging="792"/>
      </w:pPr>
      <w:rPr>
        <w:rFonts w:ascii="Arial" w:hAnsi="Arial" w:hint="default"/>
      </w:rPr>
    </w:lvl>
    <w:lvl w:ilvl="5">
      <w:start w:val="1"/>
      <w:numFmt w:val="decimal"/>
      <w:pStyle w:val="Ttulo6"/>
      <w:lvlText w:val="%1.%2.%3.%4.%5.%6."/>
      <w:lvlJc w:val="left"/>
      <w:pPr>
        <w:tabs>
          <w:tab w:val="num" w:pos="3960"/>
        </w:tabs>
        <w:ind w:left="3096" w:hanging="936"/>
      </w:pPr>
      <w:rPr>
        <w:rFonts w:ascii="Arial" w:hAnsi="Arial" w:hint="default"/>
      </w:rPr>
    </w:lvl>
    <w:lvl w:ilvl="6">
      <w:start w:val="1"/>
      <w:numFmt w:val="decimal"/>
      <w:lvlText w:val="%1.%2.%3.%4.%5.%6.%7."/>
      <w:lvlJc w:val="left"/>
      <w:pPr>
        <w:tabs>
          <w:tab w:val="num" w:pos="5400"/>
        </w:tabs>
        <w:ind w:left="3600" w:hanging="1080"/>
      </w:pPr>
      <w:rPr>
        <w:rFonts w:hint="default"/>
      </w:rPr>
    </w:lvl>
    <w:lvl w:ilvl="7">
      <w:start w:val="1"/>
      <w:numFmt w:val="decimal"/>
      <w:lvlText w:val="%1.%2.%3.%4.%5.%6.%7.%8."/>
      <w:lvlJc w:val="left"/>
      <w:pPr>
        <w:tabs>
          <w:tab w:val="num" w:pos="6120"/>
        </w:tabs>
        <w:ind w:left="4104" w:hanging="1224"/>
      </w:pPr>
      <w:rPr>
        <w:rFonts w:hint="default"/>
      </w:rPr>
    </w:lvl>
    <w:lvl w:ilvl="8">
      <w:start w:val="1"/>
      <w:numFmt w:val="decimal"/>
      <w:lvlText w:val="%1.%2.%3.%4.%5.%6.%7.%8.%9."/>
      <w:lvlJc w:val="left"/>
      <w:pPr>
        <w:tabs>
          <w:tab w:val="num" w:pos="7200"/>
        </w:tabs>
        <w:ind w:left="4680" w:hanging="1440"/>
      </w:pPr>
      <w:rPr>
        <w:rFonts w:hint="default"/>
      </w:rPr>
    </w:lvl>
  </w:abstractNum>
  <w:abstractNum w:abstractNumId="16" w15:restartNumberingAfterBreak="0">
    <w:nsid w:val="3DD554C2"/>
    <w:multiLevelType w:val="hybridMultilevel"/>
    <w:tmpl w:val="E0305284"/>
    <w:lvl w:ilvl="0" w:tplc="EA16F29A">
      <w:start w:val="1"/>
      <w:numFmt w:val="decimal"/>
      <w:lvlText w:val="%1 - "/>
      <w:lvlJc w:val="left"/>
      <w:pPr>
        <w:ind w:left="1776" w:hanging="36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17" w15:restartNumberingAfterBreak="0">
    <w:nsid w:val="3E66222B"/>
    <w:multiLevelType w:val="hybridMultilevel"/>
    <w:tmpl w:val="2E5E113E"/>
    <w:lvl w:ilvl="0" w:tplc="EA16F29A">
      <w:start w:val="1"/>
      <w:numFmt w:val="decimal"/>
      <w:lvlText w:val="%1 - "/>
      <w:lvlJc w:val="left"/>
      <w:pPr>
        <w:ind w:left="1077" w:hanging="360"/>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8" w15:restartNumberingAfterBreak="0">
    <w:nsid w:val="43FB41C9"/>
    <w:multiLevelType w:val="hybridMultilevel"/>
    <w:tmpl w:val="709C6CC2"/>
    <w:lvl w:ilvl="0" w:tplc="2346B2A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6A86590"/>
    <w:multiLevelType w:val="multilevel"/>
    <w:tmpl w:val="3FC49C08"/>
    <w:lvl w:ilvl="0">
      <w:start w:val="4"/>
      <w:numFmt w:val="decimal"/>
      <w:lvlText w:val="%1"/>
      <w:lvlJc w:val="left"/>
      <w:pPr>
        <w:ind w:left="360" w:hanging="360"/>
      </w:pPr>
      <w:rPr>
        <w:rFonts w:hint="default"/>
        <w:b/>
      </w:rPr>
    </w:lvl>
    <w:lvl w:ilvl="1">
      <w:start w:val="1"/>
      <w:numFmt w:val="decimal"/>
      <w:lvlText w:val="%1.%2"/>
      <w:lvlJc w:val="left"/>
      <w:pPr>
        <w:ind w:left="1077" w:hanging="360"/>
      </w:pPr>
      <w:rPr>
        <w:rFonts w:hint="default"/>
        <w:b/>
      </w:rPr>
    </w:lvl>
    <w:lvl w:ilvl="2">
      <w:start w:val="1"/>
      <w:numFmt w:val="decimal"/>
      <w:lvlText w:val="%1.%2.%3"/>
      <w:lvlJc w:val="left"/>
      <w:pPr>
        <w:ind w:left="862" w:hanging="720"/>
      </w:pPr>
      <w:rPr>
        <w:rFonts w:hint="default"/>
        <w:b/>
      </w:rPr>
    </w:lvl>
    <w:lvl w:ilvl="3">
      <w:start w:val="1"/>
      <w:numFmt w:val="decimal"/>
      <w:lvlText w:val="%1.%2.%3.%4"/>
      <w:lvlJc w:val="left"/>
      <w:pPr>
        <w:ind w:left="2871" w:hanging="720"/>
      </w:pPr>
      <w:rPr>
        <w:rFonts w:hint="default"/>
        <w:b/>
      </w:rPr>
    </w:lvl>
    <w:lvl w:ilvl="4">
      <w:start w:val="1"/>
      <w:numFmt w:val="decimal"/>
      <w:lvlText w:val="%1.%2.%3.%4.%5"/>
      <w:lvlJc w:val="left"/>
      <w:pPr>
        <w:ind w:left="3948" w:hanging="1080"/>
      </w:pPr>
      <w:rPr>
        <w:rFonts w:hint="default"/>
        <w:b/>
      </w:rPr>
    </w:lvl>
    <w:lvl w:ilvl="5">
      <w:start w:val="1"/>
      <w:numFmt w:val="decimal"/>
      <w:lvlText w:val="%1.%2.%3.%4.%5.%6"/>
      <w:lvlJc w:val="left"/>
      <w:pPr>
        <w:ind w:left="4665" w:hanging="1080"/>
      </w:pPr>
      <w:rPr>
        <w:rFonts w:hint="default"/>
        <w:b/>
      </w:rPr>
    </w:lvl>
    <w:lvl w:ilvl="6">
      <w:start w:val="1"/>
      <w:numFmt w:val="decimal"/>
      <w:lvlText w:val="%1.%2.%3.%4.%5.%6.%7"/>
      <w:lvlJc w:val="left"/>
      <w:pPr>
        <w:ind w:left="5742" w:hanging="1440"/>
      </w:pPr>
      <w:rPr>
        <w:rFonts w:hint="default"/>
        <w:b/>
      </w:rPr>
    </w:lvl>
    <w:lvl w:ilvl="7">
      <w:start w:val="1"/>
      <w:numFmt w:val="decimal"/>
      <w:lvlText w:val="%1.%2.%3.%4.%5.%6.%7.%8"/>
      <w:lvlJc w:val="left"/>
      <w:pPr>
        <w:ind w:left="6459" w:hanging="1440"/>
      </w:pPr>
      <w:rPr>
        <w:rFonts w:hint="default"/>
        <w:b/>
      </w:rPr>
    </w:lvl>
    <w:lvl w:ilvl="8">
      <w:start w:val="1"/>
      <w:numFmt w:val="decimal"/>
      <w:lvlText w:val="%1.%2.%3.%4.%5.%6.%7.%8.%9"/>
      <w:lvlJc w:val="left"/>
      <w:pPr>
        <w:ind w:left="7536" w:hanging="1800"/>
      </w:pPr>
      <w:rPr>
        <w:rFonts w:hint="default"/>
        <w:b/>
      </w:rPr>
    </w:lvl>
  </w:abstractNum>
  <w:abstractNum w:abstractNumId="20" w15:restartNumberingAfterBreak="0">
    <w:nsid w:val="4FD55C5F"/>
    <w:multiLevelType w:val="hybridMultilevel"/>
    <w:tmpl w:val="734A4974"/>
    <w:lvl w:ilvl="0" w:tplc="07E2D50A">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50A64106"/>
    <w:multiLevelType w:val="hybridMultilevel"/>
    <w:tmpl w:val="7388ADA0"/>
    <w:lvl w:ilvl="0" w:tplc="B2AC1770">
      <w:start w:val="1"/>
      <w:numFmt w:val="decimal"/>
      <w:lvlText w:val="%1."/>
      <w:lvlJc w:val="left"/>
      <w:pPr>
        <w:ind w:left="1684" w:hanging="360"/>
      </w:pPr>
      <w:rPr>
        <w:rFonts w:hint="default"/>
      </w:rPr>
    </w:lvl>
    <w:lvl w:ilvl="1" w:tplc="04160019" w:tentative="1">
      <w:start w:val="1"/>
      <w:numFmt w:val="lowerLetter"/>
      <w:lvlText w:val="%2."/>
      <w:lvlJc w:val="left"/>
      <w:pPr>
        <w:ind w:left="2404" w:hanging="360"/>
      </w:pPr>
    </w:lvl>
    <w:lvl w:ilvl="2" w:tplc="0416001B" w:tentative="1">
      <w:start w:val="1"/>
      <w:numFmt w:val="lowerRoman"/>
      <w:lvlText w:val="%3."/>
      <w:lvlJc w:val="right"/>
      <w:pPr>
        <w:ind w:left="3124" w:hanging="180"/>
      </w:pPr>
    </w:lvl>
    <w:lvl w:ilvl="3" w:tplc="0416000F" w:tentative="1">
      <w:start w:val="1"/>
      <w:numFmt w:val="decimal"/>
      <w:lvlText w:val="%4."/>
      <w:lvlJc w:val="left"/>
      <w:pPr>
        <w:ind w:left="3844" w:hanging="360"/>
      </w:pPr>
    </w:lvl>
    <w:lvl w:ilvl="4" w:tplc="04160019" w:tentative="1">
      <w:start w:val="1"/>
      <w:numFmt w:val="lowerLetter"/>
      <w:lvlText w:val="%5."/>
      <w:lvlJc w:val="left"/>
      <w:pPr>
        <w:ind w:left="4564" w:hanging="360"/>
      </w:pPr>
    </w:lvl>
    <w:lvl w:ilvl="5" w:tplc="0416001B" w:tentative="1">
      <w:start w:val="1"/>
      <w:numFmt w:val="lowerRoman"/>
      <w:lvlText w:val="%6."/>
      <w:lvlJc w:val="right"/>
      <w:pPr>
        <w:ind w:left="5284" w:hanging="180"/>
      </w:pPr>
    </w:lvl>
    <w:lvl w:ilvl="6" w:tplc="0416000F" w:tentative="1">
      <w:start w:val="1"/>
      <w:numFmt w:val="decimal"/>
      <w:lvlText w:val="%7."/>
      <w:lvlJc w:val="left"/>
      <w:pPr>
        <w:ind w:left="6004" w:hanging="360"/>
      </w:pPr>
    </w:lvl>
    <w:lvl w:ilvl="7" w:tplc="04160019" w:tentative="1">
      <w:start w:val="1"/>
      <w:numFmt w:val="lowerLetter"/>
      <w:lvlText w:val="%8."/>
      <w:lvlJc w:val="left"/>
      <w:pPr>
        <w:ind w:left="6724" w:hanging="360"/>
      </w:pPr>
    </w:lvl>
    <w:lvl w:ilvl="8" w:tplc="0416001B" w:tentative="1">
      <w:start w:val="1"/>
      <w:numFmt w:val="lowerRoman"/>
      <w:lvlText w:val="%9."/>
      <w:lvlJc w:val="right"/>
      <w:pPr>
        <w:ind w:left="7444" w:hanging="180"/>
      </w:pPr>
    </w:lvl>
  </w:abstractNum>
  <w:abstractNum w:abstractNumId="22" w15:restartNumberingAfterBreak="0">
    <w:nsid w:val="58917F34"/>
    <w:multiLevelType w:val="hybridMultilevel"/>
    <w:tmpl w:val="279AB098"/>
    <w:lvl w:ilvl="0" w:tplc="03D08622">
      <w:start w:val="1"/>
      <w:numFmt w:val="decimal"/>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23" w15:restartNumberingAfterBreak="0">
    <w:nsid w:val="671C61BC"/>
    <w:multiLevelType w:val="hybridMultilevel"/>
    <w:tmpl w:val="75629AE2"/>
    <w:lvl w:ilvl="0" w:tplc="9E54622A">
      <w:start w:val="1"/>
      <w:numFmt w:val="decimal"/>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4" w15:restartNumberingAfterBreak="0">
    <w:nsid w:val="6F1678F8"/>
    <w:multiLevelType w:val="hybridMultilevel"/>
    <w:tmpl w:val="45A4346C"/>
    <w:lvl w:ilvl="0" w:tplc="EA16F29A">
      <w:start w:val="1"/>
      <w:numFmt w:val="decimal"/>
      <w:lvlText w:val="%1 - "/>
      <w:lvlJc w:val="left"/>
      <w:pPr>
        <w:ind w:left="1324" w:hanging="360"/>
      </w:pPr>
      <w:rPr>
        <w:rFonts w:hint="default"/>
      </w:rPr>
    </w:lvl>
    <w:lvl w:ilvl="1" w:tplc="04160019" w:tentative="1">
      <w:start w:val="1"/>
      <w:numFmt w:val="lowerLetter"/>
      <w:lvlText w:val="%2."/>
      <w:lvlJc w:val="left"/>
      <w:pPr>
        <w:ind w:left="2044" w:hanging="360"/>
      </w:pPr>
    </w:lvl>
    <w:lvl w:ilvl="2" w:tplc="0416001B" w:tentative="1">
      <w:start w:val="1"/>
      <w:numFmt w:val="lowerRoman"/>
      <w:lvlText w:val="%3."/>
      <w:lvlJc w:val="right"/>
      <w:pPr>
        <w:ind w:left="2764" w:hanging="180"/>
      </w:pPr>
    </w:lvl>
    <w:lvl w:ilvl="3" w:tplc="0416000F" w:tentative="1">
      <w:start w:val="1"/>
      <w:numFmt w:val="decimal"/>
      <w:lvlText w:val="%4."/>
      <w:lvlJc w:val="left"/>
      <w:pPr>
        <w:ind w:left="3484" w:hanging="360"/>
      </w:pPr>
    </w:lvl>
    <w:lvl w:ilvl="4" w:tplc="04160019" w:tentative="1">
      <w:start w:val="1"/>
      <w:numFmt w:val="lowerLetter"/>
      <w:lvlText w:val="%5."/>
      <w:lvlJc w:val="left"/>
      <w:pPr>
        <w:ind w:left="4204" w:hanging="360"/>
      </w:pPr>
    </w:lvl>
    <w:lvl w:ilvl="5" w:tplc="0416001B" w:tentative="1">
      <w:start w:val="1"/>
      <w:numFmt w:val="lowerRoman"/>
      <w:lvlText w:val="%6."/>
      <w:lvlJc w:val="right"/>
      <w:pPr>
        <w:ind w:left="4924" w:hanging="180"/>
      </w:pPr>
    </w:lvl>
    <w:lvl w:ilvl="6" w:tplc="0416000F" w:tentative="1">
      <w:start w:val="1"/>
      <w:numFmt w:val="decimal"/>
      <w:lvlText w:val="%7."/>
      <w:lvlJc w:val="left"/>
      <w:pPr>
        <w:ind w:left="5644" w:hanging="360"/>
      </w:pPr>
    </w:lvl>
    <w:lvl w:ilvl="7" w:tplc="04160019" w:tentative="1">
      <w:start w:val="1"/>
      <w:numFmt w:val="lowerLetter"/>
      <w:lvlText w:val="%8."/>
      <w:lvlJc w:val="left"/>
      <w:pPr>
        <w:ind w:left="6364" w:hanging="360"/>
      </w:pPr>
    </w:lvl>
    <w:lvl w:ilvl="8" w:tplc="0416001B" w:tentative="1">
      <w:start w:val="1"/>
      <w:numFmt w:val="lowerRoman"/>
      <w:lvlText w:val="%9."/>
      <w:lvlJc w:val="right"/>
      <w:pPr>
        <w:ind w:left="7084" w:hanging="180"/>
      </w:pPr>
    </w:lvl>
  </w:abstractNum>
  <w:abstractNum w:abstractNumId="25" w15:restartNumberingAfterBreak="0">
    <w:nsid w:val="74E418A3"/>
    <w:multiLevelType w:val="hybridMultilevel"/>
    <w:tmpl w:val="F93E6FE0"/>
    <w:lvl w:ilvl="0" w:tplc="DFE6378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15:restartNumberingAfterBreak="0">
    <w:nsid w:val="788E30B0"/>
    <w:multiLevelType w:val="hybridMultilevel"/>
    <w:tmpl w:val="82742CE4"/>
    <w:lvl w:ilvl="0" w:tplc="1AEE7BC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CA92157"/>
    <w:multiLevelType w:val="hybridMultilevel"/>
    <w:tmpl w:val="15723C3C"/>
    <w:lvl w:ilvl="0" w:tplc="6D78F412">
      <w:start w:val="1"/>
      <w:numFmt w:val="decimal"/>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28" w15:restartNumberingAfterBreak="0">
    <w:nsid w:val="7E6958C3"/>
    <w:multiLevelType w:val="hybridMultilevel"/>
    <w:tmpl w:val="58E264C8"/>
    <w:lvl w:ilvl="0" w:tplc="42CAC0F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15"/>
  </w:num>
  <w:num w:numId="2">
    <w:abstractNumId w:val="22"/>
  </w:num>
  <w:num w:numId="3">
    <w:abstractNumId w:val="12"/>
  </w:num>
  <w:num w:numId="4">
    <w:abstractNumId w:val="5"/>
  </w:num>
  <w:num w:numId="5">
    <w:abstractNumId w:val="0"/>
  </w:num>
  <w:num w:numId="6">
    <w:abstractNumId w:val="21"/>
  </w:num>
  <w:num w:numId="7">
    <w:abstractNumId w:val="13"/>
  </w:num>
  <w:num w:numId="8">
    <w:abstractNumId w:val="4"/>
  </w:num>
  <w:num w:numId="9">
    <w:abstractNumId w:val="26"/>
  </w:num>
  <w:num w:numId="10">
    <w:abstractNumId w:val="28"/>
  </w:num>
  <w:num w:numId="11">
    <w:abstractNumId w:val="3"/>
  </w:num>
  <w:num w:numId="12">
    <w:abstractNumId w:val="27"/>
  </w:num>
  <w:num w:numId="13">
    <w:abstractNumId w:val="9"/>
  </w:num>
  <w:num w:numId="14">
    <w:abstractNumId w:val="7"/>
  </w:num>
  <w:num w:numId="15">
    <w:abstractNumId w:val="14"/>
  </w:num>
  <w:num w:numId="16">
    <w:abstractNumId w:val="18"/>
  </w:num>
  <w:num w:numId="17">
    <w:abstractNumId w:val="6"/>
  </w:num>
  <w:num w:numId="18">
    <w:abstractNumId w:val="25"/>
  </w:num>
  <w:num w:numId="19">
    <w:abstractNumId w:val="11"/>
  </w:num>
  <w:num w:numId="20">
    <w:abstractNumId w:val="20"/>
  </w:num>
  <w:num w:numId="21">
    <w:abstractNumId w:val="23"/>
  </w:num>
  <w:num w:numId="22">
    <w:abstractNumId w:val="10"/>
  </w:num>
  <w:num w:numId="23">
    <w:abstractNumId w:val="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24"/>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1"/>
  </w:num>
  <w:num w:numId="30">
    <w:abstractNumId w:val="2"/>
  </w:num>
  <w:num w:numId="31">
    <w:abstractNumId w:val="15"/>
    <w:lvlOverride w:ilvl="0">
      <w:startOverride w:val="11"/>
    </w:lvlOverride>
    <w:lvlOverride w:ilvl="1">
      <w:startOverride w:val="2"/>
    </w:lvlOverride>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6C4"/>
    <w:rsid w:val="00015499"/>
    <w:rsid w:val="00017763"/>
    <w:rsid w:val="00032A51"/>
    <w:rsid w:val="00034897"/>
    <w:rsid w:val="000556DC"/>
    <w:rsid w:val="000663BF"/>
    <w:rsid w:val="000A4297"/>
    <w:rsid w:val="000B76F5"/>
    <w:rsid w:val="000C024A"/>
    <w:rsid w:val="000D1DD2"/>
    <w:rsid w:val="000D2F89"/>
    <w:rsid w:val="00100D02"/>
    <w:rsid w:val="00105B7D"/>
    <w:rsid w:val="00114282"/>
    <w:rsid w:val="00114296"/>
    <w:rsid w:val="00123296"/>
    <w:rsid w:val="001269DB"/>
    <w:rsid w:val="00153699"/>
    <w:rsid w:val="001872E1"/>
    <w:rsid w:val="001E5E54"/>
    <w:rsid w:val="00215647"/>
    <w:rsid w:val="00231C73"/>
    <w:rsid w:val="00236BA3"/>
    <w:rsid w:val="00240190"/>
    <w:rsid w:val="00255381"/>
    <w:rsid w:val="0027468D"/>
    <w:rsid w:val="002748B9"/>
    <w:rsid w:val="002928DA"/>
    <w:rsid w:val="002F3CDB"/>
    <w:rsid w:val="00307336"/>
    <w:rsid w:val="00331F02"/>
    <w:rsid w:val="003413E0"/>
    <w:rsid w:val="003558ED"/>
    <w:rsid w:val="00360EDE"/>
    <w:rsid w:val="003674DD"/>
    <w:rsid w:val="00384133"/>
    <w:rsid w:val="003A2659"/>
    <w:rsid w:val="003B2952"/>
    <w:rsid w:val="003B2F25"/>
    <w:rsid w:val="003B7EA1"/>
    <w:rsid w:val="003C00EF"/>
    <w:rsid w:val="003C5CA3"/>
    <w:rsid w:val="003D42AA"/>
    <w:rsid w:val="003D6351"/>
    <w:rsid w:val="004119E9"/>
    <w:rsid w:val="00425E6E"/>
    <w:rsid w:val="00445A53"/>
    <w:rsid w:val="0046323B"/>
    <w:rsid w:val="00475CF0"/>
    <w:rsid w:val="004975DD"/>
    <w:rsid w:val="00497DB5"/>
    <w:rsid w:val="004A1AAA"/>
    <w:rsid w:val="004A3ABD"/>
    <w:rsid w:val="004C4A20"/>
    <w:rsid w:val="004D7E30"/>
    <w:rsid w:val="004E5EB9"/>
    <w:rsid w:val="004F147D"/>
    <w:rsid w:val="004F43CC"/>
    <w:rsid w:val="00507D82"/>
    <w:rsid w:val="00522518"/>
    <w:rsid w:val="005824BA"/>
    <w:rsid w:val="005860FA"/>
    <w:rsid w:val="005B2CD6"/>
    <w:rsid w:val="00622A15"/>
    <w:rsid w:val="0063261F"/>
    <w:rsid w:val="006509A0"/>
    <w:rsid w:val="006561EC"/>
    <w:rsid w:val="00664411"/>
    <w:rsid w:val="0067164A"/>
    <w:rsid w:val="00675A06"/>
    <w:rsid w:val="006936E8"/>
    <w:rsid w:val="006F00B4"/>
    <w:rsid w:val="006F05DC"/>
    <w:rsid w:val="00701D10"/>
    <w:rsid w:val="00710679"/>
    <w:rsid w:val="00721E1A"/>
    <w:rsid w:val="00740A73"/>
    <w:rsid w:val="007453E6"/>
    <w:rsid w:val="00752821"/>
    <w:rsid w:val="007B783D"/>
    <w:rsid w:val="007E1585"/>
    <w:rsid w:val="007E4A3A"/>
    <w:rsid w:val="007F14A4"/>
    <w:rsid w:val="008222F6"/>
    <w:rsid w:val="00830B49"/>
    <w:rsid w:val="00841B2F"/>
    <w:rsid w:val="00855C8F"/>
    <w:rsid w:val="00865C31"/>
    <w:rsid w:val="0087419F"/>
    <w:rsid w:val="00887002"/>
    <w:rsid w:val="008A3983"/>
    <w:rsid w:val="008C0302"/>
    <w:rsid w:val="008D1426"/>
    <w:rsid w:val="008D1A2F"/>
    <w:rsid w:val="008D44F2"/>
    <w:rsid w:val="0092030D"/>
    <w:rsid w:val="00922718"/>
    <w:rsid w:val="0098563B"/>
    <w:rsid w:val="00997ADF"/>
    <w:rsid w:val="009A5141"/>
    <w:rsid w:val="009B3C92"/>
    <w:rsid w:val="009B6AF0"/>
    <w:rsid w:val="009D1C1A"/>
    <w:rsid w:val="009F35B1"/>
    <w:rsid w:val="00A002E0"/>
    <w:rsid w:val="00A1088F"/>
    <w:rsid w:val="00A21B1A"/>
    <w:rsid w:val="00A32F35"/>
    <w:rsid w:val="00A34B26"/>
    <w:rsid w:val="00A458DF"/>
    <w:rsid w:val="00A74CCB"/>
    <w:rsid w:val="00A7508D"/>
    <w:rsid w:val="00A81999"/>
    <w:rsid w:val="00A843DC"/>
    <w:rsid w:val="00A90B56"/>
    <w:rsid w:val="00A91622"/>
    <w:rsid w:val="00A9257C"/>
    <w:rsid w:val="00AA6955"/>
    <w:rsid w:val="00AE7672"/>
    <w:rsid w:val="00B202DC"/>
    <w:rsid w:val="00B2755B"/>
    <w:rsid w:val="00B62270"/>
    <w:rsid w:val="00B8717E"/>
    <w:rsid w:val="00BB0370"/>
    <w:rsid w:val="00BF19E9"/>
    <w:rsid w:val="00BF5A8B"/>
    <w:rsid w:val="00BF6848"/>
    <w:rsid w:val="00C20807"/>
    <w:rsid w:val="00C40DF6"/>
    <w:rsid w:val="00C436B7"/>
    <w:rsid w:val="00C645ED"/>
    <w:rsid w:val="00C85C39"/>
    <w:rsid w:val="00C874BB"/>
    <w:rsid w:val="00CA16C4"/>
    <w:rsid w:val="00CB3049"/>
    <w:rsid w:val="00CD16FD"/>
    <w:rsid w:val="00CF3301"/>
    <w:rsid w:val="00D04D52"/>
    <w:rsid w:val="00D36F0B"/>
    <w:rsid w:val="00D40F2C"/>
    <w:rsid w:val="00D852F9"/>
    <w:rsid w:val="00DE24E1"/>
    <w:rsid w:val="00DE35AF"/>
    <w:rsid w:val="00DE4055"/>
    <w:rsid w:val="00DF2A9A"/>
    <w:rsid w:val="00DF5BF0"/>
    <w:rsid w:val="00E0137F"/>
    <w:rsid w:val="00E040E9"/>
    <w:rsid w:val="00E0727F"/>
    <w:rsid w:val="00E272F2"/>
    <w:rsid w:val="00E35114"/>
    <w:rsid w:val="00E472EE"/>
    <w:rsid w:val="00E631EB"/>
    <w:rsid w:val="00E81063"/>
    <w:rsid w:val="00E915E3"/>
    <w:rsid w:val="00E97093"/>
    <w:rsid w:val="00EC7342"/>
    <w:rsid w:val="00EE4BF7"/>
    <w:rsid w:val="00F22396"/>
    <w:rsid w:val="00F36386"/>
    <w:rsid w:val="00F475BD"/>
    <w:rsid w:val="00F626BA"/>
    <w:rsid w:val="00F90FBE"/>
    <w:rsid w:val="00FA281A"/>
    <w:rsid w:val="00FC5131"/>
    <w:rsid w:val="00FE1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1"/>
    </o:shapelayout>
  </w:shapeDefaults>
  <w:decimalSymbol w:val=","/>
  <w:listSeparator w:val=";"/>
  <w15:chartTrackingRefBased/>
  <w15:docId w15:val="{4A954C40-3E2A-4000-99EC-ECF54C8B9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6C4"/>
    <w:pPr>
      <w:spacing w:after="0" w:line="240" w:lineRule="auto"/>
    </w:pPr>
    <w:rPr>
      <w:rFonts w:ascii="Arial" w:eastAsia="Times New Roman" w:hAnsi="Arial" w:cs="Times New Roman"/>
      <w:sz w:val="20"/>
      <w:szCs w:val="24"/>
      <w:lang w:eastAsia="pt-BR"/>
    </w:rPr>
  </w:style>
  <w:style w:type="paragraph" w:styleId="Ttulo1">
    <w:name w:val="heading 1"/>
    <w:aliases w:val="h1,Level 1 Topic Heading"/>
    <w:basedOn w:val="Normal"/>
    <w:link w:val="Ttulo1Char"/>
    <w:qFormat/>
    <w:rsid w:val="00675A06"/>
    <w:pPr>
      <w:keepNext/>
      <w:numPr>
        <w:numId w:val="1"/>
      </w:numPr>
      <w:spacing w:before="240" w:after="60"/>
      <w:outlineLvl w:val="0"/>
    </w:pPr>
    <w:rPr>
      <w:rFonts w:cs="Arial"/>
      <w:b/>
      <w:bCs/>
      <w:kern w:val="32"/>
      <w:szCs w:val="32"/>
    </w:rPr>
  </w:style>
  <w:style w:type="paragraph" w:styleId="Ttulo2">
    <w:name w:val="heading 2"/>
    <w:aliases w:val="h2,Level 2 Topic Heading,H2"/>
    <w:link w:val="Ttulo2Char"/>
    <w:qFormat/>
    <w:rsid w:val="00675A06"/>
    <w:pPr>
      <w:widowControl w:val="0"/>
      <w:numPr>
        <w:ilvl w:val="1"/>
        <w:numId w:val="1"/>
      </w:numPr>
      <w:spacing w:before="120" w:after="120" w:line="240" w:lineRule="atLeast"/>
      <w:outlineLvl w:val="1"/>
    </w:pPr>
    <w:rPr>
      <w:rFonts w:ascii="Arial" w:eastAsia="Times New Roman" w:hAnsi="Arial" w:cs="Times New Roman"/>
      <w:b/>
      <w:bCs/>
      <w:i/>
      <w:iCs/>
      <w:sz w:val="20"/>
      <w:szCs w:val="20"/>
      <w:lang w:eastAsia="pt-BR"/>
    </w:rPr>
  </w:style>
  <w:style w:type="paragraph" w:styleId="Ttulo3">
    <w:name w:val="heading 3"/>
    <w:aliases w:val="h3,Level 3 Topic Heading,H3,Map,heading 3"/>
    <w:basedOn w:val="Normal"/>
    <w:next w:val="Normal"/>
    <w:link w:val="Ttulo3Char"/>
    <w:qFormat/>
    <w:rsid w:val="00675A06"/>
    <w:pPr>
      <w:keepNext/>
      <w:numPr>
        <w:ilvl w:val="2"/>
        <w:numId w:val="1"/>
      </w:numPr>
      <w:spacing w:before="240" w:after="60"/>
      <w:outlineLvl w:val="2"/>
    </w:pPr>
    <w:rPr>
      <w:rFonts w:ascii="Arial (W1)" w:hAnsi="Arial (W1)" w:cs="Arial"/>
      <w:bCs/>
      <w:szCs w:val="26"/>
    </w:rPr>
  </w:style>
  <w:style w:type="paragraph" w:styleId="Ttulo4">
    <w:name w:val="heading 4"/>
    <w:aliases w:val="h4,First Subheading"/>
    <w:basedOn w:val="Normal"/>
    <w:next w:val="Normal"/>
    <w:link w:val="Ttulo4Char"/>
    <w:qFormat/>
    <w:rsid w:val="00675A06"/>
    <w:pPr>
      <w:keepNext/>
      <w:numPr>
        <w:ilvl w:val="3"/>
        <w:numId w:val="1"/>
      </w:numPr>
      <w:spacing w:before="240" w:after="60"/>
      <w:outlineLvl w:val="3"/>
    </w:pPr>
    <w:rPr>
      <w:b/>
      <w:bCs/>
      <w:sz w:val="28"/>
      <w:szCs w:val="28"/>
    </w:rPr>
  </w:style>
  <w:style w:type="paragraph" w:styleId="Ttulo5">
    <w:name w:val="heading 5"/>
    <w:aliases w:val="h5,Second Subheading"/>
    <w:basedOn w:val="Normal"/>
    <w:next w:val="Normal"/>
    <w:link w:val="Ttulo5Char"/>
    <w:qFormat/>
    <w:rsid w:val="00675A06"/>
    <w:pPr>
      <w:widowControl w:val="0"/>
      <w:numPr>
        <w:ilvl w:val="4"/>
        <w:numId w:val="1"/>
      </w:numPr>
      <w:spacing w:before="120" w:after="60" w:line="240" w:lineRule="atLeast"/>
      <w:outlineLvl w:val="4"/>
    </w:pPr>
    <w:rPr>
      <w:b/>
      <w:sz w:val="22"/>
      <w:szCs w:val="20"/>
    </w:rPr>
  </w:style>
  <w:style w:type="paragraph" w:styleId="Ttulo6">
    <w:name w:val="heading 6"/>
    <w:basedOn w:val="Normal"/>
    <w:next w:val="Normal"/>
    <w:link w:val="Ttulo6Char"/>
    <w:qFormat/>
    <w:rsid w:val="00675A06"/>
    <w:pPr>
      <w:numPr>
        <w:ilvl w:val="5"/>
        <w:numId w:val="1"/>
      </w:numPr>
      <w:spacing w:before="240" w:after="60"/>
      <w:outlineLvl w:val="5"/>
    </w:pPr>
    <w:rPr>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qFormat/>
    <w:rsid w:val="00CA16C4"/>
    <w:pPr>
      <w:widowControl w:val="0"/>
      <w:jc w:val="center"/>
    </w:pPr>
    <w:rPr>
      <w:b/>
      <w:sz w:val="36"/>
      <w:szCs w:val="20"/>
    </w:rPr>
  </w:style>
  <w:style w:type="character" w:customStyle="1" w:styleId="TtuloChar">
    <w:name w:val="Título Char"/>
    <w:basedOn w:val="Fontepargpadro"/>
    <w:link w:val="Ttulo"/>
    <w:rsid w:val="00CA16C4"/>
    <w:rPr>
      <w:rFonts w:ascii="Arial" w:eastAsia="Times New Roman" w:hAnsi="Arial" w:cs="Times New Roman"/>
      <w:b/>
      <w:sz w:val="36"/>
      <w:szCs w:val="20"/>
      <w:lang w:eastAsia="pt-BR"/>
    </w:rPr>
  </w:style>
  <w:style w:type="paragraph" w:styleId="Cabealho">
    <w:name w:val="header"/>
    <w:basedOn w:val="Normal"/>
    <w:link w:val="CabealhoChar"/>
    <w:rsid w:val="00CA16C4"/>
    <w:pPr>
      <w:tabs>
        <w:tab w:val="center" w:pos="4419"/>
        <w:tab w:val="right" w:pos="8838"/>
      </w:tabs>
    </w:pPr>
  </w:style>
  <w:style w:type="character" w:customStyle="1" w:styleId="CabealhoChar">
    <w:name w:val="Cabeçalho Char"/>
    <w:basedOn w:val="Fontepargpadro"/>
    <w:link w:val="Cabealho"/>
    <w:rsid w:val="00CA16C4"/>
    <w:rPr>
      <w:rFonts w:ascii="Arial" w:eastAsia="Times New Roman" w:hAnsi="Arial" w:cs="Times New Roman"/>
      <w:sz w:val="20"/>
      <w:szCs w:val="24"/>
      <w:lang w:eastAsia="pt-BR"/>
    </w:rPr>
  </w:style>
  <w:style w:type="character" w:customStyle="1" w:styleId="Ttulo1Char">
    <w:name w:val="Título 1 Char"/>
    <w:aliases w:val="h1 Char,Level 1 Topic Heading Char"/>
    <w:basedOn w:val="Fontepargpadro"/>
    <w:link w:val="Ttulo1"/>
    <w:rsid w:val="00675A06"/>
    <w:rPr>
      <w:rFonts w:ascii="Arial" w:eastAsia="Times New Roman" w:hAnsi="Arial" w:cs="Arial"/>
      <w:b/>
      <w:bCs/>
      <w:kern w:val="32"/>
      <w:sz w:val="20"/>
      <w:szCs w:val="32"/>
      <w:lang w:eastAsia="pt-BR"/>
    </w:rPr>
  </w:style>
  <w:style w:type="character" w:customStyle="1" w:styleId="Ttulo2Char">
    <w:name w:val="Título 2 Char"/>
    <w:aliases w:val="h2 Char,Level 2 Topic Heading Char,H2 Char"/>
    <w:basedOn w:val="Fontepargpadro"/>
    <w:link w:val="Ttulo2"/>
    <w:rsid w:val="00675A06"/>
    <w:rPr>
      <w:rFonts w:ascii="Arial" w:eastAsia="Times New Roman" w:hAnsi="Arial" w:cs="Times New Roman"/>
      <w:b/>
      <w:bCs/>
      <w:i/>
      <w:iCs/>
      <w:sz w:val="20"/>
      <w:szCs w:val="20"/>
      <w:lang w:eastAsia="pt-BR"/>
    </w:rPr>
  </w:style>
  <w:style w:type="character" w:customStyle="1" w:styleId="Ttulo3Char">
    <w:name w:val="Título 3 Char"/>
    <w:aliases w:val="h3 Char,Level 3 Topic Heading Char,H3 Char,Map Char,heading 3 Char"/>
    <w:basedOn w:val="Fontepargpadro"/>
    <w:link w:val="Ttulo3"/>
    <w:rsid w:val="00675A06"/>
    <w:rPr>
      <w:rFonts w:ascii="Arial (W1)" w:eastAsia="Times New Roman" w:hAnsi="Arial (W1)" w:cs="Arial"/>
      <w:bCs/>
      <w:sz w:val="20"/>
      <w:szCs w:val="26"/>
      <w:lang w:eastAsia="pt-BR"/>
    </w:rPr>
  </w:style>
  <w:style w:type="character" w:customStyle="1" w:styleId="Ttulo4Char">
    <w:name w:val="Título 4 Char"/>
    <w:aliases w:val="h4 Char,First Subheading Char"/>
    <w:basedOn w:val="Fontepargpadro"/>
    <w:link w:val="Ttulo4"/>
    <w:rsid w:val="00675A06"/>
    <w:rPr>
      <w:rFonts w:ascii="Arial" w:eastAsia="Times New Roman" w:hAnsi="Arial" w:cs="Times New Roman"/>
      <w:b/>
      <w:bCs/>
      <w:sz w:val="28"/>
      <w:szCs w:val="28"/>
      <w:lang w:eastAsia="pt-BR"/>
    </w:rPr>
  </w:style>
  <w:style w:type="character" w:customStyle="1" w:styleId="Ttulo5Char">
    <w:name w:val="Título 5 Char"/>
    <w:aliases w:val="h5 Char,Second Subheading Char"/>
    <w:basedOn w:val="Fontepargpadro"/>
    <w:link w:val="Ttulo5"/>
    <w:rsid w:val="00675A06"/>
    <w:rPr>
      <w:rFonts w:ascii="Arial" w:eastAsia="Times New Roman" w:hAnsi="Arial" w:cs="Times New Roman"/>
      <w:b/>
      <w:szCs w:val="20"/>
      <w:lang w:eastAsia="pt-BR"/>
    </w:rPr>
  </w:style>
  <w:style w:type="character" w:customStyle="1" w:styleId="Ttulo6Char">
    <w:name w:val="Título 6 Char"/>
    <w:basedOn w:val="Fontepargpadro"/>
    <w:link w:val="Ttulo6"/>
    <w:rsid w:val="00675A06"/>
    <w:rPr>
      <w:rFonts w:ascii="Arial" w:eastAsia="Times New Roman" w:hAnsi="Arial" w:cs="Times New Roman"/>
      <w:b/>
      <w:bCs/>
      <w:lang w:eastAsia="pt-BR"/>
    </w:rPr>
  </w:style>
  <w:style w:type="paragraph" w:styleId="Corpodetexto">
    <w:name w:val="Body Text"/>
    <w:basedOn w:val="Normal"/>
    <w:link w:val="CorpodetextoChar"/>
    <w:rsid w:val="00675A06"/>
    <w:pPr>
      <w:keepLines/>
      <w:widowControl w:val="0"/>
      <w:spacing w:after="120" w:line="240" w:lineRule="atLeast"/>
      <w:ind w:left="720"/>
    </w:pPr>
    <w:rPr>
      <w:szCs w:val="20"/>
    </w:rPr>
  </w:style>
  <w:style w:type="character" w:customStyle="1" w:styleId="CorpodetextoChar">
    <w:name w:val="Corpo de texto Char"/>
    <w:basedOn w:val="Fontepargpadro"/>
    <w:link w:val="Corpodetexto"/>
    <w:rsid w:val="00675A06"/>
    <w:rPr>
      <w:rFonts w:ascii="Arial" w:eastAsia="Times New Roman" w:hAnsi="Arial" w:cs="Times New Roman"/>
      <w:sz w:val="20"/>
      <w:szCs w:val="20"/>
      <w:lang w:eastAsia="pt-BR"/>
    </w:rPr>
  </w:style>
  <w:style w:type="character" w:styleId="Hyperlink">
    <w:name w:val="Hyperlink"/>
    <w:uiPriority w:val="99"/>
    <w:rsid w:val="00675A06"/>
    <w:rPr>
      <w:color w:val="0000FF"/>
      <w:u w:val="single"/>
    </w:rPr>
  </w:style>
  <w:style w:type="paragraph" w:styleId="Sumrio1">
    <w:name w:val="toc 1"/>
    <w:basedOn w:val="Normal"/>
    <w:next w:val="Corpodetexto"/>
    <w:autoRedefine/>
    <w:uiPriority w:val="39"/>
    <w:rsid w:val="00675A06"/>
    <w:pPr>
      <w:tabs>
        <w:tab w:val="left" w:pos="482"/>
        <w:tab w:val="right" w:pos="9395"/>
      </w:tabs>
      <w:spacing w:before="60" w:after="60"/>
    </w:pPr>
    <w:rPr>
      <w:rFonts w:ascii="Arial (W1)" w:hAnsi="Arial (W1)"/>
      <w:b/>
      <w:noProof/>
    </w:rPr>
  </w:style>
  <w:style w:type="paragraph" w:styleId="Sumrio2">
    <w:name w:val="toc 2"/>
    <w:basedOn w:val="Normal"/>
    <w:next w:val="Normal"/>
    <w:autoRedefine/>
    <w:uiPriority w:val="39"/>
    <w:rsid w:val="00675A06"/>
    <w:pPr>
      <w:tabs>
        <w:tab w:val="left" w:pos="992"/>
        <w:tab w:val="right" w:pos="9395"/>
      </w:tabs>
      <w:spacing w:before="60" w:after="60"/>
      <w:ind w:left="482"/>
    </w:pPr>
    <w:rPr>
      <w:rFonts w:cs="Arial"/>
      <w:noProof/>
    </w:rPr>
  </w:style>
  <w:style w:type="paragraph" w:styleId="PargrafodaLista">
    <w:name w:val="List Paragraph"/>
    <w:basedOn w:val="Normal"/>
    <w:uiPriority w:val="34"/>
    <w:qFormat/>
    <w:rsid w:val="00675A06"/>
    <w:pPr>
      <w:ind w:left="708"/>
    </w:pPr>
  </w:style>
  <w:style w:type="paragraph" w:styleId="Legenda">
    <w:name w:val="caption"/>
    <w:basedOn w:val="Normal"/>
    <w:next w:val="Normal"/>
    <w:uiPriority w:val="35"/>
    <w:unhideWhenUsed/>
    <w:qFormat/>
    <w:rsid w:val="00B62270"/>
    <w:pPr>
      <w:spacing w:after="200"/>
    </w:pPr>
    <w:rPr>
      <w:i/>
      <w:iCs/>
      <w:color w:val="44546A" w:themeColor="text2"/>
      <w:sz w:val="18"/>
      <w:szCs w:val="18"/>
    </w:rPr>
  </w:style>
  <w:style w:type="paragraph" w:styleId="Rodap">
    <w:name w:val="footer"/>
    <w:basedOn w:val="Normal"/>
    <w:link w:val="RodapChar"/>
    <w:uiPriority w:val="99"/>
    <w:unhideWhenUsed/>
    <w:rsid w:val="003B2F25"/>
    <w:pPr>
      <w:tabs>
        <w:tab w:val="center" w:pos="4252"/>
        <w:tab w:val="right" w:pos="8504"/>
      </w:tabs>
    </w:pPr>
  </w:style>
  <w:style w:type="character" w:customStyle="1" w:styleId="RodapChar">
    <w:name w:val="Rodapé Char"/>
    <w:basedOn w:val="Fontepargpadro"/>
    <w:link w:val="Rodap"/>
    <w:uiPriority w:val="99"/>
    <w:rsid w:val="003B2F25"/>
    <w:rPr>
      <w:rFonts w:ascii="Arial" w:eastAsia="Times New Roman" w:hAnsi="Arial" w:cs="Times New Roman"/>
      <w:sz w:val="20"/>
      <w:szCs w:val="24"/>
      <w:lang w:eastAsia="pt-BR"/>
    </w:rPr>
  </w:style>
  <w:style w:type="paragraph" w:styleId="Textodebalo">
    <w:name w:val="Balloon Text"/>
    <w:basedOn w:val="Normal"/>
    <w:link w:val="TextodebaloChar"/>
    <w:uiPriority w:val="99"/>
    <w:semiHidden/>
    <w:unhideWhenUsed/>
    <w:rsid w:val="00E272F2"/>
    <w:rPr>
      <w:rFonts w:ascii="Segoe UI" w:hAnsi="Segoe UI" w:cs="Segoe UI"/>
      <w:sz w:val="18"/>
      <w:szCs w:val="18"/>
    </w:rPr>
  </w:style>
  <w:style w:type="character" w:customStyle="1" w:styleId="TextodebaloChar">
    <w:name w:val="Texto de balão Char"/>
    <w:basedOn w:val="Fontepargpadro"/>
    <w:link w:val="Textodebalo"/>
    <w:uiPriority w:val="99"/>
    <w:semiHidden/>
    <w:rsid w:val="00E272F2"/>
    <w:rPr>
      <w:rFonts w:ascii="Segoe UI" w:eastAsia="Times New Roman" w:hAnsi="Segoe UI" w:cs="Segoe U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55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68C51-6CE3-401C-B113-5921B1BE0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15355</TotalTime>
  <Pages>22</Pages>
  <Words>2165</Words>
  <Characters>11693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Pereira Lemes</dc:creator>
  <cp:keywords/>
  <dc:description/>
  <cp:lastModifiedBy>Caruline Brito Soares</cp:lastModifiedBy>
  <cp:revision>3</cp:revision>
  <dcterms:created xsi:type="dcterms:W3CDTF">2018-06-19T16:55:00Z</dcterms:created>
  <dcterms:modified xsi:type="dcterms:W3CDTF">2018-08-06T12:44:00Z</dcterms:modified>
</cp:coreProperties>
</file>