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B43" w:rsidRDefault="00560553">
      <w:r>
        <w:t>GI SUPORTE TECNOLOGICO GOIANIA, GO (7875)</w:t>
      </w:r>
    </w:p>
    <w:p w:rsidR="00560553" w:rsidRDefault="00560553">
      <w:proofErr w:type="spellStart"/>
      <w:r>
        <w:t>PEDeS</w:t>
      </w:r>
      <w:proofErr w:type="spellEnd"/>
      <w:r>
        <w:t xml:space="preserve"> / Goiânia</w:t>
      </w:r>
    </w:p>
    <w:p w:rsidR="00560553" w:rsidRDefault="00560553">
      <w:pPr>
        <w:rPr>
          <w:b/>
        </w:rPr>
      </w:pPr>
      <w:r w:rsidRPr="00560553">
        <w:rPr>
          <w:b/>
        </w:rPr>
        <w:t>PROJETO SIMTR</w:t>
      </w:r>
    </w:p>
    <w:p w:rsidR="00560553" w:rsidRPr="00560553" w:rsidRDefault="00560553">
      <w:pPr>
        <w:rPr>
          <w:b/>
        </w:rPr>
      </w:pPr>
    </w:p>
    <w:p w:rsidR="00560553" w:rsidRPr="00560553" w:rsidRDefault="00560553" w:rsidP="00560553">
      <w:pPr>
        <w:jc w:val="center"/>
        <w:rPr>
          <w:b/>
        </w:rPr>
      </w:pPr>
      <w:r w:rsidRPr="00560553">
        <w:rPr>
          <w:b/>
        </w:rPr>
        <w:t>Ata de Reunião</w:t>
      </w:r>
    </w:p>
    <w:p w:rsidR="00560553" w:rsidRPr="00560553" w:rsidRDefault="00560553" w:rsidP="00560553">
      <w:pPr>
        <w:jc w:val="center"/>
        <w:rPr>
          <w:b/>
        </w:rPr>
      </w:pPr>
      <w:r w:rsidRPr="00560553">
        <w:rPr>
          <w:b/>
        </w:rPr>
        <w:t>05/01/2018</w:t>
      </w:r>
    </w:p>
    <w:p w:rsidR="00560553" w:rsidRDefault="00560553" w:rsidP="00560553">
      <w:pPr>
        <w:jc w:val="center"/>
      </w:pPr>
    </w:p>
    <w:p w:rsidR="00560553" w:rsidRDefault="00560553" w:rsidP="00560553">
      <w:r w:rsidRPr="00560553">
        <w:rPr>
          <w:b/>
        </w:rPr>
        <w:t>Assunto</w:t>
      </w:r>
      <w:r>
        <w:t>: Alinhamento sobre o planejamento e estimativa de esforço previsto para Sprint 4</w:t>
      </w:r>
    </w:p>
    <w:p w:rsidR="00560553" w:rsidRDefault="00560553" w:rsidP="00560553">
      <w:r>
        <w:rPr>
          <w:b/>
        </w:rPr>
        <w:t>Participantes</w:t>
      </w:r>
      <w:r>
        <w:t xml:space="preserve">: </w:t>
      </w:r>
    </w:p>
    <w:p w:rsidR="00560553" w:rsidRDefault="00560553" w:rsidP="00560553">
      <w:pPr>
        <w:ind w:firstLine="708"/>
      </w:pPr>
      <w:r>
        <w:t>PEDES/GO: Ana Flávia Netto e Pedro César da Silva Álvares</w:t>
      </w:r>
    </w:p>
    <w:p w:rsidR="00560553" w:rsidRDefault="00560553" w:rsidP="00560553">
      <w:pPr>
        <w:ind w:firstLine="708"/>
      </w:pPr>
      <w:r>
        <w:t>Fábrica TO Brasil: Flávio Peruggia Millioli</w:t>
      </w:r>
    </w:p>
    <w:p w:rsidR="00560553" w:rsidRDefault="00560553" w:rsidP="00560553"/>
    <w:p w:rsidR="00560553" w:rsidRDefault="00560553" w:rsidP="00560553">
      <w:pPr>
        <w:jc w:val="both"/>
      </w:pPr>
      <w:r>
        <w:tab/>
        <w:t xml:space="preserve">A equipe PEDES/GO iniciou apresentando o resultado da reunião de planejamento da Sprint 4, com um esforço estimado pelos desenvolvedores da fábrica de cerca de 400h de desenvolvimento. </w:t>
      </w:r>
    </w:p>
    <w:p w:rsidR="00560553" w:rsidRDefault="00560553" w:rsidP="00560553">
      <w:pPr>
        <w:jc w:val="both"/>
      </w:pPr>
      <w:r>
        <w:tab/>
        <w:t>Foi explicitado pela equipe que tanto Gestores da aplicação quanto a equipe PEDES necessitam da entrega integral desse escopo definido.</w:t>
      </w:r>
    </w:p>
    <w:p w:rsidR="00560553" w:rsidRDefault="00560553" w:rsidP="00560553">
      <w:pPr>
        <w:jc w:val="both"/>
      </w:pPr>
      <w:r>
        <w:tab/>
        <w:t>O representante da fábrica, Flávio, apresentou que possui uma capacidade de entrega de cerca de 300h de desenvolvimento no período da Sprint 4.</w:t>
      </w:r>
      <w:r w:rsidR="00F1219C">
        <w:t xml:space="preserve"> Sendo assim, não conseguiriam entregar o escopo planejado em tempo.</w:t>
      </w:r>
    </w:p>
    <w:p w:rsidR="00560553" w:rsidRDefault="00560553" w:rsidP="00560553">
      <w:pPr>
        <w:jc w:val="both"/>
      </w:pPr>
      <w:r>
        <w:tab/>
        <w:t xml:space="preserve">A equipe PEDES reforçou a característica de projeto prioritário que o SIMTR tem dentro da CAIXA, e que a necessidade da empresa é a que está definida no planejamento, de cerca de 400h de desenvolvimento para esta Sprint 4. Foi esclarecido que o </w:t>
      </w:r>
      <w:proofErr w:type="spellStart"/>
      <w:r>
        <w:t>backlog</w:t>
      </w:r>
      <w:proofErr w:type="spellEnd"/>
      <w:r>
        <w:t xml:space="preserve"> está registrado e as histórias estão ordenadas por prioridade, e que estas devem ser concluídas até o prazo final da Sprint, 31/01/2018.</w:t>
      </w:r>
      <w:bookmarkStart w:id="0" w:name="_GoBack"/>
      <w:bookmarkEnd w:id="0"/>
    </w:p>
    <w:p w:rsidR="00560553" w:rsidRDefault="00560553" w:rsidP="00560553">
      <w:pPr>
        <w:jc w:val="both"/>
      </w:pPr>
    </w:p>
    <w:p w:rsidR="00560553" w:rsidRDefault="00560553" w:rsidP="00560553">
      <w:pPr>
        <w:jc w:val="both"/>
      </w:pPr>
    </w:p>
    <w:p w:rsidR="00560553" w:rsidRDefault="00560553" w:rsidP="00560553">
      <w:pPr>
        <w:jc w:val="right"/>
      </w:pPr>
      <w:r>
        <w:t>Pedro César da Silva Álvares</w:t>
      </w:r>
    </w:p>
    <w:p w:rsidR="00560553" w:rsidRDefault="00560553" w:rsidP="00560553">
      <w:pPr>
        <w:jc w:val="right"/>
      </w:pPr>
      <w:r>
        <w:t>Assistente Pleno – GITEC/GO</w:t>
      </w:r>
    </w:p>
    <w:p w:rsidR="00560553" w:rsidRDefault="00560553" w:rsidP="00560553">
      <w:pPr>
        <w:jc w:val="right"/>
      </w:pPr>
    </w:p>
    <w:p w:rsidR="00560553" w:rsidRDefault="00560553" w:rsidP="00560553">
      <w:pPr>
        <w:jc w:val="right"/>
      </w:pPr>
      <w:r>
        <w:t>Ana Flávia Netto</w:t>
      </w:r>
    </w:p>
    <w:p w:rsidR="00560553" w:rsidRPr="00560553" w:rsidRDefault="00560553" w:rsidP="00560553">
      <w:pPr>
        <w:jc w:val="right"/>
      </w:pPr>
      <w:r>
        <w:t>Assistente Sênior – GITEC/GO</w:t>
      </w:r>
    </w:p>
    <w:sectPr w:rsidR="00560553" w:rsidRPr="00560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53"/>
    <w:rsid w:val="00560553"/>
    <w:rsid w:val="00804B43"/>
    <w:rsid w:val="00F1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17780"/>
  <w15:chartTrackingRefBased/>
  <w15:docId w15:val="{AB025331-96F9-4214-BDF0-B0FA283C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209</Words>
  <Characters>1133</Characters>
  <Application>Microsoft Office Word</Application>
  <DocSecurity>0</DocSecurity>
  <Lines>9</Lines>
  <Paragraphs>2</Paragraphs>
  <ScaleCrop>false</ScaleCrop>
  <Company>Caixa Economica Federal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Cesar da Silva Alvares</dc:creator>
  <cp:keywords/>
  <dc:description/>
  <cp:lastModifiedBy>Pedro Cesar da Silva Alvares</cp:lastModifiedBy>
  <cp:revision>2</cp:revision>
  <dcterms:created xsi:type="dcterms:W3CDTF">2018-01-31T15:13:00Z</dcterms:created>
  <dcterms:modified xsi:type="dcterms:W3CDTF">2018-01-31T15:25:00Z</dcterms:modified>
</cp:coreProperties>
</file>