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EEE01" w14:textId="02845882" w:rsidR="00764256" w:rsidRPr="003C6B10" w:rsidRDefault="003C6B10">
      <w:pPr>
        <w:rPr>
          <w:u w:val="single"/>
        </w:rPr>
      </w:pPr>
      <w:r>
        <w:t>O livro é interessante me despertou uma curiosidade pois vai direto ao ponto diferente dos livros do Carl sagan que estou lendo, esse é bem objetivo, e fala sobre o determinismo, e fala também sobre o porque das coisas obvias e outras nem tanto, o acaso e como ele se apresenta em cada situação o modo que enxergamos a coincidência e fatores repetidos.</w:t>
      </w:r>
    </w:p>
    <w:sectPr w:rsidR="00764256" w:rsidRPr="003C6B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4D2"/>
    <w:rsid w:val="000C64D2"/>
    <w:rsid w:val="001560C1"/>
    <w:rsid w:val="003C6B10"/>
    <w:rsid w:val="00764256"/>
    <w:rsid w:val="00953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8FB91"/>
  <w15:chartTrackingRefBased/>
  <w15:docId w15:val="{9A854945-0DBE-4655-9F59-1FA1DD75B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298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Murilo Pereira da Silva</dc:creator>
  <cp:keywords/>
  <dc:description/>
  <cp:lastModifiedBy>Murilo Pereira da Silva</cp:lastModifiedBy>
  <cp:revision>3</cp:revision>
  <dcterms:created xsi:type="dcterms:W3CDTF">2022-01-20T19:29:00Z</dcterms:created>
  <dcterms:modified xsi:type="dcterms:W3CDTF">2022-01-20T19:30:00Z</dcterms:modified>
</cp:coreProperties>
</file>