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A1BCA" w14:textId="77777777" w:rsidR="00A65185" w:rsidRPr="00A65185" w:rsidRDefault="00A65185" w:rsidP="00A65185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Um outro ponto importante, quando estamos falando de </w:t>
      </w:r>
      <w:r w:rsidRPr="00A65185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fila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é que não é incomum ouvirmos o termo sender para nossos producers e receiver para nossos consumers, caracterizando o modelo </w:t>
      </w:r>
      <w:r w:rsidRPr="00A65185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sender/receiver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Já no </w:t>
      </w:r>
      <w:r w:rsidRPr="00A65185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tópico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os producers são chamados de publisher e os consumers de subscriber. Nesta aula, continuaremos a focar no modelo </w:t>
      </w:r>
      <w:r w:rsidRPr="00A65185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publisher/subscriber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7DA904B2" w14:textId="0F76B4D7" w:rsidR="00A65185" w:rsidRPr="00A65185" w:rsidRDefault="00A65185" w:rsidP="00A65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185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AE7E3C7" wp14:editId="24BD5BC7">
            <wp:extent cx="5400040" cy="4210685"/>
            <wp:effectExtent l="0" t="0" r="0" b="0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2B94" w14:textId="77777777" w:rsidR="00A65185" w:rsidRPr="00A65185" w:rsidRDefault="00A65185" w:rsidP="00A65185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A65185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Consumo condicional de mensagens</w:t>
      </w:r>
    </w:p>
    <w:p w14:paraId="4B62C3FA" w14:textId="77777777" w:rsidR="00A65185" w:rsidRPr="00A65185" w:rsidRDefault="00A65185" w:rsidP="00A6518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Vamos voltar para nosso estoque, organizando a baixa de produtos. Um detalhe é que muitos produtos de uma loja virtual não precisam de baixa no estoque, como no caso dos livros digitais. Dentro desse contexto, precisamos definir algum critério na mensagem para que o estoque saiba qual delas é de seu interesse, em outras palavras: o consumer quer consumir todas as mensagem, mas pode ter algum critério de rejeição de mensagem.</w:t>
      </w:r>
    </w:p>
    <w:p w14:paraId="27052749" w14:textId="77777777" w:rsidR="00A65185" w:rsidRPr="00A65185" w:rsidRDefault="00A65185" w:rsidP="00A65185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A65185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Message Selectors</w:t>
      </w:r>
    </w:p>
    <w:p w14:paraId="0BC0F0B7" w14:textId="77777777" w:rsidR="00A65185" w:rsidRPr="00A65185" w:rsidRDefault="00A65185" w:rsidP="00A65185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Vamos criar uma cópia do arquivo 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TesteConsumidorTopicoEstoque.java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mas com o nome 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TesteConsumidorTopicoEstoqueSelector.java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O sufixo Selector não é por acaso, pois no mundo JMS chamamos os critério de consumo das mensagens de </w:t>
      </w:r>
      <w:r w:rsidRPr="00A65185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Selector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03DF641E" w14:textId="77777777" w:rsidR="00A65185" w:rsidRPr="00A65185" w:rsidRDefault="00A65185" w:rsidP="00A6518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O código é muito parecido com o que já vimos, por isso fizemos uma cópia. Vamos alterar apenas a linha</w:t>
      </w:r>
    </w:p>
    <w:p w14:paraId="2C1078E3" w14:textId="1DAD21C3" w:rsidR="00A65185" w:rsidRPr="00A65185" w:rsidRDefault="00A65185" w:rsidP="00A65185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u w:val="single"/>
          <w:lang w:eastAsia="pt-BR"/>
        </w:rPr>
      </w:pPr>
      <w:r w:rsidRPr="00A65185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MessageConsumer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consumer 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session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createDurableSubscriber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“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assinatura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”);</w:t>
      </w:r>
    </w:p>
    <w:p w14:paraId="0EFA79D4" w14:textId="77777777" w:rsidR="00A65185" w:rsidRPr="00A65185" w:rsidRDefault="00A65185" w:rsidP="00A65185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O método 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createDurableSubscriber(..)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é sobrecarregado e um método que nos interessa é aquele que recebe uma 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string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de selector e um booleano. Vamos entender um pouquinho mais desse </w:t>
      </w:r>
      <w:r w:rsidRPr="00A65185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Message Selector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a partir do Javadoc.</w:t>
      </w:r>
    </w:p>
    <w:p w14:paraId="3A2079EE" w14:textId="77777777" w:rsidR="00A65185" w:rsidRPr="00A65185" w:rsidRDefault="00A65185" w:rsidP="00A65185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hyperlink r:id="rId5" w:tgtFrame="_blank" w:history="1">
        <w:r w:rsidRPr="00A65185">
          <w:rPr>
            <w:rFonts w:ascii="Source Serif Pro" w:eastAsia="Times New Roman" w:hAnsi="Source Serif Pro" w:cs="Times New Roman"/>
            <w:color w:val="0000FF"/>
            <w:sz w:val="27"/>
            <w:szCs w:val="27"/>
            <w:u w:val="single"/>
            <w:lang w:eastAsia="pt-BR"/>
          </w:rPr>
          <w:t>https://docs.oracle.com/javaee/6/api/javax/jms/Message.html</w:t>
        </w:r>
      </w:hyperlink>
    </w:p>
    <w:p w14:paraId="0AF276FB" w14:textId="77777777" w:rsidR="00A65185" w:rsidRPr="00A65185" w:rsidRDefault="00A65185" w:rsidP="00A65185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 interface principal do JMS que se chama 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é bem esclarecedora. Nela, há uma documentação sobre os </w:t>
      </w:r>
      <w:r w:rsidRPr="00A65185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Message Selector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Duas coisas merecem atenção.</w:t>
      </w:r>
    </w:p>
    <w:p w14:paraId="12CB34A8" w14:textId="77777777" w:rsidR="00A65185" w:rsidRPr="00A65185" w:rsidRDefault="00A65185" w:rsidP="00A65185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A65185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Considerações sobre o Message Selector</w:t>
      </w:r>
    </w:p>
    <w:p w14:paraId="18AFD0B9" w14:textId="77777777" w:rsidR="00A65185" w:rsidRPr="00A65185" w:rsidRDefault="00A65185" w:rsidP="00A6518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Não podemos usar messages selectors para buscar algum valor dentro do corpo da mensagem, ou seja, nosso XML, porém ele permite buscar dentro do cabeçalho e propriedades da mensagem. A consequência disso para nós é que precisaremos de alguma forma alterar o cabeçalho e propriedades da mensagem para que o message selector execute seu papel.</w:t>
      </w:r>
    </w:p>
    <w:p w14:paraId="2BE70BD2" w14:textId="77777777" w:rsidR="00A65185" w:rsidRPr="00A65185" w:rsidRDefault="00A65185" w:rsidP="00A6518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O segundo ponto é que os messages selectors possuem uma sintaxe parecida com SQL para busca de informações.</w:t>
      </w:r>
    </w:p>
    <w:p w14:paraId="59BD3D1F" w14:textId="77777777" w:rsidR="00A65185" w:rsidRPr="00A65185" w:rsidRDefault="00A65185" w:rsidP="00A6518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Vamos alterar nosso código, indicando que se houver a propriedade ebook com valor false nosso estoque está interessando na mensagem. É uma regra simples, poderia ser outra:</w:t>
      </w:r>
    </w:p>
    <w:p w14:paraId="4BDEB331" w14:textId="1977A2CC" w:rsidR="00A65185" w:rsidRPr="00A65185" w:rsidRDefault="00A65185" w:rsidP="00A65185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A65185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MessageConsumer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consumer 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session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createDurableSubscriber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topico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A65185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"assinatura"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A65185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"ebook= false"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A65185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false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398D2BFA" w14:textId="77777777" w:rsidR="00A65185" w:rsidRPr="00A65185" w:rsidRDefault="00A65185" w:rsidP="00A6518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##Alterando propriedades da mensagem JMS</w:t>
      </w:r>
    </w:p>
    <w:p w14:paraId="77DCF31A" w14:textId="77777777" w:rsidR="00A65185" w:rsidRPr="00A65185" w:rsidRDefault="00A65185" w:rsidP="00A65185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É claro, nossas mensagens precisam ser enviadas com essa informação. Vamos alterar a classe 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TesteProdutoTopico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Uma mensagem (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) tem uma série de métodos e estamos interessados no 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setBooleanProperty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que recebe como primeiro parâmetro o nome da propriedade e o segundo seu valor.</w:t>
      </w:r>
    </w:p>
    <w:p w14:paraId="7267321D" w14:textId="5ABCD657" w:rsidR="00A65185" w:rsidRPr="00A65185" w:rsidRDefault="00A65185" w:rsidP="00A65185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setBooleanProperty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A65185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"ebook"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A65185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A65185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false</w:t>
      </w:r>
      <w:r w:rsidRPr="00A65185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BFA8488" w14:textId="77777777" w:rsidR="00A65185" w:rsidRPr="00A65185" w:rsidRDefault="00A65185" w:rsidP="00A65185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Antes de rodarmos, em nossa classe 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TesteConsumidorTopicoEstoqueSelector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vamos alterar a assinatura para “assinatura-selector” para deixar ainda mais claro.</w:t>
      </w:r>
    </w:p>
    <w:p w14:paraId="54BB5B4D" w14:textId="77777777" w:rsidR="00A65185" w:rsidRPr="00A65185" w:rsidRDefault="00A65185" w:rsidP="00A6518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##Testando o selector</w:t>
      </w:r>
    </w:p>
    <w:p w14:paraId="32AA8997" w14:textId="77777777" w:rsidR="00A65185" w:rsidRPr="00A65185" w:rsidRDefault="00A65185" w:rsidP="00A6518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Rodando nosso teste, lá no ActiveMQ, vemos que nosso "assinatura-seletor" já está registrado. Inclusive ele mostra o seletor “ebook=false” para sabermos qual critério ele utilizará.</w:t>
      </w:r>
    </w:p>
    <w:p w14:paraId="536D3FEB" w14:textId="77777777" w:rsidR="00A65185" w:rsidRPr="00A65185" w:rsidRDefault="00A65185" w:rsidP="00A65185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Agora, vamos rodar nosso 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TesteProdutorTopic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Tudo funciona, passou no critério do nosso seletor, mas também vamos testar o contrário, vamos enviar a mensagem com o seletor "ebook=true". Não deve aparecer nenhuma mensagem de log do nosso estoque, pois ele deve ignorar essa mensagem.</w:t>
      </w:r>
    </w:p>
    <w:p w14:paraId="213A00F3" w14:textId="77777777" w:rsidR="00A65185" w:rsidRPr="00A65185" w:rsidRDefault="00A65185" w:rsidP="00A6518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Excelente, aprendemos a criar um critério para indicar o interesse ou não de uma mensagem em nosso tópico. Agora, vamos fazer o seguinte: se a propriedade não existir, isto é, "ebook", o estoque deverá sempre receber. Vamos testar. Bem, não recebeu a mensagem, então, por padrão, se não há a propriedade na mensagem ela é ignorada. Porém, queremos que ele processe, caso ela não exista. Para isso, na string do critério do selector, vamos adicionar "ebook is null OR ebook=false". Um teste rapidamente mostra que o resultado é o esperado.</w:t>
      </w:r>
    </w:p>
    <w:p w14:paraId="4943374E" w14:textId="77777777" w:rsidR="00A65185" w:rsidRPr="00A65185" w:rsidRDefault="00A65185" w:rsidP="00A6518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##Mensagens noLocal</w:t>
      </w:r>
    </w:p>
    <w:p w14:paraId="32AD7AB0" w14:textId="77777777" w:rsidR="00A65185" w:rsidRPr="00A65185" w:rsidRDefault="00A65185" w:rsidP="00A65185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Agora, vamos voltar àquele parâmetro, logo após o nosso selector, que é false. Ele se chama "noLocal" e diz respeito à conexão. Uma conexão pode servir para criar várias assinaturas, mas também produtores. Poderíamos usar a mesma conexão para também enviar a mensagem. A questão é se estamos interessados em mensagens enviadas pela nossa própria conexão. Com </w:t>
      </w:r>
      <w:r w:rsidRPr="00A65185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false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 indicamos que não queremos </w:t>
      </w:r>
      <w:r w:rsidRPr="00A65185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receber essas mensagens. Para nós não faz diferença, por que usamos sempre uma nova conexão para enviar ou receber uma mensagem.</w:t>
      </w:r>
    </w:p>
    <w:p w14:paraId="051CB8DB" w14:textId="77777777" w:rsidR="00DD453C" w:rsidRDefault="00DD453C"/>
    <w:sectPr w:rsidR="00DD45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2F"/>
    <w:rsid w:val="001560C1"/>
    <w:rsid w:val="0095304C"/>
    <w:rsid w:val="00A65185"/>
    <w:rsid w:val="00DD453C"/>
    <w:rsid w:val="00EB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5AD0E"/>
  <w15:chartTrackingRefBased/>
  <w15:docId w15:val="{0001C09F-166D-403D-8E13-37D99449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651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6518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65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6518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65185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651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6518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yp">
    <w:name w:val="typ"/>
    <w:basedOn w:val="Fontepargpadro"/>
    <w:rsid w:val="00A65185"/>
  </w:style>
  <w:style w:type="character" w:customStyle="1" w:styleId="pln">
    <w:name w:val="pln"/>
    <w:basedOn w:val="Fontepargpadro"/>
    <w:rsid w:val="00A65185"/>
  </w:style>
  <w:style w:type="character" w:customStyle="1" w:styleId="pun">
    <w:name w:val="pun"/>
    <w:basedOn w:val="Fontepargpadro"/>
    <w:rsid w:val="00A65185"/>
  </w:style>
  <w:style w:type="character" w:styleId="nfase">
    <w:name w:val="Emphasis"/>
    <w:basedOn w:val="Fontepargpadro"/>
    <w:uiPriority w:val="20"/>
    <w:qFormat/>
    <w:rsid w:val="00A65185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A65185"/>
    <w:rPr>
      <w:color w:val="0000FF"/>
      <w:u w:val="single"/>
    </w:rPr>
  </w:style>
  <w:style w:type="character" w:customStyle="1" w:styleId="str">
    <w:name w:val="str"/>
    <w:basedOn w:val="Fontepargpadro"/>
    <w:rsid w:val="00A65185"/>
  </w:style>
  <w:style w:type="character" w:customStyle="1" w:styleId="kwd">
    <w:name w:val="kwd"/>
    <w:basedOn w:val="Fontepargpadro"/>
    <w:rsid w:val="00A65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1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javaee/6/api/javax/jms/Message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724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2022-01-08T21:21:00Z</dcterms:created>
  <dcterms:modified xsi:type="dcterms:W3CDTF">2022-01-08T21:21:00Z</dcterms:modified>
</cp:coreProperties>
</file>