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E44C9E">
        <w:rPr>
          <w:rFonts w:ascii="Arial" w:hAnsi="Arial" w:cs="Arial"/>
          <w:b/>
          <w:sz w:val="24"/>
          <w:szCs w:val="24"/>
        </w:rPr>
        <w:t>UNIVERSIDADE PAULISTA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Murilo de Souza Ribeiro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3B15B9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3B15B9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3B15B9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RIBEIRÃO P</w:t>
      </w:r>
      <w:r w:rsidR="00E44C9E">
        <w:rPr>
          <w:rFonts w:ascii="Arial" w:hAnsi="Arial" w:cs="Arial"/>
          <w:b/>
          <w:sz w:val="24"/>
          <w:szCs w:val="24"/>
        </w:rPr>
        <w:t>RETO – SP</w:t>
      </w: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39056A" w:rsidP="00D77142">
      <w:pPr>
        <w:jc w:val="center"/>
        <w:rPr>
          <w:rFonts w:ascii="Arial" w:hAnsi="Arial" w:cs="Arial"/>
          <w:b/>
          <w:sz w:val="24"/>
          <w:szCs w:val="24"/>
        </w:rPr>
      </w:pPr>
      <w:r w:rsidRPr="0039056A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 w:rsidR="003B15B9">
        <w:rPr>
          <w:rFonts w:ascii="Arial" w:hAnsi="Arial" w:cs="Arial"/>
          <w:b/>
          <w:sz w:val="24"/>
          <w:szCs w:val="24"/>
        </w:rPr>
        <w:t>”</w:t>
      </w:r>
    </w:p>
    <w:p w:rsidR="00D77142" w:rsidRDefault="00AC4E06" w:rsidP="00D771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77142" w:rsidRPr="00D77142">
        <w:rPr>
          <w:rFonts w:ascii="Arial" w:hAnsi="Arial" w:cs="Arial"/>
          <w:sz w:val="24"/>
          <w:szCs w:val="24"/>
        </w:rPr>
        <w:t>ubtítulo</w:t>
      </w:r>
    </w:p>
    <w:p w:rsidR="00D77142" w:rsidRDefault="00D77142" w:rsidP="00D77142">
      <w:pPr>
        <w:jc w:val="center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CC33FD">
      <w:pPr>
        <w:rPr>
          <w:rFonts w:ascii="Arial" w:hAnsi="Arial" w:cs="Arial"/>
          <w:sz w:val="24"/>
          <w:szCs w:val="24"/>
        </w:rPr>
      </w:pPr>
    </w:p>
    <w:p w:rsidR="00CC33FD" w:rsidRDefault="00CC33FD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lastRenderedPageBreak/>
        <w:t>1.INTRODUÇÃO</w:t>
      </w:r>
    </w:p>
    <w:p w:rsidR="00CC33FD" w:rsidRPr="00CC33FD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tab/>
      </w:r>
      <w:r w:rsidRPr="00CC33FD">
        <w:rPr>
          <w:rFonts w:ascii="Arial" w:hAnsi="Arial" w:cs="Arial"/>
          <w:sz w:val="24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Sabendo disso a computação vem nos acompanhando par</w:t>
      </w:r>
      <w:r w:rsidR="004E0696">
        <w:rPr>
          <w:rFonts w:ascii="Arial" w:hAnsi="Arial" w:cs="Arial"/>
          <w:sz w:val="24"/>
          <w:szCs w:val="24"/>
        </w:rPr>
        <w:t>alelamente</w:t>
      </w:r>
      <w:r w:rsidRPr="00CC33FD">
        <w:rPr>
          <w:rFonts w:ascii="Arial" w:hAnsi="Arial" w:cs="Arial"/>
          <w:sz w:val="24"/>
          <w:szCs w:val="24"/>
        </w:rPr>
        <w:t xml:space="preserve"> cobrindo as necessidades da sociedade cada vez mais carentes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desde seu processo de evolução</w:t>
      </w:r>
      <w:r w:rsidR="002C3660">
        <w:rPr>
          <w:rFonts w:ascii="Arial" w:hAnsi="Arial" w:cs="Arial"/>
          <w:sz w:val="24"/>
          <w:szCs w:val="24"/>
        </w:rPr>
        <w:t xml:space="preserve"> natural</w:t>
      </w:r>
      <w:r w:rsidRPr="00CC33FD">
        <w:rPr>
          <w:rFonts w:ascii="Arial" w:hAnsi="Arial" w:cs="Arial"/>
          <w:sz w:val="24"/>
          <w:szCs w:val="24"/>
        </w:rPr>
        <w:t>, consequentemente a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seja ela qual for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de modo a propiciar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soluções de problemas e até mesmo mais conforto e praticidade no cotidiano. Hoje o gelo foi quebrado e a grande maioria já está adaptado com esse processo tecnológico avançado, que acabou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por esse motivo confec</w:t>
      </w:r>
      <w:r w:rsidR="00D33C36">
        <w:rPr>
          <w:rFonts w:ascii="Arial" w:hAnsi="Arial" w:cs="Arial"/>
          <w:sz w:val="24"/>
          <w:szCs w:val="24"/>
        </w:rPr>
        <w:t>c</w:t>
      </w:r>
      <w:r w:rsidRPr="00CC33FD">
        <w:rPr>
          <w:rFonts w:ascii="Arial" w:hAnsi="Arial" w:cs="Arial"/>
          <w:sz w:val="24"/>
          <w:szCs w:val="24"/>
        </w:rPr>
        <w:t xml:space="preserve">ionamos o software responsável pela </w:t>
      </w:r>
      <w:r w:rsidR="009A54E8">
        <w:rPr>
          <w:rFonts w:ascii="Arial" w:hAnsi="Arial" w:cs="Arial"/>
          <w:sz w:val="24"/>
          <w:szCs w:val="24"/>
        </w:rPr>
        <w:t>conversão de arquivos de áudio ou</w:t>
      </w:r>
      <w:r w:rsidRPr="00CC33FD">
        <w:rPr>
          <w:rFonts w:ascii="Arial" w:hAnsi="Arial" w:cs="Arial"/>
          <w:sz w:val="24"/>
          <w:szCs w:val="24"/>
        </w:rPr>
        <w:t xml:space="preserve"> captura direta através de um microfone</w:t>
      </w:r>
      <w:r w:rsidR="009A54E8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para formato textual.</w:t>
      </w:r>
    </w:p>
    <w:p w:rsidR="00AC2676" w:rsidRDefault="00AC2676" w:rsidP="0030608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33FD" w:rsidRDefault="00AC2676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1.2</w:t>
      </w:r>
      <w:r w:rsidR="004231C5">
        <w:rPr>
          <w:rFonts w:ascii="Arial" w:hAnsi="Arial" w:cs="Arial"/>
          <w:b/>
          <w:sz w:val="24"/>
          <w:szCs w:val="24"/>
        </w:rPr>
        <w:t xml:space="preserve"> </w:t>
      </w:r>
      <w:r w:rsidRPr="00AC2676">
        <w:rPr>
          <w:rFonts w:ascii="Arial" w:hAnsi="Arial" w:cs="Arial"/>
          <w:b/>
          <w:sz w:val="24"/>
          <w:szCs w:val="24"/>
        </w:rPr>
        <w:t>OBJETIVO</w:t>
      </w:r>
    </w:p>
    <w:p w:rsidR="0030608B" w:rsidRDefault="0030608B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31C5" w:rsidRDefault="004231C5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b/>
          <w:sz w:val="24"/>
          <w:szCs w:val="24"/>
        </w:rPr>
        <w:t>1.2.1 OBJETIVO GERAL</w:t>
      </w:r>
    </w:p>
    <w:p w:rsidR="0030608B" w:rsidRDefault="0030608B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O intuito deste trabalho,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 xml:space="preserve">de forma geral, é o estudo do desenvolvimento de </w:t>
      </w:r>
      <w:r w:rsidR="00522EC6">
        <w:rPr>
          <w:rFonts w:ascii="Arial" w:hAnsi="Arial" w:cs="Arial"/>
          <w:sz w:val="24"/>
          <w:szCs w:val="24"/>
        </w:rPr>
        <w:t xml:space="preserve">uma ferramenta capacitada para realizar a </w:t>
      </w:r>
      <w:r w:rsidRPr="004231C5">
        <w:rPr>
          <w:rFonts w:ascii="Arial" w:hAnsi="Arial" w:cs="Arial"/>
          <w:sz w:val="24"/>
          <w:szCs w:val="24"/>
        </w:rPr>
        <w:t>conver</w:t>
      </w:r>
      <w:r>
        <w:rPr>
          <w:rFonts w:ascii="Arial" w:hAnsi="Arial" w:cs="Arial"/>
          <w:sz w:val="24"/>
          <w:szCs w:val="24"/>
        </w:rPr>
        <w:t>s</w:t>
      </w:r>
      <w:r w:rsidRPr="004231C5">
        <w:rPr>
          <w:rFonts w:ascii="Arial" w:hAnsi="Arial" w:cs="Arial"/>
          <w:sz w:val="24"/>
          <w:szCs w:val="24"/>
        </w:rPr>
        <w:t xml:space="preserve">ão de </w:t>
      </w:r>
      <w:r>
        <w:rPr>
          <w:rFonts w:ascii="Arial" w:hAnsi="Arial" w:cs="Arial"/>
          <w:sz w:val="24"/>
          <w:szCs w:val="24"/>
        </w:rPr>
        <w:t>áudio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em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texto,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independentemente d</w:t>
      </w:r>
      <w:r w:rsidR="00B259A6">
        <w:rPr>
          <w:rFonts w:ascii="Arial" w:hAnsi="Arial" w:cs="Arial"/>
          <w:sz w:val="24"/>
          <w:szCs w:val="24"/>
        </w:rPr>
        <w:t xml:space="preserve">o método utilizado na </w:t>
      </w:r>
      <w:r w:rsidRPr="004231C5">
        <w:rPr>
          <w:rFonts w:ascii="Arial" w:hAnsi="Arial" w:cs="Arial"/>
          <w:sz w:val="24"/>
          <w:szCs w:val="24"/>
        </w:rPr>
        <w:t>entrada</w:t>
      </w:r>
      <w:r w:rsidR="00B259A6">
        <w:rPr>
          <w:rFonts w:ascii="Arial" w:hAnsi="Arial" w:cs="Arial"/>
          <w:sz w:val="24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Default="004231C5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b/>
          <w:sz w:val="24"/>
          <w:szCs w:val="24"/>
        </w:rPr>
        <w:t>1.2.2 O</w:t>
      </w:r>
      <w:r>
        <w:rPr>
          <w:rFonts w:ascii="Arial" w:hAnsi="Arial" w:cs="Arial"/>
          <w:b/>
          <w:sz w:val="24"/>
          <w:szCs w:val="24"/>
        </w:rPr>
        <w:t>BJETIVO ESPECÍFICO</w:t>
      </w:r>
    </w:p>
    <w:p w:rsidR="0030608B" w:rsidRPr="004231C5" w:rsidRDefault="0030608B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da biblioteca Speech Recognition</w:t>
      </w:r>
      <w:r>
        <w:rPr>
          <w:rFonts w:ascii="Arial" w:hAnsi="Arial" w:cs="Arial"/>
          <w:sz w:val="24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Desenvolver a ferrament</w:t>
      </w:r>
      <w:r w:rsidR="004F183A">
        <w:rPr>
          <w:rFonts w:ascii="Arial" w:hAnsi="Arial" w:cs="Arial"/>
          <w:sz w:val="24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F183A">
        <w:rPr>
          <w:rFonts w:ascii="Arial" w:hAnsi="Arial" w:cs="Arial"/>
          <w:sz w:val="24"/>
          <w:szCs w:val="24"/>
        </w:rPr>
        <w:t xml:space="preserve">implificar o processo de registro de informações </w:t>
      </w:r>
      <w:r>
        <w:rPr>
          <w:rFonts w:ascii="Arial" w:hAnsi="Arial" w:cs="Arial"/>
          <w:sz w:val="24"/>
          <w:szCs w:val="24"/>
        </w:rPr>
        <w:t>relevantes</w:t>
      </w:r>
      <w:r w:rsidRPr="004F183A">
        <w:rPr>
          <w:rFonts w:ascii="Arial" w:hAnsi="Arial" w:cs="Arial"/>
          <w:sz w:val="24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0608B" w:rsidRDefault="0030608B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MATERIAIS E METODOS</w:t>
      </w:r>
    </w:p>
    <w:p w:rsidR="0030608B" w:rsidRPr="0030608B" w:rsidRDefault="0030608B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Utilizaremos para a criação desta ferramenta a linguagem de programação Python,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já</w:t>
      </w:r>
      <w:r w:rsidRPr="0030608B">
        <w:rPr>
          <w:rFonts w:ascii="Arial" w:hAnsi="Arial" w:cs="Arial"/>
          <w:sz w:val="24"/>
          <w:szCs w:val="24"/>
        </w:rPr>
        <w:t xml:space="preserve"> que é uma linguagem amplamente utilizada em aplicações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30608B">
        <w:rPr>
          <w:rFonts w:ascii="Arial" w:hAnsi="Arial" w:cs="Arial"/>
          <w:sz w:val="24"/>
          <w:szCs w:val="24"/>
        </w:rPr>
        <w:t xml:space="preserve">de </w:t>
      </w:r>
      <w:r w:rsidRPr="0030608B">
        <w:rPr>
          <w:rFonts w:ascii="Arial" w:hAnsi="Arial" w:cs="Arial"/>
          <w:sz w:val="24"/>
          <w:szCs w:val="24"/>
        </w:rPr>
        <w:t>reconhecimento, seja</w:t>
      </w:r>
      <w:r w:rsidRPr="0030608B">
        <w:rPr>
          <w:rFonts w:ascii="Arial" w:hAnsi="Arial" w:cs="Arial"/>
          <w:sz w:val="24"/>
          <w:szCs w:val="24"/>
        </w:rPr>
        <w:t xml:space="preserve"> de </w:t>
      </w:r>
      <w:r w:rsidRPr="0030608B">
        <w:rPr>
          <w:rFonts w:ascii="Arial" w:hAnsi="Arial" w:cs="Arial"/>
          <w:sz w:val="24"/>
          <w:szCs w:val="24"/>
        </w:rPr>
        <w:t>texto, imagem</w:t>
      </w:r>
      <w:r w:rsidRPr="0030608B">
        <w:rPr>
          <w:rFonts w:ascii="Arial" w:hAnsi="Arial" w:cs="Arial"/>
          <w:sz w:val="24"/>
          <w:szCs w:val="24"/>
        </w:rPr>
        <w:t xml:space="preserve"> ou </w:t>
      </w:r>
      <w:r w:rsidRPr="0030608B">
        <w:rPr>
          <w:rFonts w:ascii="Arial" w:hAnsi="Arial" w:cs="Arial"/>
          <w:sz w:val="24"/>
          <w:szCs w:val="24"/>
        </w:rPr>
        <w:t>áudio</w:t>
      </w:r>
      <w:r w:rsidRPr="0030608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 xml:space="preserve">por ser uma linguagem de </w:t>
      </w:r>
      <w:r w:rsidRPr="0030608B">
        <w:rPr>
          <w:rFonts w:ascii="Arial" w:hAnsi="Arial" w:cs="Arial"/>
          <w:sz w:val="24"/>
          <w:szCs w:val="24"/>
        </w:rPr>
        <w:t>fácil</w:t>
      </w:r>
      <w:r w:rsidRPr="0030608B">
        <w:rPr>
          <w:rFonts w:ascii="Arial" w:hAnsi="Arial" w:cs="Arial"/>
          <w:sz w:val="24"/>
          <w:szCs w:val="24"/>
        </w:rPr>
        <w:t xml:space="preserve"> manipulação e escrita.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Python possui uma grande variedade de bibliotecas pra a manipulação e </w:t>
      </w:r>
      <w:r w:rsidRPr="0030608B">
        <w:rPr>
          <w:rFonts w:ascii="Arial" w:hAnsi="Arial" w:cs="Arial"/>
          <w:sz w:val="24"/>
          <w:szCs w:val="24"/>
        </w:rPr>
        <w:t>compreensão</w:t>
      </w:r>
      <w:r w:rsidRPr="0030608B">
        <w:rPr>
          <w:rFonts w:ascii="Arial" w:hAnsi="Arial" w:cs="Arial"/>
          <w:sz w:val="24"/>
          <w:szCs w:val="24"/>
        </w:rPr>
        <w:t xml:space="preserve"> de </w:t>
      </w:r>
      <w:r w:rsidRPr="0030608B">
        <w:rPr>
          <w:rFonts w:ascii="Arial" w:hAnsi="Arial" w:cs="Arial"/>
          <w:sz w:val="24"/>
          <w:szCs w:val="24"/>
        </w:rPr>
        <w:t>áudio</w:t>
      </w:r>
      <w:r w:rsidRPr="0030608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nesta ferramenta serão utilizadas as bibliotecas Tkinter, o CMUSphinx.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Tkinter é uma biblioteca nativa do Python que </w:t>
      </w:r>
      <w:r w:rsidRPr="0030608B">
        <w:rPr>
          <w:rFonts w:ascii="Arial" w:hAnsi="Arial" w:cs="Arial"/>
          <w:sz w:val="24"/>
          <w:szCs w:val="24"/>
        </w:rPr>
        <w:t>será</w:t>
      </w:r>
      <w:r w:rsidRPr="0030608B">
        <w:rPr>
          <w:rFonts w:ascii="Arial" w:hAnsi="Arial" w:cs="Arial"/>
          <w:sz w:val="24"/>
          <w:szCs w:val="24"/>
        </w:rPr>
        <w:t xml:space="preserve"> utilizada para a criação de interface </w:t>
      </w:r>
      <w:r w:rsidRPr="0030608B">
        <w:rPr>
          <w:rFonts w:ascii="Arial" w:hAnsi="Arial" w:cs="Arial"/>
          <w:sz w:val="24"/>
          <w:szCs w:val="24"/>
        </w:rPr>
        <w:t>gráfica</w:t>
      </w:r>
      <w:r w:rsidRPr="0030608B">
        <w:rPr>
          <w:rFonts w:ascii="Arial" w:hAnsi="Arial" w:cs="Arial"/>
          <w:sz w:val="24"/>
          <w:szCs w:val="24"/>
        </w:rPr>
        <w:t xml:space="preserve"> desta ferramenta.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CMUSphinx é um </w:t>
      </w:r>
      <w:r w:rsidRPr="0030608B">
        <w:rPr>
          <w:rFonts w:ascii="Arial" w:hAnsi="Arial" w:cs="Arial"/>
          <w:sz w:val="24"/>
          <w:szCs w:val="24"/>
        </w:rPr>
        <w:t>conjunto</w:t>
      </w:r>
      <w:r w:rsidRPr="0030608B">
        <w:rPr>
          <w:rFonts w:ascii="Arial" w:hAnsi="Arial" w:cs="Arial"/>
          <w:sz w:val="24"/>
          <w:szCs w:val="24"/>
        </w:rPr>
        <w:t xml:space="preserve"> d ferramentas dedicadas a </w:t>
      </w:r>
      <w:r w:rsidRPr="0030608B">
        <w:rPr>
          <w:rFonts w:ascii="Arial" w:hAnsi="Arial" w:cs="Arial"/>
          <w:sz w:val="24"/>
          <w:szCs w:val="24"/>
        </w:rPr>
        <w:t>compreensão</w:t>
      </w:r>
      <w:r w:rsidRPr="0030608B">
        <w:rPr>
          <w:rFonts w:ascii="Arial" w:hAnsi="Arial" w:cs="Arial"/>
          <w:sz w:val="24"/>
          <w:szCs w:val="24"/>
        </w:rPr>
        <w:t xml:space="preserve"> da </w:t>
      </w:r>
      <w:r w:rsidRPr="0030608B">
        <w:rPr>
          <w:rFonts w:ascii="Arial" w:hAnsi="Arial" w:cs="Arial"/>
          <w:sz w:val="24"/>
          <w:szCs w:val="24"/>
        </w:rPr>
        <w:t>voz. Ele</w:t>
      </w:r>
      <w:r w:rsidRPr="0030608B">
        <w:rPr>
          <w:rFonts w:ascii="Arial" w:hAnsi="Arial" w:cs="Arial"/>
          <w:sz w:val="24"/>
          <w:szCs w:val="24"/>
        </w:rPr>
        <w:t xml:space="preserve"> é composto essencialmente por quatro ferramentas</w:t>
      </w:r>
      <w:r>
        <w:rPr>
          <w:rFonts w:ascii="Arial" w:hAnsi="Arial" w:cs="Arial"/>
          <w:sz w:val="24"/>
          <w:szCs w:val="24"/>
        </w:rPr>
        <w:t xml:space="preserve">: </w:t>
      </w:r>
      <w:r w:rsidRPr="0030608B">
        <w:rPr>
          <w:rFonts w:ascii="Arial" w:hAnsi="Arial" w:cs="Arial"/>
          <w:sz w:val="24"/>
          <w:szCs w:val="24"/>
        </w:rPr>
        <w:t xml:space="preserve">O Pocketsphinx que é a </w:t>
      </w:r>
      <w:r w:rsidRPr="0030608B">
        <w:rPr>
          <w:rFonts w:ascii="Arial" w:hAnsi="Arial" w:cs="Arial"/>
          <w:sz w:val="24"/>
          <w:szCs w:val="24"/>
        </w:rPr>
        <w:t>biblioteca</w:t>
      </w:r>
      <w:r w:rsidRPr="0030608B">
        <w:rPr>
          <w:rFonts w:ascii="Arial" w:hAnsi="Arial" w:cs="Arial"/>
          <w:sz w:val="24"/>
          <w:szCs w:val="24"/>
        </w:rPr>
        <w:t xml:space="preserve"> de reconhecimento de voz; O </w:t>
      </w:r>
      <w:proofErr w:type="spellStart"/>
      <w:r w:rsidRPr="0030608B">
        <w:rPr>
          <w:rFonts w:ascii="Arial" w:hAnsi="Arial" w:cs="Arial"/>
          <w:sz w:val="24"/>
          <w:szCs w:val="24"/>
        </w:rPr>
        <w:t>Sphinxtrain</w:t>
      </w:r>
      <w:proofErr w:type="spellEnd"/>
      <w:r w:rsidRPr="0030608B"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responsável</w:t>
      </w:r>
      <w:r w:rsidRPr="0030608B">
        <w:rPr>
          <w:rFonts w:ascii="Arial" w:hAnsi="Arial" w:cs="Arial"/>
          <w:sz w:val="24"/>
          <w:szCs w:val="24"/>
        </w:rPr>
        <w:t xml:space="preserve"> pelo treino do </w:t>
      </w:r>
      <w:r w:rsidRPr="0030608B">
        <w:rPr>
          <w:rFonts w:ascii="Arial" w:hAnsi="Arial" w:cs="Arial"/>
          <w:sz w:val="24"/>
          <w:szCs w:val="24"/>
        </w:rPr>
        <w:t>modelo</w:t>
      </w:r>
      <w:r w:rsidRPr="0030608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0608B">
        <w:rPr>
          <w:rFonts w:ascii="Arial" w:hAnsi="Arial" w:cs="Arial"/>
          <w:sz w:val="24"/>
          <w:szCs w:val="24"/>
        </w:rPr>
        <w:lastRenderedPageBreak/>
        <w:t>acústico</w:t>
      </w:r>
      <w:r w:rsidRPr="0030608B">
        <w:rPr>
          <w:rFonts w:ascii="Arial" w:hAnsi="Arial" w:cs="Arial"/>
          <w:sz w:val="24"/>
          <w:szCs w:val="24"/>
        </w:rPr>
        <w:t>;A</w:t>
      </w:r>
      <w:proofErr w:type="spellEnd"/>
      <w:proofErr w:type="gramEnd"/>
      <w:r w:rsidRPr="00306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08B">
        <w:rPr>
          <w:rFonts w:ascii="Arial" w:hAnsi="Arial" w:cs="Arial"/>
          <w:sz w:val="24"/>
          <w:szCs w:val="24"/>
        </w:rPr>
        <w:t>Sphinxbase</w:t>
      </w:r>
      <w:proofErr w:type="spellEnd"/>
      <w:r w:rsidRPr="0030608B">
        <w:rPr>
          <w:rFonts w:ascii="Arial" w:hAnsi="Arial" w:cs="Arial"/>
          <w:sz w:val="24"/>
          <w:szCs w:val="24"/>
        </w:rPr>
        <w:t xml:space="preserve"> é uma biblioteca de suporte para as </w:t>
      </w:r>
      <w:r w:rsidRPr="0030608B">
        <w:rPr>
          <w:rFonts w:ascii="Arial" w:hAnsi="Arial" w:cs="Arial"/>
          <w:sz w:val="24"/>
          <w:szCs w:val="24"/>
        </w:rPr>
        <w:t>demais; e</w:t>
      </w:r>
      <w:r w:rsidRPr="00306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08B">
        <w:rPr>
          <w:rFonts w:ascii="Arial" w:hAnsi="Arial" w:cs="Arial"/>
          <w:sz w:val="24"/>
          <w:szCs w:val="24"/>
        </w:rPr>
        <w:t>por</w:t>
      </w:r>
      <w:proofErr w:type="spellEnd"/>
      <w:r w:rsidRPr="0030608B">
        <w:rPr>
          <w:rFonts w:ascii="Arial" w:hAnsi="Arial" w:cs="Arial"/>
          <w:sz w:val="24"/>
          <w:szCs w:val="24"/>
        </w:rPr>
        <w:t xml:space="preserve"> fim a Sphinx4 que é uma biblioteca de reconhecimento de voz que pode ser </w:t>
      </w:r>
      <w:r w:rsidRPr="0030608B">
        <w:rPr>
          <w:rFonts w:ascii="Arial" w:hAnsi="Arial" w:cs="Arial"/>
          <w:sz w:val="24"/>
          <w:szCs w:val="24"/>
        </w:rPr>
        <w:t>modificada, com</w:t>
      </w:r>
      <w:r w:rsidRPr="0030608B">
        <w:rPr>
          <w:rFonts w:ascii="Arial" w:hAnsi="Arial" w:cs="Arial"/>
          <w:sz w:val="24"/>
          <w:szCs w:val="24"/>
        </w:rPr>
        <w:t xml:space="preserve"> seu funcionamento voltado para </w:t>
      </w:r>
      <w:r w:rsidRPr="0030608B">
        <w:rPr>
          <w:rFonts w:ascii="Arial" w:hAnsi="Arial" w:cs="Arial"/>
          <w:sz w:val="24"/>
          <w:szCs w:val="24"/>
        </w:rPr>
        <w:t>aplicações</w:t>
      </w:r>
      <w:r w:rsidRPr="0030608B"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desktop. No</w:t>
      </w:r>
      <w:r w:rsidRPr="0030608B">
        <w:rPr>
          <w:rFonts w:ascii="Arial" w:hAnsi="Arial" w:cs="Arial"/>
          <w:sz w:val="24"/>
          <w:szCs w:val="24"/>
        </w:rPr>
        <w:t xml:space="preserve"> CMUSphinx existem </w:t>
      </w:r>
      <w:r w:rsidRPr="0030608B">
        <w:rPr>
          <w:rFonts w:ascii="Arial" w:hAnsi="Arial" w:cs="Arial"/>
          <w:sz w:val="24"/>
          <w:szCs w:val="24"/>
        </w:rPr>
        <w:t>vários</w:t>
      </w:r>
      <w:r w:rsidRPr="0030608B">
        <w:rPr>
          <w:rFonts w:ascii="Arial" w:hAnsi="Arial" w:cs="Arial"/>
          <w:sz w:val="24"/>
          <w:szCs w:val="24"/>
        </w:rPr>
        <w:t xml:space="preserve"> modelos de linguagem </w:t>
      </w:r>
      <w:proofErr w:type="spellStart"/>
      <w:r w:rsidRPr="0030608B">
        <w:rPr>
          <w:rFonts w:ascii="Arial" w:hAnsi="Arial" w:cs="Arial"/>
          <w:sz w:val="24"/>
          <w:szCs w:val="24"/>
        </w:rPr>
        <w:t>eainda</w:t>
      </w:r>
      <w:proofErr w:type="spellEnd"/>
      <w:r w:rsidRPr="0030608B">
        <w:rPr>
          <w:rFonts w:ascii="Arial" w:hAnsi="Arial" w:cs="Arial"/>
          <w:sz w:val="24"/>
          <w:szCs w:val="24"/>
        </w:rPr>
        <w:t xml:space="preserve"> permite a criação de novos caso seja </w:t>
      </w:r>
      <w:r w:rsidRPr="0030608B">
        <w:rPr>
          <w:rFonts w:ascii="Arial" w:hAnsi="Arial" w:cs="Arial"/>
          <w:sz w:val="24"/>
          <w:szCs w:val="24"/>
        </w:rPr>
        <w:t>necessário</w:t>
      </w:r>
      <w:r w:rsidRPr="0030608B">
        <w:rPr>
          <w:rFonts w:ascii="Arial" w:hAnsi="Arial" w:cs="Arial"/>
          <w:sz w:val="24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Nesta ferramenta utilizaremos o Pocketsphinx e a </w:t>
      </w:r>
      <w:proofErr w:type="spellStart"/>
      <w:r w:rsidRPr="0030608B">
        <w:rPr>
          <w:rFonts w:ascii="Arial" w:hAnsi="Arial" w:cs="Arial"/>
          <w:sz w:val="24"/>
          <w:szCs w:val="24"/>
        </w:rPr>
        <w:t>Sphinxbase</w:t>
      </w:r>
      <w:proofErr w:type="spellEnd"/>
      <w:r w:rsidRPr="0030608B">
        <w:rPr>
          <w:rFonts w:ascii="Arial" w:hAnsi="Arial" w:cs="Arial"/>
          <w:sz w:val="24"/>
          <w:szCs w:val="24"/>
        </w:rPr>
        <w:t xml:space="preserve"> para a interpretação e manipulação do </w:t>
      </w:r>
      <w:r w:rsidRPr="0030608B">
        <w:rPr>
          <w:rFonts w:ascii="Arial" w:hAnsi="Arial" w:cs="Arial"/>
          <w:sz w:val="24"/>
          <w:szCs w:val="24"/>
        </w:rPr>
        <w:t>áudio</w:t>
      </w:r>
      <w:r w:rsidRPr="0030608B">
        <w:rPr>
          <w:rFonts w:ascii="Arial" w:hAnsi="Arial" w:cs="Arial"/>
          <w:sz w:val="24"/>
          <w:szCs w:val="24"/>
        </w:rPr>
        <w:t>.</w:t>
      </w:r>
    </w:p>
    <w:sectPr w:rsidR="0030608B" w:rsidRPr="0030608B" w:rsidSect="00EC41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9E"/>
    <w:rsid w:val="00157B1D"/>
    <w:rsid w:val="00220262"/>
    <w:rsid w:val="002C3660"/>
    <w:rsid w:val="0030608B"/>
    <w:rsid w:val="0039056A"/>
    <w:rsid w:val="003B15B9"/>
    <w:rsid w:val="003E3C16"/>
    <w:rsid w:val="00411390"/>
    <w:rsid w:val="004231C5"/>
    <w:rsid w:val="004C232D"/>
    <w:rsid w:val="004E0696"/>
    <w:rsid w:val="004F183A"/>
    <w:rsid w:val="00522EC6"/>
    <w:rsid w:val="009A54E8"/>
    <w:rsid w:val="00AC2676"/>
    <w:rsid w:val="00AC4E06"/>
    <w:rsid w:val="00AD5F1B"/>
    <w:rsid w:val="00B259A6"/>
    <w:rsid w:val="00CC33FD"/>
    <w:rsid w:val="00D33C36"/>
    <w:rsid w:val="00D77142"/>
    <w:rsid w:val="00E44C9E"/>
    <w:rsid w:val="00E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4593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Murilo Souza Ribeiro</cp:lastModifiedBy>
  <cp:revision>22</cp:revision>
  <dcterms:created xsi:type="dcterms:W3CDTF">2019-03-18T13:24:00Z</dcterms:created>
  <dcterms:modified xsi:type="dcterms:W3CDTF">2019-03-27T13:17:00Z</dcterms:modified>
</cp:coreProperties>
</file>