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Armário aéreo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1690,00 no pix ou 10x de 189,00 sem juros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