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9AB6" w14:textId="77777777" w:rsidR="00A37D45" w:rsidRPr="006A05CB" w:rsidRDefault="00000000" w:rsidP="006A05CB">
      <w:pPr>
        <w:pStyle w:val="Heading1"/>
        <w:jc w:val="center"/>
      </w:pPr>
      <w:r w:rsidRPr="006A05CB">
        <w:t>Network Sentinel</w:t>
      </w:r>
    </w:p>
    <w:p w14:paraId="0CEF0F43" w14:textId="77777777" w:rsidR="00A37D45" w:rsidRDefault="00000000" w:rsidP="006A05CB">
      <w:pPr>
        <w:pStyle w:val="Heading2"/>
        <w:jc w:val="center"/>
      </w:pPr>
      <w:r>
        <w:t>Phase 1 – Data Collection Plan</w:t>
      </w:r>
    </w:p>
    <w:p w14:paraId="43A876C9" w14:textId="50E62064" w:rsidR="00A37D45" w:rsidRDefault="00A37D45" w:rsidP="006A05CB">
      <w:pPr>
        <w:pStyle w:val="ListBullet"/>
        <w:numPr>
          <w:ilvl w:val="0"/>
          <w:numId w:val="0"/>
        </w:numPr>
        <w:ind w:left="360" w:hanging="360"/>
      </w:pPr>
    </w:p>
    <w:p w14:paraId="37E98696" w14:textId="77777777" w:rsidR="006A05CB" w:rsidRPr="006A05CB" w:rsidRDefault="006A05CB" w:rsidP="006A05CB">
      <w:pPr>
        <w:pStyle w:val="Heading2"/>
        <w:rPr>
          <w:lang w:val="en-CA" w:eastAsia="en-CA"/>
        </w:rPr>
      </w:pPr>
      <w:r w:rsidRPr="006A05CB">
        <w:rPr>
          <w:lang w:val="en-CA" w:eastAsia="en-CA"/>
        </w:rPr>
        <w:t>Objective</w:t>
      </w:r>
    </w:p>
    <w:p w14:paraId="14DCFB71" w14:textId="77777777" w:rsidR="006A05CB" w:rsidRPr="006A05CB" w:rsidRDefault="006A05CB" w:rsidP="006A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Identify and define the data required to build a network intrusion detection and monitoring system capable of detecting malicious traffic and generating automated incident summaries.</w:t>
      </w:r>
    </w:p>
    <w:p w14:paraId="7CA6D472" w14:textId="77777777" w:rsidR="006A05CB" w:rsidRPr="006A05CB" w:rsidRDefault="006A05CB" w:rsidP="006A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project requires structured network flow data containing traffic behavior metrics and labeled attack information.</w:t>
      </w:r>
    </w:p>
    <w:p w14:paraId="273114AC" w14:textId="77777777" w:rsidR="006A05CB" w:rsidRPr="006A05CB" w:rsidRDefault="006A05CB" w:rsidP="006A0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8528432">
          <v:rect id="_x0000_i1049" style="width:0;height:1.5pt" o:hralign="center" o:hrstd="t" o:hr="t" fillcolor="#a0a0a0" stroked="f"/>
        </w:pict>
      </w:r>
    </w:p>
    <w:p w14:paraId="20F2DCAF" w14:textId="77777777" w:rsidR="006A05CB" w:rsidRPr="006A05CB" w:rsidRDefault="006A05CB" w:rsidP="006A05CB">
      <w:pPr>
        <w:pStyle w:val="Heading2"/>
        <w:rPr>
          <w:lang w:val="en-CA" w:eastAsia="en-CA"/>
        </w:rPr>
      </w:pPr>
      <w:r w:rsidRPr="006A05CB">
        <w:rPr>
          <w:lang w:val="en-CA" w:eastAsia="en-CA"/>
        </w:rPr>
        <w:t>Required Data Sources</w:t>
      </w:r>
    </w:p>
    <w:p w14:paraId="2008E305" w14:textId="77777777" w:rsidR="006A05CB" w:rsidRPr="006A05CB" w:rsidRDefault="006A05CB" w:rsidP="006A0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Network Intrusion Dataset (Primary Source)</w:t>
      </w:r>
    </w:p>
    <w:p w14:paraId="0FF9E833" w14:textId="0071A279" w:rsidR="006A05CB" w:rsidRPr="006A05CB" w:rsidRDefault="006A05CB" w:rsidP="006A05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hyperlink r:id="rId6" w:history="1">
        <w:r w:rsidRPr="006A05C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CA" w:eastAsia="en-CA"/>
          </w:rPr>
          <w:t>CIC-style intrusion detection dataset (Kaggle)</w:t>
        </w:r>
      </w:hyperlink>
    </w:p>
    <w:p w14:paraId="014D948B" w14:textId="77777777" w:rsidR="006A05CB" w:rsidRPr="006A05CB" w:rsidRDefault="006A05CB" w:rsidP="006A05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Contains labeled network flow records</w:t>
      </w:r>
    </w:p>
    <w:p w14:paraId="18484BD3" w14:textId="77777777" w:rsidR="006A05CB" w:rsidRPr="006A05CB" w:rsidRDefault="006A05CB" w:rsidP="006A0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Network Traffic Features</w:t>
      </w:r>
    </w:p>
    <w:p w14:paraId="2891A164" w14:textId="77777777" w:rsidR="006A05CB" w:rsidRPr="006A05CB" w:rsidRDefault="006A05CB" w:rsidP="006A05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Flow duration</w:t>
      </w:r>
    </w:p>
    <w:p w14:paraId="75E94018" w14:textId="77777777" w:rsidR="006A05CB" w:rsidRPr="006A05CB" w:rsidRDefault="006A05CB" w:rsidP="006A05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Packet counts (forward and backward)</w:t>
      </w:r>
    </w:p>
    <w:p w14:paraId="104CDB36" w14:textId="77777777" w:rsidR="006A05CB" w:rsidRPr="006A05CB" w:rsidRDefault="006A05CB" w:rsidP="006A05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Byte transfer metrics</w:t>
      </w:r>
    </w:p>
    <w:p w14:paraId="6F82537F" w14:textId="77777777" w:rsidR="006A05CB" w:rsidRPr="006A05CB" w:rsidRDefault="006A05CB" w:rsidP="006A05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Packet length statistics</w:t>
      </w:r>
    </w:p>
    <w:p w14:paraId="75CA27C5" w14:textId="77777777" w:rsidR="006A05CB" w:rsidRPr="006A05CB" w:rsidRDefault="006A05CB" w:rsidP="006A05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Inter-arrival time metrics</w:t>
      </w:r>
    </w:p>
    <w:p w14:paraId="67649B7D" w14:textId="77777777" w:rsidR="006A05CB" w:rsidRPr="006A05CB" w:rsidRDefault="006A05CB" w:rsidP="006A05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TCP flag indicators</w:t>
      </w:r>
    </w:p>
    <w:p w14:paraId="19ADEC0B" w14:textId="77777777" w:rsidR="006A05CB" w:rsidRPr="006A05CB" w:rsidRDefault="006A05CB" w:rsidP="006A0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Target Variable</w:t>
      </w:r>
    </w:p>
    <w:p w14:paraId="40452F79" w14:textId="77777777" w:rsidR="006A05CB" w:rsidRPr="006A05CB" w:rsidRDefault="006A05CB" w:rsidP="006A05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Label column identifying BENIGN and specific attack types (DoS Hulk, </w:t>
      </w:r>
      <w:proofErr w:type="spellStart"/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GoldenEye</w:t>
      </w:r>
      <w:proofErr w:type="spellEnd"/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Slowloris</w:t>
      </w:r>
      <w:proofErr w:type="spellEnd"/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etc.)</w:t>
      </w:r>
    </w:p>
    <w:p w14:paraId="393B07C1" w14:textId="77777777" w:rsidR="006A05CB" w:rsidRPr="006A05CB" w:rsidRDefault="006A05CB" w:rsidP="006A0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70A653CB">
          <v:rect id="_x0000_i1050" style="width:0;height:1.5pt" o:hralign="center" o:hrstd="t" o:hr="t" fillcolor="#a0a0a0" stroked="f"/>
        </w:pict>
      </w:r>
    </w:p>
    <w:p w14:paraId="28A545F1" w14:textId="77777777" w:rsidR="006A05CB" w:rsidRPr="006A05CB" w:rsidRDefault="006A05CB" w:rsidP="006A05CB">
      <w:pPr>
        <w:pStyle w:val="Heading2"/>
        <w:rPr>
          <w:lang w:val="en-CA" w:eastAsia="en-CA"/>
        </w:rPr>
      </w:pPr>
      <w:r w:rsidRPr="006A05CB">
        <w:rPr>
          <w:lang w:val="en-CA" w:eastAsia="en-CA"/>
        </w:rPr>
        <w:t>Data Specifications</w:t>
      </w:r>
    </w:p>
    <w:p w14:paraId="6778E552" w14:textId="77777777" w:rsidR="006A05CB" w:rsidRPr="006A05CB" w:rsidRDefault="006A05CB" w:rsidP="006A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Data Format</w:t>
      </w:r>
    </w:p>
    <w:p w14:paraId="24027287" w14:textId="77777777" w:rsidR="006A05CB" w:rsidRPr="006A05CB" w:rsidRDefault="006A05CB" w:rsidP="006A0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CSV (Comma-Separated Values)</w:t>
      </w:r>
    </w:p>
    <w:p w14:paraId="0CF06290" w14:textId="77777777" w:rsidR="006A05CB" w:rsidRPr="006A05CB" w:rsidRDefault="006A05CB" w:rsidP="006A0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Structured tabular format</w:t>
      </w:r>
    </w:p>
    <w:p w14:paraId="7D01E6A8" w14:textId="77777777" w:rsidR="006A05CB" w:rsidRPr="006A05CB" w:rsidRDefault="006A05CB" w:rsidP="006A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Variable Types</w:t>
      </w:r>
    </w:p>
    <w:p w14:paraId="4CFAABA6" w14:textId="77777777" w:rsidR="006A05CB" w:rsidRPr="006A05CB" w:rsidRDefault="006A05CB" w:rsidP="006A0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Numerical features (flow duration, packet size, byte counts, rates)</w:t>
      </w:r>
    </w:p>
    <w:p w14:paraId="4797D971" w14:textId="77777777" w:rsidR="006A05CB" w:rsidRPr="006A05CB" w:rsidRDefault="006A05CB" w:rsidP="006A0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Binary flag indicators (SYN, ACK, FIN flags)</w:t>
      </w:r>
    </w:p>
    <w:p w14:paraId="277DB199" w14:textId="77777777" w:rsidR="006A05CB" w:rsidRPr="006A05CB" w:rsidRDefault="006A05CB" w:rsidP="006A0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Categorical target variable (Label)</w:t>
      </w:r>
    </w:p>
    <w:p w14:paraId="1C13037D" w14:textId="77777777" w:rsidR="006A05CB" w:rsidRPr="006A05CB" w:rsidRDefault="006A05CB" w:rsidP="006A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Time Frame</w:t>
      </w:r>
    </w:p>
    <w:p w14:paraId="2079A223" w14:textId="77777777" w:rsidR="006A05CB" w:rsidRPr="006A05CB" w:rsidRDefault="006A05CB" w:rsidP="006A0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Working-hours network traffic simulation dataset</w:t>
      </w:r>
    </w:p>
    <w:p w14:paraId="754DD661" w14:textId="77777777" w:rsidR="006A05CB" w:rsidRPr="006A05CB" w:rsidRDefault="006A05CB" w:rsidP="006A0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Snapshot-based flow records rather than continuous live streaming</w:t>
      </w:r>
    </w:p>
    <w:p w14:paraId="462633E2" w14:textId="77777777" w:rsidR="006A05CB" w:rsidRPr="006A05CB" w:rsidRDefault="006A05CB" w:rsidP="006A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Data Volume</w:t>
      </w:r>
    </w:p>
    <w:p w14:paraId="42A14DA0" w14:textId="77777777" w:rsidR="006A05CB" w:rsidRPr="006A05CB" w:rsidRDefault="006A05CB" w:rsidP="006A0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692,703 records</w:t>
      </w:r>
    </w:p>
    <w:p w14:paraId="412BDBE0" w14:textId="77777777" w:rsidR="006A05CB" w:rsidRPr="006A05CB" w:rsidRDefault="006A05CB" w:rsidP="006A0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79 features</w:t>
      </w:r>
    </w:p>
    <w:p w14:paraId="4A9EF7AB" w14:textId="77777777" w:rsidR="006A05CB" w:rsidRPr="006A05CB" w:rsidRDefault="006A05CB" w:rsidP="006A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Data Quality Considerations</w:t>
      </w:r>
    </w:p>
    <w:p w14:paraId="4F90260C" w14:textId="77777777" w:rsidR="006A05CB" w:rsidRPr="006A05CB" w:rsidRDefault="006A05CB" w:rsidP="006A0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Presence of missing values in “Flow Bytes/s”</w:t>
      </w:r>
    </w:p>
    <w:p w14:paraId="68108CC6" w14:textId="77777777" w:rsidR="006A05CB" w:rsidRPr="006A05CB" w:rsidRDefault="006A05CB" w:rsidP="006A0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Duplicate records detected</w:t>
      </w:r>
    </w:p>
    <w:p w14:paraId="5DF56FC7" w14:textId="77777777" w:rsidR="006A05CB" w:rsidRPr="006A05CB" w:rsidRDefault="006A05CB" w:rsidP="006A0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6A05CB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Class imbalance across attack categories</w:t>
      </w:r>
    </w:p>
    <w:p w14:paraId="62290270" w14:textId="77777777" w:rsidR="006A05CB" w:rsidRDefault="006A05CB" w:rsidP="006A05CB">
      <w:pPr>
        <w:pStyle w:val="ListBullet"/>
        <w:numPr>
          <w:ilvl w:val="0"/>
          <w:numId w:val="0"/>
        </w:numPr>
        <w:ind w:left="360" w:hanging="360"/>
      </w:pPr>
    </w:p>
    <w:p w14:paraId="30E1D031" w14:textId="77777777" w:rsidR="00A37D45" w:rsidRDefault="00000000">
      <w:r>
        <w:t>The dataset is stored in the 'data/raw' directory, and future cleaned datasets will be stored in 'data/processed'. Missing values and duplicates identified during exploration will be handled in the preprocessing phase.</w:t>
      </w:r>
    </w:p>
    <w:sectPr w:rsidR="00A37D45" w:rsidSect="006A05CB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66E5B"/>
    <w:multiLevelType w:val="multilevel"/>
    <w:tmpl w:val="EB9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27700"/>
    <w:multiLevelType w:val="multilevel"/>
    <w:tmpl w:val="01B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B7E1C"/>
    <w:multiLevelType w:val="multilevel"/>
    <w:tmpl w:val="85E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6024"/>
    <w:multiLevelType w:val="multilevel"/>
    <w:tmpl w:val="28CE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B550E8"/>
    <w:multiLevelType w:val="multilevel"/>
    <w:tmpl w:val="25A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502FE"/>
    <w:multiLevelType w:val="multilevel"/>
    <w:tmpl w:val="016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683860">
    <w:abstractNumId w:val="8"/>
  </w:num>
  <w:num w:numId="2" w16cid:durableId="763845111">
    <w:abstractNumId w:val="6"/>
  </w:num>
  <w:num w:numId="3" w16cid:durableId="1334339447">
    <w:abstractNumId w:val="5"/>
  </w:num>
  <w:num w:numId="4" w16cid:durableId="571162716">
    <w:abstractNumId w:val="4"/>
  </w:num>
  <w:num w:numId="5" w16cid:durableId="1237085148">
    <w:abstractNumId w:val="7"/>
  </w:num>
  <w:num w:numId="6" w16cid:durableId="684290519">
    <w:abstractNumId w:val="3"/>
  </w:num>
  <w:num w:numId="7" w16cid:durableId="1250502603">
    <w:abstractNumId w:val="2"/>
  </w:num>
  <w:num w:numId="8" w16cid:durableId="1491677231">
    <w:abstractNumId w:val="1"/>
  </w:num>
  <w:num w:numId="9" w16cid:durableId="1610772715">
    <w:abstractNumId w:val="0"/>
  </w:num>
  <w:num w:numId="10" w16cid:durableId="2014990563">
    <w:abstractNumId w:val="12"/>
  </w:num>
  <w:num w:numId="11" w16cid:durableId="898978451">
    <w:abstractNumId w:val="14"/>
  </w:num>
  <w:num w:numId="12" w16cid:durableId="814639286">
    <w:abstractNumId w:val="9"/>
  </w:num>
  <w:num w:numId="13" w16cid:durableId="742218374">
    <w:abstractNumId w:val="13"/>
  </w:num>
  <w:num w:numId="14" w16cid:durableId="1135835148">
    <w:abstractNumId w:val="10"/>
  </w:num>
  <w:num w:numId="15" w16cid:durableId="11940305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5CB"/>
    <w:rsid w:val="006B7C21"/>
    <w:rsid w:val="00A37D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C5C79"/>
  <w14:defaultImageDpi w14:val="300"/>
  <w15:docId w15:val="{54871F36-BA3B-4E91-B934-B4DA4024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A05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chethuhn/network-intrusion-dataset?resource=downloa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199</Words>
  <Characters>1476</Characters>
  <Application>Microsoft Office Word</Application>
  <DocSecurity>0</DocSecurity>
  <Lines>28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Sharmila Murisetty</cp:lastModifiedBy>
  <cp:revision>2</cp:revision>
  <dcterms:created xsi:type="dcterms:W3CDTF">2013-12-23T23:15:00Z</dcterms:created>
  <dcterms:modified xsi:type="dcterms:W3CDTF">2026-02-20T22:20:00Z</dcterms:modified>
  <cp:category/>
</cp:coreProperties>
</file>