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1C138" w14:textId="0E888278" w:rsidR="00F850DA" w:rsidRDefault="00F850DA" w:rsidP="00F850DA">
      <w:pPr>
        <w:pStyle w:val="Heading1"/>
        <w:jc w:val="center"/>
      </w:pPr>
      <w:r>
        <w:t>Summary of Preliminary Insights and Hypothesis Testing</w:t>
      </w:r>
    </w:p>
    <w:p w14:paraId="5F6E6BAA" w14:textId="77777777" w:rsidR="00F850DA" w:rsidRDefault="00F850DA" w:rsidP="00F850DA"/>
    <w:p w14:paraId="745FD7B8" w14:textId="7E3663D9" w:rsidR="00F850DA" w:rsidRDefault="00F850DA" w:rsidP="00F850DA">
      <w:pPr>
        <w:pStyle w:val="Heading2"/>
      </w:pPr>
      <w:r>
        <w:t>Key Insights</w:t>
      </w:r>
    </w:p>
    <w:p w14:paraId="1BE3A821" w14:textId="77777777" w:rsidR="00F850DA" w:rsidRDefault="00F850DA" w:rsidP="00F850DA">
      <w:r>
        <w:t>1. Timing Features are Important</w:t>
      </w:r>
    </w:p>
    <w:p w14:paraId="625062EE" w14:textId="07A17751" w:rsidR="00F850DA" w:rsidRDefault="00F850DA" w:rsidP="00F850DA">
      <w:r>
        <w:t xml:space="preserve">Features such as </w:t>
      </w:r>
      <w:proofErr w:type="spellStart"/>
      <w:r>
        <w:t>Fwd</w:t>
      </w:r>
      <w:proofErr w:type="spellEnd"/>
      <w:r>
        <w:t xml:space="preserve"> IAT Max and Flow IAT Max show strong correlation with attack behavior.</w:t>
      </w:r>
    </w:p>
    <w:p w14:paraId="40F041D1" w14:textId="77777777" w:rsidR="00F850DA" w:rsidRDefault="00F850DA" w:rsidP="00F850DA">
      <w:r>
        <w:t>2. High Traffic Intensity Indicates Attacks</w:t>
      </w:r>
    </w:p>
    <w:p w14:paraId="638E4081" w14:textId="586B1F16" w:rsidR="00F850DA" w:rsidRDefault="00F850DA" w:rsidP="00F850DA">
      <w:r>
        <w:t xml:space="preserve">Higher packet rates are often associated with </w:t>
      </w:r>
      <w:proofErr w:type="gramStart"/>
      <w:r>
        <w:t>Denial of Service</w:t>
      </w:r>
      <w:proofErr w:type="gramEnd"/>
      <w:r>
        <w:t xml:space="preserve"> attacks.</w:t>
      </w:r>
    </w:p>
    <w:p w14:paraId="634D7B37" w14:textId="77777777" w:rsidR="00F850DA" w:rsidRDefault="00F850DA" w:rsidP="00F850DA">
      <w:r>
        <w:t>3. Idle Time Patterns are Significant</w:t>
      </w:r>
    </w:p>
    <w:p w14:paraId="2E7CCB77" w14:textId="77777777" w:rsidR="00F850DA" w:rsidRDefault="00F850DA" w:rsidP="00F850DA">
      <w:r>
        <w:t>Irregular idle time patterns help distinguish attack traffic from normal traffic.</w:t>
      </w:r>
    </w:p>
    <w:p w14:paraId="3D829A46" w14:textId="209485D5" w:rsidR="00F850DA" w:rsidRDefault="00F850DA" w:rsidP="00F850DA">
      <w:pPr>
        <w:pStyle w:val="Heading2"/>
      </w:pPr>
      <w:r>
        <w:t>Hypotheses</w:t>
      </w:r>
    </w:p>
    <w:p w14:paraId="0662719F" w14:textId="71F12B64" w:rsidR="00F850DA" w:rsidRDefault="00F850DA" w:rsidP="00F850DA">
      <w:pPr>
        <w:pStyle w:val="ListParagraph"/>
        <w:numPr>
          <w:ilvl w:val="0"/>
          <w:numId w:val="1"/>
        </w:numPr>
      </w:pPr>
      <w:r>
        <w:t>H1: Higher packet rate indicates attack traffic</w:t>
      </w:r>
      <w:r>
        <w:t xml:space="preserve"> s</w:t>
      </w:r>
      <w:r>
        <w:t>upported by the data.</w:t>
      </w:r>
    </w:p>
    <w:p w14:paraId="65C6A5F5" w14:textId="683A865A" w:rsidR="00F850DA" w:rsidRDefault="00F850DA" w:rsidP="00F850DA">
      <w:pPr>
        <w:pStyle w:val="ListParagraph"/>
        <w:numPr>
          <w:ilvl w:val="0"/>
          <w:numId w:val="1"/>
        </w:numPr>
      </w:pPr>
      <w:r>
        <w:t>H2: Longer flow duration indicates attacks</w:t>
      </w:r>
      <w:r>
        <w:t xml:space="preserve">, </w:t>
      </w:r>
      <w:proofErr w:type="gramStart"/>
      <w:r>
        <w:t>Partially</w:t>
      </w:r>
      <w:proofErr w:type="gramEnd"/>
      <w:r>
        <w:t xml:space="preserve"> supported.</w:t>
      </w:r>
    </w:p>
    <w:p w14:paraId="32AA22E3" w14:textId="41A9C59F" w:rsidR="00F850DA" w:rsidRDefault="00F850DA" w:rsidP="00F850DA">
      <w:pPr>
        <w:pStyle w:val="ListParagraph"/>
        <w:numPr>
          <w:ilvl w:val="0"/>
          <w:numId w:val="1"/>
        </w:numPr>
      </w:pPr>
      <w:r>
        <w:t>H3: Timing variability differentiates attack and normal traffic</w:t>
      </w:r>
      <w:r>
        <w:t xml:space="preserve">, </w:t>
      </w:r>
      <w:proofErr w:type="gramStart"/>
      <w:r>
        <w:t>Strongly</w:t>
      </w:r>
      <w:proofErr w:type="gramEnd"/>
      <w:r>
        <w:t xml:space="preserve"> supported.</w:t>
      </w:r>
    </w:p>
    <w:p w14:paraId="2CAE68F4" w14:textId="2E5D9202" w:rsidR="00F850DA" w:rsidRDefault="00F850DA" w:rsidP="00F850DA">
      <w:pPr>
        <w:pStyle w:val="Heading2"/>
      </w:pPr>
      <w:r>
        <w:t>Conclusion</w:t>
      </w:r>
    </w:p>
    <w:p w14:paraId="01B2B320" w14:textId="39FD31CE" w:rsidR="00501D4C" w:rsidRDefault="00F850DA" w:rsidP="00F850DA">
      <w:r>
        <w:t>The dataset shows clear patterns in timing and packet behavior. These insights can be used to build effective machine learning models for intrusion detection.</w:t>
      </w:r>
    </w:p>
    <w:sectPr w:rsidR="00501D4C" w:rsidSect="00F850DA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38A4"/>
    <w:multiLevelType w:val="hybridMultilevel"/>
    <w:tmpl w:val="4A5280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5308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0DA"/>
    <w:rsid w:val="000919FA"/>
    <w:rsid w:val="00501D4C"/>
    <w:rsid w:val="00566E5F"/>
    <w:rsid w:val="005B10DF"/>
    <w:rsid w:val="00CA5E24"/>
    <w:rsid w:val="00F1355B"/>
    <w:rsid w:val="00F850DA"/>
    <w:rsid w:val="00F8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5549E"/>
  <w15:chartTrackingRefBased/>
  <w15:docId w15:val="{6DBC8EAF-9509-4767-9A4D-59EC5B759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5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5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119</Words>
  <Characters>714</Characters>
  <Application>Microsoft Office Word</Application>
  <DocSecurity>0</DocSecurity>
  <Lines>27</Lines>
  <Paragraphs>19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Murisetty</dc:creator>
  <cp:keywords/>
  <dc:description/>
  <cp:lastModifiedBy>Sharmila Murisetty</cp:lastModifiedBy>
  <cp:revision>1</cp:revision>
  <dcterms:created xsi:type="dcterms:W3CDTF">2026-03-22T20:55:00Z</dcterms:created>
  <dcterms:modified xsi:type="dcterms:W3CDTF">2026-03-22T20:58:00Z</dcterms:modified>
</cp:coreProperties>
</file>