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USER MANUAL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Marketing User Manual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Complete Guide for Marketing &amp; Campaign Management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manual guides marketing team members through managing campaigns, content, social media, and lead generation activities in Murivest OS.</w:t>
      </w:r>
    </w:p>
    <w:p>
      <w:pPr>
        <w:pStyle w:val="Heading2"/>
      </w:pPr>
      <w:r>
        <w:t>1.2 Marketing Module Overview</w:t>
      </w:r>
    </w:p>
    <w:p>
      <w:pPr>
        <w:pStyle w:val="ListBullet"/>
      </w:pPr>
      <w:r>
        <w:t>Campaign Management: Plan, execute, and track marketing campaigns</w:t>
      </w:r>
    </w:p>
    <w:p>
      <w:pPr>
        <w:pStyle w:val="ListBullet"/>
      </w:pPr>
      <w:r>
        <w:t>Content Calendar: Schedule and manage content publication</w:t>
      </w:r>
    </w:p>
    <w:p>
      <w:pPr>
        <w:pStyle w:val="ListBullet"/>
      </w:pPr>
      <w:r>
        <w:t>Lead Tracking: Monitor lead sources and attribution</w:t>
      </w:r>
    </w:p>
    <w:p>
      <w:pPr>
        <w:pStyle w:val="ListBullet"/>
      </w:pPr>
      <w:r>
        <w:t>Social Media: Track social media activity and engagement</w:t>
      </w:r>
    </w:p>
    <w:p>
      <w:pPr>
        <w:pStyle w:val="ListBullet"/>
      </w:pPr>
      <w:r>
        <w:t>Asset Library: Manage brand assets and marketing materials</w:t>
      </w:r>
    </w:p>
    <w:p>
      <w:pPr>
        <w:pStyle w:val="ListBullet"/>
      </w:pPr>
      <w:r>
        <w:t>Analytics: Measure campaign performance and ROI</w:t>
      </w:r>
    </w:p>
    <w:p>
      <w:pPr>
        <w:pStyle w:val="Heading1"/>
      </w:pPr>
      <w:r>
        <w:t>2. Campaign Management</w:t>
      </w:r>
    </w:p>
    <w:p>
      <w:pPr>
        <w:pStyle w:val="Heading2"/>
      </w:pPr>
      <w:r>
        <w:t>2.1 Creating a Campaign</w:t>
      </w:r>
    </w:p>
    <w:p>
      <w:r>
        <w:t>1. Navigate to Marketing → Campaigns → New Campaign</w:t>
      </w:r>
    </w:p>
    <w:p>
      <w:r>
        <w:t>2. Enter campaign details:</w:t>
      </w:r>
    </w:p>
    <w:p>
      <w:pPr>
        <w:pStyle w:val="ListBullet"/>
      </w:pPr>
      <w:r>
        <w:t xml:space="preserve">   • Campaign Name (e.g., "Q2 Office Properties Push")</w:t>
      </w:r>
    </w:p>
    <w:p>
      <w:pPr>
        <w:pStyle w:val="ListBullet"/>
      </w:pPr>
      <w:r>
        <w:t xml:space="preserve">   • Campaign Type (Email, Social, PPC, Event, Content)</w:t>
      </w:r>
    </w:p>
    <w:p>
      <w:pPr>
        <w:pStyle w:val="ListBullet"/>
      </w:pPr>
      <w:r>
        <w:t xml:space="preserve">   • Start and End Dates</w:t>
      </w:r>
    </w:p>
    <w:p>
      <w:pPr>
        <w:pStyle w:val="ListBullet"/>
      </w:pPr>
      <w:r>
        <w:t xml:space="preserve">   • Budget Allocation</w:t>
      </w:r>
    </w:p>
    <w:p>
      <w:pPr>
        <w:pStyle w:val="ListBullet"/>
      </w:pPr>
      <w:r>
        <w:t xml:space="preserve">   • Target Audience (investor segments, geography)</w:t>
      </w:r>
    </w:p>
    <w:p>
      <w:pPr>
        <w:pStyle w:val="ListBullet"/>
      </w:pPr>
      <w:r>
        <w:t xml:space="preserve">   • Goals (leads generated, website visits, memo downloads)</w:t>
      </w:r>
    </w:p>
    <w:p>
      <w:r>
        <w:t>3. Define campaign assets (emails, landing pages, ads)</w:t>
      </w:r>
    </w:p>
    <w:p>
      <w:r>
        <w:t>4. Set up tracking parameters for attribution</w:t>
      </w:r>
    </w:p>
    <w:p>
      <w:r>
        <w:t>5. Launch campaign or save as draft</w:t>
      </w:r>
    </w:p>
    <w:p>
      <w:pPr>
        <w:pStyle w:val="Heading2"/>
      </w:pPr>
      <w:r>
        <w:t>2.2 Tracking Campaign Performance</w:t>
      </w:r>
    </w:p>
    <w:p>
      <w:r>
        <w:t>1. Navigate to Marketing → Campaigns → [Campaign Name]</w:t>
      </w:r>
    </w:p>
    <w:p>
      <w:r>
        <w:t>2. View real-time metrics:</w:t>
      </w:r>
    </w:p>
    <w:p>
      <w:pPr>
        <w:pStyle w:val="ListBullet"/>
      </w:pPr>
      <w:r>
        <w:t xml:space="preserve">   • Impressions and Reach</w:t>
      </w:r>
    </w:p>
    <w:p>
      <w:pPr>
        <w:pStyle w:val="ListBullet"/>
      </w:pPr>
      <w:r>
        <w:t xml:space="preserve">   • Clicks and CTR</w:t>
      </w:r>
    </w:p>
    <w:p>
      <w:pPr>
        <w:pStyle w:val="ListBullet"/>
      </w:pPr>
      <w:r>
        <w:t xml:space="preserve">   • Leads Generated</w:t>
      </w:r>
    </w:p>
    <w:p>
      <w:pPr>
        <w:pStyle w:val="ListBullet"/>
      </w:pPr>
      <w:r>
        <w:t xml:space="preserve">   • Cost per Lead (CPL)</w:t>
      </w:r>
    </w:p>
    <w:p>
      <w:pPr>
        <w:pStyle w:val="ListBullet"/>
      </w:pPr>
      <w:r>
        <w:t xml:space="preserve">   • Conversion to Opportunities</w:t>
      </w:r>
    </w:p>
    <w:p>
      <w:pPr>
        <w:pStyle w:val="ListBullet"/>
      </w:pPr>
      <w:r>
        <w:t xml:space="preserve">   • Revenue Attribution</w:t>
      </w:r>
    </w:p>
    <w:p>
      <w:pPr>
        <w:pStyle w:val="Heading1"/>
      </w:pPr>
      <w:r>
        <w:t>3. Content Calendar</w:t>
      </w:r>
    </w:p>
    <w:p>
      <w:pPr>
        <w:pStyle w:val="Heading2"/>
      </w:pPr>
      <w:r>
        <w:t>3.1 Managing the Content Calendar</w:t>
      </w:r>
    </w:p>
    <w:p>
      <w:r>
        <w:t>1. Navigate to Marketing → Content Calendar</w:t>
      </w:r>
    </w:p>
    <w:p>
      <w:r>
        <w:t>2. View scheduled content by week or month</w:t>
      </w:r>
    </w:p>
    <w:p>
      <w:r>
        <w:t>3. Filter by content type, channel, or status</w:t>
      </w:r>
    </w:p>
    <w:p>
      <w:r>
        <w:t>4. Click any date to add new content</w:t>
      </w:r>
    </w:p>
    <w:p>
      <w:pPr>
        <w:pStyle w:val="Heading2"/>
      </w:pPr>
      <w:r>
        <w:t>3.2 Scheduling Content</w:t>
      </w:r>
    </w:p>
    <w:p>
      <w:r>
        <w:t>1. Click "New Content" or select date on calendar</w:t>
      </w:r>
    </w:p>
    <w:p>
      <w:r>
        <w:t>2. Enter content details:</w:t>
      </w:r>
    </w:p>
    <w:p>
      <w:pPr>
        <w:pStyle w:val="ListBullet"/>
      </w:pPr>
      <w:r>
        <w:t xml:space="preserve">   • Title and Description</w:t>
      </w:r>
    </w:p>
    <w:p>
      <w:pPr>
        <w:pStyle w:val="ListBullet"/>
      </w:pPr>
      <w:r>
        <w:t xml:space="preserve">   • Content Type (Blog, Social Post, Email, Video)</w:t>
      </w:r>
    </w:p>
    <w:p>
      <w:pPr>
        <w:pStyle w:val="ListBullet"/>
      </w:pPr>
      <w:r>
        <w:t xml:space="preserve">   • Channel (Website, LinkedIn, Twitter, Email)</w:t>
      </w:r>
    </w:p>
    <w:p>
      <w:pPr>
        <w:pStyle w:val="ListBullet"/>
      </w:pPr>
      <w:r>
        <w:t xml:space="preserve">   • Publish Date and Time</w:t>
      </w:r>
    </w:p>
    <w:p>
      <w:pPr>
        <w:pStyle w:val="ListBullet"/>
      </w:pPr>
      <w:r>
        <w:t xml:space="preserve">   • Assigned Creator</w:t>
      </w:r>
    </w:p>
    <w:p>
      <w:pPr>
        <w:pStyle w:val="ListBullet"/>
      </w:pPr>
      <w:r>
        <w:t xml:space="preserve">   • Approval Status</w:t>
      </w:r>
    </w:p>
    <w:p>
      <w:r>
        <w:t>3. Save as draft or submit for approval</w:t>
      </w:r>
    </w:p>
    <w:p>
      <w:r>
        <w:t>4. Content appears on calendar when approved</w:t>
      </w:r>
    </w:p>
    <w:p>
      <w:pPr>
        <w:pStyle w:val="Heading1"/>
      </w:pPr>
      <w:r>
        <w:t>4. Lead Attribution</w:t>
      </w:r>
    </w:p>
    <w:p>
      <w:pPr>
        <w:pStyle w:val="Heading2"/>
      </w:pPr>
      <w:r>
        <w:t>4.1 Tracking Lead Sources</w:t>
      </w:r>
    </w:p>
    <w:p>
      <w:r>
        <w:t>Murivest OS automatically tracks lead sources:</w:t>
      </w:r>
    </w:p>
    <w:p>
      <w:pPr>
        <w:pStyle w:val="ListBullet"/>
      </w:pPr>
      <w:r>
        <w:t>Website forms capture UTM parameters</w:t>
      </w:r>
    </w:p>
    <w:p>
      <w:pPr>
        <w:pStyle w:val="ListBullet"/>
      </w:pPr>
      <w:r>
        <w:t>Campaign tracking codes attribute leads to campaigns</w:t>
      </w:r>
    </w:p>
    <w:p>
      <w:pPr>
        <w:pStyle w:val="ListBullet"/>
      </w:pPr>
      <w:r>
        <w:t>Referral sources are recorded on contact creation</w:t>
      </w:r>
    </w:p>
    <w:p>
      <w:pPr>
        <w:pStyle w:val="ListBullet"/>
      </w:pPr>
      <w:r>
        <w:t>Phone inquiries can be manually tagged with source</w:t>
      </w:r>
    </w:p>
    <w:p>
      <w:pPr>
        <w:pStyle w:val="Heading2"/>
      </w:pPr>
      <w:r>
        <w:t>4.2 Lead Source Report</w:t>
      </w:r>
    </w:p>
    <w:p>
      <w:r>
        <w:t>1. Navigate to Marketing → Reports → Lead Sources</w:t>
      </w:r>
    </w:p>
    <w:p>
      <w:r>
        <w:t>2. View leads by source over selected time period</w:t>
      </w:r>
    </w:p>
    <w:p>
      <w:r>
        <w:t>3. See conversion rates from each source</w:t>
      </w:r>
    </w:p>
    <w:p>
      <w:r>
        <w:t>4. Calculate ROI by comparing cost to revenue generated</w:t>
      </w:r>
    </w:p>
    <w:p>
      <w:r>
        <w:t>5. Identify highest-performing channels</w:t>
      </w:r>
    </w:p>
    <w:p>
      <w:pPr>
        <w:pStyle w:val="Heading1"/>
      </w:pPr>
      <w:r>
        <w:t>5. Marketing Asset Library</w:t>
      </w:r>
    </w:p>
    <w:p>
      <w:pPr>
        <w:pStyle w:val="Heading2"/>
      </w:pPr>
      <w:r>
        <w:t>5.1 Managing Assets</w:t>
      </w:r>
    </w:p>
    <w:p>
      <w:r>
        <w:t>1. Navigate to Marketing → Asset Library</w:t>
      </w:r>
    </w:p>
    <w:p>
      <w:r>
        <w:t>2. Organize assets by category:</w:t>
      </w:r>
    </w:p>
    <w:p>
      <w:pPr>
        <w:pStyle w:val="ListBullet"/>
      </w:pPr>
      <w:r>
        <w:t xml:space="preserve">   • Brand Assets (logos, brand guidelines, templates)</w:t>
      </w:r>
    </w:p>
    <w:p>
      <w:pPr>
        <w:pStyle w:val="ListBullet"/>
      </w:pPr>
      <w:r>
        <w:t xml:space="preserve">   • Property Images (photos, floor plans, renderings)</w:t>
      </w:r>
    </w:p>
    <w:p>
      <w:pPr>
        <w:pStyle w:val="ListBullet"/>
      </w:pPr>
      <w:r>
        <w:t xml:space="preserve">   • Investment Memos (PDFs, presentations)</w:t>
      </w:r>
    </w:p>
    <w:p>
      <w:pPr>
        <w:pStyle w:val="ListBullet"/>
      </w:pPr>
      <w:r>
        <w:t xml:space="preserve">   • Social Media Graphics</w:t>
      </w:r>
    </w:p>
    <w:p>
      <w:pPr>
        <w:pStyle w:val="ListBullet"/>
      </w:pPr>
      <w:r>
        <w:t xml:space="preserve">   • Email Templates</w:t>
      </w:r>
    </w:p>
    <w:p>
      <w:pPr>
        <w:pStyle w:val="ListBullet"/>
      </w:pPr>
      <w:r>
        <w:t xml:space="preserve">   • Brochures and Flyers</w:t>
      </w:r>
    </w:p>
    <w:p>
      <w:r>
        <w:t>3. Upload new assets with metadata and tags</w:t>
      </w:r>
    </w:p>
    <w:p>
      <w:r>
        <w:t>4. Set access permissions (internal, external, public)</w:t>
      </w:r>
    </w:p>
    <w:p>
      <w:r>
        <w:t>5. Assets are searchable by name, tag, or category</w:t>
      </w:r>
    </w:p>
    <w:p>
      <w:pPr>
        <w:pStyle w:val="Heading2"/>
      </w:pPr>
      <w:r>
        <w:t>5.2 Brochure Generation</w:t>
      </w:r>
    </w:p>
    <w:p>
      <w:r>
        <w:t>1. Navigate to Marketing → Brochures → Create</w:t>
      </w:r>
    </w:p>
    <w:p>
      <w:r>
        <w:t>2. Select property from database</w:t>
      </w:r>
    </w:p>
    <w:p>
      <w:r>
        <w:t>3. Choose brochure template</w:t>
      </w:r>
    </w:p>
    <w:p>
      <w:r>
        <w:t>4. System auto-populates with property data and images</w:t>
      </w:r>
    </w:p>
    <w:p>
      <w:r>
        <w:t>5. Customize content as needed</w:t>
      </w:r>
    </w:p>
    <w:p>
      <w:r>
        <w:t>6. Preview and generate PDF</w:t>
      </w:r>
    </w:p>
    <w:p>
      <w:r>
        <w:t>7. Download or share directly with contacts</w:t>
      </w:r>
    </w:p>
    <w:p>
      <w:pPr>
        <w:pStyle w:val="Heading1"/>
      </w:pPr>
      <w:r>
        <w:t>6. Social Media Management</w:t>
      </w:r>
    </w:p>
    <w:p>
      <w:pPr>
        <w:pStyle w:val="Heading2"/>
      </w:pPr>
      <w:r>
        <w:t>6.1 Tracking Social Media Activity</w:t>
      </w:r>
    </w:p>
    <w:p>
      <w:r>
        <w:t>1. Navigate to Marketing → Social Media</w:t>
      </w:r>
    </w:p>
    <w:p>
      <w:r>
        <w:t>2. View connected accounts and recent posts</w:t>
      </w:r>
    </w:p>
    <w:p>
      <w:r>
        <w:t>3. Track engagement metrics:</w:t>
      </w:r>
    </w:p>
    <w:p>
      <w:pPr>
        <w:pStyle w:val="ListBullet"/>
      </w:pPr>
      <w:r>
        <w:t xml:space="preserve">   • Follower growth</w:t>
      </w:r>
    </w:p>
    <w:p>
      <w:pPr>
        <w:pStyle w:val="ListBullet"/>
      </w:pPr>
      <w:r>
        <w:t xml:space="preserve">   • Post reach and impressions</w:t>
      </w:r>
    </w:p>
    <w:p>
      <w:pPr>
        <w:pStyle w:val="ListBullet"/>
      </w:pPr>
      <w:r>
        <w:t xml:space="preserve">   • Engagement rate (likes, comments, shares)</w:t>
      </w:r>
    </w:p>
    <w:p>
      <w:pPr>
        <w:pStyle w:val="ListBullet"/>
      </w:pPr>
      <w:r>
        <w:t xml:space="preserve">   • Click-through to website</w:t>
      </w:r>
    </w:p>
    <w:p>
      <w:pPr>
        <w:pStyle w:val="ListBullet"/>
      </w:pPr>
      <w:r>
        <w:t xml:space="preserve">   • Lead generation from social channels</w:t>
      </w:r>
    </w:p>
    <w:p>
      <w:pPr>
        <w:pStyle w:val="Heading1"/>
      </w:pPr>
      <w:r>
        <w:t>7. Marketing Analytics</w:t>
      </w:r>
    </w:p>
    <w:p>
      <w:pPr>
        <w:pStyle w:val="Heading2"/>
      </w:pPr>
      <w:r>
        <w:t>7.1 Marketing Dashboard</w:t>
      </w:r>
    </w:p>
    <w:p>
      <w:r>
        <w:t>The marketing dashboard provides key performance insights:</w:t>
      </w:r>
    </w:p>
    <w:p>
      <w:pPr>
        <w:pStyle w:val="ListBullet"/>
      </w:pPr>
      <w:r>
        <w:t>Lead Generation: Total leads, by source, by campaign</w:t>
      </w:r>
    </w:p>
    <w:p>
      <w:pPr>
        <w:pStyle w:val="ListBullet"/>
      </w:pPr>
      <w:r>
        <w:t>Website Traffic: Visitors, page views, bounce rate</w:t>
      </w:r>
    </w:p>
    <w:p>
      <w:pPr>
        <w:pStyle w:val="ListBullet"/>
      </w:pPr>
      <w:r>
        <w:t>Campaign Performance: Active campaigns and their metrics</w:t>
      </w:r>
    </w:p>
    <w:p>
      <w:pPr>
        <w:pStyle w:val="ListBullet"/>
      </w:pPr>
      <w:r>
        <w:t>Content Performance: Top-performing content by engagement</w:t>
      </w:r>
    </w:p>
    <w:p>
      <w:pPr>
        <w:pStyle w:val="ListBullet"/>
      </w:pPr>
      <w:r>
        <w:t>ROI Summary: Marketing spend vs. attributed revenue</w:t>
      </w:r>
    </w:p>
    <w:p>
      <w:pPr>
        <w:pStyle w:val="Heading2"/>
      </w:pPr>
      <w:r>
        <w:t>7.2 Custom Reports</w:t>
      </w:r>
    </w:p>
    <w:p>
      <w:r>
        <w:t>1. Navigate to Marketing → Reports → Custom Report</w:t>
      </w:r>
    </w:p>
    <w:p>
      <w:r>
        <w:t>2. Select metrics to include</w:t>
      </w:r>
    </w:p>
    <w:p>
      <w:r>
        <w:t>3. Set date range and filters</w:t>
      </w:r>
    </w:p>
    <w:p>
      <w:r>
        <w:t>4. Choose visualization type (table, chart, graph)</w:t>
      </w:r>
    </w:p>
    <w:p>
      <w:r>
        <w:t>5. Save report for future use or export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Marketing Manual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